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4AD" w:rsidRDefault="000264AD" w:rsidP="000264AD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6C39F0" w:rsidRPr="006C39F0" w:rsidRDefault="006C39F0" w:rsidP="006C39F0">
      <w:pPr>
        <w:tabs>
          <w:tab w:val="left" w:pos="2205"/>
        </w:tabs>
        <w:rPr>
          <w:lang w:val="en-US"/>
        </w:rPr>
      </w:pPr>
      <w:r w:rsidRPr="006C39F0">
        <w:rPr>
          <w:lang w:val="en-US"/>
        </w:rPr>
        <w:t xml:space="preserve">Our Webowl have </w:t>
      </w:r>
      <w:r w:rsidR="00141686">
        <w:rPr>
          <w:lang w:val="en-US"/>
        </w:rPr>
        <w:t>seven</w:t>
      </w:r>
      <w:r w:rsidRPr="006C39F0">
        <w:rPr>
          <w:lang w:val="en-US"/>
        </w:rPr>
        <w:t xml:space="preserve"> classes, Category, Ebook, Purchase, Publisher, Author, User, Publisher and Role.</w:t>
      </w:r>
    </w:p>
    <w:p w:rsidR="000264AD" w:rsidRDefault="00141686" w:rsidP="002740E3">
      <w:pPr>
        <w:tabs>
          <w:tab w:val="left" w:pos="2205"/>
        </w:tabs>
        <w:rPr>
          <w:lang w:val="en-US"/>
        </w:rPr>
      </w:pPr>
      <w:r>
        <w:rPr>
          <w:lang w:val="en-US"/>
        </w:rPr>
        <w:t>User</w:t>
      </w:r>
      <w:r w:rsidR="006C39F0" w:rsidRPr="006C39F0">
        <w:rPr>
          <w:lang w:val="en-US"/>
        </w:rPr>
        <w:t xml:space="preserve"> class has </w:t>
      </w:r>
      <w:r w:rsidR="006C39F0">
        <w:rPr>
          <w:lang w:val="en-US"/>
        </w:rPr>
        <w:t>seven</w:t>
      </w:r>
      <w:r>
        <w:rPr>
          <w:lang w:val="en-US"/>
        </w:rPr>
        <w:t xml:space="preserve"> attributes which are pay information, name, email, p</w:t>
      </w:r>
      <w:r w:rsidR="006C39F0" w:rsidRPr="006C39F0">
        <w:rPr>
          <w:lang w:val="en-US"/>
        </w:rPr>
        <w:t>a</w:t>
      </w:r>
      <w:r>
        <w:rPr>
          <w:lang w:val="en-US"/>
        </w:rPr>
        <w:t>ssword, userID, l</w:t>
      </w:r>
      <w:r w:rsidR="006C39F0" w:rsidRPr="006C39F0">
        <w:rPr>
          <w:lang w:val="en-US"/>
        </w:rPr>
        <w:t>ast</w:t>
      </w:r>
      <w:r>
        <w:rPr>
          <w:lang w:val="en-US"/>
        </w:rPr>
        <w:t>N</w:t>
      </w:r>
      <w:r w:rsidR="006C39F0">
        <w:rPr>
          <w:lang w:val="en-US"/>
        </w:rPr>
        <w:t xml:space="preserve">ame </w:t>
      </w:r>
      <w:r>
        <w:rPr>
          <w:lang w:val="en-US"/>
        </w:rPr>
        <w:t xml:space="preserve">which is connected </w:t>
      </w:r>
      <w:r w:rsidRPr="002740E3">
        <w:rPr>
          <w:lang w:val="en-US"/>
        </w:rPr>
        <w:t>by "hasRole" relation</w:t>
      </w:r>
      <w:r>
        <w:rPr>
          <w:lang w:val="en-US"/>
        </w:rPr>
        <w:t xml:space="preserve"> where the domain is the User class and the range the class Role with the</w:t>
      </w:r>
      <w:r w:rsidRPr="002740E3">
        <w:rPr>
          <w:lang w:val="en-US"/>
        </w:rPr>
        <w:t xml:space="preserve"> attributes descrip</w:t>
      </w:r>
      <w:r>
        <w:rPr>
          <w:lang w:val="en-US"/>
        </w:rPr>
        <w:t>tion and ID</w:t>
      </w:r>
      <w:r w:rsidR="006C39F0" w:rsidRPr="006C39F0">
        <w:rPr>
          <w:lang w:val="en-US"/>
        </w:rPr>
        <w:t xml:space="preserve">. </w:t>
      </w:r>
      <w:r>
        <w:rPr>
          <w:lang w:val="en-US"/>
        </w:rPr>
        <w:t xml:space="preserve">Purchase class with attributes </w:t>
      </w:r>
      <w:r w:rsidRPr="006C39F0">
        <w:rPr>
          <w:lang w:val="en-US"/>
        </w:rPr>
        <w:t>ID and Timestamp</w:t>
      </w:r>
      <w:r>
        <w:rPr>
          <w:lang w:val="en-US"/>
        </w:rPr>
        <w:t xml:space="preserve">, is bounded to User </w:t>
      </w:r>
      <w:r w:rsidR="006C39F0" w:rsidRPr="006C39F0">
        <w:rPr>
          <w:lang w:val="en-US"/>
        </w:rPr>
        <w:t>class by "isMaking" relati</w:t>
      </w:r>
      <w:r w:rsidR="006C39F0">
        <w:rPr>
          <w:lang w:val="en-US"/>
        </w:rPr>
        <w:t xml:space="preserve">on where the User is the domain and Purchase is the range. </w:t>
      </w:r>
    </w:p>
    <w:p w:rsidR="0080102F" w:rsidRDefault="00141686" w:rsidP="002740E3">
      <w:pPr>
        <w:tabs>
          <w:tab w:val="left" w:pos="2205"/>
        </w:tabs>
        <w:rPr>
          <w:lang w:val="en-US"/>
        </w:rPr>
      </w:pPr>
      <w:r>
        <w:rPr>
          <w:lang w:val="en-US"/>
        </w:rPr>
        <w:t xml:space="preserve">Also </w:t>
      </w:r>
      <w:r w:rsidR="006C39F0">
        <w:rPr>
          <w:lang w:val="en-US"/>
        </w:rPr>
        <w:t>User class</w:t>
      </w:r>
      <w:r w:rsidR="006C39F0" w:rsidRPr="006C39F0">
        <w:rPr>
          <w:lang w:val="en-US"/>
        </w:rPr>
        <w:t xml:space="preserve"> </w:t>
      </w:r>
      <w:r w:rsidR="000264AD">
        <w:rPr>
          <w:lang w:val="en-US"/>
        </w:rPr>
        <w:t>is</w:t>
      </w:r>
      <w:r w:rsidR="006C39F0" w:rsidRPr="006C39F0">
        <w:rPr>
          <w:lang w:val="en-US"/>
        </w:rPr>
        <w:t xml:space="preserve"> bou</w:t>
      </w:r>
      <w:r w:rsidR="00EE4E6F">
        <w:rPr>
          <w:lang w:val="en-US"/>
        </w:rPr>
        <w:t>nded to the eB</w:t>
      </w:r>
      <w:r w:rsidR="00C7091C">
        <w:rPr>
          <w:lang w:val="en-US"/>
        </w:rPr>
        <w:t>ook class</w:t>
      </w:r>
      <w:r w:rsidR="00EE4E6F">
        <w:rPr>
          <w:lang w:val="en-US"/>
        </w:rPr>
        <w:t>, with</w:t>
      </w:r>
      <w:r w:rsidR="003F484C">
        <w:rPr>
          <w:lang w:val="en-US"/>
        </w:rPr>
        <w:t xml:space="preserve"> its</w:t>
      </w:r>
      <w:r w:rsidR="00EE4E6F">
        <w:rPr>
          <w:lang w:val="en-US"/>
        </w:rPr>
        <w:t xml:space="preserve"> attributes year, version, t</w:t>
      </w:r>
      <w:r w:rsidR="00EE4E6F">
        <w:rPr>
          <w:lang w:val="en-US"/>
        </w:rPr>
        <w:t>itle and ISBN</w:t>
      </w:r>
      <w:r w:rsidR="00EE4E6F">
        <w:rPr>
          <w:lang w:val="en-US"/>
        </w:rPr>
        <w:t>,</w:t>
      </w:r>
      <w:r w:rsidR="00C7091C">
        <w:rPr>
          <w:lang w:val="en-US"/>
        </w:rPr>
        <w:t xml:space="preserve"> by </w:t>
      </w:r>
      <w:r w:rsidR="00EE4E6F">
        <w:rPr>
          <w:lang w:val="en-US"/>
        </w:rPr>
        <w:t xml:space="preserve">the relation </w:t>
      </w:r>
      <w:r w:rsidR="00C7091C">
        <w:rPr>
          <w:lang w:val="en-US"/>
        </w:rPr>
        <w:t>"has</w:t>
      </w:r>
      <w:r w:rsidR="006C39F0" w:rsidRPr="006C39F0">
        <w:rPr>
          <w:lang w:val="en-US"/>
        </w:rPr>
        <w:t xml:space="preserve">Purchased" </w:t>
      </w:r>
      <w:r w:rsidR="006C39F0">
        <w:rPr>
          <w:lang w:val="en-US"/>
        </w:rPr>
        <w:t xml:space="preserve">where the User is the domain </w:t>
      </w:r>
      <w:r w:rsidR="00EE4E6F">
        <w:rPr>
          <w:lang w:val="en-US"/>
        </w:rPr>
        <w:t>and eB</w:t>
      </w:r>
      <w:r w:rsidR="006C39F0" w:rsidRPr="006C39F0">
        <w:rPr>
          <w:lang w:val="en-US"/>
        </w:rPr>
        <w:t>ook class is the range</w:t>
      </w:r>
      <w:r w:rsidR="000264AD">
        <w:rPr>
          <w:lang w:val="en-US"/>
        </w:rPr>
        <w:t xml:space="preserve"> because of the second rule, that is explained below</w:t>
      </w:r>
      <w:r w:rsidR="006C39F0" w:rsidRPr="006C39F0">
        <w:rPr>
          <w:lang w:val="en-US"/>
        </w:rPr>
        <w:t xml:space="preserve">. </w:t>
      </w:r>
      <w:r w:rsidR="00EE4E6F">
        <w:rPr>
          <w:lang w:val="en-US"/>
        </w:rPr>
        <w:t>The eB</w:t>
      </w:r>
      <w:r w:rsidR="006C39F0" w:rsidRPr="006C39F0">
        <w:rPr>
          <w:lang w:val="en-US"/>
        </w:rPr>
        <w:t xml:space="preserve">ook </w:t>
      </w:r>
      <w:r w:rsidR="00EE4E6F">
        <w:rPr>
          <w:lang w:val="en-US"/>
        </w:rPr>
        <w:t xml:space="preserve">class </w:t>
      </w:r>
      <w:r w:rsidR="006C39F0" w:rsidRPr="006C39F0">
        <w:rPr>
          <w:lang w:val="en-US"/>
        </w:rPr>
        <w:t xml:space="preserve">will </w:t>
      </w:r>
      <w:r w:rsidR="003F484C">
        <w:rPr>
          <w:lang w:val="en-US"/>
        </w:rPr>
        <w:t>related to</w:t>
      </w:r>
      <w:r w:rsidR="006C39F0">
        <w:rPr>
          <w:lang w:val="en-US"/>
        </w:rPr>
        <w:t xml:space="preserve"> </w:t>
      </w:r>
      <w:r w:rsidR="00570B20">
        <w:rPr>
          <w:lang w:val="en-US"/>
        </w:rPr>
        <w:t>P</w:t>
      </w:r>
      <w:r w:rsidR="006C39F0" w:rsidRPr="006C39F0">
        <w:rPr>
          <w:lang w:val="en-US"/>
        </w:rPr>
        <w:t>urchase</w:t>
      </w:r>
      <w:r w:rsidR="00EE4E6F">
        <w:rPr>
          <w:lang w:val="en-US"/>
        </w:rPr>
        <w:t xml:space="preserve"> class through the relation “isPartOf”</w:t>
      </w:r>
      <w:r w:rsidR="006C39F0" w:rsidRPr="006C39F0">
        <w:rPr>
          <w:lang w:val="en-US"/>
        </w:rPr>
        <w:t xml:space="preserve"> where the domain is the ebook class and the range is the purchase class. </w:t>
      </w:r>
    </w:p>
    <w:p w:rsidR="003F484C" w:rsidRDefault="003F484C" w:rsidP="002740E3">
      <w:pPr>
        <w:tabs>
          <w:tab w:val="left" w:pos="2205"/>
        </w:tabs>
        <w:rPr>
          <w:lang w:val="en-US"/>
        </w:rPr>
      </w:pPr>
      <w:r>
        <w:rPr>
          <w:lang w:val="en-US"/>
        </w:rPr>
        <w:t>The eB</w:t>
      </w:r>
      <w:r w:rsidR="006C39F0" w:rsidRPr="006C39F0">
        <w:rPr>
          <w:lang w:val="en-US"/>
        </w:rPr>
        <w:t>ook class is bound</w:t>
      </w:r>
      <w:r>
        <w:rPr>
          <w:lang w:val="en-US"/>
        </w:rPr>
        <w:t>ed</w:t>
      </w:r>
      <w:r w:rsidR="006C39F0" w:rsidRPr="006C39F0">
        <w:rPr>
          <w:lang w:val="en-US"/>
        </w:rPr>
        <w:t xml:space="preserve"> to Category class</w:t>
      </w:r>
      <w:r>
        <w:rPr>
          <w:lang w:val="en-US"/>
        </w:rPr>
        <w:t>,</w:t>
      </w:r>
      <w:r w:rsidR="006C39F0" w:rsidRPr="006C39F0">
        <w:rPr>
          <w:lang w:val="en-US"/>
        </w:rPr>
        <w:t xml:space="preserve"> </w:t>
      </w:r>
      <w:r>
        <w:rPr>
          <w:lang w:val="en-US"/>
        </w:rPr>
        <w:t xml:space="preserve">with its attributes </w:t>
      </w:r>
      <w:r w:rsidR="00FC6A85">
        <w:rPr>
          <w:lang w:val="en-US"/>
        </w:rPr>
        <w:t>category_</w:t>
      </w:r>
      <w:r>
        <w:rPr>
          <w:lang w:val="en-US"/>
        </w:rPr>
        <w:t xml:space="preserve">ID and description, </w:t>
      </w:r>
      <w:r w:rsidR="006C39F0" w:rsidRPr="006C39F0">
        <w:rPr>
          <w:lang w:val="en-US"/>
        </w:rPr>
        <w:t>by the relat</w:t>
      </w:r>
      <w:r w:rsidR="006C39F0">
        <w:rPr>
          <w:lang w:val="en-US"/>
        </w:rPr>
        <w:t xml:space="preserve">ion "hasCategory", where domain </w:t>
      </w:r>
      <w:r w:rsidR="006C39F0" w:rsidRPr="006C39F0">
        <w:rPr>
          <w:lang w:val="en-US"/>
        </w:rPr>
        <w:t xml:space="preserve">is </w:t>
      </w:r>
      <w:r>
        <w:rPr>
          <w:lang w:val="en-US"/>
        </w:rPr>
        <w:t>ebook and the range is Category</w:t>
      </w:r>
      <w:r w:rsidR="006C39F0" w:rsidRPr="006C39F0">
        <w:rPr>
          <w:lang w:val="en-US"/>
        </w:rPr>
        <w:t xml:space="preserve">. </w:t>
      </w:r>
      <w:r w:rsidR="0080102F">
        <w:rPr>
          <w:lang w:val="en-US"/>
        </w:rPr>
        <w:t>Also the Category class has the relation “subCategoryOf” which infers that an eBook can have two categories, making one of them a subcategory as explained below in the rule one.</w:t>
      </w:r>
    </w:p>
    <w:p w:rsidR="00FC6A85" w:rsidRDefault="003F484C" w:rsidP="002740E3">
      <w:pPr>
        <w:tabs>
          <w:tab w:val="left" w:pos="2205"/>
        </w:tabs>
        <w:rPr>
          <w:lang w:val="en-US"/>
        </w:rPr>
      </w:pPr>
      <w:r>
        <w:rPr>
          <w:lang w:val="en-US"/>
        </w:rPr>
        <w:t>The eB</w:t>
      </w:r>
      <w:r w:rsidR="006C39F0" w:rsidRPr="006C39F0">
        <w:rPr>
          <w:lang w:val="en-US"/>
        </w:rPr>
        <w:t>ook</w:t>
      </w:r>
      <w:r>
        <w:rPr>
          <w:lang w:val="en-US"/>
        </w:rPr>
        <w:t xml:space="preserve"> class</w:t>
      </w:r>
      <w:r w:rsidR="006C39F0" w:rsidRPr="006C39F0">
        <w:rPr>
          <w:lang w:val="en-US"/>
        </w:rPr>
        <w:t xml:space="preserve"> is also bou</w:t>
      </w:r>
      <w:r w:rsidR="006C39F0">
        <w:rPr>
          <w:lang w:val="en-US"/>
        </w:rPr>
        <w:t>nd</w:t>
      </w:r>
      <w:r>
        <w:rPr>
          <w:lang w:val="en-US"/>
        </w:rPr>
        <w:t>ed</w:t>
      </w:r>
      <w:r w:rsidR="006C39F0">
        <w:rPr>
          <w:lang w:val="en-US"/>
        </w:rPr>
        <w:t xml:space="preserve"> </w:t>
      </w:r>
      <w:r w:rsidR="006C39F0" w:rsidRPr="006C39F0">
        <w:rPr>
          <w:lang w:val="en-US"/>
        </w:rPr>
        <w:t xml:space="preserve">to the Publisher class by </w:t>
      </w:r>
      <w:r w:rsidR="00C040AA">
        <w:rPr>
          <w:lang w:val="en-US"/>
        </w:rPr>
        <w:t xml:space="preserve">the relation </w:t>
      </w:r>
      <w:r w:rsidR="006C39F0" w:rsidRPr="006C39F0">
        <w:rPr>
          <w:lang w:val="en-US"/>
        </w:rPr>
        <w:t>"isPublishedby", where Ebook class is the domain and Publisher cla</w:t>
      </w:r>
      <w:r w:rsidR="006C39F0">
        <w:rPr>
          <w:lang w:val="en-US"/>
        </w:rPr>
        <w:t xml:space="preserve">ss is the range. The attributes </w:t>
      </w:r>
      <w:r w:rsidR="00FC6A85">
        <w:rPr>
          <w:lang w:val="en-US"/>
        </w:rPr>
        <w:t>of the Publisher class are the publisher_</w:t>
      </w:r>
      <w:r w:rsidR="006C39F0" w:rsidRPr="006C39F0">
        <w:rPr>
          <w:lang w:val="en-US"/>
        </w:rPr>
        <w:t xml:space="preserve">ID and name. </w:t>
      </w:r>
    </w:p>
    <w:p w:rsidR="006C39F0" w:rsidRDefault="00FC6A85" w:rsidP="002740E3">
      <w:pPr>
        <w:tabs>
          <w:tab w:val="left" w:pos="2205"/>
        </w:tabs>
        <w:rPr>
          <w:lang w:val="en-US"/>
        </w:rPr>
      </w:pPr>
      <w:r>
        <w:rPr>
          <w:lang w:val="en-US"/>
        </w:rPr>
        <w:t xml:space="preserve">The Author class, </w:t>
      </w:r>
      <w:r w:rsidR="006C39F0" w:rsidRPr="006C39F0">
        <w:rPr>
          <w:lang w:val="en-US"/>
        </w:rPr>
        <w:t xml:space="preserve">has </w:t>
      </w:r>
      <w:r w:rsidR="006C39F0">
        <w:rPr>
          <w:lang w:val="en-US"/>
        </w:rPr>
        <w:t>three</w:t>
      </w:r>
      <w:r w:rsidR="006C39F0" w:rsidRPr="006C39F0">
        <w:rPr>
          <w:lang w:val="en-US"/>
        </w:rPr>
        <w:t xml:space="preserve"> attri</w:t>
      </w:r>
      <w:r w:rsidR="006C39F0">
        <w:rPr>
          <w:lang w:val="en-US"/>
        </w:rPr>
        <w:t xml:space="preserve">butes, </w:t>
      </w:r>
      <w:r>
        <w:rPr>
          <w:lang w:val="en-US"/>
        </w:rPr>
        <w:t>author_</w:t>
      </w:r>
      <w:r w:rsidR="006C39F0">
        <w:rPr>
          <w:lang w:val="en-US"/>
        </w:rPr>
        <w:t xml:space="preserve">ID, first name and last </w:t>
      </w:r>
      <w:r w:rsidR="006C39F0" w:rsidRPr="006C39F0">
        <w:rPr>
          <w:lang w:val="en-US"/>
        </w:rPr>
        <w:t>name</w:t>
      </w:r>
      <w:r>
        <w:rPr>
          <w:lang w:val="en-US"/>
        </w:rPr>
        <w:t>, and</w:t>
      </w:r>
      <w:r w:rsidR="006C39F0" w:rsidRPr="006C39F0">
        <w:rPr>
          <w:lang w:val="en-US"/>
        </w:rPr>
        <w:t xml:space="preserve"> is bo</w:t>
      </w:r>
      <w:r>
        <w:rPr>
          <w:lang w:val="en-US"/>
        </w:rPr>
        <w:t>unded to Ebook class by "hasW</w:t>
      </w:r>
      <w:r w:rsidR="006C39F0" w:rsidRPr="006C39F0">
        <w:rPr>
          <w:lang w:val="en-US"/>
        </w:rPr>
        <w:t>ritten" where the domain is the Author class an</w:t>
      </w:r>
      <w:r w:rsidR="006C39F0">
        <w:rPr>
          <w:lang w:val="en-US"/>
        </w:rPr>
        <w:t xml:space="preserve">d the range is the </w:t>
      </w:r>
      <w:bookmarkStart w:id="0" w:name="_GoBack"/>
      <w:bookmarkEnd w:id="0"/>
      <w:r w:rsidR="006C39F0">
        <w:rPr>
          <w:lang w:val="en-US"/>
        </w:rPr>
        <w:t xml:space="preserve">Ebook class. </w:t>
      </w:r>
    </w:p>
    <w:p w:rsidR="000264AD" w:rsidRDefault="000264AD" w:rsidP="000264AD">
      <w:pPr>
        <w:pStyle w:val="Heading1"/>
        <w:rPr>
          <w:lang w:val="en-US"/>
        </w:rPr>
      </w:pPr>
      <w:r>
        <w:rPr>
          <w:lang w:val="en-US"/>
        </w:rPr>
        <w:t>Rules</w:t>
      </w:r>
    </w:p>
    <w:p w:rsidR="006C39F0" w:rsidRPr="006C39F0" w:rsidRDefault="006C39F0" w:rsidP="006C39F0">
      <w:pPr>
        <w:tabs>
          <w:tab w:val="left" w:pos="2205"/>
        </w:tabs>
        <w:rPr>
          <w:lang w:val="en-US"/>
        </w:rPr>
      </w:pPr>
      <w:r w:rsidRPr="006C39F0">
        <w:rPr>
          <w:lang w:val="en-US"/>
        </w:rPr>
        <w:t xml:space="preserve">The first rule suggests, if the category </w:t>
      </w:r>
      <w:r>
        <w:rPr>
          <w:lang w:val="en-US"/>
        </w:rPr>
        <w:t xml:space="preserve">of a book is also a subCategory </w:t>
      </w:r>
      <w:r w:rsidRPr="006C39F0">
        <w:rPr>
          <w:lang w:val="en-US"/>
        </w:rPr>
        <w:t>of another category, it implies that the book belongs to both category and subcategory.</w:t>
      </w:r>
    </w:p>
    <w:p w:rsidR="00966211" w:rsidRPr="006C39F0" w:rsidRDefault="006C39F0" w:rsidP="006C39F0">
      <w:pPr>
        <w:tabs>
          <w:tab w:val="left" w:pos="2205"/>
        </w:tabs>
        <w:rPr>
          <w:lang w:val="en-US"/>
        </w:rPr>
      </w:pPr>
      <w:r w:rsidRPr="006C39F0">
        <w:rPr>
          <w:lang w:val="en-US"/>
        </w:rPr>
        <w:t>The second rule suggests that, if a user has Purchased an ebook</w:t>
      </w:r>
      <w:r w:rsidR="00C7091C">
        <w:rPr>
          <w:lang w:val="en-US"/>
        </w:rPr>
        <w:t>, and ebook is part of a purchase, then we infer that a user “HasPurchased” an ebook.</w:t>
      </w:r>
      <w:r w:rsidR="00CF75AF">
        <w:rPr>
          <w:lang w:val="en-US"/>
        </w:rPr>
        <w:t xml:space="preserve"> </w:t>
      </w:r>
    </w:p>
    <w:sectPr w:rsidR="00966211" w:rsidRPr="006C3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9F0"/>
    <w:rsid w:val="000264AD"/>
    <w:rsid w:val="00141686"/>
    <w:rsid w:val="002740E3"/>
    <w:rsid w:val="002F23AF"/>
    <w:rsid w:val="003F484C"/>
    <w:rsid w:val="00500334"/>
    <w:rsid w:val="00570B20"/>
    <w:rsid w:val="006C39F0"/>
    <w:rsid w:val="0080102F"/>
    <w:rsid w:val="00B35EAB"/>
    <w:rsid w:val="00B97AC6"/>
    <w:rsid w:val="00C040AA"/>
    <w:rsid w:val="00C7091C"/>
    <w:rsid w:val="00CF75AF"/>
    <w:rsid w:val="00E9058F"/>
    <w:rsid w:val="00EE4E6F"/>
    <w:rsid w:val="00FC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39E8"/>
  <w15:chartTrackingRefBased/>
  <w15:docId w15:val="{B23382EE-157F-460C-91C6-39F2A9ED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4A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Rojas</dc:creator>
  <cp:keywords/>
  <dc:description/>
  <cp:lastModifiedBy>Felipe Rojas</cp:lastModifiedBy>
  <cp:revision>2</cp:revision>
  <dcterms:created xsi:type="dcterms:W3CDTF">2017-12-07T10:49:00Z</dcterms:created>
  <dcterms:modified xsi:type="dcterms:W3CDTF">2017-12-07T10:49:00Z</dcterms:modified>
</cp:coreProperties>
</file>