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297xhsttj5i" w:id="0"/>
      <w:bookmarkEnd w:id="0"/>
      <w:r w:rsidDel="00000000" w:rsidR="00000000" w:rsidRPr="00000000">
        <w:rPr>
          <w:rtl w:val="0"/>
        </w:rPr>
        <w:t xml:space="preserve">Particle-bed Nuclear Thermal Propulsion Reactor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Author:     Zach Hughes, Texas A&amp;M University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zhughes@tamu.edu</w:t>
        </w:r>
      </w:hyperlink>
      <w:r w:rsidDel="00000000" w:rsidR="00000000" w:rsidRPr="00000000">
        <w:rPr>
          <w:rtl w:val="0"/>
        </w:rPr>
        <w:t xml:space="preserve">) Date: 05.5.2024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msfu3bff5ug" w:id="1"/>
      <w:bookmarkEnd w:id="1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Use "./Allrun" from the top directory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This runs a thermal-hydraulic simulation using the Albedo BC-generated power distribution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89cbhe7qq5id" w:id="2"/>
      <w:bookmarkEnd w:id="2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repository contains the transient coupled thermal-hydraulic/neutronic solution of a particle bed reactor (PBR) core, with power densities obtained using Serpent. This core was designed for use in a Nuclear Thermal Propulsion (NTP) system. The PBR design is based on the paper by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Ludewig, 1993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jtpz5o4s1y9s" w:id="3"/>
      <w:bookmarkEnd w:id="3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Details of calculations and results an be found in: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Zachary Hughes, Nolan MacDonald, Cristian Garza, Vishal Patel, Rok Krpan, Carlo Fiorina, Multiphysics modeling and preliminary characterization of particle-bed reactors for nuclear thermal propulsion, Progress in Nuclear Energy, Volume 190, 2026,105953, ISSN 0149-1970,https://doi.org/10.1016/j.pnucene.2025.105953.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Available at: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https://www.sciencedirect.com/science/article/pii/S0149197025003518?dgcid=author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Open-access pre-print available at: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https://papers.ssrn.com/sol3/papers.cfm?abstract_id=5337606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pers.ssrn.com/sol3/papers.cfm?abstract_id=5337606" TargetMode="External"/><Relationship Id="rId5" Type="http://schemas.openxmlformats.org/officeDocument/2006/relationships/styles" Target="styles.xml"/><Relationship Id="rId6" Type="http://schemas.openxmlformats.org/officeDocument/2006/relationships/hyperlink" Target="mailto:zhughes@tamu.edu" TargetMode="External"/><Relationship Id="rId7" Type="http://schemas.openxmlformats.org/officeDocument/2006/relationships/hyperlink" Target="https://www.osti.gov/biblio/10150090" TargetMode="External"/><Relationship Id="rId8" Type="http://schemas.openxmlformats.org/officeDocument/2006/relationships/hyperlink" Target="https://www.sciencedirect.com/science/article/pii/S0149197025003518?dgcid=auth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