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17877" w14:textId="20B9AF7D" w:rsidR="00243626" w:rsidRPr="00243626" w:rsidRDefault="00243626" w:rsidP="00243626">
      <w:pPr>
        <w:pStyle w:val="Cm"/>
        <w:jc w:val="center"/>
      </w:pPr>
      <w:r w:rsidRPr="00243626">
        <w:t>DFS (</w:t>
      </w:r>
      <w:r w:rsidRPr="00243626">
        <w:t>Depth First Search</w:t>
      </w:r>
      <w:r w:rsidRPr="00243626">
        <w:t>)</w:t>
      </w:r>
    </w:p>
    <w:p w14:paraId="7B15FA2C" w14:textId="77777777" w:rsidR="00243626" w:rsidRPr="00243626" w:rsidRDefault="00243626" w:rsidP="00243626"/>
    <w:p w14:paraId="3F0E1451" w14:textId="449E17B1" w:rsidR="00243626" w:rsidRPr="00243626" w:rsidRDefault="00243626" w:rsidP="00243626">
      <w:pPr>
        <w:pStyle w:val="Cmsor1"/>
      </w:pPr>
      <w:r w:rsidRPr="00243626">
        <w:t>DFS ( Mélységi bejárás):</w:t>
      </w:r>
    </w:p>
    <w:p w14:paraId="0DD5871F" w14:textId="11AA3E3A" w:rsidR="00243626" w:rsidRDefault="00243626" w:rsidP="00243626">
      <w:r w:rsidRPr="00243626">
        <w:rPr>
          <w:b/>
          <w:bCs/>
        </w:rPr>
        <w:t>Def</w:t>
      </w:r>
      <w:r>
        <w:t>: A mélységi bejárás (avagy DFS) olyan bejárás, amikor az 1. esetben (amikor van elért csúcs) mindig a legutolsónak elért csúcsot választjuk.</w:t>
      </w:r>
    </w:p>
    <w:p w14:paraId="72CD64E3" w14:textId="3830B447" w:rsidR="00243626" w:rsidRDefault="00243626" w:rsidP="00243626">
      <w:r w:rsidRPr="00243626">
        <w:rPr>
          <w:b/>
          <w:bCs/>
        </w:rPr>
        <w:t>Mélységi és befejezési számozás</w:t>
      </w:r>
      <w:r>
        <w:t xml:space="preserve">: DFS után </w:t>
      </w:r>
      <w:r w:rsidRPr="00243626">
        <w:rPr>
          <w:color w:val="FFC000"/>
        </w:rPr>
        <w:t xml:space="preserve">m(v) </w:t>
      </w:r>
      <w:r>
        <w:t xml:space="preserve">ill. </w:t>
      </w:r>
      <w:r w:rsidRPr="00243626">
        <w:rPr>
          <w:color w:val="7030A0"/>
        </w:rPr>
        <w:t xml:space="preserve">b(v) </w:t>
      </w:r>
      <w:r>
        <w:t>a v csúcs</w:t>
      </w:r>
      <w:r>
        <w:t xml:space="preserve"> </w:t>
      </w:r>
      <w:r>
        <w:t>elérési ill. befejezési sorrendben kapott sorszáma.</w:t>
      </w:r>
    </w:p>
    <w:p w14:paraId="27EBC830" w14:textId="6CC679C2" w:rsidR="00243626" w:rsidRDefault="00243626" w:rsidP="002436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DFS tulajdonságai:</w:t>
      </w:r>
    </w:p>
    <w:p w14:paraId="69E74257" w14:textId="637C5FD7" w:rsidR="00243626" w:rsidRPr="00243626" w:rsidRDefault="00243626" w:rsidP="00243626">
      <w:pPr>
        <w:pStyle w:val="Listaszerbekezds"/>
        <w:numPr>
          <w:ilvl w:val="0"/>
          <w:numId w:val="1"/>
        </w:numPr>
      </w:pPr>
      <w:r w:rsidRPr="00243626">
        <w:t xml:space="preserve">Ha uv </w:t>
      </w:r>
      <w:r w:rsidRPr="00243626">
        <w:rPr>
          <w:color w:val="00B050"/>
        </w:rPr>
        <w:t>faél</w:t>
      </w:r>
      <w:r w:rsidRPr="00243626">
        <w:t xml:space="preserve">, akkor </w:t>
      </w:r>
      <w:r w:rsidRPr="00243626">
        <w:rPr>
          <w:color w:val="FFC000"/>
        </w:rPr>
        <w:t xml:space="preserve">m(u) </w:t>
      </w:r>
      <w:r w:rsidRPr="00243626">
        <w:t xml:space="preserve">&lt; </w:t>
      </w:r>
      <w:r w:rsidRPr="00243626">
        <w:rPr>
          <w:color w:val="FFC000"/>
        </w:rPr>
        <w:t>m(v)</w:t>
      </w:r>
      <w:r w:rsidRPr="00243626">
        <w:t xml:space="preserve"> és </w:t>
      </w:r>
      <w:r w:rsidRPr="00243626">
        <w:rPr>
          <w:color w:val="7030A0"/>
        </w:rPr>
        <w:t xml:space="preserve">b(u) </w:t>
      </w:r>
      <w:r w:rsidRPr="00243626">
        <w:t xml:space="preserve">&gt; </w:t>
      </w:r>
      <w:r w:rsidRPr="00243626">
        <w:rPr>
          <w:color w:val="7030A0"/>
        </w:rPr>
        <w:t>b(v)</w:t>
      </w:r>
    </w:p>
    <w:p w14:paraId="09B32462" w14:textId="661A32F7" w:rsidR="00243626" w:rsidRPr="00243626" w:rsidRDefault="00243626" w:rsidP="00243626">
      <w:pPr>
        <w:pStyle w:val="Listaszerbekezds"/>
        <w:numPr>
          <w:ilvl w:val="0"/>
          <w:numId w:val="1"/>
        </w:numPr>
      </w:pPr>
      <w:r w:rsidRPr="00243626">
        <w:t xml:space="preserve">Ha uv </w:t>
      </w:r>
      <w:r w:rsidRPr="00243626">
        <w:rPr>
          <w:color w:val="BF4E14" w:themeColor="accent2" w:themeShade="BF"/>
        </w:rPr>
        <w:t>előreél</w:t>
      </w:r>
      <w:r w:rsidRPr="00243626">
        <w:t xml:space="preserve">, akkor </w:t>
      </w:r>
      <w:r w:rsidRPr="00243626">
        <w:rPr>
          <w:color w:val="FFC000"/>
        </w:rPr>
        <w:t xml:space="preserve">m(u) </w:t>
      </w:r>
      <w:r w:rsidRPr="00243626">
        <w:t xml:space="preserve">&lt; </w:t>
      </w:r>
      <w:r w:rsidRPr="00243626">
        <w:rPr>
          <w:color w:val="FFC000"/>
        </w:rPr>
        <w:t>m(v)</w:t>
      </w:r>
      <w:r w:rsidRPr="00243626">
        <w:t xml:space="preserve"> és </w:t>
      </w:r>
      <w:r w:rsidRPr="00243626">
        <w:rPr>
          <w:color w:val="7030A0"/>
        </w:rPr>
        <w:t xml:space="preserve">b(u) </w:t>
      </w:r>
      <w:r w:rsidRPr="00243626">
        <w:t xml:space="preserve">&gt; </w:t>
      </w:r>
      <w:r w:rsidRPr="00243626">
        <w:rPr>
          <w:color w:val="7030A0"/>
        </w:rPr>
        <w:t>b(v)</w:t>
      </w:r>
    </w:p>
    <w:p w14:paraId="77C33CC4" w14:textId="0CF361CC" w:rsidR="00243626" w:rsidRPr="00243626" w:rsidRDefault="00243626" w:rsidP="00243626">
      <w:pPr>
        <w:pStyle w:val="Listaszerbekezds"/>
        <w:numPr>
          <w:ilvl w:val="0"/>
          <w:numId w:val="1"/>
        </w:numPr>
      </w:pPr>
      <w:r w:rsidRPr="00243626">
        <w:t xml:space="preserve">Ha uv </w:t>
      </w:r>
      <w:r w:rsidRPr="00243626">
        <w:rPr>
          <w:color w:val="215E99" w:themeColor="text2" w:themeTint="BF"/>
        </w:rPr>
        <w:t>visszaél</w:t>
      </w:r>
      <w:r w:rsidRPr="00243626">
        <w:t xml:space="preserve">, akkor </w:t>
      </w:r>
      <w:r w:rsidRPr="00243626">
        <w:rPr>
          <w:color w:val="FFC000"/>
        </w:rPr>
        <w:t xml:space="preserve">m(u) </w:t>
      </w:r>
      <w:r>
        <w:t>&gt;</w:t>
      </w:r>
      <w:r w:rsidRPr="00243626">
        <w:t xml:space="preserve"> </w:t>
      </w:r>
      <w:r w:rsidRPr="00243626">
        <w:rPr>
          <w:color w:val="FFC000"/>
        </w:rPr>
        <w:t>m(v)</w:t>
      </w:r>
      <w:r w:rsidRPr="00243626">
        <w:t xml:space="preserve"> és </w:t>
      </w:r>
      <w:r w:rsidRPr="00243626">
        <w:rPr>
          <w:color w:val="7030A0"/>
        </w:rPr>
        <w:t xml:space="preserve">b(u) </w:t>
      </w:r>
      <w:r>
        <w:t>&lt;</w:t>
      </w:r>
      <w:r w:rsidRPr="00243626">
        <w:t xml:space="preserve"> </w:t>
      </w:r>
      <w:r w:rsidRPr="00243626">
        <w:rPr>
          <w:color w:val="7030A0"/>
        </w:rPr>
        <w:t>b(v)</w:t>
      </w:r>
    </w:p>
    <w:p w14:paraId="1D5DADB7" w14:textId="4EA766CB" w:rsidR="00243626" w:rsidRPr="00243626" w:rsidRDefault="00243626" w:rsidP="00243626">
      <w:pPr>
        <w:pStyle w:val="Listaszerbekezds"/>
        <w:numPr>
          <w:ilvl w:val="0"/>
          <w:numId w:val="1"/>
        </w:numPr>
      </w:pPr>
      <w:r w:rsidRPr="00243626">
        <w:t xml:space="preserve">Ha uv </w:t>
      </w:r>
      <w:r>
        <w:rPr>
          <w:color w:val="C00000"/>
        </w:rPr>
        <w:t>keresztél</w:t>
      </w:r>
      <w:r w:rsidRPr="00243626">
        <w:t xml:space="preserve">, akkor </w:t>
      </w:r>
      <w:r w:rsidRPr="00243626">
        <w:rPr>
          <w:color w:val="FFC000"/>
        </w:rPr>
        <w:t xml:space="preserve">m(u) </w:t>
      </w:r>
      <w:r>
        <w:t>&gt;</w:t>
      </w:r>
      <w:r w:rsidRPr="00243626">
        <w:t xml:space="preserve"> </w:t>
      </w:r>
      <w:r w:rsidRPr="00243626">
        <w:rPr>
          <w:color w:val="FFC000"/>
        </w:rPr>
        <w:t>m(v)</w:t>
      </w:r>
      <w:r w:rsidRPr="00243626">
        <w:t xml:space="preserve"> és </w:t>
      </w:r>
      <w:r w:rsidRPr="00243626">
        <w:rPr>
          <w:color w:val="7030A0"/>
        </w:rPr>
        <w:t xml:space="preserve">b(u) </w:t>
      </w:r>
      <w:r>
        <w:t>&gt;</w:t>
      </w:r>
      <w:r w:rsidRPr="00243626">
        <w:t xml:space="preserve"> </w:t>
      </w:r>
      <w:r w:rsidRPr="00243626">
        <w:rPr>
          <w:color w:val="7030A0"/>
        </w:rPr>
        <w:t>b(v)</w:t>
      </w:r>
    </w:p>
    <w:p w14:paraId="66FDE966" w14:textId="57E417BC" w:rsidR="00243626" w:rsidRPr="00243626" w:rsidRDefault="00243626" w:rsidP="00243626">
      <w:pPr>
        <w:pStyle w:val="Listaszerbekezds"/>
        <w:numPr>
          <w:ilvl w:val="1"/>
          <w:numId w:val="1"/>
        </w:numPr>
      </w:pPr>
      <w:r w:rsidRPr="00243626">
        <w:rPr>
          <w:color w:val="FFC000"/>
        </w:rPr>
        <w:t xml:space="preserve">m(u) </w:t>
      </w:r>
      <w:r>
        <w:t xml:space="preserve">&lt; </w:t>
      </w:r>
      <w:r w:rsidRPr="00243626">
        <w:rPr>
          <w:color w:val="FFC000"/>
        </w:rPr>
        <w:t>m(v</w:t>
      </w:r>
      <w:r>
        <w:t>) esetén a DFS miatt v az u leszármazottja lenne. Ezért</w:t>
      </w:r>
      <w:r>
        <w:t xml:space="preserve"> </w:t>
      </w:r>
      <w:r w:rsidRPr="00243626">
        <w:rPr>
          <w:color w:val="FFC000"/>
        </w:rPr>
        <w:t xml:space="preserve">m(u) </w:t>
      </w:r>
      <w:r>
        <w:t xml:space="preserve">&gt; </w:t>
      </w:r>
      <w:r w:rsidRPr="00243626">
        <w:rPr>
          <w:color w:val="FFC000"/>
        </w:rPr>
        <w:t xml:space="preserve">m(v). </w:t>
      </w:r>
      <w:r>
        <w:t>Ha u-t a v befejezése előtt érnénk el, akkor u a v leszármazottja</w:t>
      </w:r>
      <w:r>
        <w:t xml:space="preserve"> </w:t>
      </w:r>
      <w:r>
        <w:t xml:space="preserve">lenne. Ezért az alábbi sorrendben történik u és v evolúciója: v </w:t>
      </w:r>
      <w:r w:rsidRPr="00243626">
        <w:rPr>
          <w:color w:val="FFC000"/>
        </w:rPr>
        <w:t>elérése</w:t>
      </w:r>
      <w:r>
        <w:t>, v</w:t>
      </w:r>
      <w:r>
        <w:t xml:space="preserve"> </w:t>
      </w:r>
      <w:r w:rsidRPr="00243626">
        <w:rPr>
          <w:color w:val="7030A0"/>
        </w:rPr>
        <w:t>befejezése</w:t>
      </w:r>
      <w:r>
        <w:t xml:space="preserve">, u </w:t>
      </w:r>
      <w:r w:rsidRPr="00243626">
        <w:rPr>
          <w:color w:val="FFC000"/>
        </w:rPr>
        <w:t>elérése</w:t>
      </w:r>
      <w:r>
        <w:t xml:space="preserve">, u </w:t>
      </w:r>
      <w:r w:rsidRPr="00243626">
        <w:rPr>
          <w:color w:val="7030A0"/>
        </w:rPr>
        <w:t>befejezése</w:t>
      </w:r>
      <w:r>
        <w:t>.</w:t>
      </w:r>
    </w:p>
    <w:p w14:paraId="2C606944" w14:textId="59AAFE15" w:rsidR="00243626" w:rsidRDefault="00243626" w:rsidP="00243626">
      <w:pPr>
        <w:pStyle w:val="Listaszerbekezds"/>
        <w:numPr>
          <w:ilvl w:val="0"/>
          <w:numId w:val="1"/>
        </w:numPr>
        <w:rPr>
          <w:b/>
          <w:bCs/>
        </w:rPr>
      </w:pPr>
      <w:r w:rsidRPr="00243626">
        <w:rPr>
          <w:b/>
          <w:bCs/>
        </w:rPr>
        <w:t>Irányítatlan gráf DFS bejárása után nincs keresztél</w:t>
      </w:r>
    </w:p>
    <w:p w14:paraId="170AF84F" w14:textId="109A14E1" w:rsidR="00243626" w:rsidRPr="00243626" w:rsidRDefault="00243626" w:rsidP="00243626">
      <w:pPr>
        <w:pStyle w:val="Listaszerbekezds"/>
        <w:numPr>
          <w:ilvl w:val="1"/>
          <w:numId w:val="1"/>
        </w:numPr>
      </w:pPr>
      <w:r w:rsidRPr="00243626">
        <w:t>I</w:t>
      </w:r>
      <w:r w:rsidRPr="00243626">
        <w:t xml:space="preserve">ndirekt. Ha uv keresztél, akkor (4) miatt </w:t>
      </w:r>
      <w:r w:rsidRPr="00243626">
        <w:rPr>
          <w:color w:val="FFC000"/>
        </w:rPr>
        <w:t xml:space="preserve">m(u) </w:t>
      </w:r>
      <w:r w:rsidRPr="00243626">
        <w:t xml:space="preserve">&gt; </w:t>
      </w:r>
      <w:r w:rsidRPr="00243626">
        <w:rPr>
          <w:color w:val="FFC000"/>
        </w:rPr>
        <w:t>m(v)</w:t>
      </w:r>
      <w:r w:rsidRPr="00243626">
        <w:t>, továbbá vu</w:t>
      </w:r>
      <w:r>
        <w:t xml:space="preserve"> </w:t>
      </w:r>
      <w:r w:rsidRPr="00243626">
        <w:t xml:space="preserve">is keresztél, ezért </w:t>
      </w:r>
      <w:r w:rsidRPr="00243626">
        <w:rPr>
          <w:color w:val="FFC000"/>
        </w:rPr>
        <w:t xml:space="preserve">m(v) </w:t>
      </w:r>
      <w:r w:rsidRPr="00243626">
        <w:t xml:space="preserve">&gt; </w:t>
      </w:r>
      <w:r w:rsidRPr="00243626">
        <w:rPr>
          <w:color w:val="FFC000"/>
        </w:rPr>
        <w:t>m(u)</w:t>
      </w:r>
      <w:r w:rsidRPr="00243626">
        <w:t>. Ellentmondás</w:t>
      </w:r>
    </w:p>
    <w:p w14:paraId="12D5411C" w14:textId="013A3ED9" w:rsidR="00243626" w:rsidRDefault="00243626" w:rsidP="00243626">
      <w:pPr>
        <w:pStyle w:val="Listaszerbekezds"/>
        <w:numPr>
          <w:ilvl w:val="0"/>
          <w:numId w:val="1"/>
        </w:numPr>
        <w:rPr>
          <w:b/>
          <w:bCs/>
        </w:rPr>
      </w:pPr>
      <w:r w:rsidRPr="00243626">
        <w:rPr>
          <w:b/>
          <w:bCs/>
        </w:rPr>
        <w:t xml:space="preserve">Ha DFS után van visszaél, </w:t>
      </w:r>
      <w:r w:rsidRPr="00243626">
        <w:rPr>
          <w:rFonts w:ascii="Cambria Math" w:hAnsi="Cambria Math" w:cs="Cambria Math"/>
          <w:b/>
          <w:bCs/>
        </w:rPr>
        <w:t>⇒</w:t>
      </w:r>
      <w:r w:rsidRPr="00243626">
        <w:rPr>
          <w:b/>
          <w:bCs/>
        </w:rPr>
        <w:t xml:space="preserve"> G-ben van ir</w:t>
      </w:r>
      <w:r w:rsidRPr="00243626">
        <w:rPr>
          <w:rFonts w:ascii="Aptos" w:hAnsi="Aptos" w:cs="Aptos"/>
          <w:b/>
          <w:bCs/>
        </w:rPr>
        <w:t>á</w:t>
      </w:r>
      <w:r w:rsidRPr="00243626">
        <w:rPr>
          <w:b/>
          <w:bCs/>
        </w:rPr>
        <w:t>ny</w:t>
      </w:r>
      <w:r w:rsidRPr="00243626">
        <w:rPr>
          <w:rFonts w:ascii="Aptos" w:hAnsi="Aptos" w:cs="Aptos"/>
          <w:b/>
          <w:bCs/>
        </w:rPr>
        <w:t>í</w:t>
      </w:r>
      <w:r w:rsidRPr="00243626">
        <w:rPr>
          <w:b/>
          <w:bCs/>
        </w:rPr>
        <w:t>tott k</w:t>
      </w:r>
      <w:r w:rsidRPr="00243626">
        <w:rPr>
          <w:rFonts w:ascii="Aptos" w:hAnsi="Aptos" w:cs="Aptos"/>
          <w:b/>
          <w:bCs/>
        </w:rPr>
        <w:t>ö</w:t>
      </w:r>
      <w:r w:rsidRPr="00243626">
        <w:rPr>
          <w:b/>
          <w:bCs/>
        </w:rPr>
        <w:t>r</w:t>
      </w:r>
    </w:p>
    <w:p w14:paraId="65ACD060" w14:textId="566A4646" w:rsidR="00691333" w:rsidRPr="00691333" w:rsidRDefault="00691333" w:rsidP="00691333">
      <w:pPr>
        <w:pStyle w:val="Listaszerbekezds"/>
        <w:numPr>
          <w:ilvl w:val="1"/>
          <w:numId w:val="1"/>
        </w:numPr>
      </w:pPr>
      <w:r>
        <w:t>I</w:t>
      </w:r>
      <w:r w:rsidRPr="00691333">
        <w:t>rányított gráf bármely bejárása esetén a bejárási fa visszaélhez tar-tozó alapköre irányított kör az eredeti gráfban.</w:t>
      </w:r>
    </w:p>
    <w:p w14:paraId="5AB2BF4B" w14:textId="5622699B" w:rsidR="00243626" w:rsidRDefault="00243626" w:rsidP="00243626">
      <w:pPr>
        <w:pStyle w:val="Listaszerbekezds"/>
        <w:numPr>
          <w:ilvl w:val="0"/>
          <w:numId w:val="1"/>
        </w:numPr>
        <w:rPr>
          <w:b/>
          <w:bCs/>
        </w:rPr>
      </w:pPr>
      <w:r w:rsidRPr="00243626">
        <w:rPr>
          <w:b/>
          <w:bCs/>
        </w:rPr>
        <w:t xml:space="preserve">Ha DFS után nincs visszaél </w:t>
      </w:r>
      <w:r w:rsidRPr="00243626">
        <w:rPr>
          <w:rFonts w:ascii="Cambria Math" w:hAnsi="Cambria Math" w:cs="Cambria Math"/>
          <w:b/>
          <w:bCs/>
        </w:rPr>
        <w:t>⇒</w:t>
      </w:r>
      <w:r w:rsidRPr="00243626">
        <w:rPr>
          <w:b/>
          <w:bCs/>
        </w:rPr>
        <w:t xml:space="preserve"> G-ben nincs ir</w:t>
      </w:r>
      <w:r w:rsidRPr="00243626">
        <w:rPr>
          <w:rFonts w:ascii="Aptos" w:hAnsi="Aptos" w:cs="Aptos"/>
          <w:b/>
          <w:bCs/>
        </w:rPr>
        <w:t>á</w:t>
      </w:r>
      <w:r w:rsidRPr="00243626">
        <w:rPr>
          <w:b/>
          <w:bCs/>
        </w:rPr>
        <w:t>ny</w:t>
      </w:r>
      <w:r w:rsidRPr="00243626">
        <w:rPr>
          <w:rFonts w:ascii="Aptos" w:hAnsi="Aptos" w:cs="Aptos"/>
          <w:b/>
          <w:bCs/>
        </w:rPr>
        <w:t>í</w:t>
      </w:r>
      <w:r w:rsidRPr="00243626">
        <w:rPr>
          <w:b/>
          <w:bCs/>
        </w:rPr>
        <w:t>tott k</w:t>
      </w:r>
      <w:r w:rsidRPr="00243626">
        <w:rPr>
          <w:rFonts w:ascii="Aptos" w:hAnsi="Aptos" w:cs="Aptos"/>
          <w:b/>
          <w:bCs/>
        </w:rPr>
        <w:t>ö</w:t>
      </w:r>
      <w:r w:rsidRPr="00243626">
        <w:rPr>
          <w:b/>
          <w:bCs/>
        </w:rPr>
        <w:t>r</w:t>
      </w:r>
    </w:p>
    <w:p w14:paraId="74020992" w14:textId="37D6694D" w:rsidR="00691333" w:rsidRPr="00691333" w:rsidRDefault="00691333" w:rsidP="00691333">
      <w:pPr>
        <w:pStyle w:val="Listaszerbekezds"/>
        <w:numPr>
          <w:ilvl w:val="1"/>
          <w:numId w:val="1"/>
        </w:numPr>
      </w:pPr>
      <w:r w:rsidRPr="00691333">
        <w:t xml:space="preserve">Minden irányított körben van olyan uv él, amire </w:t>
      </w:r>
      <w:r w:rsidRPr="00691333">
        <w:rPr>
          <w:color w:val="7030A0"/>
        </w:rPr>
        <w:t xml:space="preserve">b(u) </w:t>
      </w:r>
      <w:r w:rsidRPr="00691333">
        <w:t xml:space="preserve">&lt; </w:t>
      </w:r>
      <w:r w:rsidRPr="00691333">
        <w:rPr>
          <w:color w:val="7030A0"/>
        </w:rPr>
        <w:t xml:space="preserve">b(v). </w:t>
      </w:r>
      <w:r w:rsidRPr="00691333">
        <w:t>Ez az</w:t>
      </w:r>
      <w:r w:rsidRPr="00691333">
        <w:t xml:space="preserve"> </w:t>
      </w:r>
      <w:r w:rsidRPr="00691333">
        <w:t>él csakis visszaél lehet. Így ha nincs visszaél, ir. kör sincs.</w:t>
      </w:r>
    </w:p>
    <w:p w14:paraId="00C03946" w14:textId="77777777" w:rsidR="00243626" w:rsidRPr="00243626" w:rsidRDefault="00243626" w:rsidP="00243626"/>
    <w:sectPr w:rsidR="00243626" w:rsidRPr="00243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51C6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89383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93"/>
    <w:rsid w:val="001A4CCB"/>
    <w:rsid w:val="00243626"/>
    <w:rsid w:val="003E6A8A"/>
    <w:rsid w:val="00691333"/>
    <w:rsid w:val="00701093"/>
    <w:rsid w:val="0097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5C6845"/>
  <w15:chartTrackingRefBased/>
  <w15:docId w15:val="{E1A48318-C094-41B5-AC7D-785B09B8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noProof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701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01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01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01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01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01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01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01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01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010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010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010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0109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0109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0109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0109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0109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0109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01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01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01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01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01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0109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0109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0109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01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0109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010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165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Máté Tamás</dc:creator>
  <cp:keywords/>
  <dc:description/>
  <cp:lastModifiedBy>Kiss Máté Tamás</cp:lastModifiedBy>
  <cp:revision>3</cp:revision>
  <dcterms:created xsi:type="dcterms:W3CDTF">2024-12-27T17:35:00Z</dcterms:created>
  <dcterms:modified xsi:type="dcterms:W3CDTF">2024-12-27T17:45:00Z</dcterms:modified>
</cp:coreProperties>
</file>