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83" w:rsidRPr="00E86DE5" w:rsidRDefault="005B5EDD" w:rsidP="000E6283">
      <w:pPr>
        <w:pStyle w:val="Title"/>
      </w:pPr>
      <w:r>
        <w:t>Pattern matching on monadic computations</w:t>
      </w:r>
      <w:r w:rsidR="00E703D8">
        <w:t xml:space="preserve"> using Joinads</w:t>
      </w:r>
    </w:p>
    <w:p w:rsidR="007A49A7" w:rsidRPr="00E86DE5" w:rsidRDefault="00AD3668" w:rsidP="007A49A7">
      <w:pPr>
        <w:ind w:firstLine="0"/>
        <w:jc w:val="center"/>
        <w:rPr>
          <w:i/>
        </w:rPr>
      </w:pPr>
      <w:r w:rsidRPr="00E86DE5">
        <w:rPr>
          <w:i/>
        </w:rPr>
        <w:t>Tomas Petricek (</w:t>
      </w:r>
      <w:hyperlink r:id="rId10" w:history="1">
        <w:r w:rsidR="000030FF" w:rsidRPr="00F3369A">
          <w:rPr>
            <w:rStyle w:val="Hyperlink"/>
            <w:i/>
          </w:rPr>
          <w:t>tp322@cam.ac.uk</w:t>
        </w:r>
      </w:hyperlink>
      <w:r w:rsidRPr="00E86DE5">
        <w:rPr>
          <w:i/>
        </w:rPr>
        <w:t xml:space="preserve">) </w:t>
      </w:r>
    </w:p>
    <w:p w:rsidR="007A7854" w:rsidRDefault="007A7854" w:rsidP="007A49A7">
      <w:pPr>
        <w:ind w:firstLine="0"/>
        <w:jc w:val="center"/>
        <w:rPr>
          <w:i/>
        </w:rPr>
      </w:pPr>
    </w:p>
    <w:p w:rsidR="002342D6" w:rsidRPr="00E86DE5" w:rsidRDefault="002342D6" w:rsidP="007A49A7">
      <w:pPr>
        <w:ind w:firstLine="0"/>
        <w:jc w:val="center"/>
        <w:rPr>
          <w:i/>
        </w:rPr>
      </w:pPr>
    </w:p>
    <w:p w:rsidR="00321776" w:rsidRPr="00E86DE5" w:rsidRDefault="00321776" w:rsidP="007A49A7">
      <w:pPr>
        <w:ind w:firstLine="0"/>
        <w:jc w:val="center"/>
        <w:rPr>
          <w:i/>
        </w:rPr>
      </w:pPr>
    </w:p>
    <w:p w:rsidR="000030FF" w:rsidRDefault="00E703D8" w:rsidP="006C357F">
      <w:pPr>
        <w:pStyle w:val="NormalFirst"/>
        <w:ind w:left="680" w:right="680"/>
      </w:pPr>
      <w:r>
        <w:t xml:space="preserve">Joinad is an abstract computation type that can be used to encode a wide range of programming models from concurrent, reactive and parallel programming domains. </w:t>
      </w:r>
      <w:r w:rsidR="006C357F">
        <w:t>Joinad c</w:t>
      </w:r>
      <w:r w:rsidR="004E3B98">
        <w:t>omputation</w:t>
      </w:r>
      <w:r w:rsidR="006C357F">
        <w:t>s</w:t>
      </w:r>
      <w:r w:rsidR="008578CF">
        <w:t xml:space="preserve"> </w:t>
      </w:r>
      <w:r w:rsidR="006C357F">
        <w:t xml:space="preserve">are </w:t>
      </w:r>
      <w:r w:rsidR="008578CF">
        <w:t xml:space="preserve">written using </w:t>
      </w:r>
      <w:r w:rsidR="003C5345">
        <w:t>a</w:t>
      </w:r>
      <w:r w:rsidR="008578CF">
        <w:t xml:space="preserve"> </w:t>
      </w:r>
      <w:r w:rsidR="008578CF" w:rsidRPr="008578CF">
        <w:rPr>
          <w:rStyle w:val="Inlinecode"/>
        </w:rPr>
        <w:t>match!</w:t>
      </w:r>
      <w:r w:rsidR="008578CF">
        <w:t xml:space="preserve"> </w:t>
      </w:r>
      <w:proofErr w:type="gramStart"/>
      <w:r w:rsidR="008578CF">
        <w:t>construct</w:t>
      </w:r>
      <w:proofErr w:type="gramEnd"/>
      <w:r w:rsidR="008578CF">
        <w:t xml:space="preserve"> that can be viewed as ML-style </w:t>
      </w:r>
      <w:r w:rsidR="004E3B98">
        <w:t>pattern match</w:t>
      </w:r>
      <w:r w:rsidR="003C5345">
        <w:softHyphen/>
      </w:r>
      <w:r w:rsidR="008578CF">
        <w:t>ing on abstract (monadic)</w:t>
      </w:r>
      <w:r w:rsidR="00985930">
        <w:t xml:space="preserve"> values</w:t>
      </w:r>
      <w:r w:rsidR="008578CF">
        <w:t>.</w:t>
      </w:r>
      <w:r w:rsidR="006C357F">
        <w:t xml:space="preserve"> </w:t>
      </w:r>
      <w:r w:rsidR="004E3B98" w:rsidRPr="004E3B98">
        <w:t xml:space="preserve">In </w:t>
      </w:r>
      <w:r w:rsidR="000030FF">
        <w:t xml:space="preserve">a </w:t>
      </w:r>
      <w:r w:rsidR="004E3B98" w:rsidRPr="004E3B98">
        <w:t xml:space="preserve">previous work, </w:t>
      </w:r>
      <w:r w:rsidR="006C357F">
        <w:t xml:space="preserve">we defined joinads in terms of two operations, but one of them was complex and difficult to reason about. </w:t>
      </w:r>
    </w:p>
    <w:p w:rsidR="008A6147" w:rsidRDefault="004E3B98" w:rsidP="008A6147">
      <w:pPr>
        <w:ind w:left="680" w:right="680"/>
      </w:pPr>
      <w:r>
        <w:t>In this</w:t>
      </w:r>
      <w:r w:rsidR="008A6147">
        <w:t xml:space="preserve"> document, we present a </w:t>
      </w:r>
      <w:r w:rsidR="003A3C75">
        <w:t xml:space="preserve">simpler </w:t>
      </w:r>
      <w:r w:rsidR="008A6147">
        <w:t xml:space="preserve">version of joinads. We require that every joinad must also be a monad and we split the original </w:t>
      </w:r>
      <w:r w:rsidR="002D310B">
        <w:t xml:space="preserve">complex </w:t>
      </w:r>
      <w:r w:rsidR="008A6147">
        <w:t xml:space="preserve">operation into the use </w:t>
      </w:r>
      <w:r w:rsidR="002D310B">
        <w:t>of monadic bind and simple</w:t>
      </w:r>
      <w:r w:rsidR="008A6147">
        <w:t xml:space="preserve"> </w:t>
      </w:r>
      <w:r w:rsidR="008A6147" w:rsidRPr="008A6147">
        <w:rPr>
          <w:i/>
        </w:rPr>
        <w:t>choose</w:t>
      </w:r>
      <w:r w:rsidR="008A6147">
        <w:t xml:space="preserve">. This </w:t>
      </w:r>
      <w:r w:rsidR="000C0005">
        <w:t xml:space="preserve">gives us a </w:t>
      </w:r>
      <w:r w:rsidR="008A6147">
        <w:t xml:space="preserve">definition </w:t>
      </w:r>
      <w:r w:rsidR="000C0005">
        <w:t xml:space="preserve">that </w:t>
      </w:r>
      <w:r w:rsidR="008A6147">
        <w:t>is amenable to formal analysis. We define laws that should hold about the operation</w:t>
      </w:r>
      <w:r w:rsidR="008578CF">
        <w:t xml:space="preserve"> </w:t>
      </w:r>
      <w:r w:rsidR="008A6147">
        <w:t xml:space="preserve">and discuss similarities between our definition and the </w:t>
      </w:r>
      <w:r w:rsidR="008A6147" w:rsidRPr="008A6147">
        <w:rPr>
          <w:rStyle w:val="Inlinecode"/>
        </w:rPr>
        <w:t>MonadPlus</w:t>
      </w:r>
      <w:r w:rsidR="008A6147">
        <w:t xml:space="preserve"> type class known from Haskell.</w:t>
      </w:r>
    </w:p>
    <w:p w:rsidR="006F4C99" w:rsidRDefault="008A6147" w:rsidP="001D2B13">
      <w:pPr>
        <w:ind w:left="680" w:right="680"/>
      </w:pPr>
      <w:r>
        <w:t>We present</w:t>
      </w:r>
      <w:r w:rsidR="00BD35CE" w:rsidRPr="00E86DE5">
        <w:t xml:space="preserve"> three sample computations that</w:t>
      </w:r>
      <w:r>
        <w:t xml:space="preserve"> match the joinad type</w:t>
      </w:r>
      <w:r w:rsidR="001D2B13">
        <w:t xml:space="preserve">. The computations allow working with </w:t>
      </w:r>
      <w:r w:rsidR="00BD35CE" w:rsidRPr="00E86DE5">
        <w:rPr>
          <w:i/>
        </w:rPr>
        <w:t>futures</w:t>
      </w:r>
      <w:r w:rsidR="00BD35CE" w:rsidRPr="00E86DE5">
        <w:t xml:space="preserve"> (computa</w:t>
      </w:r>
      <w:r w:rsidR="001D2B13">
        <w:softHyphen/>
      </w:r>
      <w:r w:rsidR="00BD35CE" w:rsidRPr="00E86DE5">
        <w:t>tions that even</w:t>
      </w:r>
      <w:r w:rsidR="001D2B13">
        <w:softHyphen/>
      </w:r>
      <w:r w:rsidR="00BD35CE" w:rsidRPr="00E86DE5">
        <w:t xml:space="preserve">tually produce </w:t>
      </w:r>
      <w:r w:rsidR="001D2B13">
        <w:t xml:space="preserve">a </w:t>
      </w:r>
      <w:r w:rsidR="00BD35CE" w:rsidRPr="00E86DE5">
        <w:t>value);</w:t>
      </w:r>
      <w:r w:rsidR="001D2B13">
        <w:t xml:space="preserve"> </w:t>
      </w:r>
      <w:r w:rsidR="00AB5CAE" w:rsidRPr="00E86DE5">
        <w:rPr>
          <w:i/>
        </w:rPr>
        <w:t>time-varying values</w:t>
      </w:r>
      <w:r w:rsidR="00AB5CAE" w:rsidRPr="00E86DE5">
        <w:t xml:space="preserve"> (computa</w:t>
      </w:r>
      <w:r w:rsidR="001D2B13">
        <w:softHyphen/>
      </w:r>
      <w:r w:rsidR="00AB5CAE" w:rsidRPr="00E86DE5">
        <w:t xml:space="preserve">tions whose value changes with time) and </w:t>
      </w:r>
      <w:r w:rsidR="00BD35CE" w:rsidRPr="00E86DE5">
        <w:rPr>
          <w:i/>
        </w:rPr>
        <w:t>imperative</w:t>
      </w:r>
      <w:r w:rsidR="00AB5CAE" w:rsidRPr="00E86DE5">
        <w:rPr>
          <w:i/>
        </w:rPr>
        <w:t xml:space="preserve"> streams</w:t>
      </w:r>
      <w:r w:rsidR="00AB5CAE" w:rsidRPr="00E86DE5">
        <w:t xml:space="preserve"> (computations that produce values re</w:t>
      </w:r>
      <w:r w:rsidR="009B1CD6">
        <w:softHyphen/>
      </w:r>
      <w:r w:rsidR="00AB5CAE" w:rsidRPr="00E86DE5">
        <w:t>peatedly at certain times)</w:t>
      </w:r>
      <w:r w:rsidR="000F3619" w:rsidRPr="00E86DE5">
        <w:t>.</w:t>
      </w:r>
      <w:r w:rsidR="00F56073" w:rsidRPr="00E86DE5">
        <w:t xml:space="preserve"> </w:t>
      </w:r>
      <w:r w:rsidR="003A3C75">
        <w:t xml:space="preserve">We </w:t>
      </w:r>
      <w:r w:rsidR="00A41933">
        <w:t>model the three types formally and precisely specify the semantics of joinad operations.</w:t>
      </w:r>
    </w:p>
    <w:p w:rsidR="003E6BEE" w:rsidRDefault="003E6BEE" w:rsidP="006F4C99">
      <w:pPr>
        <w:ind w:right="680"/>
      </w:pPr>
    </w:p>
    <w:p w:rsidR="003E6BEE" w:rsidRDefault="003E6BEE" w:rsidP="006F4C99">
      <w:pPr>
        <w:ind w:right="680"/>
      </w:pPr>
    </w:p>
    <w:p w:rsidR="003E6BEE" w:rsidRPr="00E86DE5" w:rsidRDefault="003E6BEE" w:rsidP="006F4C99">
      <w:pPr>
        <w:ind w:right="680"/>
      </w:pPr>
    </w:p>
    <w:p w:rsidR="003E6BEE" w:rsidRDefault="003E6BEE" w:rsidP="000E6283">
      <w:pPr>
        <w:pStyle w:val="Heading1"/>
      </w:pPr>
      <w:bookmarkStart w:id="0" w:name="_Toc286761913"/>
      <w:r>
        <w:t>Table of Contents</w:t>
      </w:r>
      <w:bookmarkEnd w:id="0"/>
    </w:p>
    <w:p w:rsidR="002C175F" w:rsidRDefault="003E6BEE">
      <w:pPr>
        <w:pStyle w:val="TOC1"/>
        <w:rPr>
          <w:rFonts w:asciiTheme="minorHAnsi" w:eastAsiaTheme="minorEastAsia" w:hAnsiTheme="minorHAnsi"/>
          <w:b w:val="0"/>
          <w:lang w:val="cs-CZ" w:eastAsia="cs-CZ"/>
        </w:rPr>
      </w:pPr>
      <w:r>
        <w:fldChar w:fldCharType="begin"/>
      </w:r>
      <w:r>
        <w:instrText xml:space="preserve"> TOC \o "1-2" \h \z \u </w:instrText>
      </w:r>
      <w:r>
        <w:fldChar w:fldCharType="separate"/>
      </w:r>
      <w:r w:rsidR="00583151">
        <w:fldChar w:fldCharType="begin"/>
      </w:r>
      <w:r w:rsidR="00583151">
        <w:instrText xml:space="preserve"> HYPERLINK \l "_Toc286761913" </w:instrText>
      </w:r>
      <w:r w:rsidR="00583151">
        <w:fldChar w:fldCharType="separate"/>
      </w:r>
      <w:r w:rsidR="00583151">
        <w:fldChar w:fldCharType="end"/>
      </w:r>
      <w:r w:rsidR="00583151">
        <w:fldChar w:fldCharType="begin"/>
      </w:r>
      <w:r w:rsidR="00583151">
        <w:instrText xml:space="preserve"> HYPERLINK \l "_Toc286761914" </w:instrText>
      </w:r>
      <w:r w:rsidR="00583151">
        <w:fldChar w:fldCharType="separate"/>
      </w:r>
      <w:r w:rsidR="002C175F" w:rsidRPr="00192F81">
        <w:rPr>
          <w:rStyle w:val="Hyperlink"/>
        </w:rPr>
        <w:t>1. Introducing joinads</w:t>
      </w:r>
      <w:r w:rsidR="002C175F">
        <w:rPr>
          <w:webHidden/>
        </w:rPr>
        <w:tab/>
      </w:r>
      <w:r w:rsidR="002C175F">
        <w:rPr>
          <w:webHidden/>
        </w:rPr>
        <w:fldChar w:fldCharType="begin"/>
      </w:r>
      <w:r w:rsidR="002C175F">
        <w:rPr>
          <w:webHidden/>
        </w:rPr>
        <w:instrText xml:space="preserve"> PAGEREF _Toc286761914 \h </w:instrText>
      </w:r>
      <w:r w:rsidR="002C175F">
        <w:rPr>
          <w:webHidden/>
        </w:rPr>
      </w:r>
      <w:r w:rsidR="002C175F">
        <w:rPr>
          <w:webHidden/>
        </w:rPr>
        <w:fldChar w:fldCharType="separate"/>
      </w:r>
      <w:r w:rsidR="00202C7C">
        <w:rPr>
          <w:webHidden/>
        </w:rPr>
        <w:t>2</w:t>
      </w:r>
      <w:r w:rsidR="002C175F">
        <w:rPr>
          <w:webHidden/>
        </w:rPr>
        <w:fldChar w:fldCharType="end"/>
      </w:r>
      <w:r w:rsidR="00583151">
        <w:fldChar w:fldCharType="end"/>
      </w:r>
    </w:p>
    <w:p w:rsidR="002C175F" w:rsidRDefault="00583151">
      <w:pPr>
        <w:pStyle w:val="TOC2"/>
        <w:rPr>
          <w:rFonts w:asciiTheme="minorHAnsi" w:eastAsiaTheme="minorEastAsia" w:hAnsiTheme="minorHAnsi"/>
          <w:noProof/>
          <w:lang w:val="cs-CZ" w:eastAsia="cs-CZ"/>
        </w:rPr>
      </w:pPr>
      <w:hyperlink w:anchor="_Toc286761915" w:history="1">
        <w:r w:rsidR="002C175F" w:rsidRPr="00192F81">
          <w:rPr>
            <w:rStyle w:val="Hyperlink"/>
            <w:noProof/>
          </w:rPr>
          <w:t>1.1 Joinad computations</w:t>
        </w:r>
        <w:r w:rsidR="002C175F">
          <w:rPr>
            <w:noProof/>
            <w:webHidden/>
          </w:rPr>
          <w:tab/>
        </w:r>
        <w:r w:rsidR="002C175F">
          <w:rPr>
            <w:noProof/>
            <w:webHidden/>
          </w:rPr>
          <w:fldChar w:fldCharType="begin"/>
        </w:r>
        <w:r w:rsidR="002C175F">
          <w:rPr>
            <w:noProof/>
            <w:webHidden/>
          </w:rPr>
          <w:instrText xml:space="preserve"> PAGEREF _Toc286761915 \h </w:instrText>
        </w:r>
        <w:r w:rsidR="002C175F">
          <w:rPr>
            <w:noProof/>
            <w:webHidden/>
          </w:rPr>
        </w:r>
        <w:r w:rsidR="002C175F">
          <w:rPr>
            <w:noProof/>
            <w:webHidden/>
          </w:rPr>
          <w:fldChar w:fldCharType="separate"/>
        </w:r>
        <w:r w:rsidR="00202C7C">
          <w:rPr>
            <w:noProof/>
            <w:webHidden/>
          </w:rPr>
          <w:t>2</w:t>
        </w:r>
        <w:r w:rsidR="002C175F">
          <w:rPr>
            <w:noProof/>
            <w:webHidden/>
          </w:rPr>
          <w:fldChar w:fldCharType="end"/>
        </w:r>
      </w:hyperlink>
    </w:p>
    <w:p w:rsidR="002C175F" w:rsidRDefault="00583151">
      <w:pPr>
        <w:pStyle w:val="TOC1"/>
        <w:rPr>
          <w:rFonts w:asciiTheme="minorHAnsi" w:eastAsiaTheme="minorEastAsia" w:hAnsiTheme="minorHAnsi"/>
          <w:b w:val="0"/>
          <w:lang w:val="cs-CZ" w:eastAsia="cs-CZ"/>
        </w:rPr>
      </w:pPr>
      <w:hyperlink w:anchor="_Toc286761916" w:history="1">
        <w:r w:rsidR="002C175F" w:rsidRPr="00192F81">
          <w:rPr>
            <w:rStyle w:val="Hyperlink"/>
          </w:rPr>
          <w:t>2. Example joinad computations</w:t>
        </w:r>
        <w:r w:rsidR="002C175F">
          <w:rPr>
            <w:webHidden/>
          </w:rPr>
          <w:tab/>
        </w:r>
        <w:r w:rsidR="002C175F">
          <w:rPr>
            <w:webHidden/>
          </w:rPr>
          <w:fldChar w:fldCharType="begin"/>
        </w:r>
        <w:r w:rsidR="002C175F">
          <w:rPr>
            <w:webHidden/>
          </w:rPr>
          <w:instrText xml:space="preserve"> PAGEREF _Toc286761916 \h </w:instrText>
        </w:r>
        <w:r w:rsidR="002C175F">
          <w:rPr>
            <w:webHidden/>
          </w:rPr>
        </w:r>
        <w:r w:rsidR="002C175F">
          <w:rPr>
            <w:webHidden/>
          </w:rPr>
          <w:fldChar w:fldCharType="separate"/>
        </w:r>
        <w:r w:rsidR="00202C7C">
          <w:rPr>
            <w:webHidden/>
          </w:rPr>
          <w:t>3</w:t>
        </w:r>
        <w:r w:rsidR="002C175F">
          <w:rPr>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17" w:history="1">
        <w:r w:rsidR="002C175F" w:rsidRPr="00192F81">
          <w:rPr>
            <w:rStyle w:val="Hyperlink"/>
            <w:noProof/>
          </w:rPr>
          <w:t>2.1 Computation for Futures</w:t>
        </w:r>
        <w:r w:rsidR="002C175F">
          <w:rPr>
            <w:noProof/>
            <w:webHidden/>
          </w:rPr>
          <w:tab/>
        </w:r>
        <w:r w:rsidR="002C175F">
          <w:rPr>
            <w:noProof/>
            <w:webHidden/>
          </w:rPr>
          <w:fldChar w:fldCharType="begin"/>
        </w:r>
        <w:r w:rsidR="002C175F">
          <w:rPr>
            <w:noProof/>
            <w:webHidden/>
          </w:rPr>
          <w:instrText xml:space="preserve"> PAGEREF _Toc286761917 \h </w:instrText>
        </w:r>
        <w:r w:rsidR="002C175F">
          <w:rPr>
            <w:noProof/>
            <w:webHidden/>
          </w:rPr>
        </w:r>
        <w:r w:rsidR="002C175F">
          <w:rPr>
            <w:noProof/>
            <w:webHidden/>
          </w:rPr>
          <w:fldChar w:fldCharType="separate"/>
        </w:r>
        <w:r w:rsidR="00202C7C">
          <w:rPr>
            <w:noProof/>
            <w:webHidden/>
          </w:rPr>
          <w:t>3</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18" w:history="1">
        <w:r w:rsidR="002C175F" w:rsidRPr="00192F81">
          <w:rPr>
            <w:rStyle w:val="Hyperlink"/>
            <w:noProof/>
          </w:rPr>
          <w:t>2.2 Computation for Time-varying values</w:t>
        </w:r>
        <w:r w:rsidR="002C175F">
          <w:rPr>
            <w:noProof/>
            <w:webHidden/>
          </w:rPr>
          <w:tab/>
        </w:r>
        <w:r w:rsidR="002C175F">
          <w:rPr>
            <w:noProof/>
            <w:webHidden/>
          </w:rPr>
          <w:fldChar w:fldCharType="begin"/>
        </w:r>
        <w:r w:rsidR="002C175F">
          <w:rPr>
            <w:noProof/>
            <w:webHidden/>
          </w:rPr>
          <w:instrText xml:space="preserve"> PAGEREF _Toc286761918 \h </w:instrText>
        </w:r>
        <w:r w:rsidR="002C175F">
          <w:rPr>
            <w:noProof/>
            <w:webHidden/>
          </w:rPr>
        </w:r>
        <w:r w:rsidR="002C175F">
          <w:rPr>
            <w:noProof/>
            <w:webHidden/>
          </w:rPr>
          <w:fldChar w:fldCharType="separate"/>
        </w:r>
        <w:r w:rsidR="00202C7C">
          <w:rPr>
            <w:noProof/>
            <w:webHidden/>
          </w:rPr>
          <w:t>5</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19" w:history="1">
        <w:r w:rsidR="002C175F" w:rsidRPr="00192F81">
          <w:rPr>
            <w:rStyle w:val="Hyperlink"/>
            <w:noProof/>
          </w:rPr>
          <w:t>2.3 Computation for Events</w:t>
        </w:r>
        <w:r w:rsidR="002C175F">
          <w:rPr>
            <w:noProof/>
            <w:webHidden/>
          </w:rPr>
          <w:tab/>
        </w:r>
        <w:r w:rsidR="002C175F">
          <w:rPr>
            <w:noProof/>
            <w:webHidden/>
          </w:rPr>
          <w:fldChar w:fldCharType="begin"/>
        </w:r>
        <w:r w:rsidR="002C175F">
          <w:rPr>
            <w:noProof/>
            <w:webHidden/>
          </w:rPr>
          <w:instrText xml:space="preserve"> PAGEREF _Toc286761919 \h </w:instrText>
        </w:r>
        <w:r w:rsidR="002C175F">
          <w:rPr>
            <w:noProof/>
            <w:webHidden/>
          </w:rPr>
        </w:r>
        <w:r w:rsidR="002C175F">
          <w:rPr>
            <w:noProof/>
            <w:webHidden/>
          </w:rPr>
          <w:fldChar w:fldCharType="separate"/>
        </w:r>
        <w:r w:rsidR="00202C7C">
          <w:rPr>
            <w:noProof/>
            <w:webHidden/>
          </w:rPr>
          <w:t>7</w:t>
        </w:r>
        <w:r w:rsidR="002C175F">
          <w:rPr>
            <w:noProof/>
            <w:webHidden/>
          </w:rPr>
          <w:fldChar w:fldCharType="end"/>
        </w:r>
      </w:hyperlink>
    </w:p>
    <w:p w:rsidR="002C175F" w:rsidRDefault="00583151">
      <w:pPr>
        <w:pStyle w:val="TOC1"/>
        <w:rPr>
          <w:rFonts w:asciiTheme="minorHAnsi" w:eastAsiaTheme="minorEastAsia" w:hAnsiTheme="minorHAnsi"/>
          <w:b w:val="0"/>
          <w:lang w:val="cs-CZ" w:eastAsia="cs-CZ"/>
        </w:rPr>
      </w:pPr>
      <w:hyperlink w:anchor="_Toc286761920" w:history="1">
        <w:r w:rsidR="002C175F" w:rsidRPr="00192F81">
          <w:rPr>
            <w:rStyle w:val="Hyperlink"/>
          </w:rPr>
          <w:t>3. Language extension</w:t>
        </w:r>
        <w:r w:rsidR="002C175F">
          <w:rPr>
            <w:webHidden/>
          </w:rPr>
          <w:tab/>
        </w:r>
        <w:r w:rsidR="002C175F">
          <w:rPr>
            <w:webHidden/>
          </w:rPr>
          <w:fldChar w:fldCharType="begin"/>
        </w:r>
        <w:r w:rsidR="002C175F">
          <w:rPr>
            <w:webHidden/>
          </w:rPr>
          <w:instrText xml:space="preserve"> PAGEREF _Toc286761920 \h </w:instrText>
        </w:r>
        <w:r w:rsidR="002C175F">
          <w:rPr>
            <w:webHidden/>
          </w:rPr>
        </w:r>
        <w:r w:rsidR="002C175F">
          <w:rPr>
            <w:webHidden/>
          </w:rPr>
          <w:fldChar w:fldCharType="separate"/>
        </w:r>
        <w:r w:rsidR="00202C7C">
          <w:rPr>
            <w:webHidden/>
          </w:rPr>
          <w:t>10</w:t>
        </w:r>
        <w:r w:rsidR="002C175F">
          <w:rPr>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1" w:history="1">
        <w:r w:rsidR="002C175F" w:rsidRPr="00192F81">
          <w:rPr>
            <w:rStyle w:val="Hyperlink"/>
            <w:noProof/>
          </w:rPr>
          <w:t>3.1 Syntax of match!</w:t>
        </w:r>
        <w:r w:rsidR="002C175F">
          <w:rPr>
            <w:noProof/>
            <w:webHidden/>
          </w:rPr>
          <w:tab/>
        </w:r>
        <w:r w:rsidR="002C175F">
          <w:rPr>
            <w:noProof/>
            <w:webHidden/>
          </w:rPr>
          <w:fldChar w:fldCharType="begin"/>
        </w:r>
        <w:r w:rsidR="002C175F">
          <w:rPr>
            <w:noProof/>
            <w:webHidden/>
          </w:rPr>
          <w:instrText xml:space="preserve"> PAGEREF _Toc286761921 \h </w:instrText>
        </w:r>
        <w:r w:rsidR="002C175F">
          <w:rPr>
            <w:noProof/>
            <w:webHidden/>
          </w:rPr>
        </w:r>
        <w:r w:rsidR="002C175F">
          <w:rPr>
            <w:noProof/>
            <w:webHidden/>
          </w:rPr>
          <w:fldChar w:fldCharType="separate"/>
        </w:r>
        <w:r w:rsidR="00202C7C">
          <w:rPr>
            <w:noProof/>
            <w:webHidden/>
          </w:rPr>
          <w:t>10</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2" w:history="1">
        <w:r w:rsidR="002C175F" w:rsidRPr="00192F81">
          <w:rPr>
            <w:rStyle w:val="Hyperlink"/>
            <w:noProof/>
          </w:rPr>
          <w:t>3.2 Translation</w:t>
        </w:r>
        <w:r w:rsidR="002C175F">
          <w:rPr>
            <w:noProof/>
            <w:webHidden/>
          </w:rPr>
          <w:tab/>
        </w:r>
        <w:r w:rsidR="002C175F">
          <w:rPr>
            <w:noProof/>
            <w:webHidden/>
          </w:rPr>
          <w:fldChar w:fldCharType="begin"/>
        </w:r>
        <w:r w:rsidR="002C175F">
          <w:rPr>
            <w:noProof/>
            <w:webHidden/>
          </w:rPr>
          <w:instrText xml:space="preserve"> PAGEREF _Toc286761922 \h </w:instrText>
        </w:r>
        <w:r w:rsidR="002C175F">
          <w:rPr>
            <w:noProof/>
            <w:webHidden/>
          </w:rPr>
        </w:r>
        <w:r w:rsidR="002C175F">
          <w:rPr>
            <w:noProof/>
            <w:webHidden/>
          </w:rPr>
          <w:fldChar w:fldCharType="separate"/>
        </w:r>
        <w:r w:rsidR="00202C7C">
          <w:rPr>
            <w:noProof/>
            <w:webHidden/>
          </w:rPr>
          <w:t>10</w:t>
        </w:r>
        <w:r w:rsidR="002C175F">
          <w:rPr>
            <w:noProof/>
            <w:webHidden/>
          </w:rPr>
          <w:fldChar w:fldCharType="end"/>
        </w:r>
      </w:hyperlink>
    </w:p>
    <w:p w:rsidR="002C175F" w:rsidRDefault="00583151">
      <w:pPr>
        <w:pStyle w:val="TOC1"/>
        <w:rPr>
          <w:rFonts w:asciiTheme="minorHAnsi" w:eastAsiaTheme="minorEastAsia" w:hAnsiTheme="minorHAnsi"/>
          <w:b w:val="0"/>
          <w:lang w:val="cs-CZ" w:eastAsia="cs-CZ"/>
        </w:rPr>
      </w:pPr>
      <w:hyperlink w:anchor="_Toc286761923" w:history="1">
        <w:r w:rsidR="002C175F" w:rsidRPr="00192F81">
          <w:rPr>
            <w:rStyle w:val="Hyperlink"/>
          </w:rPr>
          <w:t>4. Reasoning about joinads</w:t>
        </w:r>
        <w:r w:rsidR="002C175F">
          <w:rPr>
            <w:webHidden/>
          </w:rPr>
          <w:tab/>
        </w:r>
        <w:r w:rsidR="002C175F">
          <w:rPr>
            <w:webHidden/>
          </w:rPr>
          <w:fldChar w:fldCharType="begin"/>
        </w:r>
        <w:r w:rsidR="002C175F">
          <w:rPr>
            <w:webHidden/>
          </w:rPr>
          <w:instrText xml:space="preserve"> PAGEREF _Toc286761923 \h </w:instrText>
        </w:r>
        <w:r w:rsidR="002C175F">
          <w:rPr>
            <w:webHidden/>
          </w:rPr>
        </w:r>
        <w:r w:rsidR="002C175F">
          <w:rPr>
            <w:webHidden/>
          </w:rPr>
          <w:fldChar w:fldCharType="separate"/>
        </w:r>
        <w:r w:rsidR="00202C7C">
          <w:rPr>
            <w:webHidden/>
          </w:rPr>
          <w:t>11</w:t>
        </w:r>
        <w:r w:rsidR="002C175F">
          <w:rPr>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4" w:history="1">
        <w:r w:rsidR="002C175F" w:rsidRPr="00192F81">
          <w:rPr>
            <w:rStyle w:val="Hyperlink"/>
            <w:noProof/>
          </w:rPr>
          <w:t>4.1</w:t>
        </w:r>
        <w:r w:rsidR="00924C12">
          <w:rPr>
            <w:rFonts w:asciiTheme="minorHAnsi" w:eastAsiaTheme="minorEastAsia" w:hAnsiTheme="minorHAnsi"/>
            <w:noProof/>
            <w:lang w:val="cs-CZ" w:eastAsia="cs-CZ"/>
          </w:rPr>
          <w:t xml:space="preserve"> </w:t>
        </w:r>
        <w:r w:rsidR="002C175F" w:rsidRPr="00192F81">
          <w:rPr>
            <w:rStyle w:val="Hyperlink"/>
            <w:noProof/>
          </w:rPr>
          <w:t>Semantics preserving transformations</w:t>
        </w:r>
        <w:r w:rsidR="002C175F">
          <w:rPr>
            <w:noProof/>
            <w:webHidden/>
          </w:rPr>
          <w:tab/>
        </w:r>
        <w:r w:rsidR="002C175F">
          <w:rPr>
            <w:noProof/>
            <w:webHidden/>
          </w:rPr>
          <w:fldChar w:fldCharType="begin"/>
        </w:r>
        <w:r w:rsidR="002C175F">
          <w:rPr>
            <w:noProof/>
            <w:webHidden/>
          </w:rPr>
          <w:instrText xml:space="preserve"> PAGEREF _Toc286761924 \h </w:instrText>
        </w:r>
        <w:r w:rsidR="002C175F">
          <w:rPr>
            <w:noProof/>
            <w:webHidden/>
          </w:rPr>
        </w:r>
        <w:r w:rsidR="002C175F">
          <w:rPr>
            <w:noProof/>
            <w:webHidden/>
          </w:rPr>
          <w:fldChar w:fldCharType="separate"/>
        </w:r>
        <w:r w:rsidR="00202C7C">
          <w:rPr>
            <w:noProof/>
            <w:webHidden/>
          </w:rPr>
          <w:t>11</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5" w:history="1">
        <w:r w:rsidR="002C175F" w:rsidRPr="00192F81">
          <w:rPr>
            <w:rStyle w:val="Hyperlink"/>
            <w:noProof/>
          </w:rPr>
          <w:t>4.2 Laws for joinad operations</w:t>
        </w:r>
        <w:r w:rsidR="002C175F">
          <w:rPr>
            <w:noProof/>
            <w:webHidden/>
          </w:rPr>
          <w:tab/>
        </w:r>
        <w:r w:rsidR="002C175F">
          <w:rPr>
            <w:noProof/>
            <w:webHidden/>
          </w:rPr>
          <w:fldChar w:fldCharType="begin"/>
        </w:r>
        <w:r w:rsidR="002C175F">
          <w:rPr>
            <w:noProof/>
            <w:webHidden/>
          </w:rPr>
          <w:instrText xml:space="preserve"> PAGEREF _Toc286761925 \h </w:instrText>
        </w:r>
        <w:r w:rsidR="002C175F">
          <w:rPr>
            <w:noProof/>
            <w:webHidden/>
          </w:rPr>
        </w:r>
        <w:r w:rsidR="002C175F">
          <w:rPr>
            <w:noProof/>
            <w:webHidden/>
          </w:rPr>
          <w:fldChar w:fldCharType="separate"/>
        </w:r>
        <w:r w:rsidR="00202C7C">
          <w:rPr>
            <w:noProof/>
            <w:webHidden/>
          </w:rPr>
          <w:t>12</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6" w:history="1">
        <w:r w:rsidR="002C175F" w:rsidRPr="00192F81">
          <w:rPr>
            <w:rStyle w:val="Hyperlink"/>
            <w:noProof/>
          </w:rPr>
          <w:t>4.3 Proving equations using laws</w:t>
        </w:r>
        <w:r w:rsidR="002C175F">
          <w:rPr>
            <w:noProof/>
            <w:webHidden/>
          </w:rPr>
          <w:tab/>
        </w:r>
        <w:r w:rsidR="002C175F">
          <w:rPr>
            <w:noProof/>
            <w:webHidden/>
          </w:rPr>
          <w:fldChar w:fldCharType="begin"/>
        </w:r>
        <w:r w:rsidR="002C175F">
          <w:rPr>
            <w:noProof/>
            <w:webHidden/>
          </w:rPr>
          <w:instrText xml:space="preserve"> PAGEREF _Toc286761926 \h </w:instrText>
        </w:r>
        <w:r w:rsidR="002C175F">
          <w:rPr>
            <w:noProof/>
            <w:webHidden/>
          </w:rPr>
        </w:r>
        <w:r w:rsidR="002C175F">
          <w:rPr>
            <w:noProof/>
            <w:webHidden/>
          </w:rPr>
          <w:fldChar w:fldCharType="separate"/>
        </w:r>
        <w:r w:rsidR="00202C7C">
          <w:rPr>
            <w:noProof/>
            <w:webHidden/>
          </w:rPr>
          <w:t>14</w:t>
        </w:r>
        <w:r w:rsidR="002C175F">
          <w:rPr>
            <w:noProof/>
            <w:webHidden/>
          </w:rPr>
          <w:fldChar w:fldCharType="end"/>
        </w:r>
      </w:hyperlink>
    </w:p>
    <w:p w:rsidR="002C175F" w:rsidRDefault="00583151">
      <w:pPr>
        <w:pStyle w:val="TOC1"/>
        <w:rPr>
          <w:rFonts w:asciiTheme="minorHAnsi" w:eastAsiaTheme="minorEastAsia" w:hAnsiTheme="minorHAnsi"/>
          <w:b w:val="0"/>
          <w:lang w:val="cs-CZ" w:eastAsia="cs-CZ"/>
        </w:rPr>
      </w:pPr>
      <w:hyperlink w:anchor="_Toc286761927" w:history="1">
        <w:r w:rsidR="002C175F" w:rsidRPr="00192F81">
          <w:rPr>
            <w:rStyle w:val="Hyperlink"/>
          </w:rPr>
          <w:t>5. Relations with other computations</w:t>
        </w:r>
        <w:r w:rsidR="002C175F">
          <w:rPr>
            <w:webHidden/>
          </w:rPr>
          <w:tab/>
        </w:r>
        <w:r w:rsidR="002C175F">
          <w:rPr>
            <w:webHidden/>
          </w:rPr>
          <w:fldChar w:fldCharType="begin"/>
        </w:r>
        <w:r w:rsidR="002C175F">
          <w:rPr>
            <w:webHidden/>
          </w:rPr>
          <w:instrText xml:space="preserve"> PAGEREF _Toc286761927 \h </w:instrText>
        </w:r>
        <w:r w:rsidR="002C175F">
          <w:rPr>
            <w:webHidden/>
          </w:rPr>
        </w:r>
        <w:r w:rsidR="002C175F">
          <w:rPr>
            <w:webHidden/>
          </w:rPr>
          <w:fldChar w:fldCharType="separate"/>
        </w:r>
        <w:r w:rsidR="00202C7C">
          <w:rPr>
            <w:webHidden/>
          </w:rPr>
          <w:t>15</w:t>
        </w:r>
        <w:r w:rsidR="002C175F">
          <w:rPr>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8" w:history="1">
        <w:r w:rsidR="002C175F" w:rsidRPr="00192F81">
          <w:rPr>
            <w:rStyle w:val="Hyperlink"/>
            <w:noProof/>
          </w:rPr>
          <w:t>5.1 MonadOr type class</w:t>
        </w:r>
        <w:r w:rsidR="002C175F">
          <w:rPr>
            <w:noProof/>
            <w:webHidden/>
          </w:rPr>
          <w:tab/>
        </w:r>
        <w:r w:rsidR="002C175F">
          <w:rPr>
            <w:noProof/>
            <w:webHidden/>
          </w:rPr>
          <w:fldChar w:fldCharType="begin"/>
        </w:r>
        <w:r w:rsidR="002C175F">
          <w:rPr>
            <w:noProof/>
            <w:webHidden/>
          </w:rPr>
          <w:instrText xml:space="preserve"> PAGEREF _Toc286761928 \h </w:instrText>
        </w:r>
        <w:r w:rsidR="002C175F">
          <w:rPr>
            <w:noProof/>
            <w:webHidden/>
          </w:rPr>
        </w:r>
        <w:r w:rsidR="002C175F">
          <w:rPr>
            <w:noProof/>
            <w:webHidden/>
          </w:rPr>
          <w:fldChar w:fldCharType="separate"/>
        </w:r>
        <w:r w:rsidR="00202C7C">
          <w:rPr>
            <w:noProof/>
            <w:webHidden/>
          </w:rPr>
          <w:t>16</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29" w:history="1">
        <w:r w:rsidR="002C175F" w:rsidRPr="00192F81">
          <w:rPr>
            <w:rStyle w:val="Hyperlink"/>
            <w:noProof/>
          </w:rPr>
          <w:t>5.2 Commutative monads</w:t>
        </w:r>
        <w:r w:rsidR="002C175F">
          <w:rPr>
            <w:noProof/>
            <w:webHidden/>
          </w:rPr>
          <w:tab/>
        </w:r>
        <w:r w:rsidR="002C175F">
          <w:rPr>
            <w:noProof/>
            <w:webHidden/>
          </w:rPr>
          <w:fldChar w:fldCharType="begin"/>
        </w:r>
        <w:r w:rsidR="002C175F">
          <w:rPr>
            <w:noProof/>
            <w:webHidden/>
          </w:rPr>
          <w:instrText xml:space="preserve"> PAGEREF _Toc286761929 \h </w:instrText>
        </w:r>
        <w:r w:rsidR="002C175F">
          <w:rPr>
            <w:noProof/>
            <w:webHidden/>
          </w:rPr>
        </w:r>
        <w:r w:rsidR="002C175F">
          <w:rPr>
            <w:noProof/>
            <w:webHidden/>
          </w:rPr>
          <w:fldChar w:fldCharType="separate"/>
        </w:r>
        <w:r w:rsidR="00202C7C">
          <w:rPr>
            <w:noProof/>
            <w:webHidden/>
          </w:rPr>
          <w:t>18</w:t>
        </w:r>
        <w:r w:rsidR="002C175F">
          <w:rPr>
            <w:noProof/>
            <w:webHidden/>
          </w:rPr>
          <w:fldChar w:fldCharType="end"/>
        </w:r>
      </w:hyperlink>
    </w:p>
    <w:p w:rsidR="002C175F" w:rsidRDefault="00583151">
      <w:pPr>
        <w:pStyle w:val="TOC1"/>
        <w:rPr>
          <w:rFonts w:asciiTheme="minorHAnsi" w:eastAsiaTheme="minorEastAsia" w:hAnsiTheme="minorHAnsi"/>
          <w:b w:val="0"/>
          <w:lang w:val="cs-CZ" w:eastAsia="cs-CZ"/>
        </w:rPr>
      </w:pPr>
      <w:hyperlink w:anchor="_Toc286761930" w:history="1">
        <w:r w:rsidR="002C175F" w:rsidRPr="00192F81">
          <w:rPr>
            <w:rStyle w:val="Hyperlink"/>
          </w:rPr>
          <w:t>6. Future work and open problems</w:t>
        </w:r>
        <w:r w:rsidR="002C175F">
          <w:rPr>
            <w:webHidden/>
          </w:rPr>
          <w:tab/>
        </w:r>
        <w:r w:rsidR="002C175F">
          <w:rPr>
            <w:webHidden/>
          </w:rPr>
          <w:fldChar w:fldCharType="begin"/>
        </w:r>
        <w:r w:rsidR="002C175F">
          <w:rPr>
            <w:webHidden/>
          </w:rPr>
          <w:instrText xml:space="preserve"> PAGEREF _Toc286761930 \h </w:instrText>
        </w:r>
        <w:r w:rsidR="002C175F">
          <w:rPr>
            <w:webHidden/>
          </w:rPr>
        </w:r>
        <w:r w:rsidR="002C175F">
          <w:rPr>
            <w:webHidden/>
          </w:rPr>
          <w:fldChar w:fldCharType="separate"/>
        </w:r>
        <w:r w:rsidR="00202C7C">
          <w:rPr>
            <w:webHidden/>
          </w:rPr>
          <w:t>19</w:t>
        </w:r>
        <w:r w:rsidR="002C175F">
          <w:rPr>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31" w:history="1">
        <w:r w:rsidR="002C175F" w:rsidRPr="00192F81">
          <w:rPr>
            <w:rStyle w:val="Hyperlink"/>
            <w:noProof/>
          </w:rPr>
          <w:t>6.1 Encoding of joinads</w:t>
        </w:r>
        <w:r w:rsidR="002C175F">
          <w:rPr>
            <w:noProof/>
            <w:webHidden/>
          </w:rPr>
          <w:tab/>
        </w:r>
        <w:r w:rsidR="002C175F">
          <w:rPr>
            <w:noProof/>
            <w:webHidden/>
          </w:rPr>
          <w:fldChar w:fldCharType="begin"/>
        </w:r>
        <w:r w:rsidR="002C175F">
          <w:rPr>
            <w:noProof/>
            <w:webHidden/>
          </w:rPr>
          <w:instrText xml:space="preserve"> PAGEREF _Toc286761931 \h </w:instrText>
        </w:r>
        <w:r w:rsidR="002C175F">
          <w:rPr>
            <w:noProof/>
            <w:webHidden/>
          </w:rPr>
        </w:r>
        <w:r w:rsidR="002C175F">
          <w:rPr>
            <w:noProof/>
            <w:webHidden/>
          </w:rPr>
          <w:fldChar w:fldCharType="separate"/>
        </w:r>
        <w:r w:rsidR="00202C7C">
          <w:rPr>
            <w:noProof/>
            <w:webHidden/>
          </w:rPr>
          <w:t>19</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32" w:history="1">
        <w:r w:rsidR="002C175F" w:rsidRPr="00192F81">
          <w:rPr>
            <w:rStyle w:val="Hyperlink"/>
            <w:noProof/>
          </w:rPr>
          <w:t>6.2 Other computation types</w:t>
        </w:r>
        <w:r w:rsidR="002C175F">
          <w:rPr>
            <w:noProof/>
            <w:webHidden/>
          </w:rPr>
          <w:tab/>
        </w:r>
        <w:r w:rsidR="002C175F">
          <w:rPr>
            <w:noProof/>
            <w:webHidden/>
          </w:rPr>
          <w:fldChar w:fldCharType="begin"/>
        </w:r>
        <w:r w:rsidR="002C175F">
          <w:rPr>
            <w:noProof/>
            <w:webHidden/>
          </w:rPr>
          <w:instrText xml:space="preserve"> PAGEREF _Toc286761932 \h </w:instrText>
        </w:r>
        <w:r w:rsidR="002C175F">
          <w:rPr>
            <w:noProof/>
            <w:webHidden/>
          </w:rPr>
        </w:r>
        <w:r w:rsidR="002C175F">
          <w:rPr>
            <w:noProof/>
            <w:webHidden/>
          </w:rPr>
          <w:fldChar w:fldCharType="separate"/>
        </w:r>
        <w:r w:rsidR="00202C7C">
          <w:rPr>
            <w:noProof/>
            <w:webHidden/>
          </w:rPr>
          <w:t>21</w:t>
        </w:r>
        <w:r w:rsidR="002C175F">
          <w:rPr>
            <w:noProof/>
            <w:webHidden/>
          </w:rPr>
          <w:fldChar w:fldCharType="end"/>
        </w:r>
      </w:hyperlink>
    </w:p>
    <w:p w:rsidR="002C175F" w:rsidRDefault="00583151">
      <w:pPr>
        <w:pStyle w:val="TOC1"/>
        <w:rPr>
          <w:rFonts w:asciiTheme="minorHAnsi" w:eastAsiaTheme="minorEastAsia" w:hAnsiTheme="minorHAnsi"/>
          <w:b w:val="0"/>
          <w:lang w:val="cs-CZ" w:eastAsia="cs-CZ"/>
        </w:rPr>
      </w:pPr>
      <w:hyperlink w:anchor="_Toc286761933" w:history="1">
        <w:r w:rsidR="002C175F" w:rsidRPr="00192F81">
          <w:rPr>
            <w:rStyle w:val="Hyperlink"/>
          </w:rPr>
          <w:t>7 Related work</w:t>
        </w:r>
        <w:r w:rsidR="002C175F">
          <w:rPr>
            <w:rStyle w:val="Hyperlink"/>
          </w:rPr>
          <w:t xml:space="preserve"> and conclusions</w:t>
        </w:r>
        <w:r w:rsidR="002C175F">
          <w:rPr>
            <w:webHidden/>
          </w:rPr>
          <w:tab/>
        </w:r>
        <w:r w:rsidR="002C175F">
          <w:rPr>
            <w:webHidden/>
          </w:rPr>
          <w:fldChar w:fldCharType="begin"/>
        </w:r>
        <w:r w:rsidR="002C175F">
          <w:rPr>
            <w:webHidden/>
          </w:rPr>
          <w:instrText xml:space="preserve"> PAGEREF _Toc286761933 \h </w:instrText>
        </w:r>
        <w:r w:rsidR="002C175F">
          <w:rPr>
            <w:webHidden/>
          </w:rPr>
        </w:r>
        <w:r w:rsidR="002C175F">
          <w:rPr>
            <w:webHidden/>
          </w:rPr>
          <w:fldChar w:fldCharType="separate"/>
        </w:r>
        <w:r w:rsidR="00202C7C">
          <w:rPr>
            <w:webHidden/>
          </w:rPr>
          <w:t>23</w:t>
        </w:r>
        <w:r w:rsidR="002C175F">
          <w:rPr>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34" w:history="1">
        <w:r w:rsidR="002C175F" w:rsidRPr="00192F81">
          <w:rPr>
            <w:rStyle w:val="Hyperlink"/>
            <w:noProof/>
          </w:rPr>
          <w:t>7.1 Conclusions</w:t>
        </w:r>
        <w:r w:rsidR="002C175F">
          <w:rPr>
            <w:noProof/>
            <w:webHidden/>
          </w:rPr>
          <w:tab/>
        </w:r>
        <w:r w:rsidR="002C175F">
          <w:rPr>
            <w:noProof/>
            <w:webHidden/>
          </w:rPr>
          <w:fldChar w:fldCharType="begin"/>
        </w:r>
        <w:r w:rsidR="002C175F">
          <w:rPr>
            <w:noProof/>
            <w:webHidden/>
          </w:rPr>
          <w:instrText xml:space="preserve"> PAGEREF _Toc286761934 \h </w:instrText>
        </w:r>
        <w:r w:rsidR="002C175F">
          <w:rPr>
            <w:noProof/>
            <w:webHidden/>
          </w:rPr>
        </w:r>
        <w:r w:rsidR="002C175F">
          <w:rPr>
            <w:noProof/>
            <w:webHidden/>
          </w:rPr>
          <w:fldChar w:fldCharType="separate"/>
        </w:r>
        <w:r w:rsidR="00202C7C">
          <w:rPr>
            <w:noProof/>
            <w:webHidden/>
          </w:rPr>
          <w:t>24</w:t>
        </w:r>
        <w:r w:rsidR="002C175F">
          <w:rPr>
            <w:noProof/>
            <w:webHidden/>
          </w:rPr>
          <w:fldChar w:fldCharType="end"/>
        </w:r>
      </w:hyperlink>
    </w:p>
    <w:p w:rsidR="002C175F" w:rsidRDefault="00583151">
      <w:pPr>
        <w:pStyle w:val="TOC2"/>
        <w:rPr>
          <w:rFonts w:asciiTheme="minorHAnsi" w:eastAsiaTheme="minorEastAsia" w:hAnsiTheme="minorHAnsi"/>
          <w:noProof/>
          <w:lang w:val="cs-CZ" w:eastAsia="cs-CZ"/>
        </w:rPr>
      </w:pPr>
      <w:hyperlink w:anchor="_Toc286761935" w:history="1">
        <w:r w:rsidR="002C175F" w:rsidRPr="00192F81">
          <w:rPr>
            <w:rStyle w:val="Hyperlink"/>
            <w:noProof/>
          </w:rPr>
          <w:t>References</w:t>
        </w:r>
        <w:r w:rsidR="002C175F">
          <w:rPr>
            <w:noProof/>
            <w:webHidden/>
          </w:rPr>
          <w:tab/>
        </w:r>
        <w:r w:rsidR="002C175F">
          <w:rPr>
            <w:noProof/>
            <w:webHidden/>
          </w:rPr>
          <w:fldChar w:fldCharType="begin"/>
        </w:r>
        <w:r w:rsidR="002C175F">
          <w:rPr>
            <w:noProof/>
            <w:webHidden/>
          </w:rPr>
          <w:instrText xml:space="preserve"> PAGEREF _Toc286761935 \h </w:instrText>
        </w:r>
        <w:r w:rsidR="002C175F">
          <w:rPr>
            <w:noProof/>
            <w:webHidden/>
          </w:rPr>
        </w:r>
        <w:r w:rsidR="002C175F">
          <w:rPr>
            <w:noProof/>
            <w:webHidden/>
          </w:rPr>
          <w:fldChar w:fldCharType="separate"/>
        </w:r>
        <w:r w:rsidR="00202C7C">
          <w:rPr>
            <w:noProof/>
            <w:webHidden/>
          </w:rPr>
          <w:t>25</w:t>
        </w:r>
        <w:r w:rsidR="002C175F">
          <w:rPr>
            <w:noProof/>
            <w:webHidden/>
          </w:rPr>
          <w:fldChar w:fldCharType="end"/>
        </w:r>
      </w:hyperlink>
    </w:p>
    <w:p w:rsidR="00BE25B2" w:rsidRDefault="003E6BEE" w:rsidP="00735F6F">
      <w:pPr>
        <w:pStyle w:val="Heading1"/>
      </w:pPr>
      <w:r>
        <w:lastRenderedPageBreak/>
        <w:fldChar w:fldCharType="end"/>
      </w:r>
      <w:bookmarkStart w:id="1" w:name="_Toc286761914"/>
      <w:r w:rsidR="005348A8" w:rsidRPr="00E86DE5">
        <w:t xml:space="preserve">1. </w:t>
      </w:r>
      <w:r w:rsidR="00481192">
        <w:t>Introducing j</w:t>
      </w:r>
      <w:r w:rsidR="006F4C99" w:rsidRPr="00E86DE5">
        <w:t>oinads</w:t>
      </w:r>
      <w:bookmarkEnd w:id="1"/>
    </w:p>
    <w:p w:rsidR="006F1D8A" w:rsidRDefault="006F1D8A" w:rsidP="00616A45">
      <w:pPr>
        <w:pStyle w:val="NormalFirst"/>
      </w:pPr>
      <w:r>
        <w:t>Language designers have created many programming models to make it easier to deve</w:t>
      </w:r>
      <w:r>
        <w:softHyphen/>
        <w:t>lop programs for numerous specific domains or for particular environments. To name just a few: futures [17] enable running computations in parallel; imperative streams [2] can be used to describe event-based or synchronous computations (e.g. user interfaces or control systems); and behaviors [4] can be used to calculate with values that change over time (e.g. animations).</w:t>
      </w:r>
    </w:p>
    <w:p w:rsidR="006F1D8A" w:rsidRPr="006F1D8A" w:rsidRDefault="00E13F71" w:rsidP="006F1D8A">
      <w:r>
        <w:t>Unfortunately, writing programs that use these non-standard programming mo</w:t>
      </w:r>
      <w:r>
        <w:softHyphen/>
        <w:t>dels in a general-purpose language can be difficult. However, extending a language with support for one particular programming model isn’t enough, because programmers often need to combine multiple models. We also believe that the choice of a prog</w:t>
      </w:r>
      <w:r>
        <w:softHyphen/>
        <w:t xml:space="preserve">ramming model shouldn’t affect the choice of programming language. </w:t>
      </w:r>
    </w:p>
    <w:p w:rsidR="003B221C" w:rsidRDefault="001A7D90" w:rsidP="001A7D90">
      <w:r>
        <w:t xml:space="preserve">To address this problem, we designed </w:t>
      </w:r>
      <w:r w:rsidR="00481192">
        <w:t>joinad</w:t>
      </w:r>
      <w:r>
        <w:t xml:space="preserve">s and the </w:t>
      </w:r>
      <w:r w:rsidRPr="001A7D90">
        <w:rPr>
          <w:rStyle w:val="Inlinecode"/>
        </w:rPr>
        <w:t>match!</w:t>
      </w:r>
      <w:r>
        <w:t xml:space="preserve"> </w:t>
      </w:r>
      <w:proofErr w:type="gramStart"/>
      <w:r>
        <w:t>construct</w:t>
      </w:r>
      <w:proofErr w:type="gramEnd"/>
      <w:r>
        <w:t xml:space="preserve"> [5]. </w:t>
      </w:r>
      <w:r w:rsidR="003B221C">
        <w:t xml:space="preserve">The general approach is very similar to monads [18]. Just like monads, joinads are abstract computations that can model various concepts (e.g. event, time-varying value or future). Just like the do-notation in Haskell, </w:t>
      </w:r>
      <w:r w:rsidR="003B221C" w:rsidRPr="003B221C">
        <w:rPr>
          <w:rStyle w:val="Inlinecode"/>
        </w:rPr>
        <w:t>match!</w:t>
      </w:r>
      <w:r w:rsidR="003B221C">
        <w:t xml:space="preserve"> </w:t>
      </w:r>
      <w:proofErr w:type="gramStart"/>
      <w:r w:rsidR="003B221C">
        <w:t>construct</w:t>
      </w:r>
      <w:proofErr w:type="gramEnd"/>
      <w:r w:rsidR="003B221C">
        <w:t xml:space="preserve"> gives us an easy to use syntax for writing computations that work with </w:t>
      </w:r>
      <w:r w:rsidR="00481192">
        <w:t>joinad</w:t>
      </w:r>
      <w:r w:rsidR="003B221C">
        <w:t xml:space="preserve">s. In this document, we refine the notion of </w:t>
      </w:r>
      <w:r w:rsidR="00481192">
        <w:t>joinad</w:t>
      </w:r>
      <w:r w:rsidR="003B221C">
        <w:t xml:space="preserve">s </w:t>
      </w:r>
      <w:r w:rsidR="00B70374">
        <w:t>to make it more amenable to formal reasoning. The main contribu</w:t>
      </w:r>
      <w:r w:rsidR="00B70374">
        <w:softHyphen/>
        <w:t>tions of this document are:</w:t>
      </w:r>
    </w:p>
    <w:p w:rsidR="00B70374" w:rsidRDefault="00B70374" w:rsidP="00B70374">
      <w:pPr>
        <w:pStyle w:val="Listwithspaces"/>
      </w:pPr>
      <w:r>
        <w:t xml:space="preserve">We simplify the notion of </w:t>
      </w:r>
      <w:r w:rsidR="00481192">
        <w:t>joinad</w:t>
      </w:r>
      <w:r>
        <w:t xml:space="preserve">s by requiring that </w:t>
      </w:r>
      <w:r w:rsidR="00481192">
        <w:t>joinad</w:t>
      </w:r>
      <w:r>
        <w:t xml:space="preserve"> is a monad with three additional simple operations (</w:t>
      </w:r>
      <w:r>
        <w:rPr>
          <w:lang w:val="cs-CZ"/>
        </w:rPr>
        <w:t>§</w:t>
      </w:r>
      <w:r>
        <w:t>1.1) that are easy to reason about.</w:t>
      </w:r>
    </w:p>
    <w:p w:rsidR="00B70374" w:rsidRDefault="00B70374" w:rsidP="00B70374">
      <w:pPr>
        <w:pStyle w:val="Listwithspaces"/>
      </w:pPr>
      <w:r>
        <w:t xml:space="preserve">We describe several syntactic transformations of </w:t>
      </w:r>
      <w:r w:rsidRPr="00B70374">
        <w:rPr>
          <w:rStyle w:val="Inlinecode"/>
        </w:rPr>
        <w:t>match!</w:t>
      </w:r>
      <w:r>
        <w:t xml:space="preserve"> </w:t>
      </w:r>
      <w:proofErr w:type="gramStart"/>
      <w:r>
        <w:t>that</w:t>
      </w:r>
      <w:proofErr w:type="gramEnd"/>
      <w:r>
        <w:t xml:space="preserve"> shouldn’t change the meaning of a program (§4.1), we use them to derive laws that should hold about the primitive operations (</w:t>
      </w:r>
      <w:r>
        <w:rPr>
          <w:lang w:val="cs-CZ"/>
        </w:rPr>
        <w:t>§</w:t>
      </w:r>
      <w:r>
        <w:t>4.2) and we prove that the laws are sufficient</w:t>
      </w:r>
      <w:r w:rsidR="00A66164">
        <w:t xml:space="preserve"> (</w:t>
      </w:r>
      <w:r w:rsidR="00A66164">
        <w:rPr>
          <w:lang w:val="cs-CZ"/>
        </w:rPr>
        <w:t>§</w:t>
      </w:r>
      <w:r w:rsidR="00A66164">
        <w:t>4.3)</w:t>
      </w:r>
      <w:r>
        <w:t>.</w:t>
      </w:r>
    </w:p>
    <w:p w:rsidR="00B70374" w:rsidRPr="00512194" w:rsidRDefault="00B70374" w:rsidP="00B70374">
      <w:pPr>
        <w:pStyle w:val="Listwithspaces"/>
      </w:pPr>
      <w:r>
        <w:t xml:space="preserve">We present three sample computations together with formal semantics that can be used to verify that the computations obey </w:t>
      </w:r>
      <w:r w:rsidR="00481192">
        <w:t>joinad</w:t>
      </w:r>
      <w:r>
        <w:t xml:space="preserve"> laws (</w:t>
      </w:r>
      <w:r>
        <w:rPr>
          <w:lang w:val="cs-CZ"/>
        </w:rPr>
        <w:t>§</w:t>
      </w:r>
      <w:r>
        <w:t>2). We look at futures (</w:t>
      </w:r>
      <w:r>
        <w:rPr>
          <w:lang w:val="cs-CZ"/>
        </w:rPr>
        <w:t>§</w:t>
      </w:r>
      <w:r>
        <w:t>2.1), time-varying values (</w:t>
      </w:r>
      <w:r>
        <w:rPr>
          <w:lang w:val="cs-CZ"/>
        </w:rPr>
        <w:t>§2.2</w:t>
      </w:r>
      <w:r>
        <w:t>) inspired by behaviors [4] and events (</w:t>
      </w:r>
      <w:r>
        <w:rPr>
          <w:lang w:val="cs-CZ"/>
        </w:rPr>
        <w:t>§2.3) inspired by imperative streams [2].</w:t>
      </w:r>
    </w:p>
    <w:p w:rsidR="00512194" w:rsidRDefault="00512194" w:rsidP="00B70374">
      <w:pPr>
        <w:pStyle w:val="Listwithspaces"/>
      </w:pPr>
      <w:r>
        <w:rPr>
          <w:lang w:val="cs-CZ"/>
        </w:rPr>
        <w:t xml:space="preserve">We discuss how our computation relates to </w:t>
      </w:r>
      <w:r w:rsidRPr="00512194">
        <w:rPr>
          <w:rStyle w:val="Inlinecode"/>
        </w:rPr>
        <w:t>MonadPlus</w:t>
      </w:r>
      <w:r>
        <w:rPr>
          <w:lang w:val="cs-CZ"/>
        </w:rPr>
        <w:t xml:space="preserve"> type class from Haskell libraries. Our work sup</w:t>
      </w:r>
      <w:r>
        <w:rPr>
          <w:lang w:val="cs-CZ"/>
        </w:rPr>
        <w:softHyphen/>
        <w:t>ports the argument to reform the type class [1], but with a slight modification in the required laws. We describe how our laws differ and how to unify the laws proposed by others and us (§</w:t>
      </w:r>
      <w:r>
        <w:t>5.1</w:t>
      </w:r>
      <w:r>
        <w:rPr>
          <w:lang w:val="cs-CZ"/>
        </w:rPr>
        <w:t xml:space="preserve">). </w:t>
      </w:r>
    </w:p>
    <w:p w:rsidR="00822BF2" w:rsidRPr="00616A45" w:rsidRDefault="00481192" w:rsidP="00BA6C4F">
      <w:pPr>
        <w:pStyle w:val="NormalFirst"/>
      </w:pPr>
      <w:r>
        <w:t>In the next section, we introduce joinads as an abstract computation</w:t>
      </w:r>
      <w:r w:rsidR="00BA6C4F">
        <w:t xml:space="preserve">. </w:t>
      </w:r>
      <w:r>
        <w:t>Then we review our three computation types and discuss reasoning about joinads.</w:t>
      </w:r>
    </w:p>
    <w:p w:rsidR="00616A45" w:rsidRPr="00616A45" w:rsidRDefault="00616A45" w:rsidP="00616A45">
      <w:pPr>
        <w:pStyle w:val="Heading2"/>
      </w:pPr>
      <w:bookmarkStart w:id="2" w:name="_Toc286761915"/>
      <w:r>
        <w:t>1.1 Joinad computations</w:t>
      </w:r>
      <w:bookmarkEnd w:id="2"/>
    </w:p>
    <w:p w:rsidR="00F13377" w:rsidRPr="00E86DE5" w:rsidRDefault="00594FAB" w:rsidP="00CD6039">
      <w:pPr>
        <w:pStyle w:val="NormalFirst"/>
      </w:pPr>
      <w:r w:rsidRPr="00E86DE5">
        <w:t xml:space="preserve">Let’s start by </w:t>
      </w:r>
      <w:r w:rsidR="00DF0A09" w:rsidRPr="00E86DE5">
        <w:t xml:space="preserve">looking at the revised </w:t>
      </w:r>
      <w:r w:rsidRPr="00E86DE5">
        <w:t xml:space="preserve">definition of joinad. </w:t>
      </w:r>
      <w:r w:rsidR="00D866E9" w:rsidRPr="00E86DE5">
        <w:t xml:space="preserve">A </w:t>
      </w:r>
      <w:r w:rsidR="00D866E9" w:rsidRPr="00E86DE5">
        <w:rPr>
          <w:i/>
        </w:rPr>
        <w:t>joinad</w:t>
      </w:r>
      <w:r w:rsidR="00D866E9" w:rsidRPr="00E86DE5">
        <w:t xml:space="preserve"> is a </w:t>
      </w:r>
      <w:r w:rsidR="00D866E9" w:rsidRPr="00E86DE5">
        <w:rPr>
          <w:i/>
        </w:rPr>
        <w:t>monad</w:t>
      </w:r>
      <w:r w:rsidR="00D866E9" w:rsidRPr="00E86DE5">
        <w:t xml:space="preserve"> that provides three additional operations</w:t>
      </w:r>
      <w:r w:rsidR="00CD6039" w:rsidRPr="00E86DE5">
        <w:t xml:space="preserve">. The operations must satisfy </w:t>
      </w:r>
      <w:r w:rsidR="006F1B6F" w:rsidRPr="00E86DE5">
        <w:t>several laws</w:t>
      </w:r>
      <w:r w:rsidR="00CD6039" w:rsidRPr="00E86DE5">
        <w:t xml:space="preserve"> that will be discussed </w:t>
      </w:r>
      <w:r w:rsidR="006F1B6F" w:rsidRPr="00E86DE5">
        <w:t xml:space="preserve">later (§4). </w:t>
      </w:r>
      <w:r w:rsidR="00D866E9" w:rsidRPr="00E86DE5">
        <w:t>The following listing shows the required operations for both of the types of computations:</w:t>
      </w:r>
    </w:p>
    <w:p w:rsidR="002B67EF" w:rsidRPr="00E86DE5" w:rsidRDefault="002B67EF" w:rsidP="006B09EA">
      <w:pPr>
        <w:pStyle w:val="NormalOffset"/>
        <w:rPr>
          <w:b/>
        </w:rPr>
      </w:pPr>
      <w:r w:rsidRPr="00E86DE5">
        <w:rPr>
          <w:b/>
        </w:rPr>
        <w:t>Monad operations</w:t>
      </w:r>
    </w:p>
    <w:p w:rsidR="006B09EA" w:rsidRPr="00E86DE5" w:rsidRDefault="006B09EA" w:rsidP="006B09EA">
      <w:pPr>
        <w:pStyle w:val="NormalOffset"/>
      </w:pPr>
      <w:proofErr w:type="gramStart"/>
      <w:r w:rsidRPr="00E86DE5">
        <w:t>unit</w:t>
      </w:r>
      <w:proofErr w:type="gramEnd"/>
      <w:r w:rsidRPr="00E86DE5">
        <w:tab/>
      </w:r>
      <w:r w:rsidRPr="00E86DE5">
        <w:tab/>
        <w:t>:</w:t>
      </w:r>
      <w:r w:rsidRPr="00E86DE5">
        <w:tab/>
        <w:t>a → m a</w:t>
      </w:r>
      <w:r w:rsidR="00250305" w:rsidRPr="00E86DE5">
        <w:t xml:space="preserve"> </w:t>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t xml:space="preserve">(called </w:t>
      </w:r>
      <w:r w:rsidR="00E56558" w:rsidRPr="00E86DE5">
        <w:rPr>
          <w:i/>
        </w:rPr>
        <w:t>unit</w:t>
      </w:r>
      <w:r w:rsidR="00E56558" w:rsidRPr="00E86DE5">
        <w:t>)</w:t>
      </w:r>
    </w:p>
    <w:p w:rsidR="006B09EA" w:rsidRPr="00E86DE5" w:rsidRDefault="00E56558" w:rsidP="006B09EA">
      <w:pPr>
        <w:pStyle w:val="NormalOffset"/>
      </w:pPr>
      <w:r w:rsidRPr="00E86DE5">
        <w:t>≫=</w:t>
      </w:r>
      <w:r w:rsidRPr="00E86DE5">
        <w:tab/>
      </w:r>
      <w:r w:rsidR="006B09EA" w:rsidRPr="00E86DE5">
        <w:tab/>
        <w:t>:</w:t>
      </w:r>
      <w:r w:rsidR="006B09EA" w:rsidRPr="00E86DE5">
        <w:tab/>
        <w:t>m a → (a → m b) → m b</w:t>
      </w:r>
      <w:r w:rsidRPr="00E86DE5">
        <w:tab/>
      </w:r>
      <w:r w:rsidRPr="00E86DE5">
        <w:tab/>
      </w:r>
      <w:r w:rsidRPr="00E86DE5">
        <w:tab/>
        <w:t xml:space="preserve">(called </w:t>
      </w:r>
      <w:r w:rsidRPr="00E86DE5">
        <w:rPr>
          <w:i/>
        </w:rPr>
        <w:t>bind</w:t>
      </w:r>
      <w:r w:rsidRPr="00E86DE5">
        <w:t>)</w:t>
      </w:r>
    </w:p>
    <w:p w:rsidR="002B67EF" w:rsidRPr="00E86DE5" w:rsidRDefault="002B67EF" w:rsidP="006B09EA">
      <w:pPr>
        <w:pStyle w:val="NormalOffset"/>
      </w:pPr>
    </w:p>
    <w:p w:rsidR="002B67EF" w:rsidRPr="00E86DE5" w:rsidRDefault="002B67EF" w:rsidP="006B09EA">
      <w:pPr>
        <w:pStyle w:val="NormalOffset"/>
        <w:rPr>
          <w:b/>
        </w:rPr>
      </w:pPr>
      <w:r w:rsidRPr="00E86DE5">
        <w:rPr>
          <w:b/>
        </w:rPr>
        <w:t>Additional joinad operations</w:t>
      </w:r>
    </w:p>
    <w:p w:rsidR="006B09EA" w:rsidRPr="00E86DE5" w:rsidRDefault="00E56558" w:rsidP="006B09EA">
      <w:pPr>
        <w:pStyle w:val="NormalOffset"/>
      </w:pPr>
      <w:r w:rsidRPr="00E86DE5">
        <w:rPr>
          <w:rFonts w:cs="Cambria Math"/>
        </w:rPr>
        <w:t>⦷</w:t>
      </w:r>
      <w:r w:rsidR="006B09EA" w:rsidRPr="00E86DE5">
        <w:tab/>
      </w:r>
      <w:r w:rsidRPr="00E86DE5">
        <w:tab/>
      </w:r>
      <w:r w:rsidRPr="00E86DE5">
        <w:tab/>
      </w:r>
      <w:r w:rsidR="006B09EA" w:rsidRPr="00E86DE5">
        <w:t>:</w:t>
      </w:r>
      <w:r w:rsidR="006B09EA" w:rsidRPr="00E86DE5">
        <w:tab/>
        <w:t>m a → m b → m (a, b)</w:t>
      </w:r>
      <w:r w:rsidRPr="00E86DE5">
        <w:tab/>
      </w:r>
      <w:r w:rsidRPr="00E86DE5">
        <w:tab/>
      </w:r>
      <w:r w:rsidRPr="00E86DE5">
        <w:tab/>
      </w:r>
      <w:r w:rsidRPr="00E86DE5">
        <w:tab/>
        <w:t xml:space="preserve">(called </w:t>
      </w:r>
      <w:r w:rsidRPr="00E86DE5">
        <w:rPr>
          <w:i/>
        </w:rPr>
        <w:t>merge</w:t>
      </w:r>
      <w:r w:rsidRPr="00E86DE5">
        <w:t>)</w:t>
      </w:r>
    </w:p>
    <w:p w:rsidR="006B09EA" w:rsidRPr="00E86DE5" w:rsidRDefault="00E56558" w:rsidP="006B09EA">
      <w:pPr>
        <w:pStyle w:val="NormalOffset"/>
      </w:pPr>
      <w:r w:rsidRPr="00E86DE5">
        <w:t>⊜</w:t>
      </w:r>
      <w:r w:rsidR="006B09EA" w:rsidRPr="00E86DE5">
        <w:tab/>
      </w:r>
      <w:r w:rsidRPr="00E86DE5">
        <w:tab/>
      </w:r>
      <w:r w:rsidRPr="00E86DE5">
        <w:tab/>
      </w:r>
      <w:r w:rsidR="006B09EA" w:rsidRPr="00E86DE5">
        <w:t>:</w:t>
      </w:r>
      <w:r w:rsidR="006B09EA" w:rsidRPr="00E86DE5">
        <w:tab/>
        <w:t>m a → m a → m a</w:t>
      </w:r>
      <w:r w:rsidRPr="00E86DE5">
        <w:tab/>
      </w:r>
      <w:r w:rsidRPr="00E86DE5">
        <w:tab/>
      </w:r>
      <w:r w:rsidRPr="00E86DE5">
        <w:tab/>
      </w:r>
      <w:r w:rsidRPr="00E86DE5">
        <w:tab/>
      </w:r>
      <w:r w:rsidRPr="00E86DE5">
        <w:tab/>
      </w:r>
      <w:r w:rsidRPr="00E86DE5">
        <w:tab/>
      </w:r>
      <w:r w:rsidRPr="00E86DE5">
        <w:tab/>
        <w:t xml:space="preserve">(called </w:t>
      </w:r>
      <w:r w:rsidRPr="00E86DE5">
        <w:rPr>
          <w:i/>
        </w:rPr>
        <w:t>choose</w:t>
      </w:r>
      <w:r w:rsidRPr="00E86DE5">
        <w:t>)</w:t>
      </w:r>
    </w:p>
    <w:p w:rsidR="00D866E9" w:rsidRPr="00E86DE5" w:rsidRDefault="00D866E9" w:rsidP="00D866E9">
      <w:pPr>
        <w:pStyle w:val="NormalOffset"/>
      </w:pPr>
      <w:proofErr w:type="gramStart"/>
      <w:r w:rsidRPr="00E86DE5">
        <w:t>fail</w:t>
      </w:r>
      <w:proofErr w:type="gramEnd"/>
      <w:r w:rsidRPr="00E86DE5">
        <w:tab/>
      </w:r>
      <w:r w:rsidRPr="00E86DE5">
        <w:tab/>
        <w:t>:</w:t>
      </w:r>
      <w:r w:rsidRPr="00E86DE5">
        <w:tab/>
        <w:t>m a</w:t>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r>
      <w:r w:rsidR="00E56558" w:rsidRPr="00E86DE5">
        <w:tab/>
        <w:t xml:space="preserve">(called </w:t>
      </w:r>
      <w:r w:rsidR="00E56558" w:rsidRPr="00E86DE5">
        <w:rPr>
          <w:i/>
        </w:rPr>
        <w:t>fail</w:t>
      </w:r>
      <w:r w:rsidR="00E56558" w:rsidRPr="00E86DE5">
        <w:t>)</w:t>
      </w:r>
    </w:p>
    <w:p w:rsidR="0083170D" w:rsidRPr="00EC38A5" w:rsidRDefault="00D866E9" w:rsidP="006B09EA">
      <w:pPr>
        <w:pStyle w:val="NormalFirst"/>
      </w:pPr>
      <w:r w:rsidRPr="00E86DE5">
        <w:lastRenderedPageBreak/>
        <w:t xml:space="preserve">The </w:t>
      </w:r>
      <w:r w:rsidRPr="00E86DE5">
        <w:rPr>
          <w:i/>
        </w:rPr>
        <w:t>merge</w:t>
      </w:r>
      <w:r w:rsidRPr="00E86DE5">
        <w:t xml:space="preserve"> operation can be used to compose two computations </w:t>
      </w:r>
      <w:r w:rsidR="004D39E9" w:rsidRPr="00E86DE5">
        <w:t>“</w:t>
      </w:r>
      <w:r w:rsidRPr="00E86DE5">
        <w:t>in parallel”</w:t>
      </w:r>
      <w:r w:rsidR="004D39E9" w:rsidRPr="00E86DE5">
        <w:t xml:space="preserve"> (</w:t>
      </w:r>
      <w:r w:rsidR="00B5297A">
        <w:t xml:space="preserve">where </w:t>
      </w:r>
      <w:r w:rsidR="004D39E9" w:rsidRPr="00E86DE5">
        <w:t>the meaning of “in parallel” depends on the computation type)</w:t>
      </w:r>
      <w:r w:rsidRPr="00E86DE5">
        <w:t>.</w:t>
      </w:r>
      <w:r w:rsidR="004D39E9" w:rsidRPr="00E86DE5">
        <w:t xml:space="preserve"> Judging just from the type signature, we may think that we could implement the operation in terms of </w:t>
      </w:r>
      <w:r w:rsidR="004D39E9" w:rsidRPr="00E86DE5">
        <w:rPr>
          <w:i/>
        </w:rPr>
        <w:t>bind</w:t>
      </w:r>
      <w:r w:rsidR="004D39E9" w:rsidRPr="00E86DE5">
        <w:t xml:space="preserve"> and </w:t>
      </w:r>
      <w:r w:rsidR="004D39E9" w:rsidRPr="00E86DE5">
        <w:rPr>
          <w:i/>
        </w:rPr>
        <w:t>return</w:t>
      </w:r>
      <w:r w:rsidR="004D39E9" w:rsidRPr="00E86DE5">
        <w:t>,</w:t>
      </w:r>
      <w:r w:rsidRPr="00E86DE5">
        <w:t xml:space="preserve"> </w:t>
      </w:r>
      <w:r w:rsidR="004D39E9" w:rsidRPr="00E86DE5">
        <w:t xml:space="preserve">but this is not the case. We require some additional laws about the </w:t>
      </w:r>
      <w:r w:rsidR="004D39E9" w:rsidRPr="00E86DE5">
        <w:rPr>
          <w:i/>
        </w:rPr>
        <w:t>merge</w:t>
      </w:r>
      <w:r w:rsidR="004D39E9" w:rsidRPr="00E86DE5">
        <w:t xml:space="preserve"> operation (§4.</w:t>
      </w:r>
      <w:r w:rsidR="00C14350">
        <w:t>3</w:t>
      </w:r>
      <w:r w:rsidR="004D39E9" w:rsidRPr="00E86DE5">
        <w:t xml:space="preserve">). As a result, the obvious definition is correct only for </w:t>
      </w:r>
      <w:r w:rsidR="004D39E9" w:rsidRPr="00E86DE5">
        <w:rPr>
          <w:i/>
        </w:rPr>
        <w:t>commu</w:t>
      </w:r>
      <w:r w:rsidR="004D39E9" w:rsidRPr="00E86DE5">
        <w:rPr>
          <w:i/>
        </w:rPr>
        <w:softHyphen/>
        <w:t>tative monads</w:t>
      </w:r>
      <w:r w:rsidR="004D39E9" w:rsidRPr="00E86DE5">
        <w:t xml:space="preserve"> (</w:t>
      </w:r>
      <w:r w:rsidR="00EC38A5">
        <w:rPr>
          <w:lang w:val="cs-CZ"/>
        </w:rPr>
        <w:t>§</w:t>
      </w:r>
      <w:r w:rsidR="00EC38A5">
        <w:t>5.2). I</w:t>
      </w:r>
      <w:r w:rsidR="004D39E9" w:rsidRPr="00E86DE5">
        <w:t>n our examples, futures and time-varying values are commutative mo</w:t>
      </w:r>
      <w:r w:rsidR="00B25F8B">
        <w:softHyphen/>
      </w:r>
      <w:r w:rsidR="004D39E9" w:rsidRPr="00E86DE5">
        <w:t>nads, but imperati</w:t>
      </w:r>
      <w:r w:rsidR="00EC38A5">
        <w:t>ve streams are not.</w:t>
      </w:r>
    </w:p>
    <w:p w:rsidR="00962BDA" w:rsidRPr="00E86DE5" w:rsidRDefault="008F5FB6" w:rsidP="004D39E9">
      <w:r w:rsidRPr="00E86DE5">
        <w:t xml:space="preserve">The </w:t>
      </w:r>
      <w:r w:rsidRPr="00E86DE5">
        <w:rPr>
          <w:i/>
        </w:rPr>
        <w:t>choose</w:t>
      </w:r>
      <w:r w:rsidRPr="00E86DE5">
        <w:t xml:space="preserve"> operation</w:t>
      </w:r>
      <w:r w:rsidR="0079283B" w:rsidRPr="00E86DE5">
        <w:t xml:space="preserve"> allows us to select between two computations. The meaning depends on </w:t>
      </w:r>
      <w:r w:rsidR="00D74990" w:rsidRPr="00E86DE5">
        <w:t xml:space="preserve">the </w:t>
      </w:r>
      <w:r w:rsidR="0079283B" w:rsidRPr="00E86DE5">
        <w:t>computation type. An analogy that we find useful is that the operation cre</w:t>
      </w:r>
      <w:r w:rsidR="0079283B" w:rsidRPr="00E86DE5">
        <w:softHyphen/>
        <w:t>ates a computation that returns the “first available” result</w:t>
      </w:r>
      <w:r w:rsidR="009F66C6">
        <w:t xml:space="preserve"> (again, the </w:t>
      </w:r>
      <w:r w:rsidR="00DC3746">
        <w:t xml:space="preserve">precise </w:t>
      </w:r>
      <w:r w:rsidR="009F66C6">
        <w:t>mean</w:t>
      </w:r>
      <w:r w:rsidR="00340D59">
        <w:softHyphen/>
      </w:r>
      <w:r w:rsidR="009F66C6">
        <w:t>ing depends on the computation type)</w:t>
      </w:r>
      <w:r w:rsidR="0079283B" w:rsidRPr="00E86DE5">
        <w:t>.</w:t>
      </w:r>
      <w:r w:rsidR="009854A3" w:rsidRPr="00E86DE5">
        <w:t xml:space="preserve"> </w:t>
      </w:r>
      <w:r w:rsidR="00CB2734" w:rsidRPr="00E86DE5">
        <w:t xml:space="preserve">The </w:t>
      </w:r>
      <w:r w:rsidR="00CB2734" w:rsidRPr="00E86DE5">
        <w:rPr>
          <w:i/>
        </w:rPr>
        <w:t>fail</w:t>
      </w:r>
      <w:r w:rsidR="00CB2734" w:rsidRPr="00E86DE5">
        <w:t xml:space="preserve"> operation </w:t>
      </w:r>
      <w:r w:rsidR="0071447D" w:rsidRPr="00E86DE5">
        <w:t xml:space="preserve">is used to create </w:t>
      </w:r>
      <w:r w:rsidR="002F3C31" w:rsidRPr="00E86DE5">
        <w:t>a computa</w:t>
      </w:r>
      <w:r w:rsidR="004C06C4">
        <w:softHyphen/>
      </w:r>
      <w:r w:rsidR="002F3C31" w:rsidRPr="00E86DE5">
        <w:t>tion</w:t>
      </w:r>
      <w:r w:rsidR="0071447D" w:rsidRPr="00E86DE5">
        <w:t xml:space="preserve"> that do</w:t>
      </w:r>
      <w:r w:rsidR="002F3C31" w:rsidRPr="00E86DE5">
        <w:t>es</w:t>
      </w:r>
      <w:r w:rsidR="0071447D" w:rsidRPr="00E86DE5">
        <w:t xml:space="preserve"> not contain any value. </w:t>
      </w:r>
      <w:r w:rsidR="007C1C67">
        <w:t>When</w:t>
      </w:r>
      <w:r w:rsidR="002F3C31" w:rsidRPr="00E86DE5">
        <w:t xml:space="preserve"> choosing between </w:t>
      </w:r>
      <w:r w:rsidR="002F3C31" w:rsidRPr="00E86DE5">
        <w:rPr>
          <w:i/>
        </w:rPr>
        <w:t>fail</w:t>
      </w:r>
      <w:r w:rsidR="002F3C31" w:rsidRPr="00E86DE5">
        <w:t xml:space="preserve"> and another compu</w:t>
      </w:r>
      <w:r w:rsidR="00747F80">
        <w:softHyphen/>
      </w:r>
      <w:r w:rsidR="00AD1556">
        <w:t>tation</w:t>
      </w:r>
      <w:r w:rsidR="002F3C31" w:rsidRPr="00E86DE5">
        <w:t xml:space="preserve"> </w:t>
      </w:r>
      <w:r w:rsidR="002F3C31" w:rsidRPr="00E86DE5">
        <w:rPr>
          <w:i/>
        </w:rPr>
        <w:t>choose</w:t>
      </w:r>
      <w:r w:rsidR="002F3C31" w:rsidRPr="00E86DE5">
        <w:t xml:space="preserve"> should always select the other computation.</w:t>
      </w:r>
      <w:r w:rsidR="00962BDA" w:rsidRPr="00E86DE5">
        <w:t xml:space="preserve"> This and other requirements are specified using laws (§4.</w:t>
      </w:r>
      <w:r w:rsidR="00C14350">
        <w:t>4</w:t>
      </w:r>
      <w:r w:rsidR="00962BDA" w:rsidRPr="00E86DE5">
        <w:t xml:space="preserve">). </w:t>
      </w:r>
    </w:p>
    <w:p w:rsidR="00082891" w:rsidRPr="00E86DE5" w:rsidRDefault="00D7730B" w:rsidP="00BA738A">
      <w:r w:rsidRPr="00E86DE5">
        <w:t xml:space="preserve">The signatures of </w:t>
      </w:r>
      <w:r w:rsidRPr="00E86DE5">
        <w:rPr>
          <w:i/>
        </w:rPr>
        <w:t>choose</w:t>
      </w:r>
      <w:r w:rsidRPr="00E86DE5">
        <w:t xml:space="preserve"> and </w:t>
      </w:r>
      <w:r w:rsidRPr="00E86DE5">
        <w:rPr>
          <w:i/>
        </w:rPr>
        <w:t>fail</w:t>
      </w:r>
      <w:r w:rsidRPr="00E86DE5">
        <w:t xml:space="preserve"> are the same as the signatures of </w:t>
      </w:r>
      <w:proofErr w:type="spellStart"/>
      <w:r w:rsidRPr="00E86DE5">
        <w:rPr>
          <w:i/>
        </w:rPr>
        <w:t>mplus</w:t>
      </w:r>
      <w:proofErr w:type="spellEnd"/>
      <w:r w:rsidRPr="00E86DE5">
        <w:t xml:space="preserve"> and </w:t>
      </w:r>
      <w:proofErr w:type="spellStart"/>
      <w:r w:rsidRPr="00E86DE5">
        <w:rPr>
          <w:i/>
        </w:rPr>
        <w:t>mzero</w:t>
      </w:r>
      <w:proofErr w:type="spellEnd"/>
      <w:r w:rsidRPr="00E86DE5">
        <w:t xml:space="preserve"> operations </w:t>
      </w:r>
      <w:r w:rsidR="00CD678C" w:rsidRPr="00E86DE5">
        <w:t xml:space="preserve">from </w:t>
      </w:r>
      <w:r w:rsidRPr="00E86DE5">
        <w:t xml:space="preserve">the </w:t>
      </w:r>
      <w:r w:rsidRPr="00E86DE5">
        <w:rPr>
          <w:rStyle w:val="Inlinecode"/>
        </w:rPr>
        <w:t>Monad</w:t>
      </w:r>
      <w:r w:rsidRPr="00E86DE5">
        <w:rPr>
          <w:rStyle w:val="Inlinecode"/>
        </w:rPr>
        <w:softHyphen/>
        <w:t>Plus</w:t>
      </w:r>
      <w:r w:rsidRPr="00E86DE5">
        <w:t xml:space="preserve"> type class. </w:t>
      </w:r>
      <w:r w:rsidR="00962BDA" w:rsidRPr="00E86DE5">
        <w:t xml:space="preserve">However, the laws we require are different than the laws </w:t>
      </w:r>
      <w:r w:rsidR="0014061C" w:rsidRPr="00E86DE5">
        <w:t>of</w:t>
      </w:r>
      <w:r w:rsidR="00962BDA" w:rsidRPr="00E86DE5">
        <w:t xml:space="preserve"> </w:t>
      </w:r>
      <w:r w:rsidR="00962BDA" w:rsidRPr="00E86DE5">
        <w:rPr>
          <w:rStyle w:val="Inlinecode"/>
        </w:rPr>
        <w:t>Monad</w:t>
      </w:r>
      <w:r w:rsidR="00962BDA" w:rsidRPr="00E86DE5">
        <w:rPr>
          <w:rStyle w:val="Inlinecode"/>
        </w:rPr>
        <w:softHyphen/>
        <w:t>Plus</w:t>
      </w:r>
      <w:r w:rsidR="00962BDA" w:rsidRPr="00E86DE5">
        <w:t xml:space="preserve">. </w:t>
      </w:r>
      <w:r w:rsidR="00082891" w:rsidRPr="00E86DE5">
        <w:t xml:space="preserve">We believe that choosing a different set of laws is </w:t>
      </w:r>
      <w:r w:rsidR="00BA738A" w:rsidRPr="00E86DE5">
        <w:t>impor</w:t>
      </w:r>
      <w:r w:rsidR="00BA738A" w:rsidRPr="00E86DE5">
        <w:softHyphen/>
        <w:t xml:space="preserve">tant. The behavior of some of the </w:t>
      </w:r>
      <w:r w:rsidR="00082891" w:rsidRPr="00E86DE5">
        <w:rPr>
          <w:rStyle w:val="Inlinecode"/>
        </w:rPr>
        <w:t>Monad</w:t>
      </w:r>
      <w:r w:rsidR="00082891" w:rsidRPr="00E86DE5">
        <w:rPr>
          <w:rStyle w:val="Inlinecode"/>
        </w:rPr>
        <w:softHyphen/>
        <w:t>Plus</w:t>
      </w:r>
      <w:r w:rsidR="00082891" w:rsidRPr="00E86DE5">
        <w:t xml:space="preserve"> imple</w:t>
      </w:r>
      <w:r w:rsidR="00082891" w:rsidRPr="00E86DE5">
        <w:softHyphen/>
        <w:t>men</w:t>
      </w:r>
      <w:r w:rsidR="00082891" w:rsidRPr="00E86DE5">
        <w:softHyphen/>
        <w:t>ta</w:t>
      </w:r>
      <w:r w:rsidR="00082891" w:rsidRPr="00E86DE5">
        <w:softHyphen/>
        <w:t xml:space="preserve">tions </w:t>
      </w:r>
      <w:r w:rsidR="00BA738A" w:rsidRPr="00E86DE5">
        <w:t xml:space="preserve">doesn’t fit well with the </w:t>
      </w:r>
      <w:r w:rsidR="00BA738A" w:rsidRPr="00E86DE5">
        <w:rPr>
          <w:rStyle w:val="Inlinecode"/>
        </w:rPr>
        <w:t>match!</w:t>
      </w:r>
      <w:r w:rsidR="00AD1556">
        <w:t xml:space="preserve"> </w:t>
      </w:r>
      <w:proofErr w:type="gramStart"/>
      <w:r w:rsidR="00AD1556">
        <w:t>construct</w:t>
      </w:r>
      <w:proofErr w:type="gramEnd"/>
      <w:r w:rsidR="00AD1556">
        <w:t xml:space="preserve"> we introduce. F</w:t>
      </w:r>
      <w:r w:rsidR="00BA738A" w:rsidRPr="00E86DE5">
        <w:t xml:space="preserve">or example, we expect that only a single clause will be executed for a given value, which isn’t always the case with </w:t>
      </w:r>
      <w:r w:rsidR="00BA738A" w:rsidRPr="00E86DE5">
        <w:rPr>
          <w:rStyle w:val="Inlinecode"/>
        </w:rPr>
        <w:t>MonadPlus</w:t>
      </w:r>
      <w:r w:rsidR="00BA738A" w:rsidRPr="00E86DE5">
        <w:t>).</w:t>
      </w:r>
      <w:r w:rsidR="00082891" w:rsidRPr="00E86DE5">
        <w:t xml:space="preserve"> Also, </w:t>
      </w:r>
      <w:r w:rsidRPr="00E86DE5">
        <w:t xml:space="preserve">the purpose of our operations is somewhat different than what the name “plus” suggests. </w:t>
      </w:r>
    </w:p>
    <w:p w:rsidR="00525DD1" w:rsidRPr="00525DD1" w:rsidRDefault="00A57357" w:rsidP="00BA6C4F">
      <w:r w:rsidRPr="00E86DE5">
        <w:t>Interestingly</w:t>
      </w:r>
      <w:r w:rsidR="002419D8" w:rsidRPr="00E86DE5">
        <w:t xml:space="preserve">, the laws we require about operations </w:t>
      </w:r>
      <w:r w:rsidR="002419D8" w:rsidRPr="00E86DE5">
        <w:rPr>
          <w:i/>
        </w:rPr>
        <w:t>fail</w:t>
      </w:r>
      <w:r w:rsidR="002419D8" w:rsidRPr="00E86DE5">
        <w:t xml:space="preserve"> and </w:t>
      </w:r>
      <w:r w:rsidR="002419D8" w:rsidRPr="00E86DE5">
        <w:rPr>
          <w:i/>
        </w:rPr>
        <w:t>choose</w:t>
      </w:r>
      <w:r w:rsidR="002419D8" w:rsidRPr="00E86DE5">
        <w:t xml:space="preserve"> are </w:t>
      </w:r>
      <w:r w:rsidR="00F5620A">
        <w:t xml:space="preserve">closely related </w:t>
      </w:r>
      <w:r w:rsidR="002419D8" w:rsidRPr="00E86DE5">
        <w:t xml:space="preserve">as those described in the discussion about </w:t>
      </w:r>
      <w:proofErr w:type="spellStart"/>
      <w:r w:rsidR="00D7730B" w:rsidRPr="00E86DE5">
        <w:rPr>
          <w:rStyle w:val="Inlinecode"/>
        </w:rPr>
        <w:t>MonadOr</w:t>
      </w:r>
      <w:proofErr w:type="spellEnd"/>
      <w:r w:rsidR="00D7730B" w:rsidRPr="00E86DE5">
        <w:t xml:space="preserve"> type class</w:t>
      </w:r>
      <w:r w:rsidR="002419D8" w:rsidRPr="00E86DE5">
        <w:t xml:space="preserve">. This type class has been introduced in the </w:t>
      </w:r>
      <w:r w:rsidR="002419D8" w:rsidRPr="00E86DE5">
        <w:rPr>
          <w:rStyle w:val="Inlinecode"/>
        </w:rPr>
        <w:t>MonadPlus</w:t>
      </w:r>
      <w:r w:rsidR="002419D8" w:rsidRPr="00E86DE5">
        <w:t xml:space="preserve"> reform proposal [1] in order to distinguish dif</w:t>
      </w:r>
      <w:r w:rsidR="002419D8" w:rsidRPr="00E86DE5">
        <w:softHyphen/>
        <w:t xml:space="preserve">ferent uses of </w:t>
      </w:r>
      <w:r w:rsidR="002419D8" w:rsidRPr="00E86DE5">
        <w:rPr>
          <w:rStyle w:val="Inlinecode"/>
        </w:rPr>
        <w:t>MonadPlus</w:t>
      </w:r>
      <w:r w:rsidR="002419D8" w:rsidRPr="00E86DE5">
        <w:t xml:space="preserve"> (which </w:t>
      </w:r>
      <w:r w:rsidR="00AB2DE7">
        <w:t>is</w:t>
      </w:r>
      <w:r w:rsidR="002419D8" w:rsidRPr="00E86DE5">
        <w:t xml:space="preserve"> </w:t>
      </w:r>
      <w:r w:rsidR="00AB2DE7">
        <w:t xml:space="preserve">presently </w:t>
      </w:r>
      <w:r w:rsidR="002419D8" w:rsidRPr="00E86DE5">
        <w:t>used for multiple different pur</w:t>
      </w:r>
      <w:r w:rsidR="00C45DF5">
        <w:t>poses with different laws). We</w:t>
      </w:r>
      <w:r w:rsidR="002419D8" w:rsidRPr="00E86DE5">
        <w:t xml:space="preserve"> discuss this topic in more details later</w:t>
      </w:r>
      <w:r w:rsidR="00D7730B" w:rsidRPr="00E86DE5">
        <w:t xml:space="preserve"> (§</w:t>
      </w:r>
      <w:r w:rsidR="003E5A36">
        <w:t>5</w:t>
      </w:r>
      <w:r w:rsidR="00D7730B" w:rsidRPr="00E86DE5">
        <w:t>)</w:t>
      </w:r>
      <w:r w:rsidR="002419D8" w:rsidRPr="00E86DE5">
        <w:t>.</w:t>
      </w:r>
      <w:r w:rsidR="00BA6C4F" w:rsidRPr="00525DD1">
        <w:t xml:space="preserve"> </w:t>
      </w:r>
    </w:p>
    <w:p w:rsidR="006066B4" w:rsidRPr="00E86DE5" w:rsidRDefault="006066B4" w:rsidP="0092568A">
      <w:pPr>
        <w:pStyle w:val="Heading1"/>
      </w:pPr>
      <w:bookmarkStart w:id="3" w:name="_Toc286761916"/>
      <w:r w:rsidRPr="00E86DE5">
        <w:t xml:space="preserve">2. </w:t>
      </w:r>
      <w:r w:rsidR="002315B1" w:rsidRPr="00E86DE5">
        <w:t xml:space="preserve">Example </w:t>
      </w:r>
      <w:r w:rsidR="00481192">
        <w:t>joinad</w:t>
      </w:r>
      <w:r w:rsidR="002315B1" w:rsidRPr="00E86DE5">
        <w:t xml:space="preserve"> computations</w:t>
      </w:r>
      <w:bookmarkEnd w:id="3"/>
    </w:p>
    <w:p w:rsidR="006066B4" w:rsidRPr="00E86DE5" w:rsidRDefault="006066B4" w:rsidP="008578A7">
      <w:pPr>
        <w:pStyle w:val="NormalFirst"/>
      </w:pPr>
      <w:r w:rsidRPr="00E86DE5">
        <w:t>In this section, we’ll briefly explore three different types of computations that provide the five operations described abo</w:t>
      </w:r>
      <w:r w:rsidR="0078125B" w:rsidRPr="00E86DE5">
        <w:t xml:space="preserve">ve. We show a practical example using our language extension for joinads – the </w:t>
      </w:r>
      <w:r w:rsidR="0078125B" w:rsidRPr="00E86DE5">
        <w:rPr>
          <w:rStyle w:val="Inlinecode"/>
        </w:rPr>
        <w:t>match!</w:t>
      </w:r>
      <w:r w:rsidR="0078125B" w:rsidRPr="00E86DE5">
        <w:t xml:space="preserve"> </w:t>
      </w:r>
      <w:proofErr w:type="gramStart"/>
      <w:r w:rsidR="0078125B" w:rsidRPr="00E86DE5">
        <w:t>construct</w:t>
      </w:r>
      <w:proofErr w:type="gramEnd"/>
      <w:r w:rsidR="0078125B" w:rsidRPr="00E86DE5">
        <w:t xml:space="preserve">, we look how the code is translated in terms of the primitive operations and we give semantics of the five joinad operations. </w:t>
      </w:r>
      <w:r w:rsidR="008D7665">
        <w:t xml:space="preserve">We </w:t>
      </w:r>
      <w:r w:rsidR="006279E2" w:rsidRPr="00E86DE5">
        <w:t xml:space="preserve">explain the </w:t>
      </w:r>
      <w:r w:rsidR="006279E2" w:rsidRPr="00E86DE5">
        <w:rPr>
          <w:rStyle w:val="Inlinecode"/>
        </w:rPr>
        <w:t>match!</w:t>
      </w:r>
      <w:r w:rsidR="006279E2" w:rsidRPr="00E86DE5">
        <w:t xml:space="preserve"> </w:t>
      </w:r>
      <w:proofErr w:type="gramStart"/>
      <w:r w:rsidR="008D7665">
        <w:t>construct</w:t>
      </w:r>
      <w:proofErr w:type="gramEnd"/>
      <w:r w:rsidR="008D7665">
        <w:t xml:space="preserve"> as we use it in the examples. The syntax and transla</w:t>
      </w:r>
      <w:r w:rsidR="008D7665">
        <w:softHyphen/>
        <w:t>tion rules are given later (</w:t>
      </w:r>
      <w:r w:rsidR="008D7665">
        <w:rPr>
          <w:lang w:val="cs-CZ"/>
        </w:rPr>
        <w:t>§3</w:t>
      </w:r>
      <w:r w:rsidR="008D7665">
        <w:t xml:space="preserve">). </w:t>
      </w:r>
      <w:r w:rsidR="00287045" w:rsidRPr="00E86DE5">
        <w:t>Our first two examples are commutative monads.</w:t>
      </w:r>
    </w:p>
    <w:p w:rsidR="0092568A" w:rsidRPr="00E86DE5" w:rsidRDefault="006066B4" w:rsidP="006066B4">
      <w:pPr>
        <w:pStyle w:val="Heading2"/>
      </w:pPr>
      <w:bookmarkStart w:id="4" w:name="_Toc286761917"/>
      <w:r w:rsidRPr="00E86DE5">
        <w:t xml:space="preserve">2.1 </w:t>
      </w:r>
      <w:r w:rsidR="00EE1DA8" w:rsidRPr="00E86DE5">
        <w:t xml:space="preserve">Computation for </w:t>
      </w:r>
      <w:r w:rsidR="0092568A" w:rsidRPr="00E86DE5">
        <w:t>Futures</w:t>
      </w:r>
      <w:bookmarkEnd w:id="4"/>
    </w:p>
    <w:p w:rsidR="00C16708" w:rsidRPr="00E86DE5" w:rsidRDefault="00F15416" w:rsidP="00C16708">
      <w:pPr>
        <w:pStyle w:val="NormalFirst"/>
      </w:pPr>
      <w:r w:rsidRPr="00E86DE5">
        <w:t>A</w:t>
      </w:r>
      <w:r w:rsidR="00C16708" w:rsidRPr="00E86DE5">
        <w:t xml:space="preserve"> future of type </w:t>
      </w:r>
      <w:r w:rsidR="00C16708" w:rsidRPr="00E86DE5">
        <w:rPr>
          <w:rStyle w:val="Inlinecode"/>
        </w:rPr>
        <w:t>Future&lt;T&gt;</w:t>
      </w:r>
      <w:r w:rsidR="00C16708" w:rsidRPr="00E86DE5">
        <w:t xml:space="preserve"> </w:t>
      </w:r>
      <w:r w:rsidRPr="00E86DE5">
        <w:t xml:space="preserve">represents </w:t>
      </w:r>
      <w:r w:rsidR="00C16708" w:rsidRPr="00E86DE5">
        <w:t>a compu</w:t>
      </w:r>
      <w:r w:rsidR="00C16708" w:rsidRPr="00E86DE5">
        <w:softHyphen/>
        <w:t xml:space="preserve">tation that eventually produces a value of type </w:t>
      </w:r>
      <w:r w:rsidR="00C16708" w:rsidRPr="00E86DE5">
        <w:rPr>
          <w:rStyle w:val="Inlinecode"/>
        </w:rPr>
        <w:t>T</w:t>
      </w:r>
      <w:r w:rsidR="00C16708" w:rsidRPr="00E86DE5">
        <w:t>.</w:t>
      </w:r>
      <w:r w:rsidR="00041462" w:rsidRPr="00E86DE5">
        <w:t xml:space="preserve"> The bind operation runs a continuation when a value becomes available. The computation is commutative – when we wait for two futures in </w:t>
      </w:r>
      <w:r w:rsidR="00F35437" w:rsidRPr="00E86DE5">
        <w:t xml:space="preserve">a </w:t>
      </w:r>
      <w:r w:rsidR="00041462" w:rsidRPr="00E86DE5">
        <w:t>sequence, the conti</w:t>
      </w:r>
      <w:r w:rsidR="00041462" w:rsidRPr="00E86DE5">
        <w:softHyphen/>
        <w:t>nuation will be called when both complete (regardless of the binding order).</w:t>
      </w:r>
    </w:p>
    <w:p w:rsidR="00EF5835" w:rsidRPr="00E86DE5" w:rsidRDefault="00EF5835" w:rsidP="00EF5835">
      <w:pPr>
        <w:pStyle w:val="Heading3"/>
        <w:rPr>
          <w:b w:val="0"/>
        </w:rPr>
      </w:pPr>
      <w:r w:rsidRPr="00E86DE5">
        <w:t>Example</w:t>
      </w:r>
      <w:r w:rsidR="00EE1DA8" w:rsidRPr="00E86DE5">
        <w:t>: Multiplying Futures</w:t>
      </w:r>
    </w:p>
    <w:p w:rsidR="00EF5835" w:rsidRPr="00E86DE5" w:rsidRDefault="00A33CD2" w:rsidP="00EF5835">
      <w:pPr>
        <w:pStyle w:val="NormalFirst"/>
      </w:pPr>
      <w:r w:rsidRPr="00E86DE5">
        <w:t>In this example, we</w:t>
      </w:r>
      <w:r w:rsidR="00EF5835" w:rsidRPr="00E86DE5">
        <w:t xml:space="preserve"> write a function </w:t>
      </w:r>
      <w:r w:rsidR="00EF5835" w:rsidRPr="00E86DE5">
        <w:rPr>
          <w:rStyle w:val="Inlinecode"/>
        </w:rPr>
        <w:t>multiply</w:t>
      </w:r>
      <w:r w:rsidR="00EF5835" w:rsidRPr="00E86DE5">
        <w:t xml:space="preserve"> that takes two futures and returns a future that will eventually produce a multiple of the values produced by the two given futures. When one of the futures produces 0, we can short-circuit and return 0 immediately. This can be encoded as follows (the syntax is very similar to the </w:t>
      </w:r>
      <w:proofErr w:type="spellStart"/>
      <w:r w:rsidR="00EF5835" w:rsidRPr="00E86DE5">
        <w:rPr>
          <w:rStyle w:val="Inlinecode"/>
        </w:rPr>
        <w:t>pcase</w:t>
      </w:r>
      <w:proofErr w:type="spellEnd"/>
      <w:r w:rsidR="00EF5835" w:rsidRPr="00E86DE5">
        <w:t xml:space="preserve"> construct in Manticore [3]):</w:t>
      </w:r>
    </w:p>
    <w:p w:rsidR="00EF5835" w:rsidRPr="00E86DE5" w:rsidRDefault="00EF5835" w:rsidP="00EF5835">
      <w:pPr>
        <w:pStyle w:val="Codenoborder"/>
        <w:rPr>
          <w:noProof w:val="0"/>
        </w:rPr>
      </w:pPr>
      <w:proofErr w:type="gramStart"/>
      <w:r w:rsidRPr="00E86DE5">
        <w:rPr>
          <w:b/>
          <w:noProof w:val="0"/>
        </w:rPr>
        <w:t>let</w:t>
      </w:r>
      <w:proofErr w:type="gramEnd"/>
      <w:r w:rsidRPr="00E86DE5">
        <w:rPr>
          <w:noProof w:val="0"/>
        </w:rPr>
        <w:t xml:space="preserve"> multiply f1 f2 = future {</w:t>
      </w:r>
    </w:p>
    <w:p w:rsidR="00EF5835" w:rsidRPr="00E86DE5" w:rsidRDefault="00EF5835" w:rsidP="00EF5835">
      <w:pPr>
        <w:pStyle w:val="Codenoborder"/>
        <w:rPr>
          <w:noProof w:val="0"/>
        </w:rPr>
      </w:pPr>
      <w:r w:rsidRPr="00E86DE5">
        <w:rPr>
          <w:noProof w:val="0"/>
        </w:rPr>
        <w:t xml:space="preserve">  </w:t>
      </w:r>
      <w:proofErr w:type="gramStart"/>
      <w:r w:rsidRPr="00E86DE5">
        <w:rPr>
          <w:b/>
          <w:noProof w:val="0"/>
        </w:rPr>
        <w:t>match</w:t>
      </w:r>
      <w:proofErr w:type="gramEnd"/>
      <w:r w:rsidRPr="00E86DE5">
        <w:rPr>
          <w:b/>
          <w:noProof w:val="0"/>
        </w:rPr>
        <w:t>!</w:t>
      </w:r>
      <w:r w:rsidRPr="00E86DE5">
        <w:rPr>
          <w:noProof w:val="0"/>
        </w:rPr>
        <w:t xml:space="preserve"> f1, f2 </w:t>
      </w:r>
      <w:r w:rsidRPr="00E86DE5">
        <w:rPr>
          <w:b/>
          <w:noProof w:val="0"/>
        </w:rPr>
        <w:t>with</w:t>
      </w:r>
    </w:p>
    <w:p w:rsidR="00EF5835" w:rsidRPr="00E86DE5" w:rsidRDefault="00EF5835" w:rsidP="00EF5835">
      <w:pPr>
        <w:pStyle w:val="Codenoborder"/>
        <w:rPr>
          <w:noProof w:val="0"/>
        </w:rPr>
      </w:pPr>
      <w:r w:rsidRPr="00E86DE5">
        <w:rPr>
          <w:noProof w:val="0"/>
        </w:rPr>
        <w:t xml:space="preserve">  </w:t>
      </w:r>
      <w:proofErr w:type="gramStart"/>
      <w:r w:rsidRPr="00E86DE5">
        <w:rPr>
          <w:noProof w:val="0"/>
        </w:rPr>
        <w:t>| !</w:t>
      </w:r>
      <w:proofErr w:type="gramEnd"/>
      <w:r w:rsidRPr="00E86DE5">
        <w:rPr>
          <w:noProof w:val="0"/>
        </w:rPr>
        <w:t xml:space="preserve">0, _  -&gt; </w:t>
      </w:r>
      <w:r w:rsidRPr="00E86DE5">
        <w:rPr>
          <w:b/>
          <w:noProof w:val="0"/>
        </w:rPr>
        <w:t>return</w:t>
      </w:r>
      <w:r w:rsidRPr="00E86DE5">
        <w:rPr>
          <w:noProof w:val="0"/>
        </w:rPr>
        <w:t xml:space="preserve"> 0</w:t>
      </w:r>
    </w:p>
    <w:p w:rsidR="00EF5835" w:rsidRPr="00E86DE5" w:rsidRDefault="00EF5835" w:rsidP="00EF5835">
      <w:pPr>
        <w:pStyle w:val="Codenoborder"/>
        <w:rPr>
          <w:noProof w:val="0"/>
        </w:rPr>
      </w:pPr>
      <w:r w:rsidRPr="00E86DE5">
        <w:rPr>
          <w:noProof w:val="0"/>
        </w:rPr>
        <w:t xml:space="preserve">  | _</w:t>
      </w:r>
      <w:proofErr w:type="gramStart"/>
      <w:r w:rsidRPr="00E86DE5">
        <w:rPr>
          <w:noProof w:val="0"/>
        </w:rPr>
        <w:t>, !</w:t>
      </w:r>
      <w:proofErr w:type="gramEnd"/>
      <w:r w:rsidRPr="00E86DE5">
        <w:rPr>
          <w:noProof w:val="0"/>
        </w:rPr>
        <w:t xml:space="preserve">0  -&gt; </w:t>
      </w:r>
      <w:r w:rsidRPr="00E86DE5">
        <w:rPr>
          <w:b/>
          <w:noProof w:val="0"/>
        </w:rPr>
        <w:t>return</w:t>
      </w:r>
      <w:r w:rsidRPr="00E86DE5">
        <w:rPr>
          <w:noProof w:val="0"/>
        </w:rPr>
        <w:t xml:space="preserve"> 0</w:t>
      </w:r>
    </w:p>
    <w:p w:rsidR="00EF5835" w:rsidRPr="00E86DE5" w:rsidRDefault="00EF5835" w:rsidP="00EF5835">
      <w:pPr>
        <w:pStyle w:val="Codenoborder"/>
        <w:rPr>
          <w:noProof w:val="0"/>
        </w:rPr>
      </w:pPr>
      <w:r w:rsidRPr="00E86DE5">
        <w:rPr>
          <w:noProof w:val="0"/>
        </w:rPr>
        <w:t xml:space="preserve">  </w:t>
      </w:r>
      <w:proofErr w:type="gramStart"/>
      <w:r w:rsidRPr="00E86DE5">
        <w:rPr>
          <w:noProof w:val="0"/>
        </w:rPr>
        <w:t>| !</w:t>
      </w:r>
      <w:proofErr w:type="gramEnd"/>
      <w:r w:rsidRPr="00E86DE5">
        <w:rPr>
          <w:noProof w:val="0"/>
        </w:rPr>
        <w:t xml:space="preserve">a, !b -&gt; </w:t>
      </w:r>
      <w:r w:rsidRPr="00E86DE5">
        <w:rPr>
          <w:b/>
          <w:noProof w:val="0"/>
        </w:rPr>
        <w:t>return</w:t>
      </w:r>
      <w:r w:rsidRPr="00E86DE5">
        <w:rPr>
          <w:noProof w:val="0"/>
        </w:rPr>
        <w:t xml:space="preserve"> a * b }</w:t>
      </w:r>
    </w:p>
    <w:p w:rsidR="00EF5835" w:rsidRPr="00E86DE5" w:rsidRDefault="00EF5835" w:rsidP="00EF5835">
      <w:pPr>
        <w:pStyle w:val="NormalFirst"/>
      </w:pPr>
      <w:r w:rsidRPr="00E86DE5">
        <w:lastRenderedPageBreak/>
        <w:t xml:space="preserve">The patterns in clauses of the </w:t>
      </w:r>
      <w:r w:rsidRPr="00E86DE5">
        <w:rPr>
          <w:rStyle w:val="Inlinecode"/>
        </w:rPr>
        <w:t>match!</w:t>
      </w:r>
      <w:r w:rsidRPr="00E86DE5">
        <w:t xml:space="preserve"> </w:t>
      </w:r>
      <w:proofErr w:type="gramStart"/>
      <w:r w:rsidRPr="00E86DE5">
        <w:t>construct</w:t>
      </w:r>
      <w:proofErr w:type="gramEnd"/>
      <w:r w:rsidRPr="00E86DE5">
        <w:t xml:space="preserve"> are special syntactic category that we call </w:t>
      </w:r>
      <w:r w:rsidRPr="00E86DE5">
        <w:rPr>
          <w:i/>
        </w:rPr>
        <w:t>computation patterns</w:t>
      </w:r>
      <w:r w:rsidRPr="00E86DE5">
        <w:t>. A computation pattern is either “</w:t>
      </w:r>
      <w:proofErr w:type="gramStart"/>
      <w:r w:rsidRPr="00E86DE5">
        <w:t>!</w:t>
      </w:r>
      <w:r w:rsidRPr="00E86DE5">
        <w:rPr>
          <w:i/>
        </w:rPr>
        <w:t>&lt;</w:t>
      </w:r>
      <w:proofErr w:type="gramEnd"/>
      <w:r w:rsidRPr="00E86DE5">
        <w:rPr>
          <w:i/>
        </w:rPr>
        <w:t>pat&gt;</w:t>
      </w:r>
      <w:r w:rsidRPr="00E86DE5">
        <w:t xml:space="preserve">” (binding pattern) where </w:t>
      </w:r>
      <w:r w:rsidRPr="00E86DE5">
        <w:rPr>
          <w:i/>
        </w:rPr>
        <w:t>&lt;pat&gt;</w:t>
      </w:r>
      <w:r w:rsidRPr="00E86DE5">
        <w:t xml:space="preserve"> stands for any standard ML pattern or “!_” (ignore pattern). An ignore pattern specifies that we don’t need to obtain value of the corresponding computation in order to run the body of the clause. In the example above, this means that when the first future completes returning zero, a clause can be executed without waiting for the other future. </w:t>
      </w:r>
    </w:p>
    <w:p w:rsidR="000C7F85" w:rsidRPr="00E86DE5" w:rsidRDefault="000C7F85" w:rsidP="000C7F85">
      <w:pPr>
        <w:pStyle w:val="Heading3"/>
      </w:pPr>
      <w:r w:rsidRPr="00E86DE5">
        <w:t xml:space="preserve">Translation using </w:t>
      </w:r>
      <w:r w:rsidR="00481192">
        <w:t>joinad</w:t>
      </w:r>
      <w:r w:rsidRPr="00E86DE5">
        <w:t xml:space="preserve"> operations</w:t>
      </w:r>
    </w:p>
    <w:p w:rsidR="00EF5835" w:rsidRPr="00E86DE5" w:rsidRDefault="00EF5835" w:rsidP="000C7F85">
      <w:pPr>
        <w:pStyle w:val="NormalFirst"/>
      </w:pPr>
      <w:r w:rsidRPr="00E86DE5">
        <w:t xml:space="preserve">The following listing shows </w:t>
      </w:r>
      <w:r w:rsidR="00A33CD2" w:rsidRPr="00E86DE5">
        <w:t xml:space="preserve">translation of the previous example in terms of </w:t>
      </w:r>
      <w:r w:rsidRPr="00E86DE5">
        <w:t>primi</w:t>
      </w:r>
      <w:r w:rsidR="00A33CD2" w:rsidRPr="00E86DE5">
        <w:softHyphen/>
      </w:r>
      <w:r w:rsidRPr="00E86DE5">
        <w:t xml:space="preserve">tive operations. The detailed translation rules are given </w:t>
      </w:r>
      <w:r w:rsidR="002025A9" w:rsidRPr="00E86DE5">
        <w:t xml:space="preserve">in </w:t>
      </w:r>
      <w:r w:rsidRPr="00E86DE5">
        <w:t>§</w:t>
      </w:r>
      <w:r w:rsidR="00AC67FA" w:rsidRPr="00E86DE5">
        <w:t>3.</w:t>
      </w:r>
    </w:p>
    <w:p w:rsidR="00EF5835" w:rsidRPr="00E86DE5" w:rsidRDefault="00EF5835" w:rsidP="00EF5835">
      <w:pPr>
        <w:pStyle w:val="Codenoborder"/>
        <w:rPr>
          <w:noProof w:val="0"/>
        </w:rPr>
      </w:pPr>
      <w:proofErr w:type="gramStart"/>
      <w:r w:rsidRPr="00E86DE5">
        <w:rPr>
          <w:b/>
          <w:noProof w:val="0"/>
        </w:rPr>
        <w:t>let</w:t>
      </w:r>
      <w:proofErr w:type="gramEnd"/>
      <w:r w:rsidRPr="00E86DE5">
        <w:rPr>
          <w:noProof w:val="0"/>
        </w:rPr>
        <w:t xml:space="preserve"> multiply f1 f2 = </w:t>
      </w:r>
    </w:p>
    <w:p w:rsidR="00EF5835" w:rsidRPr="00E86DE5" w:rsidRDefault="00EF5835" w:rsidP="00EF5835">
      <w:pPr>
        <w:pStyle w:val="Codenoborder"/>
        <w:rPr>
          <w:noProof w:val="0"/>
        </w:rPr>
      </w:pPr>
      <w:r w:rsidRPr="00E86DE5">
        <w:rPr>
          <w:noProof w:val="0"/>
        </w:rPr>
        <w:t xml:space="preserve">  </w:t>
      </w:r>
      <w:proofErr w:type="gramStart"/>
      <w:r w:rsidRPr="00E86DE5">
        <w:rPr>
          <w:noProof w:val="0"/>
        </w:rPr>
        <w:t>( (</w:t>
      </w:r>
      <w:proofErr w:type="gramEnd"/>
      <w:r w:rsidRPr="00E86DE5">
        <w:rPr>
          <w:noProof w:val="0"/>
        </w:rPr>
        <w:t xml:space="preserve">f1 </w:t>
      </w:r>
      <w:r w:rsidRPr="00E86DE5">
        <w:rPr>
          <w:rFonts w:ascii="Cambria Math" w:hAnsi="Cambria Math" w:cs="Cambria Math"/>
          <w:noProof w:val="0"/>
        </w:rPr>
        <w:t>≫</w:t>
      </w:r>
      <w:r w:rsidRPr="00E86DE5">
        <w:rPr>
          <w:noProof w:val="0"/>
        </w:rPr>
        <w:t xml:space="preserve">= </w:t>
      </w:r>
      <w:r w:rsidRPr="00E86DE5">
        <w:rPr>
          <w:b/>
          <w:noProof w:val="0"/>
        </w:rPr>
        <w:t>function</w:t>
      </w:r>
      <w:r w:rsidRPr="00E86DE5">
        <w:rPr>
          <w:noProof w:val="0"/>
        </w:rPr>
        <w:t xml:space="preserve"> 0 -&gt; unit(unit 0) | _ -&gt; fail) </w:t>
      </w:r>
      <w:r w:rsidRPr="00E86DE5">
        <w:rPr>
          <w:rFonts w:ascii="Cambria Math" w:hAnsi="Cambria Math"/>
          <w:noProof w:val="0"/>
        </w:rPr>
        <w:t>⊜</w:t>
      </w:r>
    </w:p>
    <w:p w:rsidR="00EF5835" w:rsidRPr="00E86DE5" w:rsidRDefault="00EF5835" w:rsidP="00EF5835">
      <w:pPr>
        <w:pStyle w:val="Codenoborder"/>
        <w:rPr>
          <w:noProof w:val="0"/>
        </w:rPr>
      </w:pPr>
      <w:r w:rsidRPr="00E86DE5">
        <w:rPr>
          <w:noProof w:val="0"/>
        </w:rPr>
        <w:t xml:space="preserve">    (f2 </w:t>
      </w:r>
      <w:r w:rsidRPr="00E86DE5">
        <w:rPr>
          <w:rFonts w:ascii="Cambria Math" w:hAnsi="Cambria Math" w:cs="Cambria Math"/>
          <w:noProof w:val="0"/>
        </w:rPr>
        <w:t>≫</w:t>
      </w:r>
      <w:r w:rsidRPr="00E86DE5">
        <w:rPr>
          <w:noProof w:val="0"/>
        </w:rPr>
        <w:t xml:space="preserve">= </w:t>
      </w:r>
      <w:r w:rsidRPr="00E86DE5">
        <w:rPr>
          <w:b/>
          <w:noProof w:val="0"/>
        </w:rPr>
        <w:t>function</w:t>
      </w:r>
      <w:r w:rsidRPr="00E86DE5">
        <w:rPr>
          <w:noProof w:val="0"/>
        </w:rPr>
        <w:t xml:space="preserve"> 0 -&gt; </w:t>
      </w:r>
      <w:proofErr w:type="gramStart"/>
      <w:r w:rsidRPr="00E86DE5">
        <w:rPr>
          <w:noProof w:val="0"/>
        </w:rPr>
        <w:t>unit(</w:t>
      </w:r>
      <w:proofErr w:type="gramEnd"/>
      <w:r w:rsidRPr="00E86DE5">
        <w:rPr>
          <w:noProof w:val="0"/>
        </w:rPr>
        <w:t xml:space="preserve">unit 0) | _ -&gt; fail) </w:t>
      </w:r>
      <w:r w:rsidRPr="00E86DE5">
        <w:rPr>
          <w:rFonts w:ascii="Cambria Math" w:hAnsi="Cambria Math"/>
          <w:noProof w:val="0"/>
        </w:rPr>
        <w:t>⊜</w:t>
      </w:r>
    </w:p>
    <w:p w:rsidR="00EF5835" w:rsidRPr="00E86DE5" w:rsidRDefault="00EF5835" w:rsidP="00EF5835">
      <w:pPr>
        <w:pStyle w:val="Codenoborder"/>
        <w:rPr>
          <w:noProof w:val="0"/>
        </w:rPr>
      </w:pPr>
      <w:r w:rsidRPr="00E86DE5">
        <w:rPr>
          <w:noProof w:val="0"/>
        </w:rPr>
        <w:t xml:space="preserve">    ((f1 </w:t>
      </w:r>
      <w:r w:rsidRPr="00E86DE5">
        <w:rPr>
          <w:rFonts w:ascii="Cambria Math" w:hAnsi="Cambria Math" w:cs="Cambria Math"/>
          <w:noProof w:val="0"/>
        </w:rPr>
        <w:t>⦷</w:t>
      </w:r>
      <w:r w:rsidRPr="00E86DE5">
        <w:rPr>
          <w:noProof w:val="0"/>
        </w:rPr>
        <w:t xml:space="preserve"> f2) </w:t>
      </w:r>
      <w:r w:rsidRPr="00E86DE5">
        <w:rPr>
          <w:rFonts w:ascii="Cambria Math" w:hAnsi="Cambria Math" w:cs="Cambria Math"/>
          <w:noProof w:val="0"/>
        </w:rPr>
        <w:t>≫</w:t>
      </w:r>
      <w:r w:rsidRPr="00E86DE5">
        <w:rPr>
          <w:noProof w:val="0"/>
        </w:rPr>
        <w:t xml:space="preserve">= </w:t>
      </w:r>
      <w:r w:rsidRPr="00E86DE5">
        <w:rPr>
          <w:b/>
          <w:noProof w:val="0"/>
        </w:rPr>
        <w:t>function</w:t>
      </w:r>
      <w:r w:rsidRPr="00E86DE5">
        <w:rPr>
          <w:noProof w:val="0"/>
        </w:rPr>
        <w:t xml:space="preserve"> (a, b) -&gt; </w:t>
      </w:r>
      <w:proofErr w:type="gramStart"/>
      <w:r w:rsidRPr="00E86DE5">
        <w:rPr>
          <w:noProof w:val="0"/>
        </w:rPr>
        <w:t>unit(</w:t>
      </w:r>
      <w:proofErr w:type="gramEnd"/>
      <w:r w:rsidRPr="00E86DE5">
        <w:rPr>
          <w:noProof w:val="0"/>
        </w:rPr>
        <w:t xml:space="preserve">unit a * b)) ) </w:t>
      </w:r>
      <w:r w:rsidRPr="00E86DE5">
        <w:rPr>
          <w:rFonts w:ascii="Cambria Math" w:hAnsi="Cambria Math" w:cs="Cambria Math"/>
          <w:noProof w:val="0"/>
        </w:rPr>
        <w:t>≫</w:t>
      </w:r>
      <w:r w:rsidRPr="00E86DE5">
        <w:rPr>
          <w:noProof w:val="0"/>
        </w:rPr>
        <w:t>= id</w:t>
      </w:r>
    </w:p>
    <w:p w:rsidR="00EF4901" w:rsidRPr="00E86DE5" w:rsidRDefault="00EF5835" w:rsidP="00EF4901">
      <w:pPr>
        <w:pStyle w:val="NormalFirst"/>
      </w:pPr>
      <w:r w:rsidRPr="00E86DE5">
        <w:t xml:space="preserve">When desugaring the </w:t>
      </w:r>
      <w:r w:rsidRPr="00E86DE5">
        <w:rPr>
          <w:rStyle w:val="Inlinecode"/>
        </w:rPr>
        <w:t>match!</w:t>
      </w:r>
      <w:r w:rsidRPr="00E86DE5">
        <w:t xml:space="preserve"> </w:t>
      </w:r>
      <w:proofErr w:type="gramStart"/>
      <w:r w:rsidRPr="00E86DE5">
        <w:t>construct</w:t>
      </w:r>
      <w:proofErr w:type="gramEnd"/>
      <w:r w:rsidRPr="00E86DE5">
        <w:t>, the compile</w:t>
      </w:r>
      <w:r w:rsidR="00B418E7" w:rsidRPr="00E86DE5">
        <w:t>r processes each clause indepen</w:t>
      </w:r>
      <w:r w:rsidR="00B418E7" w:rsidRPr="00E86DE5">
        <w:softHyphen/>
      </w:r>
      <w:r w:rsidRPr="00E86DE5">
        <w:t>dently</w:t>
      </w:r>
      <w:r w:rsidR="00EF4901" w:rsidRPr="00E86DE5">
        <w:t>. We’ll get to the aggregation of clauses later and focus on individual clauses first.</w:t>
      </w:r>
      <w:r w:rsidR="00206634" w:rsidRPr="00E86DE5">
        <w:t xml:space="preserve"> </w:t>
      </w:r>
      <w:r w:rsidR="00EF4901" w:rsidRPr="00E86DE5">
        <w:t>To translate a</w:t>
      </w:r>
      <w:r w:rsidRPr="00E86DE5">
        <w:t xml:space="preserve"> clause, we </w:t>
      </w:r>
      <w:r w:rsidR="00EF4901" w:rsidRPr="00E86DE5">
        <w:t xml:space="preserve">first </w:t>
      </w:r>
      <w:r w:rsidRPr="00E86DE5">
        <w:t xml:space="preserve">identify which of the computations passed as arguments to </w:t>
      </w:r>
      <w:r w:rsidRPr="00E86DE5">
        <w:rPr>
          <w:rStyle w:val="Inlinecode"/>
        </w:rPr>
        <w:t>match!</w:t>
      </w:r>
      <w:r w:rsidRPr="00E86DE5">
        <w:t xml:space="preserve"> </w:t>
      </w:r>
      <w:proofErr w:type="gramStart"/>
      <w:r w:rsidRPr="00E86DE5">
        <w:t>are</w:t>
      </w:r>
      <w:proofErr w:type="gramEnd"/>
      <w:r w:rsidRPr="00E86DE5">
        <w:t xml:space="preserve"> matched against binding pattern. We need to obtain a value from all of these computations, which is done by merging them using the </w:t>
      </w:r>
      <w:r w:rsidRPr="00E86DE5">
        <w:rPr>
          <w:i/>
        </w:rPr>
        <w:t>merge</w:t>
      </w:r>
      <w:r w:rsidRPr="00E86DE5">
        <w:t xml:space="preserve"> (</w:t>
      </w:r>
      <w:r w:rsidRPr="00E86DE5">
        <w:rPr>
          <w:rFonts w:ascii="Cambria Math" w:hAnsi="Cambria Math" w:cs="Cambria Math"/>
        </w:rPr>
        <w:t>⦷</w:t>
      </w:r>
      <w:r w:rsidRPr="00E86DE5">
        <w:t>) operation.</w:t>
      </w:r>
    </w:p>
    <w:p w:rsidR="00EF5835" w:rsidRPr="00E86DE5" w:rsidRDefault="00EF5835" w:rsidP="003E5A36">
      <w:r w:rsidRPr="00E86DE5">
        <w:t xml:space="preserve">The result </w:t>
      </w:r>
      <w:r w:rsidR="00206634" w:rsidRPr="00E86DE5">
        <w:t xml:space="preserve">of </w:t>
      </w:r>
      <w:r w:rsidR="00206634" w:rsidRPr="00E86DE5">
        <w:rPr>
          <w:i/>
        </w:rPr>
        <w:t>merge</w:t>
      </w:r>
      <w:r w:rsidR="00206634" w:rsidRPr="00E86DE5">
        <w:t xml:space="preserve"> is </w:t>
      </w:r>
      <w:r w:rsidRPr="00E86DE5">
        <w:t xml:space="preserve">passed to </w:t>
      </w:r>
      <w:r w:rsidR="00206634" w:rsidRPr="00E86DE5">
        <w:t xml:space="preserve">monadic </w:t>
      </w:r>
      <w:r w:rsidRPr="00E86DE5">
        <w:rPr>
          <w:i/>
        </w:rPr>
        <w:t>bind</w:t>
      </w:r>
      <w:r w:rsidRPr="00E86DE5">
        <w:t xml:space="preserve">. In the continuation, we match the value (or a tuple generated by </w:t>
      </w:r>
      <w:r w:rsidRPr="00E86DE5">
        <w:rPr>
          <w:i/>
        </w:rPr>
        <w:t>merge</w:t>
      </w:r>
      <w:r w:rsidRPr="00E86DE5">
        <w:t xml:space="preserve">) against the actual patterns used in the clause. The body of the function always returns a computation created using </w:t>
      </w:r>
      <w:r w:rsidRPr="00E86DE5">
        <w:rPr>
          <w:i/>
        </w:rPr>
        <w:t>unit</w:t>
      </w:r>
      <w:r w:rsidRPr="00E86DE5">
        <w:t xml:space="preserve"> or </w:t>
      </w:r>
      <w:r w:rsidRPr="00E86DE5">
        <w:rPr>
          <w:i/>
        </w:rPr>
        <w:t>fail</w:t>
      </w:r>
      <w:r w:rsidRPr="00E86DE5">
        <w:t>. This is important for some more complex types of computations (§2.3)</w:t>
      </w:r>
      <w:r w:rsidR="003E5A36">
        <w:t xml:space="preserve"> and it means that we can require weaker laws for </w:t>
      </w:r>
      <w:proofErr w:type="gramStart"/>
      <w:r w:rsidR="003E5A36">
        <w:t xml:space="preserve">the </w:t>
      </w:r>
      <w:r w:rsidR="003E5A36" w:rsidRPr="003E5A36">
        <w:rPr>
          <w:i/>
        </w:rPr>
        <w:t>choose</w:t>
      </w:r>
      <w:proofErr w:type="gramEnd"/>
      <w:r w:rsidR="003E5A36">
        <w:t xml:space="preserve"> (</w:t>
      </w:r>
      <w:r w:rsidR="003E5A36" w:rsidRPr="003E5A36">
        <w:rPr>
          <w:rFonts w:ascii="Cambria Math" w:hAnsi="Cambria Math" w:cs="Cambria Math"/>
        </w:rPr>
        <w:t>⊜</w:t>
      </w:r>
      <w:r w:rsidR="003E5A36">
        <w:t xml:space="preserve">) operation </w:t>
      </w:r>
      <w:r w:rsidR="00B75E11">
        <w:t>(§4.</w:t>
      </w:r>
      <w:r w:rsidR="00C14350">
        <w:t>4</w:t>
      </w:r>
      <w:r w:rsidR="00206634" w:rsidRPr="00E86DE5">
        <w:t>)</w:t>
      </w:r>
      <w:r w:rsidRPr="00E86DE5">
        <w:t>.</w:t>
      </w:r>
    </w:p>
    <w:p w:rsidR="00EF5835" w:rsidRPr="00E86DE5" w:rsidRDefault="00EF5835" w:rsidP="00EF5835">
      <w:r w:rsidRPr="00E86DE5">
        <w:t xml:space="preserve">If the pattern matching succeeds, the function wraps the translated body of the clause using the </w:t>
      </w:r>
      <w:r w:rsidRPr="00E86DE5">
        <w:rPr>
          <w:i/>
        </w:rPr>
        <w:t>unit</w:t>
      </w:r>
      <w:r w:rsidRPr="00E86DE5">
        <w:t xml:space="preserve"> operation. In our case, the translated body is </w:t>
      </w:r>
      <w:r w:rsidRPr="00E86DE5">
        <w:rPr>
          <w:rStyle w:val="Inlinecode"/>
        </w:rPr>
        <w:t>unit 0</w:t>
      </w:r>
      <w:r w:rsidRPr="00E86DE5">
        <w:t xml:space="preserve"> and </w:t>
      </w:r>
      <w:r w:rsidR="00EE5A2B" w:rsidRPr="00E86DE5">
        <w:rPr>
          <w:rStyle w:val="Inlinecode"/>
        </w:rPr>
        <w:t>unit</w:t>
      </w:r>
      <w:r w:rsidRPr="00E86DE5">
        <w:rPr>
          <w:rStyle w:val="Inlinecode"/>
        </w:rPr>
        <w:t xml:space="preserve"> a * b</w:t>
      </w:r>
      <w:r w:rsidRPr="00E86DE5">
        <w:t xml:space="preserve"> respectively and we wrap it </w:t>
      </w:r>
      <w:r w:rsidR="00040123" w:rsidRPr="00E86DE5">
        <w:t xml:space="preserve">using </w:t>
      </w:r>
      <w:r w:rsidRPr="00E86DE5">
        <w:t xml:space="preserve">another </w:t>
      </w:r>
      <w:r w:rsidRPr="00E86DE5">
        <w:rPr>
          <w:i/>
        </w:rPr>
        <w:t>unit</w:t>
      </w:r>
      <w:r w:rsidRPr="00E86DE5">
        <w:t xml:space="preserve">. (In more complicated examples, the body may contain binding using </w:t>
      </w:r>
      <w:r w:rsidRPr="00E86DE5">
        <w:rPr>
          <w:rFonts w:ascii="Cambria Math" w:hAnsi="Cambria Math" w:cs="Cambria Math"/>
        </w:rPr>
        <w:t>≫</w:t>
      </w:r>
      <w:r w:rsidRPr="00E86DE5">
        <w:t xml:space="preserve">= or other calls.) In case of failure, the function returns a computation representing a failure (using the </w:t>
      </w:r>
      <w:r w:rsidRPr="00E86DE5">
        <w:rPr>
          <w:i/>
        </w:rPr>
        <w:t>fail</w:t>
      </w:r>
      <w:r w:rsidRPr="00E86DE5">
        <w:t xml:space="preserve"> operation). </w:t>
      </w:r>
    </w:p>
    <w:p w:rsidR="00EF5835" w:rsidRPr="00E86DE5" w:rsidRDefault="005138F0" w:rsidP="005138F0">
      <w:r w:rsidRPr="00E86DE5">
        <w:t xml:space="preserve">A translated clause in our example has a type </w:t>
      </w:r>
      <w:r w:rsidRPr="00E86DE5">
        <w:rPr>
          <w:rStyle w:val="Inlinecode"/>
        </w:rPr>
        <w:t>Future&lt;Future&lt;</w:t>
      </w:r>
      <w:proofErr w:type="spellStart"/>
      <w:r w:rsidRPr="00E86DE5">
        <w:rPr>
          <w:rStyle w:val="Inlinecode"/>
        </w:rPr>
        <w:t>int</w:t>
      </w:r>
      <w:proofErr w:type="spellEnd"/>
      <w:r w:rsidRPr="00E86DE5">
        <w:rPr>
          <w:rStyle w:val="Inlinecode"/>
        </w:rPr>
        <w:t>&gt;&gt;</w:t>
      </w:r>
      <w:r w:rsidRPr="00E86DE5">
        <w:t xml:space="preserve">. Using </w:t>
      </w:r>
      <w:proofErr w:type="gramStart"/>
      <w:r w:rsidRPr="00E86DE5">
        <w:t xml:space="preserve">the </w:t>
      </w:r>
      <w:r w:rsidR="00EF4901" w:rsidRPr="00E86DE5">
        <w:rPr>
          <w:i/>
        </w:rPr>
        <w:t>choose</w:t>
      </w:r>
      <w:proofErr w:type="gramEnd"/>
      <w:r w:rsidR="00EF4901" w:rsidRPr="00E86DE5">
        <w:t xml:space="preserve"> (</w:t>
      </w:r>
      <w:r w:rsidR="00EF4901" w:rsidRPr="00E86DE5">
        <w:rPr>
          <w:rFonts w:ascii="Cambria Math" w:hAnsi="Cambria Math"/>
        </w:rPr>
        <w:t xml:space="preserve">⊜) </w:t>
      </w:r>
      <w:r w:rsidR="00EF4901" w:rsidRPr="00E86DE5">
        <w:t>operation</w:t>
      </w:r>
      <w:r w:rsidRPr="00E86DE5">
        <w:t>, we aggregate the clauses into a single value of the same type. To turn this value into a simple computation (</w:t>
      </w:r>
      <w:r w:rsidRPr="00E86DE5">
        <w:rPr>
          <w:rStyle w:val="Inlinecode"/>
        </w:rPr>
        <w:t>Future&lt;</w:t>
      </w:r>
      <w:proofErr w:type="spellStart"/>
      <w:r w:rsidRPr="00E86DE5">
        <w:rPr>
          <w:rStyle w:val="Inlinecode"/>
        </w:rPr>
        <w:t>int</w:t>
      </w:r>
      <w:proofErr w:type="spellEnd"/>
      <w:r w:rsidRPr="00E86DE5">
        <w:rPr>
          <w:rStyle w:val="Inlinecode"/>
        </w:rPr>
        <w:t>&gt;</w:t>
      </w:r>
      <w:r w:rsidRPr="00E86DE5">
        <w:t xml:space="preserve">), we need to unwrap the result and “run the inner computation inside the outer computation”. </w:t>
      </w:r>
      <w:r w:rsidR="00EF5835" w:rsidRPr="00E86DE5">
        <w:t xml:space="preserve">This is done by adding monadic </w:t>
      </w:r>
      <w:r w:rsidR="00EF5835" w:rsidRPr="00E86DE5">
        <w:rPr>
          <w:i/>
        </w:rPr>
        <w:t>bind</w:t>
      </w:r>
      <w:r w:rsidR="00EF5835" w:rsidRPr="00E86DE5">
        <w:t xml:space="preserve"> with identity function </w:t>
      </w:r>
      <w:r w:rsidR="00D817B7" w:rsidRPr="00E86DE5">
        <w:t xml:space="preserve">to </w:t>
      </w:r>
      <w:r w:rsidR="00EF5835" w:rsidRPr="00E86DE5">
        <w:t>the end of the expression</w:t>
      </w:r>
      <w:r w:rsidR="00D817B7" w:rsidRPr="00E86DE5">
        <w:t>.</w:t>
      </w:r>
      <w:r w:rsidR="00EF5835" w:rsidRPr="00E86DE5">
        <w:t xml:space="preserve"> (</w:t>
      </w:r>
      <w:r w:rsidR="00D817B7" w:rsidRPr="00E86DE5">
        <w:t xml:space="preserve">This </w:t>
      </w:r>
      <w:r w:rsidR="00EF5835" w:rsidRPr="00E86DE5">
        <w:t xml:space="preserve">corresponds to calling the </w:t>
      </w:r>
      <w:r w:rsidR="00EF5835" w:rsidRPr="00E86DE5">
        <w:rPr>
          <w:i/>
        </w:rPr>
        <w:t xml:space="preserve">join </w:t>
      </w:r>
      <w:r w:rsidR="00EF5835" w:rsidRPr="00E86DE5">
        <w:t>operation from an alternative definition of monads</w:t>
      </w:r>
      <w:r w:rsidR="00B02A11" w:rsidRPr="00E86DE5">
        <w:t>.</w:t>
      </w:r>
      <w:r w:rsidR="00EF5835" w:rsidRPr="00E86DE5">
        <w:t>)</w:t>
      </w:r>
    </w:p>
    <w:p w:rsidR="00EF5835" w:rsidRPr="00E86DE5" w:rsidRDefault="00EF5835" w:rsidP="00EF5835">
      <w:pPr>
        <w:pStyle w:val="Heading3"/>
      </w:pPr>
      <w:r w:rsidRPr="00E86DE5">
        <w:t>Semantics for Futures</w:t>
      </w:r>
    </w:p>
    <w:p w:rsidR="0092568A" w:rsidRPr="00E86DE5" w:rsidRDefault="00F759B1" w:rsidP="00F759B1">
      <w:pPr>
        <w:pStyle w:val="NormalFirst"/>
      </w:pPr>
      <w:r w:rsidRPr="00E86DE5">
        <w:t>A future can be modeled as a pair containing</w:t>
      </w:r>
      <w:r w:rsidR="009175BD" w:rsidRPr="00E86DE5">
        <w:t xml:space="preserve"> time (when the future completed</w:t>
      </w:r>
      <w:r w:rsidRPr="00E86DE5">
        <w:t xml:space="preserve">) and a value (the produced result). </w:t>
      </w:r>
      <w:r w:rsidR="00D50395">
        <w:t xml:space="preserve">In this example, the time is continuous and the only way to create two futures that complete at the same time is to use </w:t>
      </w:r>
      <w:r w:rsidR="00D50395" w:rsidRPr="00D50395">
        <w:rPr>
          <w:i/>
        </w:rPr>
        <w:t>unit</w:t>
      </w:r>
      <w:r w:rsidR="00D50395">
        <w:t xml:space="preserve"> (which creates a future that has a value immediately available). </w:t>
      </w:r>
      <w:r w:rsidRPr="00E86DE5">
        <w:t xml:space="preserve">The following </w:t>
      </w:r>
      <w:r w:rsidR="007528ED" w:rsidRPr="00E86DE5">
        <w:t xml:space="preserve">listing presents </w:t>
      </w:r>
      <w:r w:rsidRPr="00E86DE5">
        <w:t xml:space="preserve">semantics of the five joinad </w:t>
      </w:r>
      <w:r w:rsidR="007528ED" w:rsidRPr="00E86DE5">
        <w:t>operations</w:t>
      </w:r>
      <w:r w:rsidR="002C0C50" w:rsidRPr="00E86DE5">
        <w:t xml:space="preserve"> for futures</w:t>
      </w:r>
      <w:r w:rsidR="007528ED" w:rsidRPr="00E86DE5">
        <w:t>.</w:t>
      </w:r>
    </w:p>
    <w:p w:rsidR="0092568A" w:rsidRPr="00567547" w:rsidRDefault="00583151" w:rsidP="0092568A">
      <w:pPr>
        <w:pStyle w:val="NormalOffset"/>
        <w:rPr>
          <w:oMath/>
        </w:rPr>
      </w:pPr>
      <m:oMathPara>
        <m:oMath>
          <m:d>
            <m:dPr>
              <m:begChr m:val="⟦"/>
              <m:endChr m:val="⟧"/>
              <m:ctrlPr>
                <w:rPr>
                  <w:i/>
                </w:rPr>
              </m:ctrlPr>
            </m:dPr>
            <m:e>
              <m:r>
                <m:t xml:space="preserve"> – </m:t>
              </m:r>
            </m:e>
          </m:d>
          <m:r>
            <m:t xml:space="preserve">  :  </m:t>
          </m:r>
          <m:r>
            <m:rPr>
              <m:sty m:val="p"/>
            </m:rPr>
            <m:t>expr</m:t>
          </m:r>
          <m:r>
            <m:t xml:space="preserve">→ </m:t>
          </m:r>
          <m:r>
            <m:rPr>
              <m:sty m:val="p"/>
            </m:rPr>
            <m:t>time</m:t>
          </m:r>
          <m:r>
            <m:t xml:space="preserve">→ </m:t>
          </m:r>
          <m:r>
            <m:rPr>
              <m:sty m:val="p"/>
            </m:rPr>
            <m:t>time</m:t>
          </m:r>
          <m:r>
            <m:t xml:space="preserve">⨯ </m:t>
          </m:r>
          <m:r>
            <m:rPr>
              <m:sty m:val="p"/>
            </m:rPr>
            <m:t>value</m:t>
          </m:r>
        </m:oMath>
      </m:oMathPara>
    </w:p>
    <w:p w:rsidR="0092568A" w:rsidRPr="00E86DE5" w:rsidRDefault="0092568A" w:rsidP="0092568A">
      <w:pPr>
        <w:pStyle w:val="NormalOffset"/>
      </w:pPr>
    </w:p>
    <w:p w:rsidR="0092568A" w:rsidRPr="00E86DE5" w:rsidRDefault="00583151" w:rsidP="0092568A">
      <w:pPr>
        <w:pStyle w:val="NormalOffset"/>
        <w:jc w:val="left"/>
        <w:rPr>
          <w:rFonts w:eastAsiaTheme="minorEastAsia"/>
        </w:rPr>
      </w:pPr>
      <m:oMathPara>
        <m:oMath>
          <m:m>
            <m:mPr>
              <m:mcs>
                <m:mc>
                  <m:mcPr>
                    <m:count m:val="1"/>
                    <m:mcJc m:val="left"/>
                  </m:mcPr>
                </m:mc>
                <m:mc>
                  <m:mcPr>
                    <m:count m:val="1"/>
                    <m:mcJc m:val="center"/>
                  </m:mcPr>
                </m:mc>
                <m:mc>
                  <m:mcPr>
                    <m:count m:val="1"/>
                    <m:mcJc m:val="left"/>
                  </m:mcPr>
                </m:mc>
              </m:mcs>
              <m:ctrlPr>
                <w:rPr>
                  <w:i/>
                </w:rPr>
              </m:ctrlPr>
            </m:mPr>
            <m:mr>
              <m:e>
                <m:sSub>
                  <m:sSubPr>
                    <m:ctrlPr>
                      <w:rPr>
                        <w:i/>
                      </w:rPr>
                    </m:ctrlPr>
                  </m:sSubPr>
                  <m:e>
                    <m:d>
                      <m:dPr>
                        <m:begChr m:val="⟦"/>
                        <m:endChr m:val="⟧"/>
                        <m:ctrlPr>
                          <w:rPr>
                            <w:i/>
                          </w:rPr>
                        </m:ctrlPr>
                      </m:dPr>
                      <m:e>
                        <m:r>
                          <m:rPr>
                            <m:sty m:val="p"/>
                          </m:rPr>
                          <m:t>unit</m:t>
                        </m:r>
                        <m:r>
                          <m:t xml:space="preserve"> v</m:t>
                        </m:r>
                      </m:e>
                    </m:d>
                    <m:ctrlPr>
                      <w:rPr>
                        <w:i/>
                        <w:vertAlign w:val="subscript"/>
                      </w:rPr>
                    </m:ctrlPr>
                  </m:e>
                  <m:sub>
                    <m:r>
                      <w:rPr>
                        <w:vertAlign w:val="subscript"/>
                      </w:rPr>
                      <m:t>t</m:t>
                    </m:r>
                  </m:sub>
                </m:sSub>
              </m:e>
              <m:e>
                <m:r>
                  <m:t>=</m:t>
                </m:r>
              </m:e>
              <m:e>
                <m:d>
                  <m:dPr>
                    <m:ctrlPr>
                      <w:rPr>
                        <w:i/>
                      </w:rPr>
                    </m:ctrlPr>
                  </m:dPr>
                  <m:e>
                    <m:r>
                      <m:t>t,v</m:t>
                    </m:r>
                  </m:e>
                </m:d>
                <m:ctrlPr>
                  <w:rPr>
                    <w:rFonts w:eastAsia="Cambria Math" w:cs="Cambria Math"/>
                    <w:i/>
                  </w:rPr>
                </m:ctrlPr>
              </m:e>
            </m:mr>
            <m:mr>
              <m:e>
                <m:sSub>
                  <m:sSubPr>
                    <m:ctrlPr>
                      <w:rPr>
                        <w:i/>
                      </w:rPr>
                    </m:ctrlPr>
                  </m:sSubPr>
                  <m:e>
                    <m:d>
                      <m:dPr>
                        <m:begChr m:val="⟦"/>
                        <m:endChr m:val="⟧"/>
                        <m:ctrlPr>
                          <w:rPr>
                            <w:i/>
                          </w:rPr>
                        </m:ctrlPr>
                      </m:dPr>
                      <m:e>
                        <m:r>
                          <m:rPr>
                            <m:sty m:val="p"/>
                          </m:rPr>
                          <m:t>fail</m:t>
                        </m:r>
                      </m:e>
                    </m:d>
                    <m:ctrlPr>
                      <w:rPr>
                        <w:i/>
                        <w:vertAlign w:val="subscript"/>
                      </w:rPr>
                    </m:ctrlPr>
                  </m:e>
                  <m:sub>
                    <m:r>
                      <w:rPr>
                        <w:vertAlign w:val="subscript"/>
                      </w:rPr>
                      <m:t>t</m:t>
                    </m:r>
                  </m:sub>
                </m:sSub>
              </m:e>
              <m:e>
                <m:r>
                  <m:t>=</m:t>
                </m:r>
              </m:e>
              <m:e>
                <m:d>
                  <m:dPr>
                    <m:ctrlPr>
                      <w:rPr>
                        <w:i/>
                      </w:rPr>
                    </m:ctrlPr>
                  </m:dPr>
                  <m:e>
                    <m:r>
                      <m:t>∞,⊥</m:t>
                    </m:r>
                  </m:e>
                </m:d>
                <m:ctrlPr>
                  <w:rPr>
                    <w:rFonts w:eastAsia="Cambria Math" w:cs="Cambria Math"/>
                    <w:i/>
                  </w:rPr>
                </m:ctrlPr>
              </m:e>
            </m:mr>
            <m:mr>
              <m:e>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sSub>
                          <m:sSubPr>
                            <m:ctrlPr>
                              <w:rPr>
                                <w:i/>
                              </w:rPr>
                            </m:ctrlPr>
                          </m:sSubPr>
                          <m:e>
                            <m:r>
                              <m:rPr>
                                <m:sty m:val="p"/>
                              </m:rPr>
                              <w:rPr>
                                <w:rFonts w:cs="Cambria Math"/>
                              </w:rPr>
                              <m:t>⦷</m:t>
                            </m:r>
                            <m:r>
                              <m:t xml:space="preserve"> e</m:t>
                            </m:r>
                          </m:e>
                          <m:sub>
                            <m:r>
                              <m:t>2</m:t>
                            </m:r>
                          </m:sub>
                        </m:sSub>
                      </m:e>
                    </m:d>
                  </m:e>
                  <m:sub>
                    <m:r>
                      <w:rPr>
                        <w:vertAlign w:val="subscript"/>
                      </w:rPr>
                      <m:t>t</m:t>
                    </m:r>
                  </m:sub>
                </m:sSub>
              </m:e>
              <m:e>
                <m:r>
                  <m:t>=</m:t>
                </m:r>
                <m:ctrlPr>
                  <w:rPr>
                    <w:rFonts w:eastAsia="Cambria Math" w:cs="Cambria Math"/>
                    <w:i/>
                  </w:rPr>
                </m:ctrlPr>
              </m:e>
              <m:e>
                <m:d>
                  <m:dPr>
                    <m:ctrlPr>
                      <w:rPr>
                        <w:i/>
                      </w:rPr>
                    </m:ctrlPr>
                  </m:dPr>
                  <m:e>
                    <m:func>
                      <m:funcPr>
                        <m:ctrlPr/>
                      </m:funcPr>
                      <m:fName>
                        <m:r>
                          <m:rPr>
                            <m:sty m:val="p"/>
                          </m:rPr>
                          <m:t xml:space="preserve">max </m:t>
                        </m:r>
                      </m:fName>
                      <m:e>
                        <m:d>
                          <m:dPr>
                            <m:begChr m:val="{"/>
                            <m:endChr m:val="}"/>
                            <m:ctrlPr>
                              <w:rPr>
                                <w:i/>
                              </w:rPr>
                            </m:ctrlPr>
                          </m:dPr>
                          <m:e>
                            <m:sSub>
                              <m:sSubPr>
                                <m:ctrlPr>
                                  <w:rPr>
                                    <w:i/>
                                  </w:rPr>
                                </m:ctrlPr>
                              </m:sSubPr>
                              <m:e>
                                <m:r>
                                  <m:t>t</m:t>
                                </m:r>
                              </m:e>
                              <m:sub>
                                <m:r>
                                  <m:t>1</m:t>
                                </m:r>
                              </m:sub>
                            </m:sSub>
                            <m:r>
                              <m:t>,</m:t>
                            </m:r>
                            <m:sSub>
                              <m:sSubPr>
                                <m:ctrlPr>
                                  <w:rPr>
                                    <w:i/>
                                  </w:rPr>
                                </m:ctrlPr>
                              </m:sSubPr>
                              <m:e>
                                <m:r>
                                  <m:t>t</m:t>
                                </m:r>
                              </m:e>
                              <m:sub>
                                <m:r>
                                  <m:t>2</m:t>
                                </m:r>
                              </m:sub>
                            </m:sSub>
                          </m:e>
                        </m:d>
                      </m:e>
                    </m:func>
                    <m:r>
                      <m:t>,</m:t>
                    </m:r>
                    <m:d>
                      <m:dPr>
                        <m:ctrlPr>
                          <w:rPr>
                            <w:i/>
                          </w:rPr>
                        </m:ctrlPr>
                      </m:dPr>
                      <m:e>
                        <m:sSub>
                          <m:sSubPr>
                            <m:ctrlPr>
                              <w:rPr>
                                <w:i/>
                              </w:rPr>
                            </m:ctrlPr>
                          </m:sSubPr>
                          <m:e>
                            <m:r>
                              <m:t>v</m:t>
                            </m:r>
                          </m:e>
                          <m:sub>
                            <m:r>
                              <m:t>1</m:t>
                            </m:r>
                          </m:sub>
                        </m:sSub>
                        <m:r>
                          <m:t>,</m:t>
                        </m:r>
                        <m:sSub>
                          <m:sSubPr>
                            <m:ctrlPr>
                              <w:rPr>
                                <w:i/>
                              </w:rPr>
                            </m:ctrlPr>
                          </m:sSubPr>
                          <m:e>
                            <m:r>
                              <m:t>v</m:t>
                            </m:r>
                          </m:e>
                          <m:sub>
                            <m:r>
                              <m:t>2</m:t>
                            </m:r>
                          </m:sub>
                        </m:sSub>
                      </m:e>
                    </m:d>
                  </m:e>
                </m:d>
                <m:r>
                  <m:t xml:space="preserve"> </m:t>
                </m:r>
                <m:r>
                  <m:rPr>
                    <m:sty m:val="p"/>
                  </m:rPr>
                  <m:t>where</m:t>
                </m:r>
                <m:r>
                  <m:t xml:space="preserve"> </m:t>
                </m:r>
                <m:d>
                  <m:dPr>
                    <m:ctrlPr>
                      <w:rPr>
                        <w:i/>
                      </w:rPr>
                    </m:ctrlPr>
                  </m:dPr>
                  <m:e>
                    <m:sSub>
                      <m:sSubPr>
                        <m:ctrlPr>
                          <w:rPr>
                            <w:i/>
                          </w:rPr>
                        </m:ctrlPr>
                      </m:sSubPr>
                      <m:e>
                        <m:r>
                          <m:t>t</m:t>
                        </m:r>
                      </m:e>
                      <m:sub>
                        <m:r>
                          <m:t>i</m:t>
                        </m:r>
                      </m:sub>
                    </m:sSub>
                    <m:r>
                      <m:t>,</m:t>
                    </m:r>
                    <m:sSub>
                      <m:sSubPr>
                        <m:ctrlPr>
                          <w:rPr>
                            <w:i/>
                          </w:rPr>
                        </m:ctrlPr>
                      </m:sSubPr>
                      <m:e>
                        <m:r>
                          <m:t>v</m:t>
                        </m:r>
                      </m:e>
                      <m:sub>
                        <m:r>
                          <m:t>i</m:t>
                        </m:r>
                      </m:sub>
                    </m:sSub>
                  </m:e>
                </m:d>
                <m:r>
                  <m:t>=</m:t>
                </m:r>
                <m:sSub>
                  <m:sSubPr>
                    <m:ctrlPr>
                      <w:rPr>
                        <w:i/>
                        <w:vertAlign w:val="subscript"/>
                      </w:rPr>
                    </m:ctrlPr>
                  </m:sSubPr>
                  <m:e>
                    <m:d>
                      <m:dPr>
                        <m:begChr m:val="⟦"/>
                        <m:endChr m:val="⟧"/>
                        <m:ctrlPr>
                          <w:rPr>
                            <w:i/>
                          </w:rPr>
                        </m:ctrlPr>
                      </m:dPr>
                      <m:e>
                        <m:sSub>
                          <m:sSubPr>
                            <m:ctrlPr>
                              <w:rPr>
                                <w:i/>
                              </w:rPr>
                            </m:ctrlPr>
                          </m:sSubPr>
                          <m:e>
                            <m:r>
                              <m:t>e</m:t>
                            </m:r>
                          </m:e>
                          <m:sub>
                            <m:r>
                              <w:rPr>
                                <w:vertAlign w:val="subscript"/>
                              </w:rPr>
                              <m:t>i</m:t>
                            </m:r>
                          </m:sub>
                        </m:sSub>
                      </m:e>
                    </m:d>
                  </m:e>
                  <m:sub>
                    <m:r>
                      <w:rPr>
                        <w:vertAlign w:val="subscript"/>
                      </w:rPr>
                      <m:t>t</m:t>
                    </m:r>
                  </m:sub>
                </m:sSub>
                <m:r>
                  <w:rPr>
                    <w:vertAlign w:val="subscript"/>
                  </w:rPr>
                  <m:t xml:space="preserve"> </m:t>
                </m:r>
                <m:r>
                  <m:rPr>
                    <m:sty m:val="p"/>
                  </m:rPr>
                  <w:rPr>
                    <w:vertAlign w:val="subscript"/>
                  </w:rPr>
                  <m:t>for</m:t>
                </m:r>
                <m:r>
                  <w:rPr>
                    <w:vertAlign w:val="subscript"/>
                  </w:rPr>
                  <m:t xml:space="preserve"> i∈</m:t>
                </m:r>
                <m:d>
                  <m:dPr>
                    <m:begChr m:val="{"/>
                    <m:endChr m:val="}"/>
                    <m:ctrlPr>
                      <w:rPr>
                        <w:i/>
                        <w:vertAlign w:val="subscript"/>
                      </w:rPr>
                    </m:ctrlPr>
                  </m:dPr>
                  <m:e>
                    <m:r>
                      <w:rPr>
                        <w:vertAlign w:val="subscript"/>
                      </w:rPr>
                      <m:t>1, 2</m:t>
                    </m:r>
                  </m:e>
                </m:d>
                <m:ctrlPr>
                  <w:rPr>
                    <w:rFonts w:eastAsia="Cambria Math" w:cs="Cambria Math"/>
                    <w:i/>
                  </w:rPr>
                </m:ctrlPr>
              </m:e>
            </m:mr>
            <m:mr>
              <m:e>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sSub>
                          <m:sSubPr>
                            <m:ctrlPr>
                              <w:rPr>
                                <w:i/>
                              </w:rPr>
                            </m:ctrlPr>
                          </m:sSubPr>
                          <m:e>
                            <m:r>
                              <m:t>⊜ e</m:t>
                            </m:r>
                          </m:e>
                          <m:sub>
                            <m:r>
                              <m:t>2</m:t>
                            </m:r>
                          </m:sub>
                        </m:sSub>
                      </m:e>
                    </m:d>
                  </m:e>
                  <m:sub>
                    <m:r>
                      <w:rPr>
                        <w:vertAlign w:val="subscript"/>
                      </w:rPr>
                      <m:t>t</m:t>
                    </m:r>
                  </m:sub>
                </m:sSub>
                <m:ctrlPr>
                  <w:rPr>
                    <w:rFonts w:eastAsia="Cambria Math" w:cs="Cambria Math"/>
                    <w:i/>
                  </w:rPr>
                </m:ctrlPr>
              </m:e>
              <m:e>
                <m:r>
                  <w:rPr>
                    <w:rFonts w:eastAsia="Cambria Math" w:cs="Cambria Math"/>
                  </w:rPr>
                  <m:t>=</m:t>
                </m:r>
                <m:ctrlPr>
                  <w:rPr>
                    <w:rFonts w:eastAsia="Cambria Math" w:cs="Cambria Math"/>
                    <w:i/>
                  </w:rPr>
                </m:ctrlPr>
              </m:e>
              <m:e>
                <m:d>
                  <m:dPr>
                    <m:begChr m:val="{"/>
                    <m:endChr m:val=""/>
                    <m:ctrlPr>
                      <w:rPr>
                        <w:rFonts w:eastAsia="Cambria Math" w:cs="Cambria Math"/>
                        <w:i/>
                      </w:rPr>
                    </m:ctrlPr>
                  </m:dPr>
                  <m:e>
                    <m:m>
                      <m:mPr>
                        <m:mcs>
                          <m:mc>
                            <m:mcPr>
                              <m:count m:val="1"/>
                              <m:mcJc m:val="center"/>
                            </m:mcPr>
                          </m:mc>
                          <m:mc>
                            <m:mcPr>
                              <m:count m:val="1"/>
                              <m:mcJc m:val="left"/>
                            </m:mcPr>
                          </m:mc>
                        </m:mcs>
                        <m:ctrlPr>
                          <w:rPr>
                            <w:rFonts w:eastAsia="Cambria Math" w:cs="Cambria Math"/>
                            <w:i/>
                          </w:rPr>
                        </m:ctrlPr>
                      </m:mPr>
                      <m:mr>
                        <m:e>
                          <m:d>
                            <m:dPr>
                              <m:ctrlPr>
                                <w:rPr>
                                  <w:rFonts w:eastAsia="Cambria Math" w:cs="Cambria Math"/>
                                  <w:i/>
                                </w:rPr>
                              </m:ctrlPr>
                            </m:dPr>
                            <m:e>
                              <m:sSub>
                                <m:sSubPr>
                                  <m:ctrlPr>
                                    <w:rPr>
                                      <w:rFonts w:eastAsia="Cambria Math" w:cs="Cambria Math"/>
                                      <w:i/>
                                    </w:rPr>
                                  </m:ctrlPr>
                                </m:sSubPr>
                                <m:e>
                                  <m:r>
                                    <w:rPr>
                                      <w:rFonts w:eastAsia="Cambria Math" w:cs="Cambria Math"/>
                                    </w:rPr>
                                    <m:t>t</m:t>
                                  </m:r>
                                </m:e>
                                <m:sub>
                                  <m:r>
                                    <w:rPr>
                                      <w:rFonts w:eastAsia="Cambria Math" w:cs="Cambria Math"/>
                                    </w:rPr>
                                    <m:t>1</m:t>
                                  </m:r>
                                </m:sub>
                              </m:sSub>
                              <m:r>
                                <w:rPr>
                                  <w:rFonts w:eastAsia="Cambria Math" w:cs="Cambria Math"/>
                                </w:rPr>
                                <m:t>,</m:t>
                              </m:r>
                              <m:sSub>
                                <m:sSubPr>
                                  <m:ctrlPr>
                                    <w:rPr>
                                      <w:rFonts w:eastAsia="Cambria Math" w:cs="Cambria Math"/>
                                      <w:i/>
                                    </w:rPr>
                                  </m:ctrlPr>
                                </m:sSubPr>
                                <m:e>
                                  <m:r>
                                    <w:rPr>
                                      <w:rFonts w:eastAsia="Cambria Math" w:cs="Cambria Math"/>
                                    </w:rPr>
                                    <m:t>v</m:t>
                                  </m:r>
                                </m:e>
                                <m:sub>
                                  <m:r>
                                    <w:rPr>
                                      <w:rFonts w:eastAsia="Cambria Math" w:cs="Cambria Math"/>
                                    </w:rPr>
                                    <m:t>1</m:t>
                                  </m:r>
                                </m:sub>
                              </m:sSub>
                            </m:e>
                          </m:d>
                          <m:r>
                            <w:rPr>
                              <w:rFonts w:eastAsia="Cambria Math" w:cs="Cambria Math"/>
                            </w:rPr>
                            <m:t>,</m:t>
                          </m:r>
                        </m:e>
                        <m:e>
                          <m:sSub>
                            <m:sSubPr>
                              <m:ctrlPr>
                                <w:rPr>
                                  <w:rFonts w:eastAsia="Cambria Math" w:cs="Cambria Math"/>
                                  <w:i/>
                                </w:rPr>
                              </m:ctrlPr>
                            </m:sSubPr>
                            <m:e>
                              <m:r>
                                <w:rPr>
                                  <w:rFonts w:eastAsia="Cambria Math" w:cs="Cambria Math"/>
                                </w:rPr>
                                <m:t>t</m:t>
                              </m:r>
                            </m:e>
                            <m:sub>
                              <m:r>
                                <w:rPr>
                                  <w:rFonts w:eastAsia="Cambria Math" w:cs="Cambria Math"/>
                                </w:rPr>
                                <m:t>1</m:t>
                              </m:r>
                            </m:sub>
                          </m:sSub>
                          <m:r>
                            <w:rPr>
                              <w:rFonts w:eastAsia="Cambria Math" w:cs="Cambria Math"/>
                            </w:rPr>
                            <m:t>≤</m:t>
                          </m:r>
                          <m:sSub>
                            <m:sSubPr>
                              <m:ctrlPr>
                                <w:rPr>
                                  <w:rFonts w:eastAsia="Cambria Math" w:cs="Cambria Math"/>
                                  <w:i/>
                                </w:rPr>
                              </m:ctrlPr>
                            </m:sSubPr>
                            <m:e>
                              <m:r>
                                <w:rPr>
                                  <w:rFonts w:eastAsia="Cambria Math" w:cs="Cambria Math"/>
                                </w:rPr>
                                <m:t>t</m:t>
                              </m:r>
                            </m:e>
                            <m:sub>
                              <m:r>
                                <w:rPr>
                                  <w:rFonts w:eastAsia="Cambria Math" w:cs="Cambria Math"/>
                                </w:rPr>
                                <m:t>2</m:t>
                              </m:r>
                            </m:sub>
                          </m:sSub>
                        </m:e>
                      </m:mr>
                      <m:mr>
                        <m:e>
                          <m:d>
                            <m:dPr>
                              <m:ctrlPr>
                                <w:rPr>
                                  <w:rFonts w:eastAsia="Cambria Math" w:cs="Cambria Math"/>
                                  <w:i/>
                                </w:rPr>
                              </m:ctrlPr>
                            </m:dPr>
                            <m:e>
                              <m:sSub>
                                <m:sSubPr>
                                  <m:ctrlPr>
                                    <w:rPr>
                                      <w:rFonts w:eastAsia="Cambria Math" w:cs="Cambria Math"/>
                                      <w:i/>
                                    </w:rPr>
                                  </m:ctrlPr>
                                </m:sSubPr>
                                <m:e>
                                  <m:r>
                                    <w:rPr>
                                      <w:rFonts w:eastAsia="Cambria Math" w:cs="Cambria Math"/>
                                    </w:rPr>
                                    <m:t>t</m:t>
                                  </m:r>
                                </m:e>
                                <m:sub>
                                  <m:r>
                                    <w:rPr>
                                      <w:rFonts w:eastAsia="Cambria Math" w:cs="Cambria Math"/>
                                    </w:rPr>
                                    <m:t>2</m:t>
                                  </m:r>
                                </m:sub>
                              </m:sSub>
                              <m:r>
                                <w:rPr>
                                  <w:rFonts w:eastAsia="Cambria Math" w:cs="Cambria Math"/>
                                </w:rPr>
                                <m:t>,</m:t>
                              </m:r>
                              <m:sSub>
                                <m:sSubPr>
                                  <m:ctrlPr>
                                    <w:rPr>
                                      <w:rFonts w:eastAsia="Cambria Math" w:cs="Cambria Math"/>
                                      <w:i/>
                                    </w:rPr>
                                  </m:ctrlPr>
                                </m:sSubPr>
                                <m:e>
                                  <m:r>
                                    <w:rPr>
                                      <w:rFonts w:eastAsia="Cambria Math" w:cs="Cambria Math"/>
                                    </w:rPr>
                                    <m:t>v</m:t>
                                  </m:r>
                                </m:e>
                                <m:sub>
                                  <m:r>
                                    <w:rPr>
                                      <w:rFonts w:eastAsia="Cambria Math" w:cs="Cambria Math"/>
                                    </w:rPr>
                                    <m:t>2</m:t>
                                  </m:r>
                                </m:sub>
                              </m:sSub>
                            </m:e>
                          </m:d>
                          <m:r>
                            <w:rPr>
                              <w:rFonts w:eastAsia="Cambria Math" w:cs="Cambria Math"/>
                            </w:rPr>
                            <m:t>,</m:t>
                          </m:r>
                        </m:e>
                        <m:e>
                          <m:sSub>
                            <m:sSubPr>
                              <m:ctrlPr>
                                <w:rPr>
                                  <w:rFonts w:eastAsia="Cambria Math" w:cs="Cambria Math"/>
                                </w:rPr>
                              </m:ctrlPr>
                            </m:sSubPr>
                            <m:e>
                              <m:r>
                                <m:rPr>
                                  <m:sty m:val="p"/>
                                </m:rPr>
                                <w:rPr>
                                  <w:rFonts w:eastAsia="Cambria Math" w:cs="Cambria Math"/>
                                </w:rPr>
                                <m:t>t</m:t>
                              </m:r>
                            </m:e>
                            <m:sub>
                              <m:r>
                                <m:rPr>
                                  <m:sty m:val="p"/>
                                </m:rPr>
                                <w:rPr>
                                  <w:rFonts w:eastAsia="Cambria Math" w:cs="Cambria Math"/>
                                </w:rPr>
                                <m:t>1</m:t>
                              </m:r>
                            </m:sub>
                          </m:sSub>
                          <m:r>
                            <m:rPr>
                              <m:sty m:val="p"/>
                            </m:rPr>
                            <w:rPr>
                              <w:rFonts w:eastAsia="Cambria Math" w:cs="Cambria Math"/>
                            </w:rPr>
                            <m:t>&gt;</m:t>
                          </m:r>
                          <m:sSub>
                            <m:sSubPr>
                              <m:ctrlPr>
                                <w:rPr>
                                  <w:rFonts w:eastAsia="Cambria Math" w:cs="Cambria Math"/>
                                </w:rPr>
                              </m:ctrlPr>
                            </m:sSubPr>
                            <m:e>
                              <m:r>
                                <m:rPr>
                                  <m:sty m:val="p"/>
                                </m:rPr>
                                <w:rPr>
                                  <w:rFonts w:eastAsia="Cambria Math" w:cs="Cambria Math"/>
                                </w:rPr>
                                <m:t>t</m:t>
                              </m:r>
                            </m:e>
                            <m:sub>
                              <m:r>
                                <m:rPr>
                                  <m:sty m:val="p"/>
                                </m:rPr>
                                <w:rPr>
                                  <w:rFonts w:eastAsia="Cambria Math" w:cs="Cambria Math"/>
                                </w:rPr>
                                <m:t>2</m:t>
                              </m:r>
                            </m:sub>
                          </m:sSub>
                        </m:e>
                      </m:mr>
                    </m:m>
                  </m:e>
                </m:d>
                <m:r>
                  <m:rPr>
                    <m:sty m:val="p"/>
                  </m:rPr>
                  <m:t xml:space="preserve">        where</m:t>
                </m:r>
                <m:r>
                  <m:t xml:space="preserve"> </m:t>
                </m:r>
                <m:d>
                  <m:dPr>
                    <m:ctrlPr>
                      <w:rPr>
                        <w:i/>
                      </w:rPr>
                    </m:ctrlPr>
                  </m:dPr>
                  <m:e>
                    <m:sSub>
                      <m:sSubPr>
                        <m:ctrlPr>
                          <w:rPr>
                            <w:i/>
                          </w:rPr>
                        </m:ctrlPr>
                      </m:sSubPr>
                      <m:e>
                        <m:r>
                          <m:t>t</m:t>
                        </m:r>
                      </m:e>
                      <m:sub>
                        <m:r>
                          <m:t>i</m:t>
                        </m:r>
                      </m:sub>
                    </m:sSub>
                    <m:r>
                      <m:t>,</m:t>
                    </m:r>
                    <m:sSub>
                      <m:sSubPr>
                        <m:ctrlPr>
                          <w:rPr>
                            <w:i/>
                          </w:rPr>
                        </m:ctrlPr>
                      </m:sSubPr>
                      <m:e>
                        <m:r>
                          <m:t>v</m:t>
                        </m:r>
                      </m:e>
                      <m:sub>
                        <m:r>
                          <m:t>i</m:t>
                        </m:r>
                      </m:sub>
                    </m:sSub>
                  </m:e>
                </m:d>
                <m:r>
                  <m:t>=</m:t>
                </m:r>
                <m:sSub>
                  <m:sSubPr>
                    <m:ctrlPr>
                      <w:rPr>
                        <w:i/>
                        <w:vertAlign w:val="subscript"/>
                      </w:rPr>
                    </m:ctrlPr>
                  </m:sSubPr>
                  <m:e>
                    <m:d>
                      <m:dPr>
                        <m:begChr m:val="⟦"/>
                        <m:endChr m:val="⟧"/>
                        <m:ctrlPr>
                          <w:rPr>
                            <w:i/>
                          </w:rPr>
                        </m:ctrlPr>
                      </m:dPr>
                      <m:e>
                        <m:sSub>
                          <m:sSubPr>
                            <m:ctrlPr>
                              <w:rPr>
                                <w:i/>
                              </w:rPr>
                            </m:ctrlPr>
                          </m:sSubPr>
                          <m:e>
                            <m:r>
                              <m:t>e</m:t>
                            </m:r>
                          </m:e>
                          <m:sub>
                            <m:r>
                              <w:rPr>
                                <w:vertAlign w:val="subscript"/>
                              </w:rPr>
                              <m:t>i</m:t>
                            </m:r>
                          </m:sub>
                        </m:sSub>
                      </m:e>
                    </m:d>
                  </m:e>
                  <m:sub>
                    <m:r>
                      <w:rPr>
                        <w:vertAlign w:val="subscript"/>
                      </w:rPr>
                      <m:t>t</m:t>
                    </m:r>
                  </m:sub>
                </m:sSub>
                <m:r>
                  <w:rPr>
                    <w:vertAlign w:val="subscript"/>
                  </w:rPr>
                  <m:t xml:space="preserve"> </m:t>
                </m:r>
                <m:r>
                  <m:rPr>
                    <m:sty m:val="p"/>
                  </m:rPr>
                  <w:rPr>
                    <w:vertAlign w:val="subscript"/>
                  </w:rPr>
                  <m:t>for</m:t>
                </m:r>
                <m:r>
                  <w:rPr>
                    <w:vertAlign w:val="subscript"/>
                  </w:rPr>
                  <m:t xml:space="preserve"> i∈</m:t>
                </m:r>
                <m:d>
                  <m:dPr>
                    <m:begChr m:val="{"/>
                    <m:endChr m:val="}"/>
                    <m:ctrlPr>
                      <w:rPr>
                        <w:i/>
                        <w:vertAlign w:val="subscript"/>
                      </w:rPr>
                    </m:ctrlPr>
                  </m:dPr>
                  <m:e>
                    <m:r>
                      <w:rPr>
                        <w:vertAlign w:val="subscript"/>
                      </w:rPr>
                      <m:t>1, 2</m:t>
                    </m:r>
                  </m:e>
                </m:d>
                <m:ctrlPr>
                  <w:rPr>
                    <w:rFonts w:eastAsia="Cambria Math" w:cs="Cambria Math"/>
                    <w:i/>
                  </w:rPr>
                </m:ctrlPr>
              </m:e>
            </m:mr>
            <m:mr>
              <m:e>
                <m:sSub>
                  <m:sSubPr>
                    <m:ctrlPr>
                      <w:rPr>
                        <w:i/>
                      </w:rPr>
                    </m:ctrlPr>
                  </m:sSubPr>
                  <m:e>
                    <m:d>
                      <m:dPr>
                        <m:begChr m:val="⟦"/>
                        <m:endChr m:val="⟧"/>
                        <m:ctrlPr>
                          <w:rPr>
                            <w:i/>
                          </w:rPr>
                        </m:ctrlPr>
                      </m:dPr>
                      <m:e>
                        <m:r>
                          <m:t>e</m:t>
                        </m:r>
                        <m:r>
                          <m:rPr>
                            <m:sty m:val="p"/>
                          </m:rPr>
                          <m:t>≫=</m:t>
                        </m:r>
                        <m:r>
                          <m:t>f</m:t>
                        </m:r>
                      </m:e>
                    </m:d>
                    <m:ctrlPr>
                      <w:rPr>
                        <w:i/>
                        <w:vertAlign w:val="subscript"/>
                      </w:rPr>
                    </m:ctrlPr>
                  </m:e>
                  <m:sub>
                    <m:r>
                      <w:rPr>
                        <w:vertAlign w:val="subscript"/>
                      </w:rPr>
                      <m:t>t</m:t>
                    </m:r>
                  </m:sub>
                </m:sSub>
                <m:ctrlPr>
                  <w:rPr>
                    <w:rFonts w:eastAsia="Cambria Math" w:cs="Cambria Math"/>
                    <w:i/>
                  </w:rPr>
                </m:ctrlPr>
              </m:e>
              <m:e>
                <m:r>
                  <w:rPr>
                    <w:rFonts w:eastAsia="Cambria Math" w:cs="Cambria Math"/>
                  </w:rPr>
                  <m:t>=</m:t>
                </m:r>
                <m:ctrlPr>
                  <w:rPr>
                    <w:rFonts w:eastAsia="Cambria Math" w:cs="Cambria Math"/>
                    <w:i/>
                  </w:rPr>
                </m:ctrlPr>
              </m:e>
              <m:e>
                <m:sSub>
                  <m:sSubPr>
                    <m:ctrlPr>
                      <w:rPr>
                        <w:i/>
                        <w:vertAlign w:val="subscript"/>
                      </w:rPr>
                    </m:ctrlPr>
                  </m:sSubPr>
                  <m:e>
                    <m:d>
                      <m:dPr>
                        <m:begChr m:val="⟦"/>
                        <m:endChr m:val="⟧"/>
                        <m:ctrlPr>
                          <w:rPr>
                            <w:i/>
                          </w:rPr>
                        </m:ctrlPr>
                      </m:dPr>
                      <m:e>
                        <m:r>
                          <m:t xml:space="preserve">f </m:t>
                        </m:r>
                        <m:sSub>
                          <m:sSubPr>
                            <m:ctrlPr>
                              <w:rPr>
                                <w:i/>
                              </w:rPr>
                            </m:ctrlPr>
                          </m:sSubPr>
                          <m:e>
                            <m:r>
                              <m:t>v</m:t>
                            </m:r>
                          </m:e>
                          <m:sub>
                            <m:r>
                              <m:t>1</m:t>
                            </m:r>
                          </m:sub>
                        </m:sSub>
                      </m:e>
                    </m:d>
                  </m:e>
                  <m:sub>
                    <m:sSub>
                      <m:sSubPr>
                        <m:ctrlPr>
                          <w:rPr>
                            <w:i/>
                            <w:vertAlign w:val="subscript"/>
                          </w:rPr>
                        </m:ctrlPr>
                      </m:sSubPr>
                      <m:e>
                        <m:r>
                          <w:rPr>
                            <w:vertAlign w:val="subscript"/>
                          </w:rPr>
                          <m:t>t</m:t>
                        </m:r>
                      </m:e>
                      <m:sub>
                        <m:r>
                          <w:rPr>
                            <w:vertAlign w:val="subscript"/>
                          </w:rPr>
                          <m:t>1</m:t>
                        </m:r>
                      </m:sub>
                    </m:sSub>
                  </m:sub>
                </m:sSub>
                <m:r>
                  <m:rPr>
                    <m:sty m:val="p"/>
                  </m:rPr>
                  <w:rPr>
                    <w:vertAlign w:val="subscript"/>
                  </w:rPr>
                  <m:t xml:space="preserve"> where </m:t>
                </m:r>
                <m:d>
                  <m:dPr>
                    <m:ctrlPr>
                      <w:rPr>
                        <w:i/>
                      </w:rPr>
                    </m:ctrlPr>
                  </m:dPr>
                  <m:e>
                    <m:sSub>
                      <m:sSubPr>
                        <m:ctrlPr>
                          <w:rPr>
                            <w:i/>
                          </w:rPr>
                        </m:ctrlPr>
                      </m:sSubPr>
                      <m:e>
                        <m:r>
                          <m:t>t</m:t>
                        </m:r>
                      </m:e>
                      <m:sub>
                        <m:r>
                          <m:t>1</m:t>
                        </m:r>
                      </m:sub>
                    </m:sSub>
                    <m:r>
                      <m:t>,</m:t>
                    </m:r>
                    <m:sSub>
                      <m:sSubPr>
                        <m:ctrlPr>
                          <w:rPr>
                            <w:i/>
                          </w:rPr>
                        </m:ctrlPr>
                      </m:sSubPr>
                      <m:e>
                        <m:r>
                          <m:t>v</m:t>
                        </m:r>
                      </m:e>
                      <m:sub>
                        <m:r>
                          <m:t>1</m:t>
                        </m:r>
                      </m:sub>
                    </m:sSub>
                  </m:e>
                </m:d>
                <m:r>
                  <m:t>=</m:t>
                </m:r>
                <m:sSub>
                  <m:sSubPr>
                    <m:ctrlPr>
                      <w:rPr>
                        <w:i/>
                        <w:vertAlign w:val="subscript"/>
                      </w:rPr>
                    </m:ctrlPr>
                  </m:sSubPr>
                  <m:e>
                    <m:d>
                      <m:dPr>
                        <m:begChr m:val="⟦"/>
                        <m:endChr m:val="⟧"/>
                        <m:ctrlPr>
                          <w:rPr>
                            <w:i/>
                          </w:rPr>
                        </m:ctrlPr>
                      </m:dPr>
                      <m:e>
                        <m:r>
                          <m:t>e</m:t>
                        </m:r>
                      </m:e>
                    </m:d>
                  </m:e>
                  <m:sub>
                    <m:r>
                      <w:rPr>
                        <w:vertAlign w:val="subscript"/>
                      </w:rPr>
                      <m:t>t</m:t>
                    </m:r>
                  </m:sub>
                </m:sSub>
              </m:e>
            </m:mr>
          </m:m>
          <m:r>
            <m:t xml:space="preserve"> </m:t>
          </m:r>
        </m:oMath>
      </m:oMathPara>
    </w:p>
    <w:p w:rsidR="00572091" w:rsidRPr="00E86DE5" w:rsidRDefault="00572091" w:rsidP="0092568A">
      <w:pPr>
        <w:pStyle w:val="NormalFirst"/>
      </w:pPr>
      <w:r w:rsidRPr="00E86DE5">
        <w:lastRenderedPageBreak/>
        <w:t xml:space="preserve">The meaning of an expression is defined as a tuple consisting of </w:t>
      </w:r>
      <w:r w:rsidR="00107436" w:rsidRPr="00E86DE5">
        <w:t xml:space="preserve">a </w:t>
      </w:r>
      <w:r w:rsidRPr="00E86DE5">
        <w:t>value and a time when it is produced. It is parameterized by the time when the execution of the expres</w:t>
      </w:r>
      <w:r w:rsidR="00107436" w:rsidRPr="00E86DE5">
        <w:softHyphen/>
      </w:r>
      <w:r w:rsidRPr="00E86DE5">
        <w:t xml:space="preserve">sion starts. The first two operations are simple – </w:t>
      </w:r>
      <w:r w:rsidRPr="00E86DE5">
        <w:rPr>
          <w:i/>
        </w:rPr>
        <w:t>unit</w:t>
      </w:r>
      <w:r w:rsidRPr="00E86DE5">
        <w:t xml:space="preserve"> creates a future that produces the given value immediately and </w:t>
      </w:r>
      <w:r w:rsidRPr="00E86DE5">
        <w:rPr>
          <w:i/>
        </w:rPr>
        <w:t>fail</w:t>
      </w:r>
      <w:r w:rsidRPr="00E86DE5">
        <w:t xml:space="preserve"> creates a future that never produces a value.</w:t>
      </w:r>
    </w:p>
    <w:p w:rsidR="00572091" w:rsidRPr="00E86DE5" w:rsidRDefault="00572091" w:rsidP="00572091">
      <w:r w:rsidRPr="00E86DE5">
        <w:t xml:space="preserve">The </w:t>
      </w:r>
      <w:r w:rsidRPr="00E86DE5">
        <w:rPr>
          <w:i/>
        </w:rPr>
        <w:t>merge</w:t>
      </w:r>
      <w:r w:rsidRPr="00E86DE5">
        <w:t xml:space="preserve"> (</w:t>
      </w:r>
      <w:r w:rsidRPr="00E86DE5">
        <w:rPr>
          <w:rFonts w:ascii="Cambria Math" w:hAnsi="Cambria Math" w:cs="Cambria Math"/>
        </w:rPr>
        <w:t>⦷)</w:t>
      </w:r>
      <w:r w:rsidRPr="00E86DE5">
        <w:t xml:space="preserve"> and </w:t>
      </w:r>
      <w:r w:rsidRPr="00E86DE5">
        <w:rPr>
          <w:i/>
        </w:rPr>
        <w:t>choose</w:t>
      </w:r>
      <w:r w:rsidRPr="00E86DE5">
        <w:t xml:space="preserve"> (</w:t>
      </w:r>
      <w:r w:rsidRPr="00E86DE5">
        <w:rPr>
          <w:rFonts w:ascii="Cambria Math" w:hAnsi="Cambria Math"/>
        </w:rPr>
        <w:t>⊜</w:t>
      </w:r>
      <w:r w:rsidRPr="00E86DE5">
        <w:t xml:space="preserve">) operations are in some way </w:t>
      </w:r>
      <w:r w:rsidR="00DD0449" w:rsidRPr="00E86DE5">
        <w:t>orthogonal</w:t>
      </w:r>
      <w:r w:rsidRPr="00E86DE5">
        <w:t xml:space="preserve">. </w:t>
      </w:r>
      <w:r w:rsidRPr="00E86DE5">
        <w:rPr>
          <w:i/>
        </w:rPr>
        <w:t>Merge</w:t>
      </w:r>
      <w:r w:rsidRPr="00E86DE5">
        <w:t xml:space="preserve"> waits until both of the futures produce a value, so it completes when the later one completes and returns a tuple containing both values. </w:t>
      </w:r>
      <w:r w:rsidRPr="00E86DE5">
        <w:rPr>
          <w:i/>
        </w:rPr>
        <w:t xml:space="preserve">Choose </w:t>
      </w:r>
      <w:r w:rsidRPr="00E86DE5">
        <w:t>waits for the first of the two futures and returns the value that was available as the first one.</w:t>
      </w:r>
    </w:p>
    <w:p w:rsidR="007454B1" w:rsidRPr="00E86DE5" w:rsidRDefault="007454B1" w:rsidP="0008067C">
      <w:r w:rsidRPr="00E86DE5">
        <w:t xml:space="preserve">The </w:t>
      </w:r>
      <w:r w:rsidRPr="00E86DE5">
        <w:rPr>
          <w:i/>
        </w:rPr>
        <w:t>bind</w:t>
      </w:r>
      <w:r w:rsidRPr="00E86DE5">
        <w:t xml:space="preserve"> operation</w:t>
      </w:r>
      <w:r w:rsidR="00040919" w:rsidRPr="00E86DE5">
        <w:t xml:space="preserve"> is similarly straightforward. It</w:t>
      </w:r>
      <w:r w:rsidR="007E58AD" w:rsidRPr="00E86DE5">
        <w:t xml:space="preserve"> takes the value produced by the input future, evaluates the continuation (to get a future) and returns the meaning of this created future. </w:t>
      </w:r>
      <w:r w:rsidR="0003722A" w:rsidRPr="00E86DE5">
        <w:t>The evaluation of a function is not defined in this document, but could be provided in the usual way.</w:t>
      </w:r>
      <w:r w:rsidR="007E58AD" w:rsidRPr="00E86DE5">
        <w:t xml:space="preserve"> </w:t>
      </w:r>
      <w:r w:rsidR="0003722A" w:rsidRPr="00E86DE5">
        <w:t xml:space="preserve">Note that </w:t>
      </w:r>
      <w:r w:rsidR="007E58AD" w:rsidRPr="00E86DE5">
        <w:t xml:space="preserve">our </w:t>
      </w:r>
      <w:r w:rsidR="0008067C" w:rsidRPr="00E86DE5">
        <w:t xml:space="preserve">simplified </w:t>
      </w:r>
      <w:r w:rsidR="007E58AD" w:rsidRPr="00E86DE5">
        <w:t xml:space="preserve">semantics assumes that the </w:t>
      </w:r>
      <w:r w:rsidR="0003722A" w:rsidRPr="00E86DE5">
        <w:t>evalua</w:t>
      </w:r>
      <w:r w:rsidR="007E58AD" w:rsidRPr="00E86DE5">
        <w:softHyphen/>
      </w:r>
      <w:r w:rsidR="0003722A" w:rsidRPr="00E86DE5">
        <w:t xml:space="preserve">tion of the </w:t>
      </w:r>
      <w:r w:rsidR="007E58AD" w:rsidRPr="00E86DE5">
        <w:t xml:space="preserve">function terminates and </w:t>
      </w:r>
      <w:r w:rsidR="0003722A" w:rsidRPr="00E86DE5">
        <w:t>does not take any time</w:t>
      </w:r>
      <w:r w:rsidR="007E58AD" w:rsidRPr="00E86DE5">
        <w:t>.</w:t>
      </w:r>
      <w:r w:rsidR="0008067C" w:rsidRPr="00E86DE5">
        <w:t xml:space="preserve"> I</w:t>
      </w:r>
      <w:r w:rsidR="0003722A" w:rsidRPr="00E86DE5">
        <w:t xml:space="preserve">n order to create some interesting futures, we also need a primitive that introduces </w:t>
      </w:r>
      <w:r w:rsidR="00917890">
        <w:t xml:space="preserve">a </w:t>
      </w:r>
      <w:r w:rsidR="0003722A" w:rsidRPr="00E86DE5">
        <w:t>delay</w:t>
      </w:r>
      <w:r w:rsidR="00917890">
        <w:t>:</w:t>
      </w:r>
    </w:p>
    <w:p w:rsidR="00C45589" w:rsidRPr="00E86DE5" w:rsidRDefault="00583151" w:rsidP="0003722A">
      <w:pPr>
        <w:pStyle w:val="NormalOffset"/>
      </w:pPr>
      <m:oMathPara>
        <m:oMath>
          <m:m>
            <m:mPr>
              <m:mcs>
                <m:mc>
                  <m:mcPr>
                    <m:count m:val="1"/>
                    <m:mcJc m:val="left"/>
                  </m:mcPr>
                </m:mc>
                <m:mc>
                  <m:mcPr>
                    <m:count m:val="2"/>
                    <m:mcJc m:val="center"/>
                  </m:mcPr>
                </m:mc>
              </m:mcs>
              <m:ctrlPr/>
            </m:mPr>
            <m:mr>
              <m:e>
                <m:sSub>
                  <m:sSubPr>
                    <m:ctrlPr/>
                  </m:sSubPr>
                  <m:e>
                    <m:d>
                      <m:dPr>
                        <m:begChr m:val="⟦"/>
                        <m:endChr m:val="⟧"/>
                        <m:ctrlPr/>
                      </m:dPr>
                      <m:e>
                        <m:r>
                          <m:rPr>
                            <m:sty m:val="p"/>
                          </m:rPr>
                          <m:t xml:space="preserve">after </m:t>
                        </m:r>
                        <m:r>
                          <m:t>d</m:t>
                        </m:r>
                        <m:r>
                          <m:rPr>
                            <m:sty m:val="p"/>
                          </m:rPr>
                          <m:t xml:space="preserve"> </m:t>
                        </m:r>
                        <m:r>
                          <m:t>v</m:t>
                        </m:r>
                      </m:e>
                    </m:d>
                    <m:ctrlPr>
                      <w:rPr>
                        <w:vertAlign w:val="subscript"/>
                      </w:rPr>
                    </m:ctrlPr>
                  </m:e>
                  <m:sub>
                    <m:r>
                      <w:rPr>
                        <w:vertAlign w:val="subscript"/>
                      </w:rPr>
                      <m:t>t</m:t>
                    </m:r>
                  </m:sub>
                </m:sSub>
              </m:e>
              <m:e>
                <m:r>
                  <m:rPr>
                    <m:sty m:val="p"/>
                  </m:rPr>
                  <m:t>=</m:t>
                </m:r>
              </m:e>
              <m:e>
                <m:d>
                  <m:dPr>
                    <m:ctrlPr/>
                  </m:dPr>
                  <m:e>
                    <m:r>
                      <m:t>t+d+δ</m:t>
                    </m:r>
                    <m:r>
                      <m:rPr>
                        <m:sty m:val="p"/>
                      </m:rPr>
                      <m:t>,</m:t>
                    </m:r>
                    <m:r>
                      <m:t>v</m:t>
                    </m:r>
                  </m:e>
                </m:d>
              </m:e>
            </m:mr>
          </m:m>
        </m:oMath>
      </m:oMathPara>
    </w:p>
    <w:p w:rsidR="008E6815" w:rsidRPr="00E86DE5" w:rsidRDefault="004B65D5" w:rsidP="006E6F9C">
      <w:pPr>
        <w:pStyle w:val="NormalFirst"/>
      </w:pPr>
      <w:r>
        <w:t xml:space="preserve">The </w:t>
      </w:r>
      <w:r w:rsidR="00917890">
        <w:t xml:space="preserve">primitive </w:t>
      </w:r>
      <w:r w:rsidR="00917890" w:rsidRPr="00917890">
        <w:rPr>
          <w:rStyle w:val="Inlinecode"/>
        </w:rPr>
        <w:t>after</w:t>
      </w:r>
      <w:r>
        <w:t xml:space="preserve"> creates a future that produces </w:t>
      </w:r>
      <w:r w:rsidR="00917890">
        <w:t>a</w:t>
      </w:r>
      <w:r>
        <w:t xml:space="preserve"> given value after a specified time. To model non-determinism in the model, we also add a small random </w:t>
      </w:r>
      <w:r w:rsidRPr="004B65D5">
        <w:t>δ</w:t>
      </w:r>
      <w:r>
        <w:t xml:space="preserve">. </w:t>
      </w:r>
      <w:r w:rsidR="008E6815" w:rsidRPr="00E86DE5">
        <w:t>In the next section, we’ll look at our second sample computation, which is inspired by one of the concepts from Functional Reactive Programming.</w:t>
      </w:r>
    </w:p>
    <w:p w:rsidR="0083170D" w:rsidRPr="00E86DE5" w:rsidRDefault="00244736" w:rsidP="008E6815">
      <w:pPr>
        <w:pStyle w:val="Heading2"/>
        <w:numPr>
          <w:ilvl w:val="0"/>
          <w:numId w:val="0"/>
        </w:numPr>
      </w:pPr>
      <w:bookmarkStart w:id="5" w:name="_Toc286761918"/>
      <w:r w:rsidRPr="00E86DE5">
        <w:t>2.2</w:t>
      </w:r>
      <w:r w:rsidR="0083170D" w:rsidRPr="00E86DE5">
        <w:t xml:space="preserve"> </w:t>
      </w:r>
      <w:r w:rsidR="00986BED">
        <w:t xml:space="preserve">Computation for </w:t>
      </w:r>
      <w:r w:rsidR="0083170D" w:rsidRPr="00E86DE5">
        <w:t xml:space="preserve">Time-varying </w:t>
      </w:r>
      <w:r w:rsidR="00F102B5" w:rsidRPr="00E86DE5">
        <w:t>v</w:t>
      </w:r>
      <w:r w:rsidR="0083170D" w:rsidRPr="00E86DE5">
        <w:t>alues</w:t>
      </w:r>
      <w:bookmarkEnd w:id="5"/>
    </w:p>
    <w:p w:rsidR="003D2869" w:rsidRPr="00E86DE5" w:rsidRDefault="006B1983" w:rsidP="00766235">
      <w:pPr>
        <w:pStyle w:val="NormalFirst"/>
      </w:pPr>
      <w:r w:rsidRPr="00E86DE5">
        <w:t>A time-varying value is a type of computation used in Functional Reactive Program</w:t>
      </w:r>
      <w:r w:rsidRPr="00E86DE5">
        <w:softHyphen/>
        <w:t>ming [4]</w:t>
      </w:r>
      <w:r w:rsidR="00FC6011" w:rsidRPr="00E86DE5">
        <w:t xml:space="preserve"> (where it is called a </w:t>
      </w:r>
      <w:r w:rsidR="00FC6011" w:rsidRPr="00E86DE5">
        <w:rPr>
          <w:i/>
        </w:rPr>
        <w:t>behavior</w:t>
      </w:r>
      <w:r w:rsidR="00FC6011" w:rsidRPr="00E86DE5">
        <w:t>)</w:t>
      </w:r>
      <w:r w:rsidRPr="00E86DE5">
        <w:t>. It represents a value that is changing in time.</w:t>
      </w:r>
      <w:r w:rsidR="003D2869" w:rsidRPr="00E86DE5">
        <w:t xml:space="preserve"> How a time-varying value constructed using the </w:t>
      </w:r>
      <w:r w:rsidR="003D2869" w:rsidRPr="00E86DE5">
        <w:rPr>
          <w:i/>
        </w:rPr>
        <w:t>bind</w:t>
      </w:r>
      <w:r w:rsidR="003D2869" w:rsidRPr="00E86DE5">
        <w:t xml:space="preserve"> operation behaves? When we get its value at a certain time, it gets value of the input time-varying value, evaluates the continuation (</w:t>
      </w:r>
      <w:r w:rsidR="00A87099">
        <w:t xml:space="preserve">as with the previous model, </w:t>
      </w:r>
      <w:r w:rsidR="00A12954">
        <w:t>we assume this takes no time</w:t>
      </w:r>
      <w:r w:rsidR="003D2869" w:rsidRPr="00E86DE5">
        <w:t xml:space="preserve">) and gets the current value of that computation. </w:t>
      </w:r>
    </w:p>
    <w:p w:rsidR="002C4212" w:rsidRPr="00E86DE5" w:rsidRDefault="002C4212" w:rsidP="002C4212">
      <w:r w:rsidRPr="00E86DE5">
        <w:t xml:space="preserve">In order to </w:t>
      </w:r>
      <w:r w:rsidR="00A6134B" w:rsidRPr="00E86DE5">
        <w:t xml:space="preserve">implement the </w:t>
      </w:r>
      <w:r w:rsidR="00A6134B" w:rsidRPr="00E86DE5">
        <w:rPr>
          <w:i/>
        </w:rPr>
        <w:t>fail</w:t>
      </w:r>
      <w:r w:rsidR="00A6134B" w:rsidRPr="00E86DE5">
        <w:t xml:space="preserve"> operation, we need to </w:t>
      </w:r>
      <w:r w:rsidR="000F0D96" w:rsidRPr="00E86DE5">
        <w:t>slightly extend the simple notion of time-varying values from FRP. At any time, the computation may produce a value or</w:t>
      </w:r>
      <w:r w:rsidR="00CC6F01" w:rsidRPr="00E86DE5">
        <w:t xml:space="preserve"> a value may be </w:t>
      </w:r>
      <w:r w:rsidR="00152893">
        <w:t>un</w:t>
      </w:r>
      <w:r w:rsidR="00CC6F01" w:rsidRPr="00E86DE5">
        <w:t xml:space="preserve">available. This means that </w:t>
      </w:r>
      <w:r w:rsidR="000F0D96" w:rsidRPr="00E86DE5">
        <w:t xml:space="preserve">instead of using </w:t>
      </w:r>
      <w:proofErr w:type="spellStart"/>
      <w:r w:rsidR="000F0D96" w:rsidRPr="00E86DE5">
        <w:rPr>
          <w:rStyle w:val="Inlinecode"/>
        </w:rPr>
        <w:t>TimeVarying</w:t>
      </w:r>
      <w:proofErr w:type="spellEnd"/>
      <w:r w:rsidR="000F0D96" w:rsidRPr="00E86DE5">
        <w:rPr>
          <w:rStyle w:val="Inlinecode"/>
        </w:rPr>
        <w:t>&lt;T&gt;</w:t>
      </w:r>
      <w:r w:rsidR="000F0D96" w:rsidRPr="00E86DE5">
        <w:t xml:space="preserve">, we work with </w:t>
      </w:r>
      <w:proofErr w:type="spellStart"/>
      <w:r w:rsidR="000F0D96" w:rsidRPr="00E86DE5">
        <w:rPr>
          <w:rStyle w:val="Inlinecode"/>
        </w:rPr>
        <w:t>TimeVarying</w:t>
      </w:r>
      <w:proofErr w:type="spellEnd"/>
      <w:r w:rsidR="000F0D96" w:rsidRPr="00E86DE5">
        <w:rPr>
          <w:rStyle w:val="Inlinecode"/>
        </w:rPr>
        <w:t>&lt;option&lt;T&gt;&gt;</w:t>
      </w:r>
      <w:r w:rsidR="00CC6F01" w:rsidRPr="00E86DE5">
        <w:t>. The fol</w:t>
      </w:r>
      <w:r w:rsidR="00CC6F01" w:rsidRPr="00E86DE5">
        <w:softHyphen/>
        <w:t xml:space="preserve">lowing section demonstrates how we can write time-varying computations using </w:t>
      </w:r>
      <w:r w:rsidR="00CC6F01" w:rsidRPr="00E86DE5">
        <w:rPr>
          <w:rStyle w:val="Inlinecode"/>
        </w:rPr>
        <w:t>match!</w:t>
      </w:r>
    </w:p>
    <w:p w:rsidR="00C20FA7" w:rsidRPr="00E86DE5" w:rsidRDefault="00C20FA7" w:rsidP="00C20FA7">
      <w:pPr>
        <w:pStyle w:val="Heading3"/>
      </w:pPr>
      <w:r w:rsidRPr="00E86DE5">
        <w:t xml:space="preserve">Example: </w:t>
      </w:r>
      <w:r w:rsidR="00BC4800" w:rsidRPr="00E86DE5">
        <w:t>Time-varying condition</w:t>
      </w:r>
    </w:p>
    <w:p w:rsidR="00C20FA7" w:rsidRPr="00E86DE5" w:rsidRDefault="00C20FA7" w:rsidP="00C20FA7">
      <w:pPr>
        <w:pStyle w:val="NormalFirst"/>
      </w:pPr>
      <w:r w:rsidRPr="00E86DE5">
        <w:t xml:space="preserve">This example assumes that we have two time-varying values of type </w:t>
      </w:r>
      <w:proofErr w:type="gramStart"/>
      <w:r w:rsidRPr="00E86DE5">
        <w:rPr>
          <w:rStyle w:val="Inlinecode"/>
        </w:rPr>
        <w:t>Changing&lt;</w:t>
      </w:r>
      <w:proofErr w:type="spellStart"/>
      <w:proofErr w:type="gramEnd"/>
      <w:r w:rsidRPr="00E86DE5">
        <w:rPr>
          <w:rStyle w:val="Inlinecode"/>
        </w:rPr>
        <w:t>int</w:t>
      </w:r>
      <w:proofErr w:type="spellEnd"/>
      <w:r w:rsidRPr="00E86DE5">
        <w:rPr>
          <w:rStyle w:val="Inlinecode"/>
        </w:rPr>
        <w:t>&gt;</w:t>
      </w:r>
      <w:r w:rsidRPr="00E86DE5">
        <w:t xml:space="preserve">. We want to construct a time-varying computation with a value </w:t>
      </w:r>
      <w:r w:rsidRPr="00E86DE5">
        <w:rPr>
          <w:rStyle w:val="Inlinecode"/>
        </w:rPr>
        <w:t>true</w:t>
      </w:r>
      <w:r w:rsidRPr="00E86DE5">
        <w:t xml:space="preserve"> when the value of the first argument is smaller than the second one and a value </w:t>
      </w:r>
      <w:r w:rsidRPr="00E86DE5">
        <w:rPr>
          <w:rStyle w:val="Inlinecode"/>
        </w:rPr>
        <w:t>false</w:t>
      </w:r>
      <w:r w:rsidRPr="00E86DE5">
        <w:t xml:space="preserve"> otherwise. Using </w:t>
      </w:r>
      <w:r w:rsidRPr="00E86DE5">
        <w:rPr>
          <w:rStyle w:val="Inlinecode"/>
        </w:rPr>
        <w:t>match!</w:t>
      </w:r>
      <w:r w:rsidRPr="00E86DE5">
        <w:t xml:space="preserve"> </w:t>
      </w:r>
      <w:proofErr w:type="gramStart"/>
      <w:r w:rsidRPr="00E86DE5">
        <w:t>we</w:t>
      </w:r>
      <w:proofErr w:type="gramEnd"/>
      <w:r w:rsidRPr="00E86DE5">
        <w:t xml:space="preserve"> can write the following:</w:t>
      </w:r>
    </w:p>
    <w:p w:rsidR="00C20FA7" w:rsidRPr="00E86DE5" w:rsidRDefault="00C20FA7" w:rsidP="00C20FA7">
      <w:pPr>
        <w:pStyle w:val="Codenoborder"/>
        <w:rPr>
          <w:noProof w:val="0"/>
        </w:rPr>
      </w:pPr>
      <w:proofErr w:type="gramStart"/>
      <w:r w:rsidRPr="00E86DE5">
        <w:rPr>
          <w:b/>
          <w:noProof w:val="0"/>
        </w:rPr>
        <w:t>let</w:t>
      </w:r>
      <w:proofErr w:type="gramEnd"/>
      <w:r w:rsidRPr="00E86DE5">
        <w:rPr>
          <w:noProof w:val="0"/>
        </w:rPr>
        <w:t xml:space="preserve"> smaller t1 t2 = changing {</w:t>
      </w:r>
    </w:p>
    <w:p w:rsidR="00C20FA7" w:rsidRPr="00E86DE5" w:rsidRDefault="00C20FA7" w:rsidP="00C20FA7">
      <w:pPr>
        <w:pStyle w:val="Codenoborder"/>
        <w:rPr>
          <w:noProof w:val="0"/>
        </w:rPr>
      </w:pPr>
      <w:r w:rsidRPr="00E86DE5">
        <w:rPr>
          <w:noProof w:val="0"/>
        </w:rPr>
        <w:t xml:space="preserve">  </w:t>
      </w:r>
      <w:proofErr w:type="gramStart"/>
      <w:r w:rsidRPr="00E86DE5">
        <w:rPr>
          <w:b/>
          <w:noProof w:val="0"/>
        </w:rPr>
        <w:t>match</w:t>
      </w:r>
      <w:proofErr w:type="gramEnd"/>
      <w:r w:rsidRPr="00E86DE5">
        <w:rPr>
          <w:b/>
          <w:noProof w:val="0"/>
        </w:rPr>
        <w:t>!</w:t>
      </w:r>
      <w:r w:rsidRPr="00E86DE5">
        <w:rPr>
          <w:noProof w:val="0"/>
        </w:rPr>
        <w:t xml:space="preserve"> t1, t2 </w:t>
      </w:r>
      <w:r w:rsidRPr="00E86DE5">
        <w:rPr>
          <w:b/>
          <w:noProof w:val="0"/>
        </w:rPr>
        <w:t>with</w:t>
      </w:r>
    </w:p>
    <w:p w:rsidR="00C20FA7" w:rsidRPr="00E86DE5" w:rsidRDefault="00C20FA7" w:rsidP="00C20FA7">
      <w:pPr>
        <w:pStyle w:val="Codenoborder"/>
        <w:rPr>
          <w:noProof w:val="0"/>
        </w:rPr>
      </w:pPr>
      <w:r w:rsidRPr="00E86DE5">
        <w:rPr>
          <w:noProof w:val="0"/>
        </w:rPr>
        <w:t xml:space="preserve">  </w:t>
      </w:r>
      <w:proofErr w:type="gramStart"/>
      <w:r w:rsidRPr="00E86DE5">
        <w:rPr>
          <w:noProof w:val="0"/>
        </w:rPr>
        <w:t>| !</w:t>
      </w:r>
      <w:proofErr w:type="gramEnd"/>
      <w:r w:rsidRPr="00E86DE5">
        <w:rPr>
          <w:noProof w:val="0"/>
        </w:rPr>
        <w:t xml:space="preserve">u, !v </w:t>
      </w:r>
      <w:r w:rsidRPr="00E86DE5">
        <w:rPr>
          <w:b/>
          <w:noProof w:val="0"/>
        </w:rPr>
        <w:t>when</w:t>
      </w:r>
      <w:r w:rsidRPr="00E86DE5">
        <w:rPr>
          <w:noProof w:val="0"/>
        </w:rPr>
        <w:t xml:space="preserve"> u &lt; v -&gt; </w:t>
      </w:r>
      <w:r w:rsidRPr="00E86DE5">
        <w:rPr>
          <w:b/>
          <w:noProof w:val="0"/>
        </w:rPr>
        <w:t>return</w:t>
      </w:r>
      <w:r w:rsidRPr="00E86DE5">
        <w:rPr>
          <w:noProof w:val="0"/>
        </w:rPr>
        <w:t xml:space="preserve"> true</w:t>
      </w:r>
    </w:p>
    <w:p w:rsidR="00C20FA7" w:rsidRPr="00E86DE5" w:rsidRDefault="00C20FA7" w:rsidP="00C20FA7">
      <w:pPr>
        <w:pStyle w:val="Codenoborder"/>
        <w:rPr>
          <w:noProof w:val="0"/>
        </w:rPr>
      </w:pPr>
      <w:r w:rsidRPr="00E86DE5">
        <w:rPr>
          <w:noProof w:val="0"/>
        </w:rPr>
        <w:t xml:space="preserve">  </w:t>
      </w:r>
      <w:proofErr w:type="gramStart"/>
      <w:r w:rsidRPr="00E86DE5">
        <w:rPr>
          <w:noProof w:val="0"/>
        </w:rPr>
        <w:t>| !</w:t>
      </w:r>
      <w:proofErr w:type="gramEnd"/>
      <w:r w:rsidRPr="00E86DE5">
        <w:rPr>
          <w:noProof w:val="0"/>
        </w:rPr>
        <w:t xml:space="preserve">_, !_ -&gt; </w:t>
      </w:r>
      <w:r w:rsidRPr="00E86DE5">
        <w:rPr>
          <w:b/>
          <w:noProof w:val="0"/>
        </w:rPr>
        <w:t>return</w:t>
      </w:r>
      <w:r w:rsidRPr="00E86DE5">
        <w:rPr>
          <w:noProof w:val="0"/>
        </w:rPr>
        <w:t xml:space="preserve"> false }</w:t>
      </w:r>
    </w:p>
    <w:p w:rsidR="00407573" w:rsidRPr="00E86DE5" w:rsidRDefault="00C20FA7" w:rsidP="00C20FA7">
      <w:pPr>
        <w:pStyle w:val="NormalFirst"/>
      </w:pPr>
      <w:r w:rsidRPr="00E86DE5">
        <w:t>The first clause matches when both of the changing values are defined and the value of the first one is larger than the value of the second one. In the second clause, we again require value from both of the computations (by using binding pattern “</w:t>
      </w:r>
      <w:proofErr w:type="gramStart"/>
      <w:r w:rsidRPr="00E86DE5">
        <w:t>!</w:t>
      </w:r>
      <w:r w:rsidRPr="00E86DE5">
        <w:rPr>
          <w:i/>
        </w:rPr>
        <w:t>&lt;</w:t>
      </w:r>
      <w:proofErr w:type="gramEnd"/>
      <w:r w:rsidRPr="00E86DE5">
        <w:rPr>
          <w:i/>
        </w:rPr>
        <w:t>pat&gt;</w:t>
      </w:r>
      <w:r w:rsidRPr="00E86DE5">
        <w:t xml:space="preserve">”), but we ignore the produced values and simply return </w:t>
      </w:r>
      <w:r w:rsidRPr="00E86DE5">
        <w:rPr>
          <w:rStyle w:val="Inlinecode"/>
        </w:rPr>
        <w:t>false</w:t>
      </w:r>
      <w:r w:rsidRPr="00E86DE5">
        <w:t xml:space="preserve">. Note that the order of clauses is important in this example – any value matched by the first clause would be also matched by the second clause. The sensitivity to the order is required by a law about the </w:t>
      </w:r>
      <w:r w:rsidRPr="00E86DE5">
        <w:rPr>
          <w:i/>
        </w:rPr>
        <w:t>choose</w:t>
      </w:r>
      <w:r w:rsidR="009638FC">
        <w:t xml:space="preserve"> operation that we</w:t>
      </w:r>
      <w:r w:rsidRPr="00E86DE5">
        <w:t xml:space="preserve"> discuss later (§4.</w:t>
      </w:r>
      <w:r w:rsidR="009638FC">
        <w:t>2</w:t>
      </w:r>
      <w:r w:rsidRPr="00E86DE5">
        <w:t xml:space="preserve">). </w:t>
      </w:r>
    </w:p>
    <w:p w:rsidR="00407573" w:rsidRPr="00E86DE5" w:rsidRDefault="00407573" w:rsidP="00407573">
      <w:pPr>
        <w:pStyle w:val="Heading3"/>
      </w:pPr>
      <w:r w:rsidRPr="00E86DE5">
        <w:lastRenderedPageBreak/>
        <w:t xml:space="preserve">Translation using </w:t>
      </w:r>
      <w:r w:rsidR="00481192">
        <w:t>joinad</w:t>
      </w:r>
      <w:r w:rsidRPr="00E86DE5">
        <w:t xml:space="preserve"> operations</w:t>
      </w:r>
    </w:p>
    <w:p w:rsidR="00C20FA7" w:rsidRPr="00E86DE5" w:rsidRDefault="00FC5FA4" w:rsidP="00C20FA7">
      <w:pPr>
        <w:pStyle w:val="NormalFirst"/>
      </w:pPr>
      <w:r>
        <w:t>Both of the clauses contain two binding patterns meaning that we require value from both of the computations.</w:t>
      </w:r>
      <w:r w:rsidR="005E26C8">
        <w:t xml:space="preserve"> In the translation, this means that both clauses first merge the two time-varying values </w:t>
      </w:r>
      <w:r w:rsidR="00C20FA7" w:rsidRPr="00E86DE5">
        <w:t>as follows:</w:t>
      </w:r>
    </w:p>
    <w:p w:rsidR="00C20FA7" w:rsidRPr="00E86DE5" w:rsidRDefault="00C20FA7" w:rsidP="00C20FA7">
      <w:pPr>
        <w:pStyle w:val="Codenoborder"/>
        <w:ind w:right="0"/>
        <w:rPr>
          <w:noProof w:val="0"/>
        </w:rPr>
      </w:pPr>
      <w:proofErr w:type="gramStart"/>
      <w:r w:rsidRPr="00E86DE5">
        <w:rPr>
          <w:b/>
          <w:noProof w:val="0"/>
        </w:rPr>
        <w:t>let</w:t>
      </w:r>
      <w:proofErr w:type="gramEnd"/>
      <w:r w:rsidRPr="00E86DE5">
        <w:rPr>
          <w:noProof w:val="0"/>
        </w:rPr>
        <w:t xml:space="preserve"> smaller t1 t2 = </w:t>
      </w:r>
    </w:p>
    <w:p w:rsidR="00C20FA7" w:rsidRPr="00E86DE5" w:rsidRDefault="00C20FA7" w:rsidP="00C20FA7">
      <w:pPr>
        <w:pStyle w:val="Codenoborder"/>
        <w:ind w:right="0"/>
        <w:rPr>
          <w:noProof w:val="0"/>
        </w:rPr>
      </w:pPr>
      <w:r w:rsidRPr="00E86DE5">
        <w:rPr>
          <w:noProof w:val="0"/>
        </w:rPr>
        <w:t xml:space="preserve">  ((t1 </w:t>
      </w:r>
      <w:r w:rsidRPr="00E86DE5">
        <w:rPr>
          <w:rFonts w:ascii="Cambria Math" w:hAnsi="Cambria Math" w:cs="Cambria Math"/>
          <w:noProof w:val="0"/>
        </w:rPr>
        <w:t>⦷</w:t>
      </w:r>
      <w:r w:rsidRPr="00E86DE5">
        <w:rPr>
          <w:noProof w:val="0"/>
        </w:rPr>
        <w:t xml:space="preserve"> t2) </w:t>
      </w:r>
      <w:r w:rsidRPr="00E86DE5">
        <w:rPr>
          <w:rFonts w:ascii="Cambria Math" w:hAnsi="Cambria Math" w:cs="Cambria Math"/>
          <w:noProof w:val="0"/>
        </w:rPr>
        <w:t>≫</w:t>
      </w:r>
      <w:r w:rsidRPr="00E86DE5">
        <w:rPr>
          <w:noProof w:val="0"/>
        </w:rPr>
        <w:t xml:space="preserve">= </w:t>
      </w:r>
      <w:r w:rsidRPr="00E86DE5">
        <w:rPr>
          <w:b/>
          <w:noProof w:val="0"/>
        </w:rPr>
        <w:t>function</w:t>
      </w:r>
      <w:r w:rsidRPr="00E86DE5">
        <w:rPr>
          <w:noProof w:val="0"/>
        </w:rPr>
        <w:t xml:space="preserve"> </w:t>
      </w:r>
    </w:p>
    <w:p w:rsidR="00C20FA7" w:rsidRPr="00E86DE5" w:rsidRDefault="00C20FA7" w:rsidP="00C20FA7">
      <w:pPr>
        <w:pStyle w:val="Codenoborder"/>
        <w:ind w:right="0"/>
        <w:rPr>
          <w:noProof w:val="0"/>
        </w:rPr>
      </w:pPr>
      <w:r w:rsidRPr="00E86DE5">
        <w:rPr>
          <w:noProof w:val="0"/>
        </w:rPr>
        <w:t xml:space="preserve">      (u, v) </w:t>
      </w:r>
      <w:r w:rsidRPr="00E86DE5">
        <w:rPr>
          <w:b/>
          <w:noProof w:val="0"/>
        </w:rPr>
        <w:t>when</w:t>
      </w:r>
      <w:r w:rsidRPr="00E86DE5">
        <w:rPr>
          <w:noProof w:val="0"/>
        </w:rPr>
        <w:t xml:space="preserve"> u &lt; v -&gt; </w:t>
      </w:r>
      <w:proofErr w:type="gramStart"/>
      <w:r w:rsidRPr="00E86DE5">
        <w:rPr>
          <w:noProof w:val="0"/>
        </w:rPr>
        <w:t>unit(</w:t>
      </w:r>
      <w:proofErr w:type="gramEnd"/>
      <w:r w:rsidRPr="00E86DE5">
        <w:rPr>
          <w:noProof w:val="0"/>
        </w:rPr>
        <w:t xml:space="preserve">unit true) | _ -&gt; fail) </w:t>
      </w:r>
      <w:r w:rsidRPr="00E86DE5">
        <w:rPr>
          <w:rFonts w:ascii="Cambria Math" w:hAnsi="Cambria Math"/>
          <w:noProof w:val="0"/>
        </w:rPr>
        <w:t>⊜</w:t>
      </w:r>
    </w:p>
    <w:p w:rsidR="00C20FA7" w:rsidRPr="00E86DE5" w:rsidRDefault="00C20FA7" w:rsidP="00C20FA7">
      <w:pPr>
        <w:pStyle w:val="Codenoborder"/>
        <w:ind w:right="0"/>
        <w:rPr>
          <w:noProof w:val="0"/>
        </w:rPr>
      </w:pPr>
      <w:r w:rsidRPr="00E86DE5">
        <w:rPr>
          <w:noProof w:val="0"/>
        </w:rPr>
        <w:t xml:space="preserve">  ((t1 </w:t>
      </w:r>
      <w:r w:rsidRPr="00E86DE5">
        <w:rPr>
          <w:rFonts w:ascii="Cambria Math" w:hAnsi="Cambria Math" w:cs="Cambria Math"/>
          <w:noProof w:val="0"/>
        </w:rPr>
        <w:t>⦷</w:t>
      </w:r>
      <w:r w:rsidRPr="00E86DE5">
        <w:rPr>
          <w:noProof w:val="0"/>
        </w:rPr>
        <w:t xml:space="preserve"> t2) </w:t>
      </w:r>
      <w:r w:rsidRPr="00E86DE5">
        <w:rPr>
          <w:rFonts w:ascii="Cambria Math" w:hAnsi="Cambria Math" w:cs="Cambria Math"/>
          <w:noProof w:val="0"/>
        </w:rPr>
        <w:t>≫</w:t>
      </w:r>
      <w:r w:rsidRPr="00E86DE5">
        <w:rPr>
          <w:noProof w:val="0"/>
        </w:rPr>
        <w:t xml:space="preserve">= </w:t>
      </w:r>
      <w:r w:rsidRPr="00E86DE5">
        <w:rPr>
          <w:b/>
          <w:noProof w:val="0"/>
        </w:rPr>
        <w:t>function</w:t>
      </w:r>
      <w:r w:rsidRPr="00E86DE5">
        <w:rPr>
          <w:noProof w:val="0"/>
        </w:rPr>
        <w:t xml:space="preserve"> (_, _) -&gt; </w:t>
      </w:r>
      <w:proofErr w:type="gramStart"/>
      <w:r w:rsidRPr="00E86DE5">
        <w:rPr>
          <w:noProof w:val="0"/>
        </w:rPr>
        <w:t>unit(</w:t>
      </w:r>
      <w:proofErr w:type="gramEnd"/>
      <w:r w:rsidRPr="00E86DE5">
        <w:rPr>
          <w:noProof w:val="0"/>
        </w:rPr>
        <w:t>unit false))</w:t>
      </w:r>
    </w:p>
    <w:p w:rsidR="00C20FA7" w:rsidRPr="00E86DE5" w:rsidRDefault="00C20FA7" w:rsidP="00C20FA7">
      <w:pPr>
        <w:pStyle w:val="NormalFirst"/>
      </w:pPr>
      <w:r w:rsidRPr="00E86DE5">
        <w:t xml:space="preserve">The first clause doesn’t fail when the obtained values match the condition specified by </w:t>
      </w:r>
      <w:r w:rsidRPr="00E86DE5">
        <w:rPr>
          <w:rStyle w:val="Inlinecode"/>
        </w:rPr>
        <w:t>when</w:t>
      </w:r>
      <w:r w:rsidR="00826462">
        <w:t xml:space="preserve">. </w:t>
      </w:r>
      <w:proofErr w:type="gramStart"/>
      <w:r w:rsidR="00826462">
        <w:t xml:space="preserve">The </w:t>
      </w:r>
      <w:r w:rsidRPr="00E86DE5">
        <w:rPr>
          <w:rStyle w:val="Inlinecode"/>
        </w:rPr>
        <w:t>when</w:t>
      </w:r>
      <w:r w:rsidRPr="00E86DE5">
        <w:t xml:space="preserve"> guard can be simply copied from the original clause, because the variables in scope are the same as in the original clause</w:t>
      </w:r>
      <w:r w:rsidR="00826462">
        <w:t>.</w:t>
      </w:r>
      <w:proofErr w:type="gramEnd"/>
      <w:r w:rsidRPr="00E86DE5">
        <w:t xml:space="preserve"> The second clause matches any value and never fails. The automatic translation would also add a redundant case (returning </w:t>
      </w:r>
      <w:r w:rsidRPr="00E86DE5">
        <w:rPr>
          <w:rStyle w:val="Inlinecode"/>
        </w:rPr>
        <w:t>fail</w:t>
      </w:r>
      <w:r w:rsidRPr="00E86DE5">
        <w:t xml:space="preserve">) that can never match in this example, so we omitted it for simplicity. </w:t>
      </w:r>
    </w:p>
    <w:p w:rsidR="00C20FA7" w:rsidRPr="00E86DE5" w:rsidRDefault="00C20FA7" w:rsidP="00C20FA7">
      <w:r w:rsidRPr="00E86DE5">
        <w:t>Note that the second clause matches only when a value is available in both of the input values (because it contains two binding patterns). When any of the two inputs is undefined at a certain time, the resulting value will be also undefined. Our translation doesn’t support clauses that do not contain any binding patterns, although it may be possible to extend the translation to handle this case (§</w:t>
      </w:r>
      <w:r w:rsidR="00DF265B">
        <w:t>6</w:t>
      </w:r>
      <w:r w:rsidRPr="00E86DE5">
        <w:t xml:space="preserve">). </w:t>
      </w:r>
    </w:p>
    <w:p w:rsidR="00C20FA7" w:rsidRPr="00E86DE5" w:rsidRDefault="00C20FA7" w:rsidP="00C20FA7">
      <w:pPr>
        <w:pStyle w:val="Heading3"/>
      </w:pPr>
      <w:r w:rsidRPr="00E86DE5">
        <w:t>Semantics for Time-varying values</w:t>
      </w:r>
    </w:p>
    <w:p w:rsidR="006B1983" w:rsidRDefault="00955B1F" w:rsidP="00955B1F">
      <w:pPr>
        <w:pStyle w:val="NormalFirst"/>
        <w:rPr>
          <w:rFonts w:ascii="Cambria Math" w:hAnsi="Cambria Math" w:cs="Cambria Math"/>
        </w:rPr>
      </w:pPr>
      <w:r>
        <w:t xml:space="preserve">Let’s now look at semantics that specifies behavior of the joinad operations. </w:t>
      </w:r>
      <w:r w:rsidR="006B1983" w:rsidRPr="00E86DE5">
        <w:t xml:space="preserve">We model time-varying value as a function that takes </w:t>
      </w:r>
      <w:r w:rsidR="000E4816">
        <w:t xml:space="preserve">a </w:t>
      </w:r>
      <w:r w:rsidR="006B1983" w:rsidRPr="00E86DE5">
        <w:t xml:space="preserve">time and returns a value at that time. In order to implement the </w:t>
      </w:r>
      <w:r w:rsidR="006B1983" w:rsidRPr="00E86DE5">
        <w:rPr>
          <w:rStyle w:val="Inlinecode"/>
        </w:rPr>
        <w:t>fail</w:t>
      </w:r>
      <w:r w:rsidR="006B1983" w:rsidRPr="00E86DE5">
        <w:t xml:space="preserve"> operation, </w:t>
      </w:r>
      <w:r w:rsidR="00B77D3C" w:rsidRPr="00E86DE5">
        <w:t xml:space="preserve">the function may also return a special value </w:t>
      </w:r>
      <w:r w:rsidR="00567547">
        <w:rPr>
          <w:rFonts w:ascii="Cambria Math" w:hAnsi="Cambria Math" w:cs="Cambria Math"/>
        </w:rPr>
        <w:t>• representing that a computation doesn’t have a value.</w:t>
      </w:r>
      <w:r w:rsidR="00F67FCF">
        <w:rPr>
          <w:rFonts w:ascii="Cambria Math" w:hAnsi="Cambria Math" w:cs="Cambria Math"/>
        </w:rPr>
        <w:t xml:space="preserve"> We write A</w:t>
      </w:r>
      <w:r w:rsidR="00F67FCF" w:rsidRPr="00F67FCF">
        <w:rPr>
          <w:rFonts w:ascii="Cambria Math" w:hAnsi="Cambria Math" w:cs="Cambria Math"/>
          <w:vertAlign w:val="superscript"/>
        </w:rPr>
        <w:t>•</w:t>
      </w:r>
      <w:r w:rsidR="00F67FCF">
        <w:rPr>
          <w:rFonts w:ascii="Cambria Math" w:hAnsi="Cambria Math" w:cs="Cambria Math"/>
        </w:rPr>
        <w:t xml:space="preserve"> to stand for A</w:t>
      </w:r>
      <w:r w:rsidR="00F67FCF" w:rsidRPr="00F67FCF">
        <w:rPr>
          <w:rFonts w:ascii="Cambria Math" w:hAnsi="Cambria Math" w:cs="Cambria Math"/>
        </w:rPr>
        <w:t xml:space="preserve"> ∪ {•}</w:t>
      </w:r>
      <w:r w:rsidR="00F67FCF">
        <w:rPr>
          <w:rFonts w:ascii="Cambria Math" w:hAnsi="Cambria Math" w:cs="Cambria Math"/>
        </w:rPr>
        <w:t>.</w:t>
      </w:r>
    </w:p>
    <w:p w:rsidR="0083170D" w:rsidRPr="00567547" w:rsidRDefault="00583151" w:rsidP="0083170D">
      <w:pPr>
        <w:pStyle w:val="NormalOffset"/>
        <w:rPr>
          <w:oMath/>
        </w:rPr>
      </w:pPr>
      <m:oMathPara>
        <m:oMath>
          <m:d>
            <m:dPr>
              <m:begChr m:val="⟦"/>
              <m:endChr m:val="⟧"/>
              <m:ctrlPr>
                <w:rPr>
                  <w:i/>
                </w:rPr>
              </m:ctrlPr>
            </m:dPr>
            <m:e>
              <m:r>
                <m:t xml:space="preserve"> – </m:t>
              </m:r>
            </m:e>
          </m:d>
          <m:r>
            <m:t xml:space="preserve">   : </m:t>
          </m:r>
          <m:r>
            <m:rPr>
              <m:sty m:val="p"/>
            </m:rPr>
            <m:t>expr</m:t>
          </m:r>
          <m:r>
            <m:t>→(</m:t>
          </m:r>
          <m:r>
            <m:rPr>
              <m:sty m:val="p"/>
            </m:rPr>
            <m:t>time</m:t>
          </m:r>
          <m:r>
            <m:t>→</m:t>
          </m:r>
          <m:r>
            <m:rPr>
              <m:sty m:val="p"/>
            </m:rPr>
            <m:t>valu</m:t>
          </m:r>
          <m:sSup>
            <m:sSupPr>
              <m:ctrlPr/>
            </m:sSupPr>
            <m:e>
              <m:r>
                <m:rPr>
                  <m:sty m:val="p"/>
                </m:rPr>
                <m:t>e</m:t>
              </m:r>
            </m:e>
            <m:sup>
              <m:r>
                <w:rPr>
                  <w:rFonts w:cs="Cambria Math"/>
                </w:rPr>
                <m:t>•</m:t>
              </m:r>
            </m:sup>
          </m:sSup>
          <m:r>
            <m:t>)</m:t>
          </m:r>
        </m:oMath>
      </m:oMathPara>
    </w:p>
    <w:p w:rsidR="0083170D" w:rsidRPr="00E86DE5" w:rsidRDefault="0083170D" w:rsidP="0083170D">
      <w:pPr>
        <w:pStyle w:val="NormalOffset"/>
      </w:pPr>
    </w:p>
    <w:p w:rsidR="0083170D" w:rsidRPr="00E86DE5" w:rsidRDefault="00583151" w:rsidP="0083170D">
      <w:pPr>
        <w:pStyle w:val="NormalOffset"/>
        <w:jc w:val="left"/>
        <w:rPr>
          <w:rFonts w:eastAsiaTheme="minorEastAsia"/>
        </w:rPr>
      </w:pPr>
      <m:oMathPara>
        <m:oMath>
          <m:m>
            <m:mPr>
              <m:mcs>
                <m:mc>
                  <m:mcPr>
                    <m:count m:val="1"/>
                    <m:mcJc m:val="left"/>
                  </m:mcPr>
                </m:mc>
                <m:mc>
                  <m:mcPr>
                    <m:count m:val="1"/>
                    <m:mcJc m:val="center"/>
                  </m:mcPr>
                </m:mc>
                <m:mc>
                  <m:mcPr>
                    <m:count m:val="1"/>
                    <m:mcJc m:val="left"/>
                  </m:mcPr>
                </m:mc>
              </m:mcs>
              <m:ctrlPr>
                <w:rPr>
                  <w:i/>
                </w:rPr>
              </m:ctrlPr>
            </m:mPr>
            <m:mr>
              <m:e>
                <m:sSub>
                  <m:sSubPr>
                    <m:ctrlPr>
                      <w:rPr>
                        <w:i/>
                      </w:rPr>
                    </m:ctrlPr>
                  </m:sSubPr>
                  <m:e>
                    <m:d>
                      <m:dPr>
                        <m:begChr m:val="⟦"/>
                        <m:endChr m:val="⟧"/>
                        <m:ctrlPr>
                          <w:rPr>
                            <w:i/>
                          </w:rPr>
                        </m:ctrlPr>
                      </m:dPr>
                      <m:e>
                        <m:r>
                          <m:rPr>
                            <m:sty m:val="p"/>
                          </m:rPr>
                          <m:t>unit</m:t>
                        </m:r>
                        <m:r>
                          <m:t xml:space="preserve"> v</m:t>
                        </m:r>
                      </m:e>
                    </m:d>
                  </m:e>
                  <m:sub>
                    <m:r>
                      <m:t>t</m:t>
                    </m:r>
                  </m:sub>
                </m:sSub>
              </m:e>
              <m:e>
                <m:r>
                  <m:t>=</m:t>
                </m:r>
              </m:e>
              <m:e>
                <m:r>
                  <m:t>v</m:t>
                </m:r>
                <m:ctrlPr>
                  <w:rPr>
                    <w:rFonts w:eastAsia="Cambria Math" w:cs="Cambria Math"/>
                    <w:i/>
                  </w:rPr>
                </m:ctrlPr>
              </m:e>
            </m:mr>
            <m:mr>
              <m:e>
                <m:sSub>
                  <m:sSubPr>
                    <m:ctrlPr>
                      <w:rPr>
                        <w:i/>
                      </w:rPr>
                    </m:ctrlPr>
                  </m:sSubPr>
                  <m:e>
                    <m:d>
                      <m:dPr>
                        <m:begChr m:val="⟦"/>
                        <m:endChr m:val="⟧"/>
                        <m:ctrlPr>
                          <w:rPr>
                            <w:i/>
                          </w:rPr>
                        </m:ctrlPr>
                      </m:dPr>
                      <m:e>
                        <m:r>
                          <m:rPr>
                            <m:sty m:val="p"/>
                          </m:rPr>
                          <m:t>fail</m:t>
                        </m:r>
                      </m:e>
                    </m:d>
                  </m:e>
                  <m:sub>
                    <m:r>
                      <m:t>t</m:t>
                    </m:r>
                  </m:sub>
                </m:sSub>
              </m:e>
              <m:e>
                <m:r>
                  <m:t>=</m:t>
                </m:r>
              </m:e>
              <m:e>
                <m:r>
                  <w:rPr>
                    <w:rFonts w:cs="Cambria Math"/>
                  </w:rPr>
                  <m:t>•</m:t>
                </m:r>
                <m:ctrlPr>
                  <w:rPr>
                    <w:rFonts w:eastAsia="Cambria Math" w:cs="Cambria Math"/>
                    <w:i/>
                  </w:rPr>
                </m:ctrlPr>
              </m:e>
            </m:mr>
            <m:mr>
              <m:e>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sSub>
                          <m:sSubPr>
                            <m:ctrlPr>
                              <w:rPr>
                                <w:i/>
                              </w:rPr>
                            </m:ctrlPr>
                          </m:sSubPr>
                          <m:e>
                            <m:r>
                              <m:rPr>
                                <m:sty m:val="p"/>
                              </m:rPr>
                              <w:rPr>
                                <w:rFonts w:cs="Cambria Math"/>
                              </w:rPr>
                              <m:t>⦷</m:t>
                            </m:r>
                            <m:r>
                              <m:t xml:space="preserve"> e</m:t>
                            </m:r>
                          </m:e>
                          <m:sub>
                            <m:r>
                              <m:t>2</m:t>
                            </m:r>
                          </m:sub>
                        </m:sSub>
                      </m:e>
                    </m:d>
                  </m:e>
                  <m:sub>
                    <m:r>
                      <w:rPr>
                        <w:vertAlign w:val="subscript"/>
                      </w:rPr>
                      <m:t>t</m:t>
                    </m:r>
                  </m:sub>
                </m:sSub>
              </m:e>
              <m:e>
                <m:r>
                  <m:t>=</m:t>
                </m:r>
                <m:ctrlPr>
                  <w:rPr>
                    <w:rFonts w:eastAsia="Cambria Math" w:cs="Cambria Math"/>
                    <w:i/>
                  </w:rPr>
                </m:ctrlPr>
              </m:e>
              <m:e>
                <m:r>
                  <m:t>(</m:t>
                </m:r>
                <m:sSub>
                  <m:sSubPr>
                    <m:ctrlPr>
                      <w:rPr>
                        <w:i/>
                      </w:rPr>
                    </m:ctrlPr>
                  </m:sSubPr>
                  <m:e>
                    <m:d>
                      <m:dPr>
                        <m:begChr m:val="⟦"/>
                        <m:endChr m:val="⟧"/>
                        <m:ctrlPr>
                          <w:rPr>
                            <w:i/>
                          </w:rPr>
                        </m:ctrlPr>
                      </m:dPr>
                      <m:e>
                        <m:sSub>
                          <m:sSubPr>
                            <m:ctrlPr>
                              <w:rPr>
                                <w:i/>
                              </w:rPr>
                            </m:ctrlPr>
                          </m:sSubPr>
                          <m:e>
                            <m:r>
                              <m:t>e</m:t>
                            </m:r>
                          </m:e>
                          <m:sub>
                            <m:r>
                              <w:rPr>
                                <w:vertAlign w:val="subscript"/>
                              </w:rPr>
                              <m:t>1</m:t>
                            </m:r>
                          </m:sub>
                        </m:sSub>
                      </m:e>
                    </m:d>
                  </m:e>
                  <m:sub>
                    <m:r>
                      <m:t>t</m:t>
                    </m:r>
                  </m:sub>
                </m:sSub>
                <m:r>
                  <m:t xml:space="preserve">, </m:t>
                </m:r>
                <m:sSub>
                  <m:sSubPr>
                    <m:ctrlPr>
                      <w:rPr>
                        <w:i/>
                      </w:rPr>
                    </m:ctrlPr>
                  </m:sSubPr>
                  <m:e>
                    <m:d>
                      <m:dPr>
                        <m:begChr m:val="⟦"/>
                        <m:endChr m:val="⟧"/>
                        <m:ctrlPr>
                          <w:rPr>
                            <w:i/>
                          </w:rPr>
                        </m:ctrlPr>
                      </m:dPr>
                      <m:e>
                        <m:sSub>
                          <m:sSubPr>
                            <m:ctrlPr>
                              <w:rPr>
                                <w:i/>
                              </w:rPr>
                            </m:ctrlPr>
                          </m:sSubPr>
                          <m:e>
                            <m:r>
                              <m:t>e</m:t>
                            </m:r>
                          </m:e>
                          <m:sub>
                            <m:r>
                              <w:rPr>
                                <w:vertAlign w:val="subscript"/>
                              </w:rPr>
                              <m:t>2</m:t>
                            </m:r>
                          </m:sub>
                        </m:sSub>
                      </m:e>
                    </m:d>
                  </m:e>
                  <m:sub>
                    <m:r>
                      <m:t>t</m:t>
                    </m:r>
                  </m:sub>
                </m:sSub>
                <m:r>
                  <m:t xml:space="preserve">) </m:t>
                </m:r>
                <m:ctrlPr>
                  <w:rPr>
                    <w:rFonts w:eastAsia="Cambria Math" w:cs="Cambria Math"/>
                    <w:i/>
                  </w:rPr>
                </m:ctrlPr>
              </m:e>
            </m:mr>
            <m:mr>
              <m:e>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sSub>
                          <m:sSubPr>
                            <m:ctrlPr>
                              <w:rPr>
                                <w:i/>
                              </w:rPr>
                            </m:ctrlPr>
                          </m:sSubPr>
                          <m:e>
                            <m:r>
                              <m:t>⊜ e</m:t>
                            </m:r>
                          </m:e>
                          <m:sub>
                            <m:r>
                              <m:t>2</m:t>
                            </m:r>
                          </m:sub>
                        </m:sSub>
                      </m:e>
                    </m:d>
                  </m:e>
                  <m:sub>
                    <m:r>
                      <w:rPr>
                        <w:vertAlign w:val="subscript"/>
                      </w:rPr>
                      <m:t>t</m:t>
                    </m:r>
                  </m:sub>
                </m:sSub>
                <m:ctrlPr>
                  <w:rPr>
                    <w:rFonts w:eastAsia="Cambria Math" w:cs="Cambria Math"/>
                    <w:i/>
                  </w:rPr>
                </m:ctrlPr>
              </m:e>
              <m:e>
                <m:r>
                  <w:rPr>
                    <w:rFonts w:eastAsia="Cambria Math" w:cs="Cambria Math"/>
                  </w:rPr>
                  <m:t>=</m:t>
                </m:r>
                <m:ctrlPr>
                  <w:rPr>
                    <w:rFonts w:eastAsia="Cambria Math" w:cs="Cambria Math"/>
                    <w:i/>
                  </w:rPr>
                </m:ctrlPr>
              </m:e>
              <m:e>
                <m:d>
                  <m:dPr>
                    <m:begChr m:val="{"/>
                    <m:endChr m:val=""/>
                    <m:ctrlPr>
                      <w:rPr>
                        <w:rFonts w:eastAsia="Cambria Math" w:cs="Cambria Math"/>
                        <w:i/>
                      </w:rPr>
                    </m:ctrlPr>
                  </m:dPr>
                  <m:e>
                    <m:m>
                      <m:mPr>
                        <m:mcs>
                          <m:mc>
                            <m:mcPr>
                              <m:count m:val="1"/>
                              <m:mcJc m:val="center"/>
                            </m:mcPr>
                          </m:mc>
                          <m:mc>
                            <m:mcPr>
                              <m:count m:val="1"/>
                              <m:mcJc m:val="left"/>
                            </m:mcPr>
                          </m:mc>
                        </m:mcs>
                        <m:ctrlPr>
                          <w:rPr>
                            <w:rFonts w:eastAsia="Cambria Math" w:cs="Cambria Math"/>
                            <w:i/>
                          </w:rPr>
                        </m:ctrlPr>
                      </m:mPr>
                      <m:mr>
                        <m:e>
                          <m:sSub>
                            <m:sSubPr>
                              <m:ctrlPr>
                                <w:rPr>
                                  <w:rFonts w:eastAsia="Cambria Math" w:cs="Cambria Math"/>
                                  <w:i/>
                                </w:rPr>
                              </m:ctrlPr>
                            </m:sSubPr>
                            <m:e>
                              <m:r>
                                <w:rPr>
                                  <w:rFonts w:eastAsia="Cambria Math" w:cs="Cambria Math"/>
                                </w:rPr>
                                <m:t>v</m:t>
                              </m:r>
                            </m:e>
                            <m:sub>
                              <m:r>
                                <w:rPr>
                                  <w:rFonts w:eastAsia="Cambria Math" w:cs="Cambria Math"/>
                                </w:rPr>
                                <m:t>1</m:t>
                              </m:r>
                            </m:sub>
                          </m:sSub>
                          <m:r>
                            <w:rPr>
                              <w:rFonts w:eastAsia="Cambria Math" w:cs="Cambria Math"/>
                            </w:rPr>
                            <m:t>,</m:t>
                          </m:r>
                        </m:e>
                        <m:e>
                          <m:sSub>
                            <m:sSubPr>
                              <m:ctrlPr>
                                <w:rPr>
                                  <w:rFonts w:eastAsia="Cambria Math" w:cs="Cambria Math"/>
                                  <w:i/>
                                </w:rPr>
                              </m:ctrlPr>
                            </m:sSubPr>
                            <m:e>
                              <m:r>
                                <w:rPr>
                                  <w:rFonts w:eastAsia="Cambria Math" w:cs="Cambria Math"/>
                                </w:rPr>
                                <m:t>v</m:t>
                              </m:r>
                            </m:e>
                            <m:sub>
                              <m:r>
                                <w:rPr>
                                  <w:rFonts w:eastAsia="Cambria Math" w:cs="Cambria Math"/>
                                </w:rPr>
                                <m:t>1</m:t>
                              </m:r>
                            </m:sub>
                          </m:sSub>
                          <m:r>
                            <w:rPr>
                              <w:rFonts w:eastAsia="Cambria Math" w:cs="Cambria Math"/>
                            </w:rPr>
                            <m:t xml:space="preserve">≠ </m:t>
                          </m:r>
                          <m:r>
                            <w:rPr>
                              <w:rFonts w:cs="Cambria Math"/>
                            </w:rPr>
                            <m:t>•</m:t>
                          </m:r>
                        </m:e>
                      </m:mr>
                      <m:mr>
                        <m:e>
                          <m:sSub>
                            <m:sSubPr>
                              <m:ctrlPr>
                                <w:rPr>
                                  <w:rFonts w:eastAsia="Cambria Math" w:cs="Cambria Math"/>
                                  <w:i/>
                                </w:rPr>
                              </m:ctrlPr>
                            </m:sSubPr>
                            <m:e>
                              <m:r>
                                <w:rPr>
                                  <w:rFonts w:eastAsia="Cambria Math" w:cs="Cambria Math"/>
                                </w:rPr>
                                <m:t>v</m:t>
                              </m:r>
                            </m:e>
                            <m:sub>
                              <m:r>
                                <w:rPr>
                                  <w:rFonts w:eastAsia="Cambria Math" w:cs="Cambria Math"/>
                                </w:rPr>
                                <m:t>2</m:t>
                              </m:r>
                            </m:sub>
                          </m:sSub>
                          <m:r>
                            <w:rPr>
                              <w:rFonts w:eastAsia="Cambria Math" w:cs="Cambria Math"/>
                            </w:rPr>
                            <m:t>,</m:t>
                          </m:r>
                        </m:e>
                        <m:e>
                          <m:r>
                            <m:rPr>
                              <m:sty m:val="p"/>
                            </m:rPr>
                            <w:rPr>
                              <w:rFonts w:eastAsia="Cambria Math" w:cs="Cambria Math"/>
                            </w:rPr>
                            <m:t>otherwise</m:t>
                          </m:r>
                        </m:e>
                      </m:mr>
                    </m:m>
                  </m:e>
                </m:d>
                <m:r>
                  <m:rPr>
                    <m:sty m:val="p"/>
                  </m:rPr>
                  <m:t xml:space="preserve">   where</m:t>
                </m:r>
                <m:r>
                  <m:t xml:space="preserve"> </m:t>
                </m:r>
                <m:sSub>
                  <m:sSubPr>
                    <m:ctrlPr>
                      <w:rPr>
                        <w:i/>
                      </w:rPr>
                    </m:ctrlPr>
                  </m:sSubPr>
                  <m:e>
                    <m:r>
                      <m:t>v</m:t>
                    </m:r>
                  </m:e>
                  <m:sub>
                    <m:r>
                      <m:t>i</m:t>
                    </m:r>
                  </m:sub>
                </m:sSub>
                <m:r>
                  <m:t>=</m:t>
                </m:r>
                <m:sSub>
                  <m:sSubPr>
                    <m:ctrlPr>
                      <w:rPr>
                        <w:i/>
                        <w:vertAlign w:val="subscript"/>
                      </w:rPr>
                    </m:ctrlPr>
                  </m:sSubPr>
                  <m:e>
                    <m:d>
                      <m:dPr>
                        <m:begChr m:val="⟦"/>
                        <m:endChr m:val="⟧"/>
                        <m:ctrlPr>
                          <w:rPr>
                            <w:i/>
                          </w:rPr>
                        </m:ctrlPr>
                      </m:dPr>
                      <m:e>
                        <m:sSub>
                          <m:sSubPr>
                            <m:ctrlPr>
                              <w:rPr>
                                <w:i/>
                              </w:rPr>
                            </m:ctrlPr>
                          </m:sSubPr>
                          <m:e>
                            <m:r>
                              <m:t>e</m:t>
                            </m:r>
                          </m:e>
                          <m:sub>
                            <m:r>
                              <w:rPr>
                                <w:vertAlign w:val="subscript"/>
                              </w:rPr>
                              <m:t>i</m:t>
                            </m:r>
                          </m:sub>
                        </m:sSub>
                      </m:e>
                    </m:d>
                  </m:e>
                  <m:sub>
                    <m:r>
                      <w:rPr>
                        <w:vertAlign w:val="subscript"/>
                      </w:rPr>
                      <m:t>t</m:t>
                    </m:r>
                  </m:sub>
                </m:sSub>
                <m:r>
                  <w:rPr>
                    <w:vertAlign w:val="subscript"/>
                  </w:rPr>
                  <m:t xml:space="preserve"> </m:t>
                </m:r>
                <m:r>
                  <m:rPr>
                    <m:sty m:val="p"/>
                  </m:rPr>
                  <w:rPr>
                    <w:vertAlign w:val="subscript"/>
                  </w:rPr>
                  <m:t>for</m:t>
                </m:r>
                <m:r>
                  <w:rPr>
                    <w:vertAlign w:val="subscript"/>
                  </w:rPr>
                  <m:t xml:space="preserve"> i∈</m:t>
                </m:r>
                <m:d>
                  <m:dPr>
                    <m:begChr m:val="{"/>
                    <m:endChr m:val="}"/>
                    <m:ctrlPr>
                      <w:rPr>
                        <w:i/>
                        <w:vertAlign w:val="subscript"/>
                      </w:rPr>
                    </m:ctrlPr>
                  </m:dPr>
                  <m:e>
                    <m:r>
                      <w:rPr>
                        <w:vertAlign w:val="subscript"/>
                      </w:rPr>
                      <m:t>1, 2</m:t>
                    </m:r>
                  </m:e>
                </m:d>
                <m:ctrlPr>
                  <w:rPr>
                    <w:rFonts w:eastAsia="Cambria Math" w:cs="Cambria Math"/>
                    <w:i/>
                  </w:rPr>
                </m:ctrlPr>
              </m:e>
            </m:mr>
            <m:mr>
              <m:e>
                <m:sSub>
                  <m:sSubPr>
                    <m:ctrlPr>
                      <w:rPr>
                        <w:i/>
                      </w:rPr>
                    </m:ctrlPr>
                  </m:sSubPr>
                  <m:e>
                    <m:d>
                      <m:dPr>
                        <m:begChr m:val="⟦"/>
                        <m:endChr m:val="⟧"/>
                        <m:ctrlPr>
                          <w:rPr>
                            <w:i/>
                          </w:rPr>
                        </m:ctrlPr>
                      </m:dPr>
                      <m:e>
                        <m:r>
                          <m:t>e</m:t>
                        </m:r>
                        <m:r>
                          <m:rPr>
                            <m:sty m:val="p"/>
                          </m:rPr>
                          <m:t>≫=</m:t>
                        </m:r>
                        <m:r>
                          <m:t>f</m:t>
                        </m:r>
                      </m:e>
                    </m:d>
                    <m:ctrlPr>
                      <w:rPr>
                        <w:i/>
                        <w:vertAlign w:val="subscript"/>
                      </w:rPr>
                    </m:ctrlPr>
                  </m:e>
                  <m:sub>
                    <m:r>
                      <w:rPr>
                        <w:vertAlign w:val="subscript"/>
                      </w:rPr>
                      <m:t>t</m:t>
                    </m:r>
                  </m:sub>
                </m:sSub>
                <m:ctrlPr>
                  <w:rPr>
                    <w:rFonts w:eastAsia="Cambria Math" w:cs="Cambria Math"/>
                    <w:i/>
                  </w:rPr>
                </m:ctrlPr>
              </m:e>
              <m:e>
                <m:r>
                  <w:rPr>
                    <w:rFonts w:eastAsia="Cambria Math" w:cs="Cambria Math"/>
                  </w:rPr>
                  <m:t>=</m:t>
                </m:r>
                <m:ctrlPr>
                  <w:rPr>
                    <w:rFonts w:eastAsia="Cambria Math" w:cs="Cambria Math"/>
                    <w:i/>
                  </w:rPr>
                </m:ctrlPr>
              </m:e>
              <m:e>
                <m:sSub>
                  <m:sSubPr>
                    <m:ctrlPr>
                      <w:rPr>
                        <w:i/>
                        <w:vertAlign w:val="subscript"/>
                      </w:rPr>
                    </m:ctrlPr>
                  </m:sSubPr>
                  <m:e>
                    <m:d>
                      <m:dPr>
                        <m:begChr m:val="⟦"/>
                        <m:endChr m:val="⟧"/>
                        <m:ctrlPr>
                          <w:rPr>
                            <w:i/>
                          </w:rPr>
                        </m:ctrlPr>
                      </m:dPr>
                      <m:e>
                        <m:r>
                          <m:t xml:space="preserve">f </m:t>
                        </m:r>
                        <m:sSub>
                          <m:sSubPr>
                            <m:ctrlPr>
                              <w:rPr>
                                <w:i/>
                                <w:vertAlign w:val="subscript"/>
                              </w:rPr>
                            </m:ctrlPr>
                          </m:sSubPr>
                          <m:e>
                            <m:d>
                              <m:dPr>
                                <m:begChr m:val="⟦"/>
                                <m:endChr m:val="⟧"/>
                                <m:ctrlPr>
                                  <w:rPr>
                                    <w:i/>
                                  </w:rPr>
                                </m:ctrlPr>
                              </m:dPr>
                              <m:e>
                                <m:r>
                                  <m:t>e</m:t>
                                </m:r>
                              </m:e>
                            </m:d>
                          </m:e>
                          <m:sub>
                            <m:r>
                              <w:rPr>
                                <w:vertAlign w:val="subscript"/>
                              </w:rPr>
                              <m:t>t</m:t>
                            </m:r>
                          </m:sub>
                        </m:sSub>
                      </m:e>
                    </m:d>
                  </m:e>
                  <m:sub>
                    <m:r>
                      <w:rPr>
                        <w:vertAlign w:val="subscript"/>
                      </w:rPr>
                      <m:t>t</m:t>
                    </m:r>
                  </m:sub>
                </m:sSub>
              </m:e>
            </m:mr>
          </m:m>
          <m:r>
            <m:t xml:space="preserve"> </m:t>
          </m:r>
        </m:oMath>
      </m:oMathPara>
    </w:p>
    <w:p w:rsidR="00CD2AAD" w:rsidRPr="00E86DE5" w:rsidRDefault="00964EAB" w:rsidP="0083170D">
      <w:pPr>
        <w:pStyle w:val="NormalFirst"/>
        <w:rPr>
          <w:rFonts w:ascii="Cambria Math" w:hAnsi="Cambria Math" w:cs="Cambria Math"/>
        </w:rPr>
      </w:pPr>
      <w:r w:rsidRPr="00E86DE5">
        <w:t xml:space="preserve">The </w:t>
      </w:r>
      <w:r w:rsidR="00C82F83">
        <w:t xml:space="preserve">functions representing computations created by </w:t>
      </w:r>
      <w:r w:rsidRPr="00E86DE5">
        <w:rPr>
          <w:i/>
        </w:rPr>
        <w:t>unit</w:t>
      </w:r>
      <w:r w:rsidRPr="00E86DE5">
        <w:t xml:space="preserve"> and </w:t>
      </w:r>
      <w:r w:rsidRPr="00E86DE5">
        <w:rPr>
          <w:i/>
        </w:rPr>
        <w:t>fail</w:t>
      </w:r>
      <w:r w:rsidRPr="00E86DE5">
        <w:t xml:space="preserve"> return the same value regardless of the time. In case of </w:t>
      </w:r>
      <w:r w:rsidRPr="00E86DE5">
        <w:rPr>
          <w:i/>
        </w:rPr>
        <w:t>unit</w:t>
      </w:r>
      <w:r w:rsidRPr="00E86DE5">
        <w:t xml:space="preserve">, the result is always the specified value and in case of </w:t>
      </w:r>
      <w:r w:rsidRPr="00E86DE5">
        <w:rPr>
          <w:i/>
        </w:rPr>
        <w:t>fail</w:t>
      </w:r>
      <w:r w:rsidRPr="00E86DE5">
        <w:t xml:space="preserve">, the result is always </w:t>
      </w:r>
      <w:r w:rsidR="000D382A" w:rsidRPr="000D382A">
        <w:rPr>
          <w:rFonts w:ascii="Cambria Math" w:hAnsi="Cambria Math" w:cs="Cambria Math"/>
        </w:rPr>
        <w:t>•</w:t>
      </w:r>
      <w:r w:rsidRPr="00E86DE5">
        <w:rPr>
          <w:rFonts w:ascii="Cambria Math" w:hAnsi="Cambria Math" w:cs="Cambria Math"/>
        </w:rPr>
        <w:t xml:space="preserve"> representing an undefined value.</w:t>
      </w:r>
    </w:p>
    <w:p w:rsidR="007566A7" w:rsidRPr="00E86DE5" w:rsidRDefault="00023904" w:rsidP="0090144B">
      <w:r w:rsidRPr="00E86DE5">
        <w:t xml:space="preserve">The </w:t>
      </w:r>
      <w:r w:rsidRPr="00E86DE5">
        <w:rPr>
          <w:i/>
        </w:rPr>
        <w:t>merge</w:t>
      </w:r>
      <w:r w:rsidRPr="00E86DE5">
        <w:t xml:space="preserve"> operation needs to obtain values from both of the computations. When given a time </w:t>
      </w:r>
      <w:r w:rsidRPr="00E86DE5">
        <w:rPr>
          <w:i/>
        </w:rPr>
        <w:t>t</w:t>
      </w:r>
      <w:r w:rsidRPr="00E86DE5">
        <w:t>, it simply gets value of the two merged time-varying values at that time (</w:t>
      </w:r>
      <w:r w:rsidR="00390A24" w:rsidRPr="00E86DE5">
        <w:t xml:space="preserve">as for any commutative monad, this </w:t>
      </w:r>
      <w:r w:rsidR="00113DDE" w:rsidRPr="00E86DE5">
        <w:t xml:space="preserve">can </w:t>
      </w:r>
      <w:r w:rsidR="00390A24" w:rsidRPr="00E86DE5">
        <w:t xml:space="preserve">be </w:t>
      </w:r>
      <w:r w:rsidR="00113DDE" w:rsidRPr="00E86DE5">
        <w:t xml:space="preserve">implemented </w:t>
      </w:r>
      <w:r w:rsidR="00390A24" w:rsidRPr="00E86DE5">
        <w:t xml:space="preserve">using </w:t>
      </w:r>
      <w:r w:rsidR="00390A24" w:rsidRPr="00E86DE5">
        <w:rPr>
          <w:i/>
        </w:rPr>
        <w:t>bind</w:t>
      </w:r>
      <w:r w:rsidRPr="00E86DE5">
        <w:t>).</w:t>
      </w:r>
      <w:r w:rsidR="007566A7" w:rsidRPr="00E86DE5">
        <w:t xml:space="preserve"> The </w:t>
      </w:r>
      <w:r w:rsidR="007566A7" w:rsidRPr="00E86DE5">
        <w:rPr>
          <w:i/>
        </w:rPr>
        <w:t>choose</w:t>
      </w:r>
      <w:r w:rsidR="007566A7" w:rsidRPr="00E86DE5">
        <w:t xml:space="preserve"> opera</w:t>
      </w:r>
      <w:r w:rsidR="007566A7" w:rsidRPr="00E86DE5">
        <w:softHyphen/>
        <w:t>tion returns a value of the first computation (at the current time) if the value is defined. If the first value is not defined, then it returns the current value of the second com</w:t>
      </w:r>
      <w:r w:rsidR="00885EA8" w:rsidRPr="00E86DE5">
        <w:softHyphen/>
      </w:r>
      <w:r w:rsidR="007566A7" w:rsidRPr="00E86DE5">
        <w:t>putation.</w:t>
      </w:r>
    </w:p>
    <w:p w:rsidR="009A50C1" w:rsidRPr="00E86DE5" w:rsidRDefault="009A50C1" w:rsidP="0090144B">
      <w:r w:rsidRPr="00E86DE5">
        <w:t xml:space="preserve">Finally, </w:t>
      </w:r>
      <w:r w:rsidR="00E93DC1" w:rsidRPr="00E86DE5">
        <w:t xml:space="preserve">to get the value of a computation created by </w:t>
      </w:r>
      <w:r w:rsidRPr="00E86DE5">
        <w:t xml:space="preserve">the </w:t>
      </w:r>
      <w:r w:rsidRPr="00E86DE5">
        <w:rPr>
          <w:i/>
        </w:rPr>
        <w:t>bind</w:t>
      </w:r>
      <w:r w:rsidR="00E93DC1" w:rsidRPr="00E86DE5">
        <w:t xml:space="preserve"> operation, we need to get the value of the </w:t>
      </w:r>
      <w:r w:rsidR="003E545D" w:rsidRPr="00E86DE5">
        <w:t>time-varying input, then call the continuation function and finally get the value of the returned computation. The definition of the function evaluation is again standard. Just like in the previous example, we need some other primitive for creating computations that actually take the time into account. For example:</w:t>
      </w:r>
    </w:p>
    <w:p w:rsidR="003E545D" w:rsidRPr="00E86DE5" w:rsidRDefault="00583151" w:rsidP="003E545D">
      <w:pPr>
        <w:pStyle w:val="NormalOffset"/>
      </w:pPr>
      <m:oMathPara>
        <m:oMath>
          <m:m>
            <m:mPr>
              <m:mcs>
                <m:mc>
                  <m:mcPr>
                    <m:count m:val="1"/>
                    <m:mcJc m:val="left"/>
                  </m:mcPr>
                </m:mc>
                <m:mc>
                  <m:mcPr>
                    <m:count m:val="2"/>
                    <m:mcJc m:val="center"/>
                  </m:mcPr>
                </m:mc>
              </m:mcs>
              <m:ctrlPr/>
            </m:mPr>
            <m:mr>
              <m:e>
                <m:sSub>
                  <m:sSubPr>
                    <m:ctrlPr/>
                  </m:sSubPr>
                  <m:e>
                    <m:d>
                      <m:dPr>
                        <m:begChr m:val="⟦"/>
                        <m:endChr m:val="⟧"/>
                        <m:ctrlPr/>
                      </m:dPr>
                      <m:e>
                        <m:r>
                          <m:rPr>
                            <m:sty m:val="p"/>
                          </m:rPr>
                          <m:t>time</m:t>
                        </m:r>
                      </m:e>
                    </m:d>
                    <m:ctrlPr>
                      <w:rPr>
                        <w:vertAlign w:val="subscript"/>
                      </w:rPr>
                    </m:ctrlPr>
                  </m:e>
                  <m:sub>
                    <m:r>
                      <w:rPr>
                        <w:vertAlign w:val="subscript"/>
                      </w:rPr>
                      <m:t>t</m:t>
                    </m:r>
                  </m:sub>
                </m:sSub>
              </m:e>
              <m:e>
                <m:r>
                  <m:rPr>
                    <m:sty m:val="p"/>
                  </m:rPr>
                  <m:t>=</m:t>
                </m:r>
              </m:e>
              <m:e>
                <m:r>
                  <m:rPr>
                    <m:sty m:val="p"/>
                  </m:rPr>
                  <m:t>float(</m:t>
                </m:r>
                <m:r>
                  <m:t>t</m:t>
                </m:r>
                <m:r>
                  <m:rPr>
                    <m:sty m:val="p"/>
                  </m:rPr>
                  <m:t>)</m:t>
                </m:r>
              </m:e>
            </m:mr>
          </m:m>
        </m:oMath>
      </m:oMathPara>
    </w:p>
    <w:p w:rsidR="005B33DB" w:rsidRPr="00E86DE5" w:rsidRDefault="005B33DB" w:rsidP="005B33DB">
      <w:pPr>
        <w:pStyle w:val="NormalFirst"/>
      </w:pPr>
      <w:r w:rsidRPr="00E86DE5">
        <w:t xml:space="preserve">In the following section we’ll look at an example that uses the </w:t>
      </w:r>
      <w:r w:rsidRPr="00E86DE5">
        <w:rPr>
          <w:rStyle w:val="Inlinecode"/>
        </w:rPr>
        <w:t>match!</w:t>
      </w:r>
      <w:r w:rsidRPr="00E86DE5">
        <w:t xml:space="preserve"> </w:t>
      </w:r>
      <w:proofErr w:type="gramStart"/>
      <w:r w:rsidRPr="00E86DE5">
        <w:t>syntax</w:t>
      </w:r>
      <w:proofErr w:type="gramEnd"/>
      <w:r w:rsidRPr="00E86DE5">
        <w:t xml:space="preserve"> for working with time-varying computations and </w:t>
      </w:r>
      <w:r w:rsidR="007349E9" w:rsidRPr="00E86DE5">
        <w:t>discuss the translation</w:t>
      </w:r>
      <w:r w:rsidR="00B81478" w:rsidRPr="00E86DE5">
        <w:t>.</w:t>
      </w:r>
    </w:p>
    <w:p w:rsidR="000C3243" w:rsidRPr="00E86DE5" w:rsidRDefault="00E55EFB" w:rsidP="00F854CA">
      <w:pPr>
        <w:pStyle w:val="Heading2"/>
      </w:pPr>
      <w:bookmarkStart w:id="6" w:name="_Toc286761919"/>
      <w:r w:rsidRPr="00E86DE5">
        <w:lastRenderedPageBreak/>
        <w:t>2</w:t>
      </w:r>
      <w:r w:rsidR="0083170D" w:rsidRPr="00E86DE5">
        <w:t>.</w:t>
      </w:r>
      <w:r w:rsidRPr="00E86DE5">
        <w:t>3</w:t>
      </w:r>
      <w:r w:rsidR="0092568A" w:rsidRPr="00E86DE5">
        <w:t xml:space="preserve"> </w:t>
      </w:r>
      <w:r w:rsidR="00DB102E">
        <w:t xml:space="preserve">Computation for </w:t>
      </w:r>
      <w:r w:rsidR="003E6BEE">
        <w:t>Events</w:t>
      </w:r>
      <w:bookmarkEnd w:id="6"/>
    </w:p>
    <w:p w:rsidR="00283672" w:rsidRDefault="00E55EFB" w:rsidP="007A63EA">
      <w:pPr>
        <w:pStyle w:val="NormalFirst"/>
      </w:pPr>
      <w:r w:rsidRPr="00E86DE5">
        <w:t xml:space="preserve">Imperative streams </w:t>
      </w:r>
      <w:r w:rsidR="00147C3D" w:rsidRPr="00E86DE5">
        <w:t xml:space="preserve">developed by </w:t>
      </w:r>
      <w:proofErr w:type="spellStart"/>
      <w:r w:rsidRPr="00E86DE5">
        <w:t>Scholz</w:t>
      </w:r>
      <w:proofErr w:type="spellEnd"/>
      <w:r w:rsidRPr="00E86DE5">
        <w:t xml:space="preserve"> are a “generalization of the IO monad suitable for sy</w:t>
      </w:r>
      <w:r w:rsidRPr="00E86DE5">
        <w:softHyphen/>
        <w:t>nchronous concurrent programming” [3].</w:t>
      </w:r>
      <w:r w:rsidR="0015795F" w:rsidRPr="00E86DE5">
        <w:t xml:space="preserve"> An imperative stream</w:t>
      </w:r>
      <w:r w:rsidR="00395590" w:rsidRPr="00E86DE5">
        <w:t xml:space="preserve"> </w:t>
      </w:r>
      <w:proofErr w:type="spellStart"/>
      <w:r w:rsidR="00147C3D" w:rsidRPr="00E86DE5">
        <w:rPr>
          <w:rStyle w:val="Inlinecode"/>
        </w:rPr>
        <w:t>ImpStream</w:t>
      </w:r>
      <w:proofErr w:type="spellEnd"/>
      <w:r w:rsidR="00147C3D" w:rsidRPr="00E86DE5">
        <w:rPr>
          <w:rStyle w:val="Inlinecode"/>
        </w:rPr>
        <w:t>&lt;T&gt;</w:t>
      </w:r>
      <w:r w:rsidR="00147C3D" w:rsidRPr="00E86DE5">
        <w:t xml:space="preserve"> </w:t>
      </w:r>
      <w:r w:rsidR="0015795F" w:rsidRPr="00E86DE5">
        <w:t xml:space="preserve">is a computation that </w:t>
      </w:r>
      <w:r w:rsidR="00147C3D" w:rsidRPr="00E86DE5">
        <w:t xml:space="preserve">produces values of type </w:t>
      </w:r>
      <w:r w:rsidR="00147C3D" w:rsidRPr="00E86DE5">
        <w:rPr>
          <w:rStyle w:val="Inlinecode"/>
        </w:rPr>
        <w:t>T</w:t>
      </w:r>
      <w:r w:rsidR="00147C3D" w:rsidRPr="00E86DE5">
        <w:t xml:space="preserve"> at certain times.</w:t>
      </w:r>
      <w:r w:rsidR="00733490" w:rsidRPr="00E86DE5">
        <w:t xml:space="preserve"> The time is discrete meaning that two streams can produce value at the same time. Imperative streams can have side effects that also occur at specific (discrete) times. In our example, we’ll work with simplified model </w:t>
      </w:r>
      <w:r w:rsidR="00733490" w:rsidRPr="00E86DE5">
        <w:rPr>
          <w:rStyle w:val="Inlinecode"/>
        </w:rPr>
        <w:t>Event&lt;T&gt;</w:t>
      </w:r>
      <w:r w:rsidR="00733490" w:rsidRPr="00E86DE5">
        <w:t xml:space="preserve"> which doesn’t have side-effects and only produces values at (discrete) times. </w:t>
      </w:r>
    </w:p>
    <w:p w:rsidR="007A63EA" w:rsidRDefault="007A63EA" w:rsidP="00283672">
      <w:pPr>
        <w:pStyle w:val="Heading3"/>
      </w:pPr>
      <w:r>
        <w:t>Informal introduction</w:t>
      </w:r>
    </w:p>
    <w:p w:rsidR="007A63EA" w:rsidRDefault="007A63EA" w:rsidP="007A63EA">
      <w:pPr>
        <w:pStyle w:val="NormalFirst"/>
      </w:pPr>
      <w:r>
        <w:t xml:space="preserve">Before we look at our first example, we’ll briefly and informally explain how two of the joinad operations work. We’ll get to the details later when we present the semantics. </w:t>
      </w:r>
      <w:r w:rsidR="000F2F7B">
        <w:t xml:space="preserve">There are several design options for implementing </w:t>
      </w:r>
      <w:r w:rsidR="000F2F7B" w:rsidRPr="000F2F7B">
        <w:rPr>
          <w:i/>
        </w:rPr>
        <w:t>bind</w:t>
      </w:r>
      <w:r w:rsidR="000F2F7B">
        <w:t xml:space="preserve"> and </w:t>
      </w:r>
      <w:r w:rsidR="000F2F7B" w:rsidRPr="000F2F7B">
        <w:rPr>
          <w:i/>
        </w:rPr>
        <w:t>merge</w:t>
      </w:r>
      <w:r w:rsidR="000F2F7B">
        <w:t>. The design we select is the following:</w:t>
      </w:r>
    </w:p>
    <w:p w:rsidR="000F2F7B" w:rsidRDefault="000F2F7B" w:rsidP="007A63EA">
      <w:pPr>
        <w:pStyle w:val="Listwithspaces"/>
      </w:pPr>
      <w:r>
        <w:t xml:space="preserve">An event created by </w:t>
      </w:r>
      <w:r w:rsidRPr="000F2F7B">
        <w:rPr>
          <w:i/>
        </w:rPr>
        <w:t>merge</w:t>
      </w:r>
      <w:r>
        <w:t xml:space="preserve"> produces value only when two events produce a value at exactly the same time. This happens in synchronous systems (with a single global timer), but doesn’t happen when events are serialized (e.g. user interface systems based on event loop). </w:t>
      </w:r>
    </w:p>
    <w:p w:rsidR="007A63EA" w:rsidRPr="007A63EA" w:rsidRDefault="000F2F7B" w:rsidP="007A63EA">
      <w:pPr>
        <w:pStyle w:val="Listwithspaces"/>
      </w:pPr>
      <w:r>
        <w:t xml:space="preserve">If we use </w:t>
      </w:r>
      <w:r w:rsidRPr="000F2F7B">
        <w:rPr>
          <w:i/>
        </w:rPr>
        <w:t>unit</w:t>
      </w:r>
      <w:r>
        <w:t xml:space="preserve"> as a continuation in the </w:t>
      </w:r>
      <w:r w:rsidRPr="000F2F7B">
        <w:rPr>
          <w:i/>
        </w:rPr>
        <w:t>bind</w:t>
      </w:r>
      <w:r>
        <w:t xml:space="preserve"> operation, the created event will occur at the same time as the source event of binding.</w:t>
      </w:r>
      <w:r w:rsidR="00487F0E">
        <w:t xml:space="preserve"> This means that we can use </w:t>
      </w:r>
      <w:r w:rsidR="00487F0E" w:rsidRPr="00487F0E">
        <w:rPr>
          <w:i/>
        </w:rPr>
        <w:t>bind</w:t>
      </w:r>
      <w:r w:rsidR="00487F0E">
        <w:t xml:space="preserve"> to create event that happens at the same time as another event.</w:t>
      </w:r>
    </w:p>
    <w:p w:rsidR="007A63EA" w:rsidRPr="00E86DE5" w:rsidRDefault="00487F0E" w:rsidP="007A63EA">
      <w:pPr>
        <w:pStyle w:val="NormalFirst"/>
      </w:pPr>
      <w:r>
        <w:t>To demonstrate the two aspects, let’s look at the following example:</w:t>
      </w:r>
    </w:p>
    <w:p w:rsidR="007A63EA" w:rsidRPr="00E86DE5" w:rsidRDefault="007A63EA" w:rsidP="007A63EA">
      <w:pPr>
        <w:pStyle w:val="Codenoborder"/>
        <w:rPr>
          <w:noProof w:val="0"/>
        </w:rPr>
      </w:pPr>
      <w:proofErr w:type="gramStart"/>
      <w:r w:rsidRPr="00E86DE5">
        <w:rPr>
          <w:b/>
          <w:noProof w:val="0"/>
        </w:rPr>
        <w:t>let</w:t>
      </w:r>
      <w:proofErr w:type="gramEnd"/>
      <w:r w:rsidRPr="00E86DE5">
        <w:rPr>
          <w:noProof w:val="0"/>
        </w:rPr>
        <w:t xml:space="preserve"> e1 = unit 42</w:t>
      </w:r>
    </w:p>
    <w:p w:rsidR="007A63EA" w:rsidRPr="00E86DE5" w:rsidRDefault="007A63EA" w:rsidP="007A63EA">
      <w:pPr>
        <w:pStyle w:val="Codenoborder"/>
        <w:rPr>
          <w:noProof w:val="0"/>
        </w:rPr>
      </w:pPr>
      <w:proofErr w:type="gramStart"/>
      <w:r w:rsidRPr="00E86DE5">
        <w:rPr>
          <w:b/>
          <w:noProof w:val="0"/>
        </w:rPr>
        <w:t>let</w:t>
      </w:r>
      <w:proofErr w:type="gramEnd"/>
      <w:r w:rsidRPr="00E86DE5">
        <w:rPr>
          <w:noProof w:val="0"/>
        </w:rPr>
        <w:t xml:space="preserve"> e2 = e1 </w:t>
      </w:r>
      <w:r w:rsidRPr="00E86DE5">
        <w:rPr>
          <w:rFonts w:ascii="Cambria Math" w:hAnsi="Cambria Math" w:cs="Cambria Math"/>
          <w:noProof w:val="0"/>
        </w:rPr>
        <w:t>≫</w:t>
      </w:r>
      <w:r w:rsidRPr="00E86DE5">
        <w:rPr>
          <w:noProof w:val="0"/>
        </w:rPr>
        <w:t xml:space="preserve">= </w:t>
      </w:r>
      <w:r w:rsidR="009638FC">
        <w:rPr>
          <w:b/>
          <w:noProof w:val="0"/>
        </w:rPr>
        <w:t>fun</w:t>
      </w:r>
      <w:r w:rsidRPr="00E86DE5">
        <w:rPr>
          <w:noProof w:val="0"/>
        </w:rPr>
        <w:t xml:space="preserve"> _ -&gt; unit "Hello world"</w:t>
      </w:r>
    </w:p>
    <w:p w:rsidR="007A63EA" w:rsidRPr="00E86DE5" w:rsidRDefault="007A63EA" w:rsidP="007A63EA">
      <w:pPr>
        <w:pStyle w:val="Codenoborder"/>
        <w:rPr>
          <w:noProof w:val="0"/>
        </w:rPr>
      </w:pPr>
      <w:proofErr w:type="gramStart"/>
      <w:r w:rsidRPr="00E86DE5">
        <w:rPr>
          <w:b/>
          <w:noProof w:val="0"/>
        </w:rPr>
        <w:t>let</w:t>
      </w:r>
      <w:proofErr w:type="gramEnd"/>
      <w:r w:rsidRPr="00E86DE5">
        <w:rPr>
          <w:b/>
          <w:noProof w:val="0"/>
        </w:rPr>
        <w:t xml:space="preserve"> </w:t>
      </w:r>
      <w:r w:rsidRPr="00E86DE5">
        <w:rPr>
          <w:noProof w:val="0"/>
        </w:rPr>
        <w:t xml:space="preserve">merged = e1 </w:t>
      </w:r>
      <w:r w:rsidRPr="00E86DE5">
        <w:rPr>
          <w:rFonts w:ascii="Cambria Math" w:hAnsi="Cambria Math" w:cs="Cambria Math"/>
          <w:noProof w:val="0"/>
        </w:rPr>
        <w:t>⦷</w:t>
      </w:r>
      <w:r w:rsidRPr="00E86DE5">
        <w:rPr>
          <w:noProof w:val="0"/>
        </w:rPr>
        <w:t xml:space="preserve"> e2 </w:t>
      </w:r>
    </w:p>
    <w:p w:rsidR="007A63EA" w:rsidRPr="00E86DE5" w:rsidRDefault="007A63EA" w:rsidP="007A63EA">
      <w:pPr>
        <w:pStyle w:val="NormalFirst"/>
      </w:pPr>
      <w:r w:rsidRPr="00E86DE5">
        <w:t xml:space="preserve">When we start the program (at a certain time), the events </w:t>
      </w:r>
      <w:r w:rsidRPr="00E86DE5">
        <w:rPr>
          <w:rStyle w:val="Inlinecode"/>
        </w:rPr>
        <w:t>e1</w:t>
      </w:r>
      <w:r w:rsidRPr="00E86DE5">
        <w:t xml:space="preserve"> and </w:t>
      </w:r>
      <w:r w:rsidRPr="00E86DE5">
        <w:rPr>
          <w:rStyle w:val="Inlinecode"/>
        </w:rPr>
        <w:t>e2</w:t>
      </w:r>
      <w:r w:rsidRPr="00E86DE5">
        <w:t xml:space="preserve"> will occur </w:t>
      </w:r>
      <w:r w:rsidR="009148E3">
        <w:t xml:space="preserve">and will produce </w:t>
      </w:r>
      <w:r w:rsidRPr="00E86DE5">
        <w:t xml:space="preserve">values 42 and "Hello world" respectively. The events will happen </w:t>
      </w:r>
      <w:r w:rsidR="00B66A94">
        <w:t xml:space="preserve">in </w:t>
      </w:r>
      <w:r w:rsidRPr="00E86DE5">
        <w:t xml:space="preserve">the same “time slot” as when we started the program. As a result, the merged event </w:t>
      </w:r>
      <w:r w:rsidRPr="00E86DE5">
        <w:rPr>
          <w:rStyle w:val="Inlinecode"/>
        </w:rPr>
        <w:t>merged</w:t>
      </w:r>
      <w:r w:rsidRPr="00E86DE5">
        <w:t xml:space="preserve"> will also occur producing a value (42, "Hello world").</w:t>
      </w:r>
    </w:p>
    <w:p w:rsidR="006F2CC3" w:rsidRDefault="00FA0A3D" w:rsidP="007A63EA">
      <w:r>
        <w:t xml:space="preserve">Using the </w:t>
      </w:r>
      <w:r w:rsidRPr="00FA0A3D">
        <w:rPr>
          <w:i/>
        </w:rPr>
        <w:t>bind</w:t>
      </w:r>
      <w:r>
        <w:t xml:space="preserve"> operation to create event that occurs at the same time as another pattern is common programming pattern when working with events. The upcoming section demonstrates this using a larger example.</w:t>
      </w:r>
    </w:p>
    <w:p w:rsidR="00283672" w:rsidRDefault="00CB5691" w:rsidP="00283672">
      <w:pPr>
        <w:pStyle w:val="Heading3"/>
      </w:pPr>
      <w:r>
        <w:t xml:space="preserve">Example: </w:t>
      </w:r>
      <w:r w:rsidR="001554AD">
        <w:t xml:space="preserve">Reporting </w:t>
      </w:r>
      <w:r>
        <w:t xml:space="preserve">signal state </w:t>
      </w:r>
    </w:p>
    <w:p w:rsidR="00E6293A" w:rsidRDefault="00874556" w:rsidP="00856F9B">
      <w:pPr>
        <w:pStyle w:val="NormalFirst"/>
      </w:pPr>
      <w:r>
        <w:t xml:space="preserve">Let’s say that we want to implement application where we can create new objects by clicking and remove objects by clicking with the Shift key pressed. </w:t>
      </w:r>
      <w:r w:rsidR="00E6293A">
        <w:t xml:space="preserve">When the </w:t>
      </w:r>
      <w:r w:rsidR="00E6293A" w:rsidRPr="004F5CD2">
        <w:rPr>
          <w:rStyle w:val="Inlinecode"/>
        </w:rPr>
        <w:t>click</w:t>
      </w:r>
      <w:r w:rsidR="00E6293A">
        <w:t xml:space="preserve"> event occurs, we do not have any way of finding out whether Shift is pressed or not. </w:t>
      </w:r>
    </w:p>
    <w:p w:rsidR="004F5CD2" w:rsidRPr="00874556" w:rsidRDefault="00E6293A" w:rsidP="00874556">
      <w:r>
        <w:t xml:space="preserve">To solve this problem, we want to create a new event that will occur at the same time as </w:t>
      </w:r>
      <w:r w:rsidRPr="004F5CD2">
        <w:rPr>
          <w:rStyle w:val="Inlinecode"/>
        </w:rPr>
        <w:t>click</w:t>
      </w:r>
      <w:r>
        <w:t xml:space="preserve"> and will contain Boolean value specifying whether Shift is pressed. We can use events </w:t>
      </w:r>
      <w:proofErr w:type="spellStart"/>
      <w:r w:rsidRPr="004F5CD2">
        <w:rPr>
          <w:rStyle w:val="Inlinecode"/>
        </w:rPr>
        <w:t>shiftDown</w:t>
      </w:r>
      <w:proofErr w:type="spellEnd"/>
      <w:r>
        <w:t xml:space="preserve"> and </w:t>
      </w:r>
      <w:proofErr w:type="spellStart"/>
      <w:r w:rsidRPr="004F5CD2">
        <w:rPr>
          <w:rStyle w:val="Inlinecode"/>
        </w:rPr>
        <w:t>shiftUp</w:t>
      </w:r>
      <w:proofErr w:type="spellEnd"/>
      <w:r>
        <w:t xml:space="preserve"> that are triggered when the state of Shift key changes</w:t>
      </w:r>
      <w:r w:rsidR="004F5CD2">
        <w:t xml:space="preserve"> and an event </w:t>
      </w:r>
      <w:r w:rsidR="004F5CD2" w:rsidRPr="004F5CD2">
        <w:rPr>
          <w:rStyle w:val="Inlinecode"/>
        </w:rPr>
        <w:t>load</w:t>
      </w:r>
      <w:r w:rsidR="004F5CD2">
        <w:t xml:space="preserve"> that is triggered when the application starts. The following function implements the pattern:</w:t>
      </w:r>
    </w:p>
    <w:p w:rsidR="00856F9B" w:rsidRDefault="00856F9B" w:rsidP="00856F9B">
      <w:pPr>
        <w:pStyle w:val="Codenoborder"/>
      </w:pPr>
      <w:r w:rsidRPr="00283672">
        <w:rPr>
          <w:b/>
        </w:rPr>
        <w:t>let</w:t>
      </w:r>
      <w:r>
        <w:t xml:space="preserve"> withState (init, on, off) target =</w:t>
      </w:r>
      <w:r w:rsidR="004F5CD2">
        <w:t xml:space="preserve"> event {</w:t>
      </w:r>
    </w:p>
    <w:p w:rsidR="00856F9B" w:rsidRPr="00741CCD" w:rsidRDefault="00856F9B" w:rsidP="00856F9B">
      <w:pPr>
        <w:pStyle w:val="Codenoborder"/>
      </w:pPr>
      <w:r>
        <w:rPr>
          <w:b/>
        </w:rPr>
        <w:t xml:space="preserve">  match! </w:t>
      </w:r>
      <w:r w:rsidR="00404802" w:rsidRPr="00404802">
        <w:t>init,</w:t>
      </w:r>
      <w:r w:rsidR="00404802">
        <w:rPr>
          <w:b/>
        </w:rPr>
        <w:t xml:space="preserve"> </w:t>
      </w:r>
      <w:r>
        <w:t>on, off</w:t>
      </w:r>
      <w:r w:rsidR="00404802">
        <w:t xml:space="preserve"> </w:t>
      </w:r>
      <w:r w:rsidRPr="00741CCD">
        <w:rPr>
          <w:b/>
        </w:rPr>
        <w:t xml:space="preserve">with </w:t>
      </w:r>
    </w:p>
    <w:p w:rsidR="00856F9B" w:rsidRDefault="00856F9B" w:rsidP="00856F9B">
      <w:pPr>
        <w:pStyle w:val="Codenoborder"/>
        <w:ind w:right="0"/>
      </w:pPr>
      <w:r>
        <w:t xml:space="preserve">  | !_, _, _ -&gt; </w:t>
      </w:r>
      <w:r w:rsidRPr="00741CCD">
        <w:rPr>
          <w:b/>
        </w:rPr>
        <w:t>let!</w:t>
      </w:r>
      <w:r>
        <w:t xml:space="preserve"> _ = </w:t>
      </w:r>
      <w:r w:rsidR="0097320E">
        <w:t>target</w:t>
      </w:r>
      <w:r>
        <w:t xml:space="preserve"> </w:t>
      </w:r>
      <w:r w:rsidRPr="00741CCD">
        <w:rPr>
          <w:b/>
        </w:rPr>
        <w:t>in</w:t>
      </w:r>
      <w:r>
        <w:t xml:space="preserve"> </w:t>
      </w:r>
      <w:r w:rsidRPr="00741CCD">
        <w:rPr>
          <w:b/>
        </w:rPr>
        <w:t>return</w:t>
      </w:r>
      <w:r>
        <w:t xml:space="preserve"> </w:t>
      </w:r>
      <w:r w:rsidR="00404802">
        <w:rPr>
          <w:b/>
        </w:rPr>
        <w:t>false</w:t>
      </w:r>
      <w:r>
        <w:t xml:space="preserve">  </w:t>
      </w:r>
    </w:p>
    <w:p w:rsidR="00856F9B" w:rsidRDefault="00856F9B" w:rsidP="00856F9B">
      <w:pPr>
        <w:pStyle w:val="Codenoborder"/>
        <w:ind w:right="0"/>
      </w:pPr>
      <w:r>
        <w:t xml:space="preserve">  | _, !_, _ -&gt; </w:t>
      </w:r>
      <w:r w:rsidRPr="00741CCD">
        <w:rPr>
          <w:b/>
        </w:rPr>
        <w:t>let!</w:t>
      </w:r>
      <w:r>
        <w:t xml:space="preserve"> _ = </w:t>
      </w:r>
      <w:r w:rsidR="0097320E">
        <w:t>target</w:t>
      </w:r>
      <w:r>
        <w:t xml:space="preserve"> </w:t>
      </w:r>
      <w:r w:rsidRPr="00741CCD">
        <w:rPr>
          <w:b/>
        </w:rPr>
        <w:t>in</w:t>
      </w:r>
      <w:r>
        <w:t xml:space="preserve"> </w:t>
      </w:r>
      <w:r w:rsidRPr="00741CCD">
        <w:rPr>
          <w:b/>
        </w:rPr>
        <w:t>return</w:t>
      </w:r>
      <w:r>
        <w:t xml:space="preserve"> </w:t>
      </w:r>
      <w:r w:rsidR="00404802">
        <w:rPr>
          <w:b/>
        </w:rPr>
        <w:t>true</w:t>
      </w:r>
      <w:r>
        <w:t xml:space="preserve">  </w:t>
      </w:r>
    </w:p>
    <w:p w:rsidR="00856F9B" w:rsidRPr="004F5CD2" w:rsidRDefault="00856F9B" w:rsidP="00856F9B">
      <w:pPr>
        <w:pStyle w:val="Codenoborder"/>
        <w:ind w:right="0"/>
      </w:pPr>
      <w:r>
        <w:t xml:space="preserve">  | _, _, !_ -&gt; </w:t>
      </w:r>
      <w:r w:rsidRPr="00741CCD">
        <w:rPr>
          <w:b/>
        </w:rPr>
        <w:t>let!</w:t>
      </w:r>
      <w:r>
        <w:t xml:space="preserve"> _ = </w:t>
      </w:r>
      <w:r w:rsidR="0097320E">
        <w:t>target</w:t>
      </w:r>
      <w:r>
        <w:t xml:space="preserve"> </w:t>
      </w:r>
      <w:r w:rsidRPr="00741CCD">
        <w:rPr>
          <w:b/>
        </w:rPr>
        <w:t>in</w:t>
      </w:r>
      <w:r>
        <w:t xml:space="preserve"> </w:t>
      </w:r>
      <w:r w:rsidRPr="00741CCD">
        <w:rPr>
          <w:b/>
        </w:rPr>
        <w:t>return</w:t>
      </w:r>
      <w:r>
        <w:t xml:space="preserve"> </w:t>
      </w:r>
      <w:r>
        <w:rPr>
          <w:b/>
        </w:rPr>
        <w:t>false</w:t>
      </w:r>
      <w:r w:rsidR="004F5CD2">
        <w:t xml:space="preserve"> }</w:t>
      </w:r>
    </w:p>
    <w:p w:rsidR="00B01FBE" w:rsidRDefault="0097320E" w:rsidP="00283672">
      <w:pPr>
        <w:pStyle w:val="NormalFirst"/>
      </w:pPr>
      <w:r>
        <w:t xml:space="preserve">The function takes a tuple of three </w:t>
      </w:r>
      <w:r w:rsidRPr="0097320E">
        <w:rPr>
          <w:rStyle w:val="Inlinecode"/>
        </w:rPr>
        <w:t>Event&lt;T&gt;</w:t>
      </w:r>
      <w:r>
        <w:t xml:space="preserve"> values that specify initial load event and two events that switch the state. The </w:t>
      </w:r>
      <w:r w:rsidRPr="0097320E">
        <w:rPr>
          <w:rStyle w:val="Inlinecode"/>
        </w:rPr>
        <w:t>target</w:t>
      </w:r>
      <w:r>
        <w:t xml:space="preserve"> event defines when the created event should produce values. </w:t>
      </w:r>
      <w:r w:rsidR="00EE2DAE">
        <w:t xml:space="preserve">The behavior is implemented using three </w:t>
      </w:r>
      <w:r w:rsidR="00DA19A5">
        <w:t xml:space="preserve">similar clauses. When </w:t>
      </w:r>
      <w:r w:rsidR="00DA19A5">
        <w:lastRenderedPageBreak/>
        <w:t xml:space="preserve">a clause starts running, it uses </w:t>
      </w:r>
      <w:r w:rsidR="00DA19A5" w:rsidRPr="00DA19A5">
        <w:rPr>
          <w:rStyle w:val="Inlinecode"/>
        </w:rPr>
        <w:t>let!</w:t>
      </w:r>
      <w:r w:rsidR="00DA19A5">
        <w:t xml:space="preserve"> </w:t>
      </w:r>
      <w:proofErr w:type="gramStart"/>
      <w:r w:rsidR="00DA19A5">
        <w:t>and</w:t>
      </w:r>
      <w:proofErr w:type="gramEnd"/>
      <w:r w:rsidR="00DA19A5">
        <w:t xml:space="preserve"> </w:t>
      </w:r>
      <w:r w:rsidR="00DA19A5" w:rsidRPr="00DA19A5">
        <w:rPr>
          <w:rStyle w:val="Inlinecode"/>
        </w:rPr>
        <w:t>return</w:t>
      </w:r>
      <w:r w:rsidR="00DA19A5">
        <w:t xml:space="preserve"> to generate Boolean value whenever the </w:t>
      </w:r>
      <w:r w:rsidR="00DA19A5" w:rsidRPr="00DA19A5">
        <w:rPr>
          <w:rStyle w:val="Inlinecode"/>
        </w:rPr>
        <w:t>target</w:t>
      </w:r>
      <w:r w:rsidR="00DA19A5">
        <w:t xml:space="preserve"> event occurs.</w:t>
      </w:r>
    </w:p>
    <w:p w:rsidR="00147602" w:rsidRDefault="00B01FBE" w:rsidP="00B01FBE">
      <w:r>
        <w:t xml:space="preserve">When the initial event occurs, the match! </w:t>
      </w:r>
      <w:proofErr w:type="gramStart"/>
      <w:r>
        <w:t>construct</w:t>
      </w:r>
      <w:proofErr w:type="gramEnd"/>
      <w:r>
        <w:t xml:space="preserve"> selects the first clause and starts emitting </w:t>
      </w:r>
      <w:r w:rsidRPr="00B01FBE">
        <w:rPr>
          <w:rStyle w:val="Inlinecode"/>
        </w:rPr>
        <w:t>false</w:t>
      </w:r>
      <w:r>
        <w:t xml:space="preserve"> values. </w:t>
      </w:r>
      <w:r w:rsidR="00EE76F3">
        <w:t xml:space="preserve">Later on, when the </w:t>
      </w:r>
      <w:r w:rsidR="00EE76F3" w:rsidRPr="00EE76F3">
        <w:rPr>
          <w:rStyle w:val="Inlinecode"/>
        </w:rPr>
        <w:t>on</w:t>
      </w:r>
      <w:r w:rsidR="00EE76F3">
        <w:t xml:space="preserve"> event occurs, the second clause is selected. As a result, the resulting event starts emitting values generated by the second clause (discarding the event value generated earlier by the first clause).</w:t>
      </w:r>
      <w:r w:rsidR="008A509C">
        <w:t xml:space="preserve"> When the </w:t>
      </w:r>
      <w:r w:rsidR="008A509C" w:rsidRPr="008A509C">
        <w:rPr>
          <w:rStyle w:val="Inlinecode"/>
        </w:rPr>
        <w:t>off</w:t>
      </w:r>
      <w:r w:rsidR="008A509C">
        <w:t xml:space="preserve"> event occurs, the emitted value is switched back to </w:t>
      </w:r>
      <w:r w:rsidR="008A509C" w:rsidRPr="008A509C">
        <w:rPr>
          <w:rStyle w:val="Inlinecode"/>
        </w:rPr>
        <w:t>false</w:t>
      </w:r>
      <w:r w:rsidR="008A509C">
        <w:t>.</w:t>
      </w:r>
      <w:r w:rsidR="004A1A69">
        <w:t xml:space="preserve"> The following snippet shows desugaring of the function:</w:t>
      </w:r>
    </w:p>
    <w:p w:rsidR="00283672" w:rsidRDefault="00283672" w:rsidP="00283672">
      <w:pPr>
        <w:pStyle w:val="Codenoborder"/>
      </w:pPr>
      <w:r w:rsidRPr="00283672">
        <w:rPr>
          <w:b/>
        </w:rPr>
        <w:t>let</w:t>
      </w:r>
      <w:r>
        <w:t xml:space="preserve"> </w:t>
      </w:r>
      <w:r w:rsidR="00470A27">
        <w:t>withState</w:t>
      </w:r>
      <w:r>
        <w:t xml:space="preserve"> </w:t>
      </w:r>
      <w:r w:rsidR="00053479">
        <w:t>(</w:t>
      </w:r>
      <w:r>
        <w:t>init</w:t>
      </w:r>
      <w:r w:rsidR="00053479">
        <w:t>,</w:t>
      </w:r>
      <w:r>
        <w:t xml:space="preserve"> </w:t>
      </w:r>
      <w:r w:rsidR="00053479">
        <w:t xml:space="preserve">on, </w:t>
      </w:r>
      <w:r>
        <w:t>off</w:t>
      </w:r>
      <w:r w:rsidR="00053479">
        <w:t>)</w:t>
      </w:r>
      <w:r>
        <w:t xml:space="preserve"> target =</w:t>
      </w:r>
    </w:p>
    <w:p w:rsidR="00735F6F" w:rsidRDefault="00F672DE" w:rsidP="00283672">
      <w:pPr>
        <w:pStyle w:val="Codenoborder"/>
        <w:ind w:right="0"/>
      </w:pPr>
      <w:r>
        <w:t xml:space="preserve"> </w:t>
      </w:r>
      <w:r w:rsidR="00283672">
        <w:t xml:space="preserve"> </w:t>
      </w:r>
      <w:r w:rsidR="00E5609C">
        <w:t>(</w:t>
      </w:r>
      <w:r w:rsidR="00283672">
        <w:t xml:space="preserve">(on   </w:t>
      </w:r>
      <w:r w:rsidR="00283672" w:rsidRPr="00E86DE5">
        <w:rPr>
          <w:rFonts w:ascii="Cambria Math" w:hAnsi="Cambria Math" w:cs="Cambria Math"/>
          <w:noProof w:val="0"/>
        </w:rPr>
        <w:t>≫</w:t>
      </w:r>
      <w:r w:rsidR="00283672" w:rsidRPr="00E86DE5">
        <w:rPr>
          <w:noProof w:val="0"/>
        </w:rPr>
        <w:t>=</w:t>
      </w:r>
      <w:r w:rsidR="00283672">
        <w:t xml:space="preserve"> </w:t>
      </w:r>
      <w:r w:rsidR="00283672" w:rsidRPr="002C35EB">
        <w:rPr>
          <w:b/>
        </w:rPr>
        <w:t>fun</w:t>
      </w:r>
      <w:r w:rsidR="00283672">
        <w:t xml:space="preserve"> _ -&gt; </w:t>
      </w:r>
    </w:p>
    <w:p w:rsidR="00283672" w:rsidRDefault="00735F6F" w:rsidP="00283672">
      <w:pPr>
        <w:pStyle w:val="Codenoborder"/>
        <w:ind w:right="0"/>
        <w:rPr>
          <w:noProof w:val="0"/>
        </w:rPr>
      </w:pPr>
      <w:r>
        <w:t xml:space="preserve">        </w:t>
      </w:r>
      <w:r w:rsidR="00283672">
        <w:t xml:space="preserve">unit(source </w:t>
      </w:r>
      <w:r w:rsidR="00283672" w:rsidRPr="00E86DE5">
        <w:rPr>
          <w:rFonts w:ascii="Cambria Math" w:hAnsi="Cambria Math" w:cs="Cambria Math"/>
          <w:noProof w:val="0"/>
        </w:rPr>
        <w:t>≫</w:t>
      </w:r>
      <w:r w:rsidR="00283672" w:rsidRPr="00E86DE5">
        <w:rPr>
          <w:noProof w:val="0"/>
        </w:rPr>
        <w:t>=</w:t>
      </w:r>
      <w:r w:rsidR="00283672">
        <w:rPr>
          <w:noProof w:val="0"/>
        </w:rPr>
        <w:t xml:space="preserve"> </w:t>
      </w:r>
      <w:r w:rsidR="00283672" w:rsidRPr="002C35EB">
        <w:rPr>
          <w:b/>
        </w:rPr>
        <w:t>fun</w:t>
      </w:r>
      <w:r w:rsidR="00FC19C2">
        <w:t xml:space="preserve"> </w:t>
      </w:r>
      <w:r w:rsidR="00A27A96">
        <w:t>_</w:t>
      </w:r>
      <w:r w:rsidR="00283672">
        <w:t xml:space="preserve"> -&gt; unit(true))</w:t>
      </w:r>
      <w:proofErr w:type="gramStart"/>
      <w:r w:rsidR="00283672">
        <w:t xml:space="preserve">)  </w:t>
      </w:r>
      <w:r w:rsidR="00283672" w:rsidRPr="00E86DE5">
        <w:rPr>
          <w:rFonts w:ascii="Cambria Math" w:hAnsi="Cambria Math"/>
          <w:noProof w:val="0"/>
        </w:rPr>
        <w:t>⊜</w:t>
      </w:r>
      <w:proofErr w:type="gramEnd"/>
    </w:p>
    <w:p w:rsidR="00735F6F" w:rsidRDefault="00283672" w:rsidP="00283672">
      <w:pPr>
        <w:pStyle w:val="Codenoborder"/>
        <w:ind w:right="0"/>
      </w:pPr>
      <w:r>
        <w:t xml:space="preserve"> </w:t>
      </w:r>
      <w:r w:rsidR="00F672DE">
        <w:t xml:space="preserve"> </w:t>
      </w:r>
      <w:r>
        <w:t xml:space="preserve"> (</w:t>
      </w:r>
      <w:proofErr w:type="gramStart"/>
      <w:r>
        <w:t xml:space="preserve">off  </w:t>
      </w:r>
      <w:r w:rsidRPr="00E86DE5">
        <w:rPr>
          <w:rFonts w:ascii="Cambria Math" w:hAnsi="Cambria Math" w:cs="Cambria Math"/>
          <w:noProof w:val="0"/>
        </w:rPr>
        <w:t>≫</w:t>
      </w:r>
      <w:proofErr w:type="gramEnd"/>
      <w:r w:rsidRPr="00E86DE5">
        <w:rPr>
          <w:noProof w:val="0"/>
        </w:rPr>
        <w:t>=</w:t>
      </w:r>
      <w:r>
        <w:t xml:space="preserve"> </w:t>
      </w:r>
      <w:r w:rsidRPr="002C35EB">
        <w:rPr>
          <w:b/>
        </w:rPr>
        <w:t>fun</w:t>
      </w:r>
      <w:r>
        <w:t xml:space="preserve"> _ -&gt; </w:t>
      </w:r>
    </w:p>
    <w:p w:rsidR="00283672" w:rsidRDefault="00735F6F" w:rsidP="00283672">
      <w:pPr>
        <w:pStyle w:val="Codenoborder"/>
        <w:ind w:right="0"/>
        <w:rPr>
          <w:noProof w:val="0"/>
        </w:rPr>
      </w:pPr>
      <w:r>
        <w:t xml:space="preserve">        </w:t>
      </w:r>
      <w:r w:rsidR="00283672">
        <w:t xml:space="preserve">unit(source </w:t>
      </w:r>
      <w:r w:rsidR="00283672" w:rsidRPr="00E86DE5">
        <w:rPr>
          <w:rFonts w:ascii="Cambria Math" w:hAnsi="Cambria Math" w:cs="Cambria Math"/>
          <w:noProof w:val="0"/>
        </w:rPr>
        <w:t>≫</w:t>
      </w:r>
      <w:r w:rsidR="00283672" w:rsidRPr="00E86DE5">
        <w:rPr>
          <w:noProof w:val="0"/>
        </w:rPr>
        <w:t>=</w:t>
      </w:r>
      <w:r w:rsidR="00283672">
        <w:rPr>
          <w:noProof w:val="0"/>
        </w:rPr>
        <w:t xml:space="preserve"> </w:t>
      </w:r>
      <w:r w:rsidR="00283672" w:rsidRPr="002C35EB">
        <w:rPr>
          <w:b/>
        </w:rPr>
        <w:t>fun</w:t>
      </w:r>
      <w:r w:rsidR="00283672">
        <w:t xml:space="preserve"> _ -&gt; unit(false))) </w:t>
      </w:r>
      <w:r w:rsidR="00283672" w:rsidRPr="00E86DE5">
        <w:rPr>
          <w:rFonts w:ascii="Cambria Math" w:hAnsi="Cambria Math"/>
          <w:noProof w:val="0"/>
        </w:rPr>
        <w:t>⊜</w:t>
      </w:r>
    </w:p>
    <w:p w:rsidR="00735F6F" w:rsidRDefault="00F672DE" w:rsidP="00283672">
      <w:pPr>
        <w:pStyle w:val="Codenoborder"/>
      </w:pPr>
      <w:r>
        <w:t xml:space="preserve"> </w:t>
      </w:r>
      <w:r w:rsidR="00283672">
        <w:t xml:space="preserve">  (init </w:t>
      </w:r>
      <w:r w:rsidR="00283672" w:rsidRPr="00E86DE5">
        <w:rPr>
          <w:rFonts w:ascii="Cambria Math" w:hAnsi="Cambria Math" w:cs="Cambria Math"/>
          <w:noProof w:val="0"/>
        </w:rPr>
        <w:t>≫</w:t>
      </w:r>
      <w:r w:rsidR="00283672" w:rsidRPr="00E86DE5">
        <w:rPr>
          <w:noProof w:val="0"/>
        </w:rPr>
        <w:t>=</w:t>
      </w:r>
      <w:r w:rsidR="00283672">
        <w:t xml:space="preserve"> </w:t>
      </w:r>
      <w:r w:rsidR="00283672" w:rsidRPr="002C35EB">
        <w:rPr>
          <w:b/>
        </w:rPr>
        <w:t>fun</w:t>
      </w:r>
      <w:r w:rsidR="00283672">
        <w:t xml:space="preserve"> _ -&gt; </w:t>
      </w:r>
    </w:p>
    <w:p w:rsidR="00283672" w:rsidRDefault="00735F6F" w:rsidP="00283672">
      <w:pPr>
        <w:pStyle w:val="Codenoborder"/>
      </w:pPr>
      <w:r>
        <w:t xml:space="preserve">        </w:t>
      </w:r>
      <w:r w:rsidR="00283672">
        <w:t xml:space="preserve">unit(source </w:t>
      </w:r>
      <w:r w:rsidR="00283672" w:rsidRPr="00E86DE5">
        <w:rPr>
          <w:rFonts w:ascii="Cambria Math" w:hAnsi="Cambria Math" w:cs="Cambria Math"/>
          <w:noProof w:val="0"/>
        </w:rPr>
        <w:t>≫</w:t>
      </w:r>
      <w:r w:rsidR="00283672" w:rsidRPr="00E86DE5">
        <w:rPr>
          <w:noProof w:val="0"/>
        </w:rPr>
        <w:t>=</w:t>
      </w:r>
      <w:r w:rsidR="00283672">
        <w:t xml:space="preserve"> </w:t>
      </w:r>
      <w:r w:rsidR="00283672" w:rsidRPr="002C35EB">
        <w:rPr>
          <w:b/>
        </w:rPr>
        <w:t>fun</w:t>
      </w:r>
      <w:r w:rsidR="00283672">
        <w:t xml:space="preserve"> _ -&gt; unit(false)))</w:t>
      </w:r>
      <w:r w:rsidR="00E5609C">
        <w:t xml:space="preserve">) </w:t>
      </w:r>
      <w:r w:rsidR="00E5609C" w:rsidRPr="00E86DE5">
        <w:rPr>
          <w:rFonts w:ascii="Cambria Math" w:hAnsi="Cambria Math" w:cs="Cambria Math"/>
          <w:noProof w:val="0"/>
        </w:rPr>
        <w:t>≫</w:t>
      </w:r>
      <w:r w:rsidR="00E5609C" w:rsidRPr="00E86DE5">
        <w:rPr>
          <w:noProof w:val="0"/>
        </w:rPr>
        <w:t>=</w:t>
      </w:r>
      <w:r w:rsidR="00E5609C">
        <w:t xml:space="preserve"> </w:t>
      </w:r>
      <w:r w:rsidR="00E5609C" w:rsidRPr="00E5609C">
        <w:t>id</w:t>
      </w:r>
    </w:p>
    <w:p w:rsidR="00B44CDC" w:rsidRDefault="006F5740" w:rsidP="00B44CDC">
      <w:pPr>
        <w:pStyle w:val="NormalFirst"/>
      </w:pPr>
      <w:r>
        <w:t xml:space="preserve">Each of the clauses binds only on one of the events, so the translation doesn’t need to combine input events using </w:t>
      </w:r>
      <w:r w:rsidRPr="006F5740">
        <w:rPr>
          <w:i/>
        </w:rPr>
        <w:t>merge</w:t>
      </w:r>
      <w:r>
        <w:t xml:space="preserve">. In the continuation, we return a translated body of the clause wrapped using the </w:t>
      </w:r>
      <w:r w:rsidRPr="006F5740">
        <w:rPr>
          <w:i/>
        </w:rPr>
        <w:t>unit</w:t>
      </w:r>
      <w:r>
        <w:t xml:space="preserve"> operation. As in the previous examples, we omitted the </w:t>
      </w:r>
      <w:r w:rsidRPr="006F5740">
        <w:rPr>
          <w:i/>
        </w:rPr>
        <w:t>fail</w:t>
      </w:r>
      <w:r>
        <w:t xml:space="preserve"> case, because the patterns in this example are exhaustive.</w:t>
      </w:r>
    </w:p>
    <w:p w:rsidR="00E5609C" w:rsidRDefault="00E5609C" w:rsidP="00E5609C">
      <w:r>
        <w:t xml:space="preserve">The </w:t>
      </w:r>
      <w:r w:rsidR="000F6542">
        <w:t xml:space="preserve">core part of the behavior of this example is </w:t>
      </w:r>
      <w:r w:rsidR="00185052">
        <w:t xml:space="preserve">implemented </w:t>
      </w:r>
      <w:r w:rsidR="000F6542">
        <w:t xml:space="preserve">by the </w:t>
      </w:r>
      <w:r w:rsidR="000F6542" w:rsidRPr="000F6542">
        <w:rPr>
          <w:i/>
        </w:rPr>
        <w:t>choose</w:t>
      </w:r>
      <w:r w:rsidR="000F6542">
        <w:t xml:space="preserve"> opera</w:t>
      </w:r>
      <w:r w:rsidR="00DD0149">
        <w:softHyphen/>
      </w:r>
      <w:r w:rsidR="000F6542">
        <w:t>tor.</w:t>
      </w:r>
      <w:r w:rsidR="00D86797">
        <w:t xml:space="preserve"> </w:t>
      </w:r>
      <w:r w:rsidR="002C1FC9">
        <w:t xml:space="preserve">When any of the three events occurs, the continuation of </w:t>
      </w:r>
      <w:r w:rsidR="002C1FC9" w:rsidRPr="002C1FC9">
        <w:rPr>
          <w:i/>
        </w:rPr>
        <w:t>bind</w:t>
      </w:r>
      <w:r w:rsidR="002C1FC9">
        <w:t xml:space="preserve"> is executed and it generates an event that happens once carrying the body to be executed.</w:t>
      </w:r>
      <w:r w:rsidR="00E16F82">
        <w:t xml:space="preserve"> The</w:t>
      </w:r>
      <w:r w:rsidR="003621DF">
        <w:t xml:space="preserve"> </w:t>
      </w:r>
      <w:proofErr w:type="gramStart"/>
      <w:r w:rsidR="003621DF">
        <w:t>event returned by</w:t>
      </w:r>
      <w:r w:rsidR="00E16F82">
        <w:t xml:space="preserve"> </w:t>
      </w:r>
      <w:r w:rsidR="00E16F82" w:rsidRPr="00E16F82">
        <w:rPr>
          <w:i/>
        </w:rPr>
        <w:t>choose</w:t>
      </w:r>
      <w:proofErr w:type="gramEnd"/>
      <w:r w:rsidR="00E16F82">
        <w:t xml:space="preserve"> </w:t>
      </w:r>
      <w:r w:rsidR="003621DF">
        <w:t>will carry these bodies.</w:t>
      </w:r>
      <w:r w:rsidR="00385634">
        <w:t xml:space="preserve"> When we later flatten the type using “</w:t>
      </w:r>
      <w:r w:rsidR="00385634" w:rsidRPr="00E86DE5">
        <w:rPr>
          <w:rFonts w:ascii="Cambria Math" w:hAnsi="Cambria Math" w:cs="Cambria Math"/>
        </w:rPr>
        <w:t>≫</w:t>
      </w:r>
      <w:r w:rsidR="00385634" w:rsidRPr="00E86DE5">
        <w:t>=</w:t>
      </w:r>
      <w:r w:rsidR="00385634">
        <w:t xml:space="preserve"> </w:t>
      </w:r>
      <w:r w:rsidR="00385634" w:rsidRPr="00E5609C">
        <w:t>id</w:t>
      </w:r>
      <w:r w:rsidR="00385634">
        <w:t>” we’ll create event that emits values generated by bodies of clauses, but changes the value when another clause is selected.</w:t>
      </w:r>
    </w:p>
    <w:p w:rsidR="008C7D45" w:rsidRPr="00E5609C" w:rsidRDefault="008C7D45" w:rsidP="00E5609C">
      <w:r>
        <w:t xml:space="preserve">To present a complete demo of working with the </w:t>
      </w:r>
      <w:r w:rsidRPr="008C7D45">
        <w:rPr>
          <w:i/>
        </w:rPr>
        <w:t>event</w:t>
      </w:r>
      <w:r>
        <w:t xml:space="preserve"> computation, we’ll look at a computation that uses </w:t>
      </w:r>
      <w:proofErr w:type="spellStart"/>
      <w:r w:rsidRPr="008C7D45">
        <w:rPr>
          <w:rStyle w:val="Inlinecode"/>
        </w:rPr>
        <w:t>withState</w:t>
      </w:r>
      <w:proofErr w:type="spellEnd"/>
      <w:r>
        <w:t xml:space="preserve"> to handle clicks with and without the Shift key.</w:t>
      </w:r>
    </w:p>
    <w:p w:rsidR="00A02157" w:rsidRDefault="00A02157" w:rsidP="00A02157">
      <w:pPr>
        <w:pStyle w:val="Heading3"/>
      </w:pPr>
      <w:r>
        <w:t xml:space="preserve">Example: </w:t>
      </w:r>
      <w:r w:rsidR="007D24BE">
        <w:t>Handling clicks with and without Shift</w:t>
      </w:r>
    </w:p>
    <w:p w:rsidR="00224B9E" w:rsidRDefault="00224B9E" w:rsidP="00224B9E">
      <w:pPr>
        <w:pStyle w:val="NormalFirst"/>
      </w:pPr>
      <w:r>
        <w:t xml:space="preserve">In this section we’ll finish an example that we introduced earlier. We’re creating an application where the user can create objects by clicking and delete objects by clicking with the Shift key pressed. We’ll implement the core of the processing – an event that yields </w:t>
      </w:r>
      <w:r w:rsidRPr="00224B9E">
        <w:rPr>
          <w:rStyle w:val="Inlinecode"/>
        </w:rPr>
        <w:t>Create(x, y)</w:t>
      </w:r>
      <w:r>
        <w:t xml:space="preserve"> and </w:t>
      </w:r>
      <w:r w:rsidRPr="00224B9E">
        <w:rPr>
          <w:rStyle w:val="Inlinecode"/>
        </w:rPr>
        <w:t>Delete(x, y)</w:t>
      </w:r>
      <w:r>
        <w:t xml:space="preserve"> commands.</w:t>
      </w:r>
    </w:p>
    <w:p w:rsidR="00224B9E" w:rsidRPr="00224B9E" w:rsidRDefault="00224B9E" w:rsidP="00224B9E">
      <w:r>
        <w:t xml:space="preserve">To implement the desired behavior, we use </w:t>
      </w:r>
      <w:proofErr w:type="spellStart"/>
      <w:r w:rsidRPr="00224B9E">
        <w:rPr>
          <w:rStyle w:val="Inlinecode"/>
        </w:rPr>
        <w:t>withState</w:t>
      </w:r>
      <w:proofErr w:type="spellEnd"/>
      <w:r>
        <w:t xml:space="preserve"> to create event carrying re</w:t>
      </w:r>
      <w:r>
        <w:softHyphen/>
        <w:t xml:space="preserve">porting the status of the Shift key whenever </w:t>
      </w:r>
      <w:r w:rsidRPr="00224B9E">
        <w:rPr>
          <w:rStyle w:val="Inlinecode"/>
        </w:rPr>
        <w:t>click</w:t>
      </w:r>
      <w:r>
        <w:t xml:space="preserve"> occurs. We can then bind on the two events </w:t>
      </w:r>
      <w:r w:rsidR="00432F52">
        <w:t xml:space="preserve">using </w:t>
      </w:r>
      <w:r w:rsidR="00432F52" w:rsidRPr="00432F52">
        <w:rPr>
          <w:rStyle w:val="Inlinecode"/>
        </w:rPr>
        <w:t>match!</w:t>
      </w:r>
      <w:r w:rsidR="00432F52">
        <w:t xml:space="preserve"> </w:t>
      </w:r>
      <w:r>
        <w:t>(</w:t>
      </w:r>
      <w:proofErr w:type="gramStart"/>
      <w:r>
        <w:t>because</w:t>
      </w:r>
      <w:proofErr w:type="gramEnd"/>
      <w:r>
        <w:t xml:space="preserve"> they happen at the same time) and use pattern</w:t>
      </w:r>
      <w:r w:rsidR="00432F52">
        <w:t xml:space="preserve">s </w:t>
      </w:r>
      <w:r>
        <w:t>to gene</w:t>
      </w:r>
      <w:r>
        <w:softHyphen/>
        <w:t>rate different commands depending on the Shift status:</w:t>
      </w:r>
    </w:p>
    <w:p w:rsidR="00283672" w:rsidRDefault="00283672" w:rsidP="00283672">
      <w:pPr>
        <w:pStyle w:val="Codenoborder"/>
      </w:pPr>
      <w:r w:rsidRPr="0090019D">
        <w:rPr>
          <w:b/>
        </w:rPr>
        <w:t>let</w:t>
      </w:r>
      <w:r>
        <w:t xml:space="preserve"> </w:t>
      </w:r>
      <w:r w:rsidR="00A02157">
        <w:t xml:space="preserve">on  </w:t>
      </w:r>
      <w:r>
        <w:t xml:space="preserve"> = filter ((=) Keys.ShiftKey)</w:t>
      </w:r>
      <w:r w:rsidR="00A02157">
        <w:t xml:space="preserve"> keyDown</w:t>
      </w:r>
    </w:p>
    <w:p w:rsidR="00283672" w:rsidRDefault="00A02157" w:rsidP="00283672">
      <w:pPr>
        <w:pStyle w:val="Codenoborder"/>
      </w:pPr>
      <w:r w:rsidRPr="0090019D">
        <w:rPr>
          <w:b/>
        </w:rPr>
        <w:t>let</w:t>
      </w:r>
      <w:r>
        <w:t xml:space="preserve"> off  </w:t>
      </w:r>
      <w:r w:rsidR="00283672">
        <w:t>= filter ((=) Keys.ShiftKey)</w:t>
      </w:r>
      <w:r>
        <w:t xml:space="preserve"> keyUp</w:t>
      </w:r>
    </w:p>
    <w:p w:rsidR="00A02157" w:rsidRDefault="00A02157" w:rsidP="00283672">
      <w:pPr>
        <w:pStyle w:val="Codenoborder"/>
      </w:pPr>
    </w:p>
    <w:p w:rsidR="0090019D" w:rsidRDefault="0090019D" w:rsidP="00283672">
      <w:pPr>
        <w:pStyle w:val="Codenoborder"/>
      </w:pPr>
      <w:r w:rsidRPr="0090019D">
        <w:rPr>
          <w:b/>
        </w:rPr>
        <w:t>let</w:t>
      </w:r>
      <w:r>
        <w:t xml:space="preserve"> </w:t>
      </w:r>
      <w:r w:rsidR="00432F52">
        <w:t>commands</w:t>
      </w:r>
      <w:r>
        <w:t xml:space="preserve"> = event {</w:t>
      </w:r>
    </w:p>
    <w:p w:rsidR="0090019D" w:rsidRDefault="0090019D" w:rsidP="00283672">
      <w:pPr>
        <w:pStyle w:val="Codenoborder"/>
        <w:rPr>
          <w:b/>
        </w:rPr>
      </w:pPr>
      <w:r>
        <w:t xml:space="preserve">  </w:t>
      </w:r>
      <w:r w:rsidRPr="0090019D">
        <w:rPr>
          <w:b/>
        </w:rPr>
        <w:t>match!</w:t>
      </w:r>
      <w:r>
        <w:t xml:space="preserve"> withState (load, on, off) click, click </w:t>
      </w:r>
      <w:r w:rsidRPr="0090019D">
        <w:rPr>
          <w:b/>
        </w:rPr>
        <w:t>with</w:t>
      </w:r>
    </w:p>
    <w:p w:rsidR="0090019D" w:rsidRDefault="0090019D" w:rsidP="00283672">
      <w:pPr>
        <w:pStyle w:val="Codenoborder"/>
      </w:pPr>
      <w:r>
        <w:t xml:space="preserve">  | !</w:t>
      </w:r>
      <w:r>
        <w:rPr>
          <w:b/>
        </w:rPr>
        <w:t>false</w:t>
      </w:r>
      <w:r>
        <w:t xml:space="preserve">, !(x, y) -&gt; </w:t>
      </w:r>
      <w:r w:rsidRPr="0090019D">
        <w:rPr>
          <w:b/>
        </w:rPr>
        <w:t>return</w:t>
      </w:r>
      <w:r>
        <w:t xml:space="preserve"> Create(x, y)</w:t>
      </w:r>
    </w:p>
    <w:p w:rsidR="0090019D" w:rsidRPr="0090019D" w:rsidRDefault="0090019D" w:rsidP="0090019D">
      <w:pPr>
        <w:pStyle w:val="Codenoborder"/>
      </w:pPr>
      <w:r>
        <w:t xml:space="preserve">  | !</w:t>
      </w:r>
      <w:r>
        <w:rPr>
          <w:b/>
        </w:rPr>
        <w:t>true</w:t>
      </w:r>
      <w:r>
        <w:t xml:space="preserve">,  !(x, y) -&gt; </w:t>
      </w:r>
      <w:r w:rsidRPr="0090019D">
        <w:rPr>
          <w:b/>
        </w:rPr>
        <w:t>return</w:t>
      </w:r>
      <w:r>
        <w:t xml:space="preserve"> Delete(x, y)</w:t>
      </w:r>
    </w:p>
    <w:p w:rsidR="002A4C8B" w:rsidRPr="002A4C8B" w:rsidRDefault="002A4C8B" w:rsidP="00FF5640">
      <w:pPr>
        <w:pStyle w:val="NormalFirst"/>
      </w:pPr>
      <w:r>
        <w:t>We first create two events that are triggered when the Shift key is pressed and relea</w:t>
      </w:r>
      <w:r>
        <w:softHyphen/>
        <w:t xml:space="preserve">sed (the </w:t>
      </w:r>
      <w:r w:rsidRPr="002A4C8B">
        <w:rPr>
          <w:rStyle w:val="Inlinecode"/>
        </w:rPr>
        <w:t>filter</w:t>
      </w:r>
      <w:r>
        <w:t xml:space="preserve"> function can be easily implemented using </w:t>
      </w:r>
      <w:r w:rsidRPr="002A4C8B">
        <w:rPr>
          <w:rStyle w:val="Inlinecode"/>
        </w:rPr>
        <w:t>let</w:t>
      </w:r>
      <w:proofErr w:type="gramStart"/>
      <w:r w:rsidRPr="002A4C8B">
        <w:rPr>
          <w:rStyle w:val="Inlinecode"/>
        </w:rPr>
        <w:t>!</w:t>
      </w:r>
      <w:r>
        <w:t>,</w:t>
      </w:r>
      <w:proofErr w:type="gramEnd"/>
      <w:r>
        <w:t xml:space="preserve"> </w:t>
      </w:r>
      <w:r w:rsidRPr="002A4C8B">
        <w:rPr>
          <w:rStyle w:val="Inlinecode"/>
        </w:rPr>
        <w:t>if</w:t>
      </w:r>
      <w:r>
        <w:t xml:space="preserve"> and </w:t>
      </w:r>
      <w:r w:rsidRPr="002A4C8B">
        <w:rPr>
          <w:rStyle w:val="Inlinecode"/>
        </w:rPr>
        <w:t>return</w:t>
      </w:r>
      <w:r>
        <w:t>)</w:t>
      </w:r>
      <w:r w:rsidR="00432F52">
        <w:t>.</w:t>
      </w:r>
      <w:r w:rsidR="00861093">
        <w:t xml:space="preserve"> Next, we use </w:t>
      </w:r>
      <w:r w:rsidR="00861093" w:rsidRPr="00861093">
        <w:rPr>
          <w:rStyle w:val="Inlinecode"/>
        </w:rPr>
        <w:t>match!</w:t>
      </w:r>
      <w:r w:rsidR="00861093">
        <w:t xml:space="preserve"> </w:t>
      </w:r>
      <w:proofErr w:type="gramStart"/>
      <w:r w:rsidR="00861093">
        <w:t>with</w:t>
      </w:r>
      <w:proofErr w:type="gramEnd"/>
      <w:r w:rsidR="00861093">
        <w:t xml:space="preserve"> two clauses</w:t>
      </w:r>
      <w:r w:rsidR="00432F52">
        <w:t xml:space="preserve"> </w:t>
      </w:r>
      <w:r w:rsidR="00861093">
        <w:t xml:space="preserve">to generate two different commands. The clauses use non-exhaustive patterns. The first one will be called only when the </w:t>
      </w:r>
      <w:r w:rsidR="005B63A6">
        <w:t xml:space="preserve">user clicks while the </w:t>
      </w:r>
      <w:r w:rsidR="00861093">
        <w:t>Shift key is not pres</w:t>
      </w:r>
      <w:r w:rsidR="00861093">
        <w:softHyphen/>
      </w:r>
      <w:r w:rsidR="005B63A6">
        <w:t xml:space="preserve">sed. </w:t>
      </w:r>
      <w:r w:rsidR="00FF5640">
        <w:t>The desugaring of the example looks as follows:</w:t>
      </w:r>
    </w:p>
    <w:p w:rsidR="00A02157" w:rsidRDefault="0090019D" w:rsidP="00283672">
      <w:pPr>
        <w:pStyle w:val="Codenoborder"/>
      </w:pPr>
      <w:r w:rsidRPr="0090019D">
        <w:rPr>
          <w:b/>
        </w:rPr>
        <w:t>let</w:t>
      </w:r>
      <w:r>
        <w:t xml:space="preserve"> </w:t>
      </w:r>
      <w:r w:rsidR="00432F52">
        <w:t xml:space="preserve">commands </w:t>
      </w:r>
      <w:r w:rsidR="00283672">
        <w:t xml:space="preserve">= </w:t>
      </w:r>
    </w:p>
    <w:p w:rsidR="00A02157" w:rsidRDefault="00A02157" w:rsidP="00283672">
      <w:pPr>
        <w:pStyle w:val="Codenoborder"/>
      </w:pPr>
      <w:r>
        <w:t xml:space="preserve">  </w:t>
      </w:r>
      <w:r w:rsidRPr="0090019D">
        <w:rPr>
          <w:b/>
        </w:rPr>
        <w:t>let</w:t>
      </w:r>
      <w:r>
        <w:t xml:space="preserve"> arg1 = withState (load, on, off) click</w:t>
      </w:r>
    </w:p>
    <w:p w:rsidR="00A02157" w:rsidRDefault="00A02157" w:rsidP="00A02157">
      <w:pPr>
        <w:pStyle w:val="Codenoborder"/>
      </w:pPr>
      <w:r>
        <w:lastRenderedPageBreak/>
        <w:t xml:space="preserve">  </w:t>
      </w:r>
      <w:r w:rsidR="00E41319">
        <w:t xml:space="preserve">( </w:t>
      </w:r>
      <w:r>
        <w:t xml:space="preserve">((arg1 </w:t>
      </w:r>
      <w:r w:rsidRPr="00E86DE5">
        <w:rPr>
          <w:rFonts w:ascii="Cambria Math" w:hAnsi="Cambria Math" w:cs="Cambria Math"/>
          <w:noProof w:val="0"/>
        </w:rPr>
        <w:t>⦷</w:t>
      </w:r>
      <w:r>
        <w:t xml:space="preserve"> click) </w:t>
      </w:r>
      <w:r w:rsidRPr="00E86DE5">
        <w:rPr>
          <w:rFonts w:ascii="Cambria Math" w:hAnsi="Cambria Math" w:cs="Cambria Math"/>
          <w:noProof w:val="0"/>
        </w:rPr>
        <w:t>≫</w:t>
      </w:r>
      <w:r w:rsidRPr="00E86DE5">
        <w:rPr>
          <w:noProof w:val="0"/>
        </w:rPr>
        <w:t>=</w:t>
      </w:r>
      <w:r w:rsidR="00283672">
        <w:t xml:space="preserve"> </w:t>
      </w:r>
    </w:p>
    <w:p w:rsidR="00A02157" w:rsidRDefault="00A02157" w:rsidP="00A02157">
      <w:pPr>
        <w:pStyle w:val="Codenoborder"/>
      </w:pPr>
      <w:r>
        <w:t xml:space="preserve"> </w:t>
      </w:r>
      <w:r w:rsidR="00E41319">
        <w:t xml:space="preserve">  </w:t>
      </w:r>
      <w:r>
        <w:t xml:space="preserve">      </w:t>
      </w:r>
      <w:r w:rsidR="00283672" w:rsidRPr="00E41319">
        <w:rPr>
          <w:b/>
        </w:rPr>
        <w:t>function</w:t>
      </w:r>
      <w:r>
        <w:t xml:space="preserve"> (</w:t>
      </w:r>
      <w:r w:rsidRPr="0090019D">
        <w:rPr>
          <w:b/>
        </w:rPr>
        <w:t>true</w:t>
      </w:r>
      <w:r>
        <w:t>, (x, y))</w:t>
      </w:r>
      <w:r w:rsidR="00283672">
        <w:t xml:space="preserve"> -&gt; </w:t>
      </w:r>
      <w:r>
        <w:t>unit(</w:t>
      </w:r>
      <w:r w:rsidR="00283672">
        <w:t>unit(</w:t>
      </w:r>
      <w:r w:rsidR="0090019D">
        <w:t>Delete</w:t>
      </w:r>
      <w:r>
        <w:t>(x, y)</w:t>
      </w:r>
      <w:r w:rsidR="00283672">
        <w:t>))</w:t>
      </w:r>
    </w:p>
    <w:p w:rsidR="00A02157" w:rsidRPr="00E86DE5" w:rsidRDefault="00A02157" w:rsidP="00A02157">
      <w:pPr>
        <w:pStyle w:val="Codenoborder"/>
        <w:ind w:right="0"/>
        <w:rPr>
          <w:noProof w:val="0"/>
        </w:rPr>
      </w:pPr>
      <w:r>
        <w:t xml:space="preserve">   </w:t>
      </w:r>
      <w:r w:rsidR="00E41319">
        <w:t xml:space="preserve">  </w:t>
      </w:r>
      <w:r>
        <w:t xml:space="preserve">           | _ -&gt; fail) </w:t>
      </w:r>
      <w:r w:rsidRPr="00E86DE5">
        <w:rPr>
          <w:rFonts w:ascii="Cambria Math" w:hAnsi="Cambria Math"/>
          <w:noProof w:val="0"/>
        </w:rPr>
        <w:t>⊜</w:t>
      </w:r>
    </w:p>
    <w:p w:rsidR="00A02157" w:rsidRDefault="00A02157" w:rsidP="00A02157">
      <w:pPr>
        <w:pStyle w:val="Codenoborder"/>
      </w:pPr>
      <w:r>
        <w:t xml:space="preserve"> </w:t>
      </w:r>
      <w:r w:rsidR="00E41319">
        <w:t xml:space="preserve">  </w:t>
      </w:r>
      <w:r>
        <w:t xml:space="preserve"> ((arg1 </w:t>
      </w:r>
      <w:r w:rsidRPr="00E86DE5">
        <w:rPr>
          <w:rFonts w:ascii="Cambria Math" w:hAnsi="Cambria Math" w:cs="Cambria Math"/>
          <w:noProof w:val="0"/>
        </w:rPr>
        <w:t>⦷</w:t>
      </w:r>
      <w:r>
        <w:t xml:space="preserve"> click) </w:t>
      </w:r>
      <w:r w:rsidRPr="00E86DE5">
        <w:rPr>
          <w:rFonts w:ascii="Cambria Math" w:hAnsi="Cambria Math" w:cs="Cambria Math"/>
          <w:noProof w:val="0"/>
        </w:rPr>
        <w:t>≫</w:t>
      </w:r>
      <w:r w:rsidRPr="00E86DE5">
        <w:rPr>
          <w:noProof w:val="0"/>
        </w:rPr>
        <w:t>=</w:t>
      </w:r>
      <w:r>
        <w:t xml:space="preserve"> </w:t>
      </w:r>
    </w:p>
    <w:p w:rsidR="00A02157" w:rsidRDefault="00A02157" w:rsidP="00A02157">
      <w:pPr>
        <w:pStyle w:val="Codenoborder"/>
        <w:ind w:right="0"/>
      </w:pPr>
      <w:r>
        <w:t xml:space="preserve">   </w:t>
      </w:r>
      <w:r w:rsidR="00E41319">
        <w:t xml:space="preserve">  </w:t>
      </w:r>
      <w:r>
        <w:t xml:space="preserve">    </w:t>
      </w:r>
      <w:r w:rsidRPr="0090019D">
        <w:rPr>
          <w:b/>
        </w:rPr>
        <w:t>function</w:t>
      </w:r>
      <w:r>
        <w:t xml:space="preserve"> (</w:t>
      </w:r>
      <w:r w:rsidRPr="0090019D">
        <w:rPr>
          <w:b/>
        </w:rPr>
        <w:t>false</w:t>
      </w:r>
      <w:r>
        <w:t>, (x, y)) -&gt; unit(unit(</w:t>
      </w:r>
      <w:r w:rsidR="0090019D">
        <w:t>Create</w:t>
      </w:r>
      <w:r>
        <w:t>(x, y)))</w:t>
      </w:r>
    </w:p>
    <w:p w:rsidR="00A02157" w:rsidRPr="00E86DE5" w:rsidRDefault="00A02157" w:rsidP="00A02157">
      <w:pPr>
        <w:pStyle w:val="Codenoborder"/>
        <w:ind w:right="0"/>
        <w:rPr>
          <w:noProof w:val="0"/>
        </w:rPr>
      </w:pPr>
      <w:r>
        <w:t xml:space="preserve">     </w:t>
      </w:r>
      <w:r w:rsidR="00E41319">
        <w:t xml:space="preserve">  </w:t>
      </w:r>
      <w:r>
        <w:t xml:space="preserve">         | _ -&gt; fail)</w:t>
      </w:r>
      <w:r w:rsidR="00E41319">
        <w:t>)</w:t>
      </w:r>
      <w:r w:rsidR="00E41319" w:rsidRPr="00E41319">
        <w:rPr>
          <w:rFonts w:ascii="Cambria Math" w:hAnsi="Cambria Math" w:cs="Cambria Math"/>
          <w:noProof w:val="0"/>
        </w:rPr>
        <w:t xml:space="preserve"> </w:t>
      </w:r>
      <w:r w:rsidR="00E41319" w:rsidRPr="00E86DE5">
        <w:rPr>
          <w:rFonts w:ascii="Cambria Math" w:hAnsi="Cambria Math" w:cs="Cambria Math"/>
          <w:noProof w:val="0"/>
        </w:rPr>
        <w:t>≫</w:t>
      </w:r>
      <w:r w:rsidR="00E41319" w:rsidRPr="00E86DE5">
        <w:rPr>
          <w:noProof w:val="0"/>
        </w:rPr>
        <w:t>=</w:t>
      </w:r>
      <w:r w:rsidR="00E41319">
        <w:rPr>
          <w:noProof w:val="0"/>
        </w:rPr>
        <w:t xml:space="preserve"> id</w:t>
      </w:r>
    </w:p>
    <w:p w:rsidR="00E41319" w:rsidRDefault="00E41319" w:rsidP="0049585B">
      <w:pPr>
        <w:pStyle w:val="NormalFirst"/>
      </w:pPr>
      <w:r>
        <w:t xml:space="preserve">The first argument to the </w:t>
      </w:r>
      <w:r w:rsidRPr="00E41319">
        <w:rPr>
          <w:rStyle w:val="Inlinecode"/>
        </w:rPr>
        <w:t>match!</w:t>
      </w:r>
      <w:r>
        <w:t xml:space="preserve"> </w:t>
      </w:r>
      <w:proofErr w:type="gramStart"/>
      <w:r>
        <w:t>construct</w:t>
      </w:r>
      <w:proofErr w:type="gramEnd"/>
      <w:r>
        <w:t xml:space="preserve"> was an expression (a function call). When translating the construct, we assign the result to a fresh variable. In F#, this prevents executing side-effects repeatedly. The rest of the desugaring follows the same pattern as our earlier examples. Since the patterns in individual clauses are not exhaustive, we included the case that uses </w:t>
      </w:r>
      <w:r w:rsidRPr="00E41319">
        <w:rPr>
          <w:i/>
        </w:rPr>
        <w:t>fail</w:t>
      </w:r>
      <w:r>
        <w:t xml:space="preserve"> operation when a pattern is not matched. As the laws about </w:t>
      </w:r>
      <w:r w:rsidRPr="00E41319">
        <w:rPr>
          <w:i/>
        </w:rPr>
        <w:t>choose</w:t>
      </w:r>
      <w:r>
        <w:t xml:space="preserve"> specify</w:t>
      </w:r>
      <w:r w:rsidR="00E15BD3">
        <w:t xml:space="preserve"> (</w:t>
      </w:r>
      <w:r w:rsidR="00E15BD3">
        <w:rPr>
          <w:lang w:val="cs-CZ"/>
        </w:rPr>
        <w:t>§</w:t>
      </w:r>
      <w:r w:rsidR="00E15BD3">
        <w:t>4.</w:t>
      </w:r>
      <w:r w:rsidR="00C14350">
        <w:t>4</w:t>
      </w:r>
      <w:r w:rsidR="00E15BD3">
        <w:t>)</w:t>
      </w:r>
      <w:r>
        <w:t xml:space="preserve">, </w:t>
      </w:r>
      <w:r w:rsidR="00E15BD3">
        <w:t xml:space="preserve">it </w:t>
      </w:r>
      <w:r>
        <w:t>should always select non-failing computation.</w:t>
      </w:r>
    </w:p>
    <w:p w:rsidR="00283672" w:rsidRDefault="00271949" w:rsidP="00271949">
      <w:pPr>
        <w:pStyle w:val="Heading3"/>
      </w:pPr>
      <w:r>
        <w:t>Semantics</w:t>
      </w:r>
      <w:r w:rsidR="00D331AC">
        <w:t xml:space="preserve"> for Event computations</w:t>
      </w:r>
    </w:p>
    <w:p w:rsidR="0028118B" w:rsidRDefault="00733490" w:rsidP="00271949">
      <w:pPr>
        <w:pStyle w:val="NormalFirst"/>
      </w:pPr>
      <w:r w:rsidRPr="00E86DE5">
        <w:t xml:space="preserve">The meaning of joinad operations for events is parameterized by the time when the event is created. The result </w:t>
      </w:r>
      <w:r w:rsidR="00E714FA">
        <w:t>is a</w:t>
      </w:r>
      <w:r w:rsidR="0028118B">
        <w:t>n (ordered)</w:t>
      </w:r>
      <w:r w:rsidR="00E714FA">
        <w:t xml:space="preserve"> </w:t>
      </w:r>
      <w:r w:rsidR="0028118B">
        <w:t>set</w:t>
      </w:r>
      <w:r w:rsidR="00E714FA">
        <w:t xml:space="preserve"> of time</w:t>
      </w:r>
      <w:r w:rsidR="0028118B">
        <w:t>-</w:t>
      </w:r>
      <w:r w:rsidRPr="00E86DE5">
        <w:t xml:space="preserve">value pairs </w:t>
      </w:r>
      <w:r w:rsidR="0028118B">
        <w:t xml:space="preserve">specifying </w:t>
      </w:r>
      <w:r w:rsidRPr="00E86DE5">
        <w:t xml:space="preserve">what values were produced at </w:t>
      </w:r>
      <w:r w:rsidR="00E714FA">
        <w:t xml:space="preserve">which </w:t>
      </w:r>
      <w:r w:rsidRPr="00E86DE5">
        <w:t>time</w:t>
      </w:r>
      <w:r w:rsidR="00D44AF8" w:rsidRPr="00E86DE5">
        <w:t xml:space="preserve">.  </w:t>
      </w:r>
      <w:r w:rsidR="0028118B">
        <w:t>We use sets instead of lists or sequences because we allow event to happen only once at a given time and because it makes the specifica</w:t>
      </w:r>
      <w:r w:rsidR="0028118B">
        <w:softHyphen/>
        <w:t>tion a bit more readable.</w:t>
      </w:r>
    </w:p>
    <w:p w:rsidR="0001020E" w:rsidRPr="0028118B" w:rsidRDefault="00583151" w:rsidP="0001020E">
      <w:pPr>
        <w:pStyle w:val="NormalOffset"/>
        <w:rPr>
          <w:oMath/>
        </w:rPr>
      </w:pPr>
      <m:oMathPara>
        <m:oMath>
          <m:d>
            <m:dPr>
              <m:begChr m:val="⟦"/>
              <m:endChr m:val="⟧"/>
              <m:ctrlPr>
                <w:rPr>
                  <w:i/>
                </w:rPr>
              </m:ctrlPr>
            </m:dPr>
            <m:e>
              <m:r>
                <m:t>–</m:t>
              </m:r>
            </m:e>
          </m:d>
          <m:r>
            <m:t xml:space="preserve">   :   </m:t>
          </m:r>
          <m:r>
            <m:rPr>
              <m:sty m:val="p"/>
            </m:rPr>
            <m:t>expr</m:t>
          </m:r>
          <m:r>
            <m:t>→</m:t>
          </m:r>
          <m:r>
            <m:rPr>
              <m:sty m:val="p"/>
            </m:rPr>
            <m:t>time</m:t>
          </m:r>
          <m:r>
            <m:t>→[</m:t>
          </m:r>
          <m:r>
            <m:rPr>
              <m:sty m:val="p"/>
            </m:rPr>
            <m:t>time</m:t>
          </m:r>
          <m:r>
            <m:t>⨯</m:t>
          </m:r>
          <m:r>
            <m:rPr>
              <m:sty m:val="p"/>
            </m:rPr>
            <m:t>value</m:t>
          </m:r>
          <m:r>
            <m:t>]</m:t>
          </m:r>
        </m:oMath>
      </m:oMathPara>
    </w:p>
    <w:p w:rsidR="0001020E" w:rsidRPr="00E86DE5" w:rsidRDefault="0001020E" w:rsidP="0001020E">
      <w:pPr>
        <w:pStyle w:val="NormalOffset"/>
      </w:pPr>
    </w:p>
    <w:p w:rsidR="000C3243" w:rsidRPr="00E86DE5" w:rsidRDefault="00583151" w:rsidP="000C3243">
      <w:pPr>
        <w:pStyle w:val="NormalOffset"/>
        <w:jc w:val="left"/>
        <w:rPr>
          <w:rFonts w:eastAsiaTheme="minorEastAsia"/>
        </w:rPr>
      </w:pPr>
      <m:oMathPara>
        <m:oMath>
          <m:m>
            <m:mPr>
              <m:rSpRule m:val="4"/>
              <m:rSp m:val="2"/>
              <m:mcs>
                <m:mc>
                  <m:mcPr>
                    <m:count m:val="1"/>
                    <m:mcJc m:val="left"/>
                  </m:mcPr>
                </m:mc>
                <m:mc>
                  <m:mcPr>
                    <m:count m:val="1"/>
                    <m:mcJc m:val="center"/>
                  </m:mcPr>
                </m:mc>
                <m:mc>
                  <m:mcPr>
                    <m:count m:val="1"/>
                    <m:mcJc m:val="left"/>
                  </m:mcPr>
                </m:mc>
              </m:mcs>
              <m:ctrlPr>
                <w:rPr>
                  <w:i/>
                </w:rPr>
              </m:ctrlPr>
            </m:mPr>
            <m:mr>
              <m:e>
                <m:sSub>
                  <m:sSubPr>
                    <m:ctrlPr>
                      <w:rPr>
                        <w:i/>
                      </w:rPr>
                    </m:ctrlPr>
                  </m:sSubPr>
                  <m:e>
                    <m:d>
                      <m:dPr>
                        <m:begChr m:val="⟦"/>
                        <m:endChr m:val="⟧"/>
                        <m:ctrlPr>
                          <w:rPr>
                            <w:i/>
                          </w:rPr>
                        </m:ctrlPr>
                      </m:dPr>
                      <m:e>
                        <m:r>
                          <m:rPr>
                            <m:sty m:val="p"/>
                          </m:rPr>
                          <m:t>unit</m:t>
                        </m:r>
                        <m:r>
                          <m:t xml:space="preserve"> v</m:t>
                        </m:r>
                      </m:e>
                    </m:d>
                    <m:ctrlPr>
                      <w:rPr>
                        <w:i/>
                        <w:vertAlign w:val="subscript"/>
                      </w:rPr>
                    </m:ctrlPr>
                  </m:e>
                  <m:sub>
                    <m:r>
                      <w:rPr>
                        <w:vertAlign w:val="subscript"/>
                      </w:rPr>
                      <m:t>t</m:t>
                    </m:r>
                  </m:sub>
                </m:sSub>
              </m:e>
              <m:e>
                <m:r>
                  <m:t>=</m:t>
                </m:r>
              </m:e>
              <m:e>
                <m:d>
                  <m:dPr>
                    <m:begChr m:val="{"/>
                    <m:endChr m:val="}"/>
                    <m:ctrlPr>
                      <w:rPr>
                        <w:i/>
                      </w:rPr>
                    </m:ctrlPr>
                  </m:dPr>
                  <m:e>
                    <m:d>
                      <m:dPr>
                        <m:ctrlPr>
                          <w:rPr>
                            <w:i/>
                          </w:rPr>
                        </m:ctrlPr>
                      </m:dPr>
                      <m:e>
                        <m:r>
                          <m:t>t,v</m:t>
                        </m:r>
                      </m:e>
                    </m:d>
                  </m:e>
                </m:d>
                <m:ctrlPr>
                  <w:rPr>
                    <w:rFonts w:eastAsia="Cambria Math" w:cs="Cambria Math"/>
                    <w:i/>
                  </w:rPr>
                </m:ctrlPr>
              </m:e>
            </m:mr>
            <m:mr>
              <m:e>
                <m:sSub>
                  <m:sSubPr>
                    <m:ctrlPr>
                      <w:rPr>
                        <w:i/>
                      </w:rPr>
                    </m:ctrlPr>
                  </m:sSubPr>
                  <m:e>
                    <m:d>
                      <m:dPr>
                        <m:begChr m:val="⟦"/>
                        <m:endChr m:val="⟧"/>
                        <m:ctrlPr>
                          <w:rPr>
                            <w:i/>
                          </w:rPr>
                        </m:ctrlPr>
                      </m:dPr>
                      <m:e>
                        <m:r>
                          <m:rPr>
                            <m:sty m:val="p"/>
                          </m:rPr>
                          <m:t>fail</m:t>
                        </m:r>
                      </m:e>
                    </m:d>
                    <m:ctrlPr>
                      <w:rPr>
                        <w:i/>
                        <w:vertAlign w:val="subscript"/>
                      </w:rPr>
                    </m:ctrlPr>
                  </m:e>
                  <m:sub>
                    <m:r>
                      <w:rPr>
                        <w:vertAlign w:val="subscript"/>
                      </w:rPr>
                      <m:t>t</m:t>
                    </m:r>
                  </m:sub>
                </m:sSub>
              </m:e>
              <m:e>
                <m:r>
                  <m:t>=</m:t>
                </m:r>
              </m:e>
              <m:e>
                <m:r>
                  <m:rPr>
                    <m:sty m:val="p"/>
                  </m:rPr>
                  <w:rPr>
                    <w:rFonts w:eastAsia="Cambria Math" w:cs="Cambria Math"/>
                  </w:rPr>
                  <m:t>∅</m:t>
                </m:r>
                <m:ctrlPr>
                  <w:rPr>
                    <w:rFonts w:eastAsia="Cambria Math" w:cs="Cambria Math"/>
                    <w:i/>
                  </w:rPr>
                </m:ctrlPr>
              </m:e>
            </m:mr>
            <m:mr>
              <m:e>
                <m:sSub>
                  <m:sSubPr>
                    <m:ctrlPr>
                      <w:rPr>
                        <w:i/>
                        <w:vertAlign w:val="subscript"/>
                      </w:rPr>
                    </m:ctrlPr>
                  </m:sSubPr>
                  <m:e>
                    <m:d>
                      <m:dPr>
                        <m:begChr m:val="⟦"/>
                        <m:endChr m:val="⟧"/>
                        <m:ctrlPr>
                          <w:rPr>
                            <w:i/>
                          </w:rPr>
                        </m:ctrlPr>
                      </m:dPr>
                      <m:e>
                        <m:r>
                          <m:rPr>
                            <m:sty m:val="p"/>
                          </m:rPr>
                          <m:t xml:space="preserve">merge </m:t>
                        </m:r>
                        <m:sSub>
                          <m:sSubPr>
                            <m:ctrlPr>
                              <w:rPr>
                                <w:i/>
                              </w:rPr>
                            </m:ctrlPr>
                          </m:sSubPr>
                          <m:e>
                            <m:r>
                              <m:t>e</m:t>
                            </m:r>
                          </m:e>
                          <m:sub>
                            <m:r>
                              <w:rPr>
                                <w:vertAlign w:val="subscript"/>
                              </w:rPr>
                              <m:t>1</m:t>
                            </m:r>
                          </m:sub>
                        </m:sSub>
                        <m:sSub>
                          <m:sSubPr>
                            <m:ctrlPr>
                              <w:rPr>
                                <w:i/>
                              </w:rPr>
                            </m:ctrlPr>
                          </m:sSubPr>
                          <m:e>
                            <m:r>
                              <m:t xml:space="preserve"> e</m:t>
                            </m:r>
                          </m:e>
                          <m:sub>
                            <m:r>
                              <m:t>2</m:t>
                            </m:r>
                          </m:sub>
                        </m:sSub>
                      </m:e>
                    </m:d>
                  </m:e>
                  <m:sub>
                    <m:r>
                      <w:rPr>
                        <w:vertAlign w:val="subscript"/>
                      </w:rPr>
                      <m:t>t</m:t>
                    </m:r>
                  </m:sub>
                </m:sSub>
              </m:e>
              <m:e>
                <m:r>
                  <m:t>=</m:t>
                </m:r>
                <m:ctrlPr>
                  <w:rPr>
                    <w:rFonts w:eastAsia="Cambria Math" w:cs="Cambria Math"/>
                    <w:i/>
                  </w:rPr>
                </m:ctrlPr>
              </m:e>
              <m:e>
                <m:d>
                  <m:dPr>
                    <m:begChr m:val="{"/>
                    <m:endChr m:val="}"/>
                    <m:ctrlPr>
                      <w:rPr>
                        <w:i/>
                      </w:rPr>
                    </m:ctrlPr>
                  </m:dPr>
                  <m:e>
                    <m:sSub>
                      <m:sSubPr>
                        <m:ctrlPr>
                          <w:rPr>
                            <w:i/>
                          </w:rPr>
                        </m:ctrlPr>
                      </m:sSubPr>
                      <m:e>
                        <m:r>
                          <m:t>t</m:t>
                        </m:r>
                      </m:e>
                      <m:sub>
                        <m:r>
                          <m:t>1</m:t>
                        </m:r>
                      </m:sub>
                    </m:sSub>
                    <m:r>
                      <m:t>,</m:t>
                    </m:r>
                    <m:d>
                      <m:dPr>
                        <m:ctrlPr>
                          <w:rPr>
                            <w:i/>
                          </w:rPr>
                        </m:ctrlPr>
                      </m:dPr>
                      <m:e>
                        <m:sSub>
                          <m:sSubPr>
                            <m:ctrlPr>
                              <w:rPr>
                                <w:i/>
                              </w:rPr>
                            </m:ctrlPr>
                          </m:sSubPr>
                          <m:e>
                            <m:r>
                              <m:t>v</m:t>
                            </m:r>
                          </m:e>
                          <m:sub>
                            <m:r>
                              <m:t>1</m:t>
                            </m:r>
                          </m:sub>
                        </m:sSub>
                        <m:r>
                          <m:t>,</m:t>
                        </m:r>
                        <m:sSub>
                          <m:sSubPr>
                            <m:ctrlPr>
                              <w:rPr>
                                <w:i/>
                              </w:rPr>
                            </m:ctrlPr>
                          </m:sSubPr>
                          <m:e>
                            <m:r>
                              <m:t>v</m:t>
                            </m:r>
                          </m:e>
                          <m:sub>
                            <m:r>
                              <m:t>2</m:t>
                            </m:r>
                          </m:sub>
                        </m:sSub>
                      </m:e>
                    </m:d>
                  </m:e>
                  <m:e>
                    <m:d>
                      <m:dPr>
                        <m:ctrlPr>
                          <w:rPr>
                            <w:i/>
                          </w:rPr>
                        </m:ctrlPr>
                      </m:dPr>
                      <m:e>
                        <m:sSub>
                          <m:sSubPr>
                            <m:ctrlPr>
                              <w:rPr>
                                <w:i/>
                              </w:rPr>
                            </m:ctrlPr>
                          </m:sSubPr>
                          <m:e>
                            <m:r>
                              <m:t>t</m:t>
                            </m:r>
                          </m:e>
                          <m:sub>
                            <m:r>
                              <m:t>1</m:t>
                            </m:r>
                          </m:sub>
                        </m:sSub>
                        <m:r>
                          <m:t>,</m:t>
                        </m:r>
                        <m:sSub>
                          <m:sSubPr>
                            <m:ctrlPr>
                              <w:rPr>
                                <w:i/>
                              </w:rPr>
                            </m:ctrlPr>
                          </m:sSubPr>
                          <m:e>
                            <m:r>
                              <m:t>v</m:t>
                            </m:r>
                          </m:e>
                          <m:sub>
                            <m:r>
                              <m:t>1</m:t>
                            </m:r>
                          </m:sub>
                        </m:sSub>
                      </m:e>
                    </m:d>
                    <m:r>
                      <m:t>∈</m:t>
                    </m:r>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e>
                        </m:d>
                      </m:e>
                      <m:sub>
                        <m:r>
                          <w:rPr>
                            <w:vertAlign w:val="subscript"/>
                          </w:rPr>
                          <m:t>t</m:t>
                        </m:r>
                      </m:sub>
                    </m:sSub>
                    <m:r>
                      <w:rPr>
                        <w:vertAlign w:val="subscript"/>
                      </w:rPr>
                      <m:t>,</m:t>
                    </m:r>
                    <m:d>
                      <m:dPr>
                        <m:ctrlPr>
                          <w:rPr>
                            <w:i/>
                          </w:rPr>
                        </m:ctrlPr>
                      </m:dPr>
                      <m:e>
                        <m:sSub>
                          <m:sSubPr>
                            <m:ctrlPr>
                              <w:rPr>
                                <w:i/>
                              </w:rPr>
                            </m:ctrlPr>
                          </m:sSubPr>
                          <m:e>
                            <m:r>
                              <m:t>t</m:t>
                            </m:r>
                          </m:e>
                          <m:sub>
                            <m:r>
                              <m:t>2</m:t>
                            </m:r>
                          </m:sub>
                        </m:sSub>
                        <m:r>
                          <m:t>,</m:t>
                        </m:r>
                        <m:sSub>
                          <m:sSubPr>
                            <m:ctrlPr>
                              <w:rPr>
                                <w:i/>
                              </w:rPr>
                            </m:ctrlPr>
                          </m:sSubPr>
                          <m:e>
                            <m:r>
                              <m:t>v</m:t>
                            </m:r>
                          </m:e>
                          <m:sub>
                            <m:r>
                              <m:t>2</m:t>
                            </m:r>
                          </m:sub>
                        </m:sSub>
                      </m:e>
                    </m:d>
                    <m:r>
                      <m:t>∈</m:t>
                    </m:r>
                    <m:sSub>
                      <m:sSubPr>
                        <m:ctrlPr>
                          <w:rPr>
                            <w:i/>
                            <w:vertAlign w:val="subscript"/>
                          </w:rPr>
                        </m:ctrlPr>
                      </m:sSubPr>
                      <m:e>
                        <m:d>
                          <m:dPr>
                            <m:begChr m:val="⟦"/>
                            <m:endChr m:val="⟧"/>
                            <m:ctrlPr>
                              <w:rPr>
                                <w:i/>
                              </w:rPr>
                            </m:ctrlPr>
                          </m:dPr>
                          <m:e>
                            <m:sSub>
                              <m:sSubPr>
                                <m:ctrlPr>
                                  <w:rPr>
                                    <w:i/>
                                  </w:rPr>
                                </m:ctrlPr>
                              </m:sSubPr>
                              <m:e>
                                <m:r>
                                  <m:t>e</m:t>
                                </m:r>
                              </m:e>
                              <m:sub>
                                <m:r>
                                  <w:rPr>
                                    <w:vertAlign w:val="subscript"/>
                                  </w:rPr>
                                  <m:t>2</m:t>
                                </m:r>
                              </m:sub>
                            </m:sSub>
                          </m:e>
                        </m:d>
                      </m:e>
                      <m:sub>
                        <m:r>
                          <w:rPr>
                            <w:vertAlign w:val="subscript"/>
                          </w:rPr>
                          <m:t>t</m:t>
                        </m:r>
                      </m:sub>
                    </m:sSub>
                    <m:r>
                      <w:rPr>
                        <w:vertAlign w:val="subscript"/>
                      </w:rPr>
                      <m:t>,</m:t>
                    </m:r>
                    <m:sSub>
                      <m:sSubPr>
                        <m:ctrlPr>
                          <w:rPr>
                            <w:i/>
                            <w:vertAlign w:val="subscript"/>
                          </w:rPr>
                        </m:ctrlPr>
                      </m:sSubPr>
                      <m:e>
                        <m:r>
                          <w:rPr>
                            <w:vertAlign w:val="subscript"/>
                          </w:rPr>
                          <m:t>t</m:t>
                        </m:r>
                      </m:e>
                      <m:sub>
                        <m:r>
                          <w:rPr>
                            <w:vertAlign w:val="subscript"/>
                          </w:rPr>
                          <m:t>1</m:t>
                        </m:r>
                      </m:sub>
                    </m:sSub>
                    <m:r>
                      <w:rPr>
                        <w:vertAlign w:val="subscript"/>
                      </w:rPr>
                      <m:t>=</m:t>
                    </m:r>
                    <m:sSub>
                      <m:sSubPr>
                        <m:ctrlPr>
                          <w:rPr>
                            <w:i/>
                            <w:vertAlign w:val="subscript"/>
                          </w:rPr>
                        </m:ctrlPr>
                      </m:sSubPr>
                      <m:e>
                        <m:r>
                          <w:rPr>
                            <w:vertAlign w:val="subscript"/>
                          </w:rPr>
                          <m:t>t</m:t>
                        </m:r>
                      </m:e>
                      <m:sub>
                        <m:r>
                          <w:rPr>
                            <w:vertAlign w:val="subscript"/>
                          </w:rPr>
                          <m:t>2</m:t>
                        </m:r>
                      </m:sub>
                    </m:sSub>
                  </m:e>
                </m:d>
                <m:ctrlPr>
                  <w:rPr>
                    <w:rFonts w:eastAsia="Cambria Math" w:cs="Cambria Math"/>
                    <w:i/>
                  </w:rPr>
                </m:ctrlPr>
              </m:e>
            </m:mr>
            <m:mr>
              <m:e>
                <m:sSub>
                  <m:sSubPr>
                    <m:ctrlPr>
                      <w:rPr>
                        <w:i/>
                      </w:rPr>
                    </m:ctrlPr>
                  </m:sSubPr>
                  <m:e>
                    <m:d>
                      <m:dPr>
                        <m:begChr m:val="⟦"/>
                        <m:endChr m:val="⟧"/>
                        <m:ctrlPr>
                          <w:rPr>
                            <w:i/>
                          </w:rPr>
                        </m:ctrlPr>
                      </m:dPr>
                      <m:e>
                        <m:r>
                          <m:rPr>
                            <m:sty m:val="p"/>
                          </m:rPr>
                          <m:t>bind</m:t>
                        </m:r>
                        <m:r>
                          <m:t xml:space="preserve"> f e</m:t>
                        </m:r>
                      </m:e>
                    </m:d>
                    <m:ctrlPr>
                      <w:rPr>
                        <w:i/>
                        <w:vertAlign w:val="subscript"/>
                      </w:rPr>
                    </m:ctrlPr>
                  </m:e>
                  <m:sub>
                    <m:r>
                      <w:rPr>
                        <w:vertAlign w:val="subscript"/>
                      </w:rPr>
                      <m:t>t</m:t>
                    </m:r>
                  </m:sub>
                </m:sSub>
                <m:ctrlPr>
                  <w:rPr>
                    <w:rFonts w:eastAsia="Cambria Math" w:cs="Cambria Math"/>
                    <w:i/>
                  </w:rPr>
                </m:ctrlPr>
              </m:e>
              <m:e>
                <m:r>
                  <w:rPr>
                    <w:rFonts w:eastAsia="Cambria Math" w:cs="Cambria Math"/>
                  </w:rPr>
                  <m:t>=</m:t>
                </m:r>
                <m:ctrlPr>
                  <w:rPr>
                    <w:rFonts w:eastAsia="Cambria Math" w:cs="Cambria Math"/>
                    <w:i/>
                  </w:rPr>
                </m:ctrlPr>
              </m:e>
              <m:e>
                <m:d>
                  <m:dPr>
                    <m:begChr m:val="{"/>
                    <m:endChr m:val="}"/>
                    <m:ctrlPr>
                      <w:rPr>
                        <w:i/>
                      </w:rPr>
                    </m:ctrlPr>
                  </m:dPr>
                  <m:e>
                    <m:d>
                      <m:dPr>
                        <m:ctrlPr>
                          <w:rPr>
                            <w:i/>
                          </w:rPr>
                        </m:ctrlPr>
                      </m:dPr>
                      <m:e>
                        <m:sSup>
                          <m:sSupPr>
                            <m:ctrlPr>
                              <w:rPr>
                                <w:i/>
                              </w:rPr>
                            </m:ctrlPr>
                          </m:sSupPr>
                          <m:e>
                            <m:r>
                              <m:t>t</m:t>
                            </m:r>
                          </m:e>
                          <m:sup>
                            <m:r>
                              <m:t>'</m:t>
                            </m:r>
                          </m:sup>
                        </m:sSup>
                        <m:r>
                          <m:t>,</m:t>
                        </m:r>
                        <m:sSup>
                          <m:sSupPr>
                            <m:ctrlPr>
                              <w:rPr>
                                <w:i/>
                              </w:rPr>
                            </m:ctrlPr>
                          </m:sSupPr>
                          <m:e>
                            <m:r>
                              <m:t>v</m:t>
                            </m:r>
                          </m:e>
                          <m:sup>
                            <m:r>
                              <m:t>'</m:t>
                            </m:r>
                          </m:sup>
                        </m:sSup>
                      </m:e>
                    </m:d>
                    <m:r>
                      <m:t>∈</m:t>
                    </m:r>
                    <m:sSub>
                      <m:sSubPr>
                        <m:ctrlPr>
                          <w:rPr>
                            <w:i/>
                            <w:vertAlign w:val="subscript"/>
                          </w:rPr>
                        </m:ctrlPr>
                      </m:sSubPr>
                      <m:e>
                        <m:d>
                          <m:dPr>
                            <m:begChr m:val="⟦"/>
                            <m:endChr m:val="⟧"/>
                            <m:ctrlPr>
                              <w:rPr>
                                <w:i/>
                              </w:rPr>
                            </m:ctrlPr>
                          </m:dPr>
                          <m:e>
                            <m:r>
                              <m:t xml:space="preserve">f </m:t>
                            </m:r>
                            <m:sSub>
                              <m:sSubPr>
                                <m:ctrlPr>
                                  <w:rPr>
                                    <w:i/>
                                  </w:rPr>
                                </m:ctrlPr>
                              </m:sSubPr>
                              <m:e>
                                <m:r>
                                  <m:t>v</m:t>
                                </m:r>
                              </m:e>
                              <m:sub>
                                <m:r>
                                  <m:t>1</m:t>
                                </m:r>
                              </m:sub>
                            </m:sSub>
                          </m:e>
                        </m:d>
                      </m:e>
                      <m:sub>
                        <m:sSub>
                          <m:sSubPr>
                            <m:ctrlPr>
                              <w:rPr>
                                <w:i/>
                                <w:vertAlign w:val="subscript"/>
                              </w:rPr>
                            </m:ctrlPr>
                          </m:sSubPr>
                          <m:e>
                            <m:r>
                              <w:rPr>
                                <w:vertAlign w:val="subscript"/>
                              </w:rPr>
                              <m:t>t</m:t>
                            </m:r>
                          </m:e>
                          <m:sub>
                            <m:r>
                              <w:rPr>
                                <w:vertAlign w:val="subscript"/>
                              </w:rPr>
                              <m:t>1</m:t>
                            </m:r>
                          </m:sub>
                        </m:sSub>
                      </m:sub>
                    </m:sSub>
                    <m:sSub>
                      <m:sSubPr>
                        <m:ctrlPr>
                          <w:rPr>
                            <w:i/>
                          </w:rPr>
                        </m:ctrlPr>
                      </m:sSubPr>
                      <m:e>
                        <m:r>
                          <m:t>↾</m:t>
                        </m:r>
                      </m:e>
                      <m:sub>
                        <m:r>
                          <m:t>e,</m:t>
                        </m:r>
                        <m:sSub>
                          <m:sSubPr>
                            <m:ctrlPr>
                              <w:rPr>
                                <w:i/>
                              </w:rPr>
                            </m:ctrlPr>
                          </m:sSubPr>
                          <m:e>
                            <m:r>
                              <m:t>t</m:t>
                            </m:r>
                          </m:e>
                          <m:sub>
                            <m:r>
                              <m:t>1</m:t>
                            </m:r>
                          </m:sub>
                        </m:sSub>
                      </m:sub>
                    </m:sSub>
                  </m:e>
                  <m:e>
                    <m:d>
                      <m:dPr>
                        <m:ctrlPr>
                          <w:rPr>
                            <w:i/>
                          </w:rPr>
                        </m:ctrlPr>
                      </m:dPr>
                      <m:e>
                        <m:sSub>
                          <m:sSubPr>
                            <m:ctrlPr>
                              <w:rPr>
                                <w:i/>
                              </w:rPr>
                            </m:ctrlPr>
                          </m:sSubPr>
                          <m:e>
                            <m:r>
                              <m:t>t</m:t>
                            </m:r>
                          </m:e>
                          <m:sub>
                            <m:r>
                              <m:t>1</m:t>
                            </m:r>
                          </m:sub>
                        </m:sSub>
                        <m:r>
                          <m:t>,</m:t>
                        </m:r>
                        <m:sSub>
                          <m:sSubPr>
                            <m:ctrlPr>
                              <w:rPr>
                                <w:i/>
                              </w:rPr>
                            </m:ctrlPr>
                          </m:sSubPr>
                          <m:e>
                            <m:r>
                              <m:t>v</m:t>
                            </m:r>
                          </m:e>
                          <m:sub>
                            <m:r>
                              <m:t>1</m:t>
                            </m:r>
                          </m:sub>
                        </m:sSub>
                      </m:e>
                    </m:d>
                    <m:r>
                      <m:t>∈</m:t>
                    </m:r>
                    <m:sSub>
                      <m:sSubPr>
                        <m:ctrlPr>
                          <w:rPr>
                            <w:i/>
                            <w:vertAlign w:val="subscript"/>
                          </w:rPr>
                        </m:ctrlPr>
                      </m:sSubPr>
                      <m:e>
                        <m:d>
                          <m:dPr>
                            <m:begChr m:val="⟦"/>
                            <m:endChr m:val="⟧"/>
                            <m:ctrlPr>
                              <w:rPr>
                                <w:i/>
                              </w:rPr>
                            </m:ctrlPr>
                          </m:dPr>
                          <m:e>
                            <m:r>
                              <m:t>e</m:t>
                            </m:r>
                          </m:e>
                        </m:d>
                      </m:e>
                      <m:sub>
                        <m:r>
                          <w:rPr>
                            <w:vertAlign w:val="subscript"/>
                          </w:rPr>
                          <m:t>t</m:t>
                        </m:r>
                      </m:sub>
                    </m:sSub>
                  </m:e>
                </m:d>
                <m:ctrlPr>
                  <w:rPr>
                    <w:rFonts w:eastAsia="Cambria Math" w:cs="Cambria Math"/>
                    <w:i/>
                  </w:rPr>
                </m:ctrlPr>
              </m:e>
            </m:mr>
            <m:mr>
              <m:e>
                <m:sSub>
                  <m:sSubPr>
                    <m:ctrlPr>
                      <w:rPr>
                        <w:i/>
                        <w:vertAlign w:val="subscript"/>
                      </w:rPr>
                    </m:ctrlPr>
                  </m:sSubPr>
                  <m:e>
                    <m:d>
                      <m:dPr>
                        <m:begChr m:val="⟦"/>
                        <m:endChr m:val="⟧"/>
                        <m:ctrlPr>
                          <w:rPr>
                            <w:i/>
                          </w:rPr>
                        </m:ctrlPr>
                      </m:dPr>
                      <m:e>
                        <m:r>
                          <m:rPr>
                            <m:sty m:val="p"/>
                          </m:rPr>
                          <m:t xml:space="preserve">choose </m:t>
                        </m:r>
                        <m:sSub>
                          <m:sSubPr>
                            <m:ctrlPr>
                              <w:rPr>
                                <w:i/>
                              </w:rPr>
                            </m:ctrlPr>
                          </m:sSubPr>
                          <m:e>
                            <m:r>
                              <m:t>e</m:t>
                            </m:r>
                          </m:e>
                          <m:sub>
                            <m:r>
                              <w:rPr>
                                <w:vertAlign w:val="subscript"/>
                              </w:rPr>
                              <m:t>1</m:t>
                            </m:r>
                          </m:sub>
                        </m:sSub>
                        <m:sSub>
                          <m:sSubPr>
                            <m:ctrlPr>
                              <w:rPr>
                                <w:i/>
                              </w:rPr>
                            </m:ctrlPr>
                          </m:sSubPr>
                          <m:e>
                            <m:r>
                              <m:t xml:space="preserve"> e</m:t>
                            </m:r>
                          </m:e>
                          <m:sub>
                            <m:r>
                              <m:t>2</m:t>
                            </m:r>
                          </m:sub>
                        </m:sSub>
                      </m:e>
                    </m:d>
                  </m:e>
                  <m:sub>
                    <m:r>
                      <w:rPr>
                        <w:vertAlign w:val="subscript"/>
                      </w:rPr>
                      <m:t>t</m:t>
                    </m:r>
                  </m:sub>
                </m:sSub>
                <m:ctrlPr>
                  <w:rPr>
                    <w:rFonts w:eastAsia="Cambria Math" w:cs="Cambria Math"/>
                    <w:i/>
                  </w:rPr>
                </m:ctrlPr>
              </m:e>
              <m:e>
                <m:r>
                  <w:rPr>
                    <w:rFonts w:eastAsia="Cambria Math" w:cs="Cambria Math"/>
                  </w:rPr>
                  <m:t>=</m:t>
                </m:r>
                <m:ctrlPr>
                  <w:rPr>
                    <w:rFonts w:eastAsia="Cambria Math" w:cs="Cambria Math"/>
                    <w:i/>
                  </w:rPr>
                </m:ctrlPr>
              </m:e>
              <m:e>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e>
                    </m:d>
                  </m:e>
                  <m:sub>
                    <m:r>
                      <w:rPr>
                        <w:vertAlign w:val="subscript"/>
                      </w:rPr>
                      <m:t>t</m:t>
                    </m:r>
                  </m:sub>
                </m:sSub>
                <m:r>
                  <w:rPr>
                    <w:vertAlign w:val="subscript"/>
                  </w:rPr>
                  <m:t>∪</m:t>
                </m:r>
                <m:d>
                  <m:dPr>
                    <m:begChr m:val="{"/>
                    <m:endChr m:val="}"/>
                    <m:ctrlPr>
                      <w:rPr>
                        <w:i/>
                        <w:vertAlign w:val="subscript"/>
                      </w:rPr>
                    </m:ctrlPr>
                  </m:dPr>
                  <m:e>
                    <m:d>
                      <m:dPr>
                        <m:ctrlPr>
                          <w:rPr>
                            <w:i/>
                            <w:vertAlign w:val="subscript"/>
                          </w:rPr>
                        </m:ctrlPr>
                      </m:dPr>
                      <m:e>
                        <m:sSub>
                          <m:sSubPr>
                            <m:ctrlPr>
                              <w:rPr>
                                <w:i/>
                                <w:vertAlign w:val="subscript"/>
                              </w:rPr>
                            </m:ctrlPr>
                          </m:sSubPr>
                          <m:e>
                            <m:r>
                              <w:rPr>
                                <w:vertAlign w:val="subscript"/>
                              </w:rPr>
                              <m:t>t</m:t>
                            </m:r>
                          </m:e>
                          <m:sub>
                            <m:r>
                              <w:rPr>
                                <w:vertAlign w:val="subscript"/>
                              </w:rPr>
                              <m:t>1</m:t>
                            </m:r>
                          </m:sub>
                        </m:sSub>
                        <m:r>
                          <w:rPr>
                            <w:vertAlign w:val="subscript"/>
                          </w:rPr>
                          <m:t>,</m:t>
                        </m:r>
                        <m:sSub>
                          <m:sSubPr>
                            <m:ctrlPr>
                              <w:rPr>
                                <w:i/>
                                <w:vertAlign w:val="subscript"/>
                              </w:rPr>
                            </m:ctrlPr>
                          </m:sSubPr>
                          <m:e>
                            <m:r>
                              <w:rPr>
                                <w:vertAlign w:val="subscript"/>
                              </w:rPr>
                              <m:t>v</m:t>
                            </m:r>
                          </m:e>
                          <m:sub>
                            <m:r>
                              <w:rPr>
                                <w:vertAlign w:val="subscript"/>
                              </w:rPr>
                              <m:t>1</m:t>
                            </m:r>
                          </m:sub>
                        </m:sSub>
                      </m:e>
                    </m:d>
                  </m:e>
                  <m:e>
                    <m:sSub>
                      <m:sSubPr>
                        <m:ctrlPr>
                          <w:rPr>
                            <w:i/>
                            <w:vertAlign w:val="subscript"/>
                          </w:rPr>
                        </m:ctrlPr>
                      </m:sSubPr>
                      <m:e>
                        <m:d>
                          <m:dPr>
                            <m:ctrlPr>
                              <w:rPr>
                                <w:i/>
                                <w:vertAlign w:val="subscript"/>
                              </w:rPr>
                            </m:ctrlPr>
                          </m:dPr>
                          <m:e>
                            <m:sSub>
                              <m:sSubPr>
                                <m:ctrlPr>
                                  <w:rPr>
                                    <w:i/>
                                    <w:vertAlign w:val="subscript"/>
                                  </w:rPr>
                                </m:ctrlPr>
                              </m:sSubPr>
                              <m:e>
                                <m:r>
                                  <w:rPr>
                                    <w:vertAlign w:val="subscript"/>
                                  </w:rPr>
                                  <m:t>t</m:t>
                                </m:r>
                              </m:e>
                              <m:sub>
                                <m:r>
                                  <w:rPr>
                                    <w:vertAlign w:val="subscript"/>
                                  </w:rPr>
                                  <m:t>1</m:t>
                                </m:r>
                              </m:sub>
                            </m:sSub>
                            <m:r>
                              <w:rPr>
                                <w:vertAlign w:val="subscript"/>
                              </w:rPr>
                              <m:t>,</m:t>
                            </m:r>
                            <m:sSub>
                              <m:sSubPr>
                                <m:ctrlPr>
                                  <w:rPr>
                                    <w:i/>
                                    <w:vertAlign w:val="subscript"/>
                                  </w:rPr>
                                </m:ctrlPr>
                              </m:sSubPr>
                              <m:e>
                                <m:r>
                                  <w:rPr>
                                    <w:vertAlign w:val="subscript"/>
                                  </w:rPr>
                                  <m:t>v</m:t>
                                </m:r>
                              </m:e>
                              <m:sub>
                                <m:r>
                                  <w:rPr>
                                    <w:vertAlign w:val="subscript"/>
                                  </w:rPr>
                                  <m:t>1</m:t>
                                </m:r>
                              </m:sub>
                            </m:sSub>
                          </m:e>
                        </m:d>
                        <m:r>
                          <w:rPr>
                            <w:vertAlign w:val="subscript"/>
                          </w:rPr>
                          <m:t>∈</m:t>
                        </m:r>
                        <m:d>
                          <m:dPr>
                            <m:begChr m:val="⟦"/>
                            <m:endChr m:val="⟧"/>
                            <m:ctrlPr>
                              <w:rPr>
                                <w:i/>
                              </w:rPr>
                            </m:ctrlPr>
                          </m:dPr>
                          <m:e>
                            <m:sSub>
                              <m:sSubPr>
                                <m:ctrlPr>
                                  <w:rPr>
                                    <w:i/>
                                  </w:rPr>
                                </m:ctrlPr>
                              </m:sSubPr>
                              <m:e>
                                <m:r>
                                  <m:t>e</m:t>
                                </m:r>
                              </m:e>
                              <m:sub>
                                <m:r>
                                  <w:rPr>
                                    <w:vertAlign w:val="subscript"/>
                                  </w:rPr>
                                  <m:t>2</m:t>
                                </m:r>
                              </m:sub>
                            </m:sSub>
                          </m:e>
                        </m:d>
                      </m:e>
                      <m:sub>
                        <m:r>
                          <w:rPr>
                            <w:vertAlign w:val="subscript"/>
                          </w:rPr>
                          <m:t>t</m:t>
                        </m:r>
                      </m:sub>
                    </m:sSub>
                    <m:r>
                      <w:rPr>
                        <w:vertAlign w:val="subscript"/>
                      </w:rPr>
                      <m:t>, ∄</m:t>
                    </m:r>
                    <m:sSup>
                      <m:sSupPr>
                        <m:ctrlPr>
                          <w:rPr>
                            <w:i/>
                            <w:vertAlign w:val="subscript"/>
                          </w:rPr>
                        </m:ctrlPr>
                      </m:sSupPr>
                      <m:e>
                        <m:r>
                          <w:rPr>
                            <w:vertAlign w:val="subscript"/>
                          </w:rPr>
                          <m:t>v</m:t>
                        </m:r>
                      </m:e>
                      <m:sup>
                        <m:r>
                          <w:rPr>
                            <w:vertAlign w:val="subscript"/>
                          </w:rPr>
                          <m:t>'</m:t>
                        </m:r>
                      </m:sup>
                    </m:sSup>
                    <m:r>
                      <w:rPr>
                        <w:vertAlign w:val="subscript"/>
                      </w:rPr>
                      <m:t>:</m:t>
                    </m:r>
                    <m:d>
                      <m:dPr>
                        <m:ctrlPr>
                          <w:rPr>
                            <w:i/>
                            <w:vertAlign w:val="subscript"/>
                          </w:rPr>
                        </m:ctrlPr>
                      </m:dPr>
                      <m:e>
                        <m:sSub>
                          <m:sSubPr>
                            <m:ctrlPr>
                              <w:rPr>
                                <w:i/>
                                <w:vertAlign w:val="subscript"/>
                              </w:rPr>
                            </m:ctrlPr>
                          </m:sSubPr>
                          <m:e>
                            <m:r>
                              <w:rPr>
                                <w:vertAlign w:val="subscript"/>
                              </w:rPr>
                              <m:t>t</m:t>
                            </m:r>
                          </m:e>
                          <m:sub>
                            <m:r>
                              <w:rPr>
                                <w:vertAlign w:val="subscript"/>
                              </w:rPr>
                              <m:t>1</m:t>
                            </m:r>
                          </m:sub>
                        </m:sSub>
                        <m:r>
                          <w:rPr>
                            <w:vertAlign w:val="subscript"/>
                          </w:rPr>
                          <m:t>,</m:t>
                        </m:r>
                        <m:sSup>
                          <m:sSupPr>
                            <m:ctrlPr>
                              <w:rPr>
                                <w:i/>
                                <w:vertAlign w:val="subscript"/>
                              </w:rPr>
                            </m:ctrlPr>
                          </m:sSupPr>
                          <m:e>
                            <m:r>
                              <w:rPr>
                                <w:vertAlign w:val="subscript"/>
                              </w:rPr>
                              <m:t>v</m:t>
                            </m:r>
                          </m:e>
                          <m:sup>
                            <m:r>
                              <w:rPr>
                                <w:vertAlign w:val="subscript"/>
                              </w:rPr>
                              <m:t>'</m:t>
                            </m:r>
                          </m:sup>
                        </m:sSup>
                      </m:e>
                    </m:d>
                    <m:r>
                      <w:rPr>
                        <w:vertAlign w:val="subscript"/>
                      </w:rPr>
                      <m:t>∈</m:t>
                    </m:r>
                    <m:sSub>
                      <m:sSubPr>
                        <m:ctrlPr>
                          <w:rPr>
                            <w:i/>
                            <w:vertAlign w:val="subscript"/>
                          </w:rPr>
                        </m:ctrlPr>
                      </m:sSubPr>
                      <m:e>
                        <m:d>
                          <m:dPr>
                            <m:begChr m:val="⟦"/>
                            <m:endChr m:val="⟧"/>
                            <m:ctrlPr>
                              <w:rPr>
                                <w:i/>
                              </w:rPr>
                            </m:ctrlPr>
                          </m:dPr>
                          <m:e>
                            <m:sSub>
                              <m:sSubPr>
                                <m:ctrlPr>
                                  <w:rPr>
                                    <w:i/>
                                  </w:rPr>
                                </m:ctrlPr>
                              </m:sSubPr>
                              <m:e>
                                <m:r>
                                  <m:t>e</m:t>
                                </m:r>
                              </m:e>
                              <m:sub>
                                <m:r>
                                  <w:rPr>
                                    <w:vertAlign w:val="subscript"/>
                                  </w:rPr>
                                  <m:t>1</m:t>
                                </m:r>
                              </m:sub>
                            </m:sSub>
                          </m:e>
                        </m:d>
                      </m:e>
                      <m:sub>
                        <m:r>
                          <w:rPr>
                            <w:vertAlign w:val="subscript"/>
                          </w:rPr>
                          <m:t>t</m:t>
                        </m:r>
                      </m:sub>
                    </m:sSub>
                  </m:e>
                </m:d>
              </m:e>
            </m:mr>
          </m:m>
        </m:oMath>
      </m:oMathPara>
    </w:p>
    <w:p w:rsidR="000D0AE7" w:rsidRPr="000D0AE7" w:rsidRDefault="000D0AE7" w:rsidP="000C3243">
      <w:pPr>
        <w:pStyle w:val="NormalOffset"/>
        <w:jc w:val="left"/>
        <w:rPr>
          <w:rFonts w:eastAsiaTheme="minorEastAsia"/>
        </w:rPr>
      </w:pPr>
    </w:p>
    <w:p w:rsidR="00417413" w:rsidRPr="00E86DE5" w:rsidRDefault="009D64F7" w:rsidP="000C3243">
      <w:pPr>
        <w:pStyle w:val="NormalOffset"/>
        <w:jc w:val="left"/>
        <w:rPr>
          <w:rFonts w:eastAsiaTheme="minorEastAsia"/>
        </w:rPr>
      </w:pPr>
      <m:oMathPara>
        <m:oMathParaPr>
          <m:jc m:val="center"/>
        </m:oMathParaPr>
        <m:oMath>
          <m:r>
            <m:rPr>
              <m:sty m:val="p"/>
            </m:rPr>
            <w:rPr>
              <w:rFonts w:eastAsiaTheme="minorEastAsia"/>
            </w:rPr>
            <m:t xml:space="preserve">where </m:t>
          </m:r>
          <m:r>
            <w:rPr>
              <w:rFonts w:eastAsiaTheme="minorEastAsia"/>
            </w:rPr>
            <m:t>E</m:t>
          </m:r>
          <m:sSub>
            <m:sSubPr>
              <m:ctrlPr>
                <w:rPr>
                  <w:i/>
                </w:rPr>
              </m:ctrlPr>
            </m:sSubPr>
            <m:e>
              <m:r>
                <m:t>↾</m:t>
              </m:r>
            </m:e>
            <m:sub>
              <m:r>
                <m:t>e,t</m:t>
              </m:r>
            </m:sub>
          </m:sSub>
          <m:r>
            <m:t>=</m:t>
          </m:r>
          <m:d>
            <m:dPr>
              <m:begChr m:val="{"/>
              <m:endChr m:val="}"/>
              <m:ctrlPr>
                <w:rPr>
                  <w:i/>
                </w:rPr>
              </m:ctrlPr>
            </m:dPr>
            <m:e>
              <m:d>
                <m:dPr>
                  <m:ctrlPr>
                    <w:rPr>
                      <w:i/>
                    </w:rPr>
                  </m:ctrlPr>
                </m:dPr>
                <m:e>
                  <m:sSub>
                    <m:sSubPr>
                      <m:ctrlPr>
                        <w:rPr>
                          <w:i/>
                        </w:rPr>
                      </m:ctrlPr>
                    </m:sSubPr>
                    <m:e>
                      <m:r>
                        <m:t>t</m:t>
                      </m:r>
                    </m:e>
                    <m:sub>
                      <m:r>
                        <m:t>1</m:t>
                      </m:r>
                    </m:sub>
                  </m:sSub>
                  <m:r>
                    <m:t>,</m:t>
                  </m:r>
                  <m:sSub>
                    <m:sSubPr>
                      <m:ctrlPr>
                        <w:rPr>
                          <w:i/>
                        </w:rPr>
                      </m:ctrlPr>
                    </m:sSubPr>
                    <m:e>
                      <m:r>
                        <m:t>v</m:t>
                      </m:r>
                    </m:e>
                    <m:sub>
                      <m:r>
                        <m:t>1</m:t>
                      </m:r>
                    </m:sub>
                  </m:sSub>
                </m:e>
              </m:d>
              <m:r>
                <m:t>∈E</m:t>
              </m:r>
            </m:e>
            <m:e>
              <m:sSub>
                <m:sSubPr>
                  <m:ctrlPr>
                    <w:rPr>
                      <w:i/>
                    </w:rPr>
                  </m:ctrlPr>
                </m:sSubPr>
                <m:e>
                  <m:r>
                    <m:t>t</m:t>
                  </m:r>
                </m:e>
                <m:sub>
                  <m:r>
                    <m:t>1</m:t>
                  </m:r>
                </m:sub>
              </m:sSub>
              <m:r>
                <m:t>&lt;</m:t>
              </m:r>
              <m:func>
                <m:funcPr>
                  <m:ctrlPr>
                    <w:rPr>
                      <w:i/>
                    </w:rPr>
                  </m:ctrlPr>
                </m:funcPr>
                <m:fName>
                  <m:r>
                    <m:rPr>
                      <m:sty m:val="p"/>
                    </m:rPr>
                    <m:t>min</m:t>
                  </m:r>
                </m:fName>
                <m:e>
                  <m:d>
                    <m:dPr>
                      <m:begChr m:val="{"/>
                      <m:endChr m:val="}"/>
                      <m:ctrlPr>
                        <w:rPr>
                          <w:i/>
                        </w:rPr>
                      </m:ctrlPr>
                    </m:dPr>
                    <m:e>
                      <m:sSup>
                        <m:sSupPr>
                          <m:ctrlPr>
                            <w:rPr>
                              <w:i/>
                            </w:rPr>
                          </m:ctrlPr>
                        </m:sSupPr>
                        <m:e>
                          <m:r>
                            <m:t>t</m:t>
                          </m:r>
                        </m:e>
                        <m:sup>
                          <m:r>
                            <m:t>'</m:t>
                          </m:r>
                        </m:sup>
                      </m:sSup>
                    </m:e>
                    <m:e>
                      <m:d>
                        <m:dPr>
                          <m:ctrlPr>
                            <w:rPr>
                              <w:i/>
                            </w:rPr>
                          </m:ctrlPr>
                        </m:dPr>
                        <m:e>
                          <m:sSup>
                            <m:sSupPr>
                              <m:ctrlPr>
                                <w:rPr>
                                  <w:i/>
                                </w:rPr>
                              </m:ctrlPr>
                            </m:sSupPr>
                            <m:e>
                              <m:r>
                                <m:t>t</m:t>
                              </m:r>
                            </m:e>
                            <m:sup>
                              <m:r>
                                <m:t>'</m:t>
                              </m:r>
                            </m:sup>
                          </m:sSup>
                          <m:r>
                            <m:t>,</m:t>
                          </m:r>
                          <m:sSup>
                            <m:sSupPr>
                              <m:ctrlPr>
                                <w:rPr>
                                  <w:i/>
                                </w:rPr>
                              </m:ctrlPr>
                            </m:sSupPr>
                            <m:e>
                              <m:r>
                                <m:t>v</m:t>
                              </m:r>
                            </m:e>
                            <m:sup>
                              <m:r>
                                <m:t>'</m:t>
                              </m:r>
                            </m:sup>
                          </m:sSup>
                        </m:e>
                      </m:d>
                      <m:r>
                        <m:t>∈</m:t>
                      </m:r>
                      <m:sSub>
                        <m:sSubPr>
                          <m:ctrlPr>
                            <w:rPr>
                              <w:i/>
                              <w:vertAlign w:val="subscript"/>
                            </w:rPr>
                          </m:ctrlPr>
                        </m:sSubPr>
                        <m:e>
                          <m:d>
                            <m:dPr>
                              <m:begChr m:val="⟦"/>
                              <m:endChr m:val="⟧"/>
                              <m:ctrlPr>
                                <w:rPr>
                                  <w:i/>
                                </w:rPr>
                              </m:ctrlPr>
                            </m:dPr>
                            <m:e>
                              <m:r>
                                <m:t>e</m:t>
                              </m:r>
                            </m:e>
                          </m:d>
                        </m:e>
                        <m:sub>
                          <m:r>
                            <w:rPr>
                              <w:vertAlign w:val="subscript"/>
                            </w:rPr>
                            <m:t>t</m:t>
                          </m:r>
                        </m:sub>
                      </m:sSub>
                      <m:r>
                        <w:rPr>
                          <w:vertAlign w:val="subscript"/>
                        </w:rPr>
                        <m:t>,</m:t>
                      </m:r>
                      <m:sSup>
                        <m:sSupPr>
                          <m:ctrlPr>
                            <w:rPr>
                              <w:i/>
                              <w:vertAlign w:val="subscript"/>
                            </w:rPr>
                          </m:ctrlPr>
                        </m:sSupPr>
                        <m:e>
                          <m:r>
                            <w:rPr>
                              <w:vertAlign w:val="subscript"/>
                            </w:rPr>
                            <m:t>t</m:t>
                          </m:r>
                        </m:e>
                        <m:sup>
                          <m:r>
                            <w:rPr>
                              <w:vertAlign w:val="subscript"/>
                            </w:rPr>
                            <m:t>'</m:t>
                          </m:r>
                        </m:sup>
                      </m:sSup>
                      <m:r>
                        <w:rPr>
                          <w:vertAlign w:val="subscript"/>
                        </w:rPr>
                        <m:t>&gt;t</m:t>
                      </m:r>
                    </m:e>
                  </m:d>
                </m:e>
              </m:func>
            </m:e>
          </m:d>
        </m:oMath>
      </m:oMathPara>
    </w:p>
    <w:p w:rsidR="00553E0A" w:rsidRDefault="009044B1" w:rsidP="00553E0A">
      <w:pPr>
        <w:pStyle w:val="NormalFirst"/>
      </w:pPr>
      <w:r w:rsidRPr="00E86DE5">
        <w:t xml:space="preserve">The </w:t>
      </w:r>
      <w:r w:rsidRPr="00E86DE5">
        <w:rPr>
          <w:i/>
        </w:rPr>
        <w:t>unit</w:t>
      </w:r>
      <w:r w:rsidRPr="00E86DE5">
        <w:t xml:space="preserve"> operation creates an event that occurs once at the time when it was created producing a given value</w:t>
      </w:r>
      <w:r w:rsidR="00553E0A">
        <w:t xml:space="preserve">. The behavior of </w:t>
      </w:r>
      <w:r w:rsidR="00553E0A" w:rsidRPr="00553E0A">
        <w:rPr>
          <w:i/>
        </w:rPr>
        <w:t>fail</w:t>
      </w:r>
      <w:r w:rsidR="00553E0A">
        <w:t xml:space="preserve"> is more similar to what we’ve seen earlier for futures. It creates an event that never produces any value, which is represented as an empty set.</w:t>
      </w:r>
    </w:p>
    <w:p w:rsidR="003C0199" w:rsidRPr="00E86DE5" w:rsidRDefault="003C0199" w:rsidP="00EF0567">
      <w:r w:rsidRPr="00E86DE5">
        <w:t xml:space="preserve">The </w:t>
      </w:r>
      <w:r w:rsidRPr="00E86DE5">
        <w:rPr>
          <w:i/>
        </w:rPr>
        <w:t>merge</w:t>
      </w:r>
      <w:r w:rsidRPr="00E86DE5">
        <w:t xml:space="preserve"> operation is more interesting. It creates event that occurs only when the two events given as arguments occur at exactly the same time (in that case, the re</w:t>
      </w:r>
      <w:r w:rsidRPr="00E86DE5">
        <w:softHyphen/>
        <w:t>sulting event will contain a tuple with a pair of the values produced by the two events).</w:t>
      </w:r>
      <w:r w:rsidR="003A63C0" w:rsidRPr="00E86DE5">
        <w:t xml:space="preserve"> </w:t>
      </w:r>
      <w:r w:rsidR="00EF0567">
        <w:t xml:space="preserve">As already mentioned, events can occur at the same time for example in synchronous systems. In other systems, we can use </w:t>
      </w:r>
      <w:r w:rsidR="00EF0567" w:rsidRPr="00EF0567">
        <w:rPr>
          <w:i/>
        </w:rPr>
        <w:t>merge</w:t>
      </w:r>
      <w:r w:rsidR="00EF0567">
        <w:t xml:space="preserve"> to work with events that we constructed.</w:t>
      </w:r>
    </w:p>
    <w:p w:rsidR="006342A3" w:rsidRPr="00E86DE5" w:rsidRDefault="00D747C9" w:rsidP="008D50A7">
      <w:r w:rsidRPr="00E86DE5">
        <w:t xml:space="preserve">The </w:t>
      </w:r>
      <w:r w:rsidRPr="00E86DE5">
        <w:rPr>
          <w:i/>
        </w:rPr>
        <w:t>choose</w:t>
      </w:r>
      <w:r w:rsidRPr="00E86DE5">
        <w:t xml:space="preserve"> operation </w:t>
      </w:r>
      <w:r w:rsidR="00AB7384" w:rsidRPr="00E86DE5">
        <w:t xml:space="preserve">combines two events. It takes all occurrences of the first one and adds those </w:t>
      </w:r>
      <w:r w:rsidR="006342A3" w:rsidRPr="00E86DE5">
        <w:t xml:space="preserve">occurrences from the second one that do not happen at the same time as some occurrences of the first one. To state it in another way, at every time we return the value produced by the first event (if any) or the second event (if any) preferring the first one if both </w:t>
      </w:r>
      <w:r w:rsidR="00834F4C">
        <w:t>are available</w:t>
      </w:r>
      <w:r w:rsidR="006342A3" w:rsidRPr="00E86DE5">
        <w:t>. If none of the events produces the value then we also do not produce any value.</w:t>
      </w:r>
    </w:p>
    <w:p w:rsidR="005A796A" w:rsidRPr="00E86DE5" w:rsidRDefault="006342A3" w:rsidP="00A73C0A">
      <w:r w:rsidRPr="00E86DE5">
        <w:t xml:space="preserve">Finally, the </w:t>
      </w:r>
      <w:r w:rsidRPr="00E86DE5">
        <w:rPr>
          <w:i/>
        </w:rPr>
        <w:t>bind</w:t>
      </w:r>
      <w:r w:rsidRPr="00E86DE5">
        <w:t xml:space="preserve"> operation is interesting</w:t>
      </w:r>
      <w:r w:rsidR="00A73C0A" w:rsidRPr="00E86DE5">
        <w:t xml:space="preserve">. We define the operation in the same way as </w:t>
      </w:r>
      <w:proofErr w:type="spellStart"/>
      <w:r w:rsidR="00A73C0A" w:rsidRPr="00E86DE5">
        <w:t>Scholz</w:t>
      </w:r>
      <w:proofErr w:type="spellEnd"/>
      <w:r w:rsidR="00A73C0A" w:rsidRPr="00E86DE5">
        <w:t xml:space="preserve"> [3]. For each occurrence of the source event </w:t>
      </w:r>
      <w:r w:rsidR="00A73C0A" w:rsidRPr="00E86DE5">
        <w:rPr>
          <w:i/>
        </w:rPr>
        <w:t>e</w:t>
      </w:r>
      <w:r w:rsidR="00A73C0A" w:rsidRPr="00E86DE5">
        <w:t>, we get an event construc</w:t>
      </w:r>
      <w:r w:rsidR="00A73C0A" w:rsidRPr="00E86DE5">
        <w:softHyphen/>
        <w:t xml:space="preserve">ted by the function </w:t>
      </w:r>
      <w:r w:rsidR="00A73C0A" w:rsidRPr="00E86DE5">
        <w:rPr>
          <w:i/>
        </w:rPr>
        <w:t>f</w:t>
      </w:r>
      <w:r w:rsidR="00A73C0A" w:rsidRPr="00E86DE5">
        <w:t xml:space="preserve"> and return time value pairs defined by this event. However, we don’t return all pairs – we restrict the result only to those occurrences that happen before the original event </w:t>
      </w:r>
      <w:r w:rsidR="00A73C0A" w:rsidRPr="00E86DE5">
        <w:rPr>
          <w:i/>
        </w:rPr>
        <w:t>e</w:t>
      </w:r>
      <w:r w:rsidR="00A73C0A" w:rsidRPr="00E86DE5">
        <w:t xml:space="preserve"> produces another value. After that happens, the first gene</w:t>
      </w:r>
      <w:r w:rsidR="00A73C0A" w:rsidRPr="00E86DE5">
        <w:softHyphen/>
        <w:t xml:space="preserve">rated event is abandoned and we continue returning values from the second generated event. Formally, this is written using restriction </w:t>
      </w:r>
      <m:oMath>
        <m:r>
          <w:rPr>
            <w:rFonts w:ascii="Cambria Math" w:hAnsi="Cambria Math"/>
          </w:rPr>
          <m:t>E</m:t>
        </m:r>
        <m:sSub>
          <m:sSubPr>
            <m:ctrlPr>
              <w:rPr>
                <w:rFonts w:ascii="Cambria Math" w:hAnsi="Cambria Math"/>
                <w:i/>
              </w:rPr>
            </m:ctrlPr>
          </m:sSubPr>
          <m:e>
            <m:r>
              <w:rPr>
                <w:rFonts w:ascii="Cambria Math" w:hAnsi="Cambria Math"/>
              </w:rPr>
              <m:t>↾</m:t>
            </m:r>
          </m:e>
          <m:sub>
            <m:r>
              <w:rPr>
                <w:rFonts w:ascii="Cambria Math" w:hAnsi="Cambria Math"/>
              </w:rPr>
              <m:t>e,t</m:t>
            </m:r>
          </m:sub>
        </m:sSub>
      </m:oMath>
      <w:r w:rsidR="00A73C0A" w:rsidRPr="00E86DE5">
        <w:rPr>
          <w:rFonts w:eastAsiaTheme="minorEastAsia"/>
        </w:rPr>
        <w:t xml:space="preserve"> which</w:t>
      </w:r>
      <w:r w:rsidR="005A796A" w:rsidRPr="00E86DE5">
        <w:t xml:space="preserve"> creates an </w:t>
      </w:r>
      <w:r w:rsidR="00A73C0A" w:rsidRPr="00E86DE5">
        <w:t xml:space="preserve">event </w:t>
      </w:r>
      <w:r w:rsidR="005A796A" w:rsidRPr="00E86DE5">
        <w:t>that pro</w:t>
      </w:r>
      <w:r w:rsidR="00A73C0A" w:rsidRPr="00E86DE5">
        <w:softHyphen/>
      </w:r>
      <w:r w:rsidR="005A796A" w:rsidRPr="00E86DE5">
        <w:t xml:space="preserve">duces all </w:t>
      </w:r>
      <w:r w:rsidR="00A73C0A" w:rsidRPr="00E86DE5">
        <w:t xml:space="preserve">occurrences </w:t>
      </w:r>
      <w:r w:rsidR="005A796A" w:rsidRPr="00E86DE5">
        <w:t xml:space="preserve">from </w:t>
      </w:r>
      <w:r w:rsidR="005A796A" w:rsidRPr="00E86DE5">
        <w:rPr>
          <w:i/>
        </w:rPr>
        <w:t>E</w:t>
      </w:r>
      <w:r w:rsidR="005A796A" w:rsidRPr="00E86DE5">
        <w:t xml:space="preserve"> that </w:t>
      </w:r>
      <w:r w:rsidR="00A73C0A" w:rsidRPr="00E86DE5">
        <w:t xml:space="preserve">happen </w:t>
      </w:r>
      <w:r w:rsidR="005A796A" w:rsidRPr="00E86DE5">
        <w:t xml:space="preserve">before the first event of </w:t>
      </w:r>
      <m:oMath>
        <m:r>
          <w:rPr>
            <w:rFonts w:ascii="Cambria Math" w:hAnsi="Cambria Math"/>
          </w:rPr>
          <m:t>e</m:t>
        </m:r>
      </m:oMath>
      <w:r w:rsidR="007531B1" w:rsidRPr="00E86DE5">
        <w:t xml:space="preserve"> after </w:t>
      </w:r>
      <w:r w:rsidR="00A73C0A" w:rsidRPr="00E86DE5">
        <w:t xml:space="preserve">the </w:t>
      </w:r>
      <w:proofErr w:type="gramStart"/>
      <w:r w:rsidR="007531B1" w:rsidRPr="00E86DE5">
        <w:t xml:space="preserve">time </w:t>
      </w:r>
      <w:proofErr w:type="gramEnd"/>
      <m:oMath>
        <m:r>
          <w:rPr>
            <w:rFonts w:ascii="Cambria Math" w:hAnsi="Cambria Math"/>
          </w:rPr>
          <m:t>t</m:t>
        </m:r>
      </m:oMath>
      <w:r w:rsidR="007531B1" w:rsidRPr="00E86DE5">
        <w:t>.</w:t>
      </w:r>
    </w:p>
    <w:p w:rsidR="002B67EF" w:rsidRDefault="00332DE7" w:rsidP="002B67EF">
      <w:pPr>
        <w:pStyle w:val="Heading1"/>
      </w:pPr>
      <w:bookmarkStart w:id="7" w:name="_Toc286761920"/>
      <w:r w:rsidRPr="00E86DE5">
        <w:lastRenderedPageBreak/>
        <w:t>3</w:t>
      </w:r>
      <w:r w:rsidR="002B67EF" w:rsidRPr="00E86DE5">
        <w:t xml:space="preserve">. </w:t>
      </w:r>
      <w:r w:rsidR="00606FC2">
        <w:t>Language extension</w:t>
      </w:r>
      <w:bookmarkEnd w:id="7"/>
    </w:p>
    <w:p w:rsidR="00606FC2" w:rsidRDefault="00606FC2" w:rsidP="002F6121">
      <w:pPr>
        <w:pStyle w:val="NormalFirst"/>
      </w:pPr>
      <w:r>
        <w:t xml:space="preserve">In this section, we </w:t>
      </w:r>
      <w:r w:rsidR="006E3828">
        <w:t xml:space="preserve">give </w:t>
      </w:r>
      <w:r>
        <w:t xml:space="preserve">the syntax of the </w:t>
      </w:r>
      <w:r w:rsidRPr="00606FC2">
        <w:rPr>
          <w:rStyle w:val="Inlinecode"/>
        </w:rPr>
        <w:t>match!</w:t>
      </w:r>
      <w:r>
        <w:t xml:space="preserve"> </w:t>
      </w:r>
      <w:proofErr w:type="gramStart"/>
      <w:r>
        <w:t>construct</w:t>
      </w:r>
      <w:proofErr w:type="gramEnd"/>
      <w:r>
        <w:t xml:space="preserve"> and we formally define the translation to joinad operations. The syntax is the same as in our previous work [5]</w:t>
      </w:r>
      <w:r w:rsidR="002F6121">
        <w:t xml:space="preserve">. The structure of the translation is similar, but it uses </w:t>
      </w:r>
      <w:r>
        <w:t>the simplified version of joinads.</w:t>
      </w:r>
    </w:p>
    <w:p w:rsidR="00606FC2" w:rsidRPr="00606FC2" w:rsidRDefault="00606FC2" w:rsidP="00606FC2">
      <w:pPr>
        <w:pStyle w:val="Heading2"/>
      </w:pPr>
      <w:bookmarkStart w:id="8" w:name="_Toc286761921"/>
      <w:r>
        <w:t>3.1 Syntax of match!</w:t>
      </w:r>
      <w:bookmarkEnd w:id="8"/>
    </w:p>
    <w:p w:rsidR="00606FC2" w:rsidRDefault="00606FC2" w:rsidP="00606FC2">
      <w:pPr>
        <w:pStyle w:val="NormalFirst"/>
      </w:pPr>
      <w:r>
        <w:t>The extension adds a single new case to the syntactic category of computation expres</w:t>
      </w:r>
      <w:r>
        <w:softHyphen/>
        <w:t xml:space="preserve">sions defined in [3]. The </w:t>
      </w:r>
      <w:r w:rsidRPr="00606FC2">
        <w:rPr>
          <w:rStyle w:val="Inlinecode"/>
        </w:rPr>
        <w:t>match!</w:t>
      </w:r>
      <w:r>
        <w:t xml:space="preserve"> </w:t>
      </w:r>
      <w:proofErr w:type="gramStart"/>
      <w:r>
        <w:t>construct</w:t>
      </w:r>
      <w:proofErr w:type="gramEnd"/>
      <w:r>
        <w:t xml:space="preserve"> takes one or more expressions as arguments and has one or more computation clauses</w:t>
      </w:r>
      <w:r w:rsidR="00C250F2">
        <w:t>.</w:t>
      </w:r>
      <w:r>
        <w:t xml:space="preserve"> </w:t>
      </w:r>
    </w:p>
    <w:p w:rsidR="00606FC2" w:rsidRDefault="00606FC2" w:rsidP="00606FC2">
      <w:pPr>
        <w:pStyle w:val="NormalOffset"/>
      </w:pPr>
      <w:proofErr w:type="spellStart"/>
      <w:proofErr w:type="gramStart"/>
      <w:r w:rsidRPr="00C250F2">
        <w:rPr>
          <w:i/>
        </w:rPr>
        <w:t>cpat</w:t>
      </w:r>
      <w:proofErr w:type="spellEnd"/>
      <w:proofErr w:type="gramEnd"/>
      <w:r w:rsidR="00C250F2">
        <w:tab/>
      </w:r>
      <w:r w:rsidR="00C250F2">
        <w:tab/>
      </w:r>
      <w:r w:rsidR="00C250F2">
        <w:tab/>
        <w:t>=</w:t>
      </w:r>
      <w:r w:rsidR="00C250F2">
        <w:tab/>
        <w:t>_</w:t>
      </w:r>
      <w:r>
        <w:t>_</w:t>
      </w:r>
      <w:r>
        <w:tab/>
        <w:t xml:space="preserve"> </w:t>
      </w:r>
      <w:r>
        <w:tab/>
      </w:r>
      <w:r>
        <w:tab/>
      </w:r>
      <w:r>
        <w:tab/>
      </w:r>
      <w:r>
        <w:tab/>
      </w:r>
      <w:r>
        <w:tab/>
      </w:r>
      <w:r>
        <w:tab/>
      </w:r>
      <w:r>
        <w:tab/>
      </w:r>
      <w:r>
        <w:tab/>
      </w:r>
      <w:r>
        <w:tab/>
      </w:r>
      <w:r>
        <w:tab/>
      </w:r>
      <w:r>
        <w:tab/>
      </w:r>
      <w:r>
        <w:tab/>
      </w:r>
      <w:r>
        <w:tab/>
      </w:r>
      <w:r>
        <w:tab/>
      </w:r>
      <w:r w:rsidR="00C250F2">
        <w:tab/>
      </w:r>
      <w:r>
        <w:tab/>
      </w:r>
      <w:r w:rsidR="00C250F2">
        <w:tab/>
      </w:r>
      <w:r>
        <w:tab/>
        <w:t>Ignore pattern</w:t>
      </w:r>
    </w:p>
    <w:p w:rsidR="00606FC2" w:rsidRDefault="00C250F2" w:rsidP="00606FC2">
      <w:pPr>
        <w:pStyle w:val="NormalOffset"/>
      </w:pPr>
      <w:r>
        <w:tab/>
      </w:r>
      <w:r>
        <w:tab/>
      </w:r>
      <w:r>
        <w:tab/>
      </w:r>
      <w:r>
        <w:tab/>
      </w:r>
      <w:r>
        <w:tab/>
      </w:r>
      <w:r w:rsidR="00606FC2">
        <w:tab/>
      </w:r>
      <w:r>
        <w:tab/>
      </w:r>
      <w:r w:rsidR="00606FC2">
        <w:t>!pat</w:t>
      </w:r>
      <w:r w:rsidR="00606FC2">
        <w:tab/>
      </w:r>
      <w:r w:rsidR="00606FC2">
        <w:tab/>
      </w:r>
      <w:r w:rsidR="00606FC2">
        <w:tab/>
      </w:r>
      <w:r w:rsidR="00606FC2">
        <w:tab/>
      </w:r>
      <w:r w:rsidR="00606FC2">
        <w:tab/>
      </w:r>
      <w:r w:rsidR="00606FC2">
        <w:tab/>
      </w:r>
      <w:r w:rsidR="00606FC2">
        <w:tab/>
      </w:r>
      <w:r w:rsidR="00606FC2">
        <w:tab/>
      </w:r>
      <w:r w:rsidR="00606FC2">
        <w:tab/>
      </w:r>
      <w:r w:rsidR="00606FC2">
        <w:tab/>
      </w:r>
      <w:r w:rsidR="00606FC2">
        <w:tab/>
      </w:r>
      <w:r w:rsidR="00606FC2">
        <w:tab/>
      </w:r>
      <w:r w:rsidR="00606FC2">
        <w:tab/>
      </w:r>
      <w:r>
        <w:tab/>
      </w:r>
      <w:r w:rsidR="00606FC2">
        <w:tab/>
      </w:r>
      <w:r>
        <w:tab/>
      </w:r>
      <w:r w:rsidR="00606FC2">
        <w:tab/>
      </w:r>
      <w:r w:rsidR="00606FC2">
        <w:tab/>
        <w:t>Binding pattern</w:t>
      </w:r>
    </w:p>
    <w:p w:rsidR="00606FC2" w:rsidRDefault="00606FC2" w:rsidP="00606FC2">
      <w:pPr>
        <w:pStyle w:val="NormalOffset"/>
      </w:pPr>
      <w:proofErr w:type="gramStart"/>
      <w:r w:rsidRPr="00C250F2">
        <w:rPr>
          <w:i/>
        </w:rPr>
        <w:t>ccl</w:t>
      </w:r>
      <w:proofErr w:type="gramEnd"/>
      <w:r>
        <w:tab/>
      </w:r>
      <w:r>
        <w:tab/>
      </w:r>
      <w:r>
        <w:tab/>
      </w:r>
      <w:r w:rsidR="00C250F2">
        <w:tab/>
      </w:r>
      <w:r>
        <w:t>=</w:t>
      </w:r>
      <w:r>
        <w:tab/>
      </w:r>
      <w:r w:rsidRPr="00C250F2">
        <w:rPr>
          <w:i/>
        </w:rPr>
        <w:t>cpat</w:t>
      </w:r>
      <w:r w:rsidRPr="00C250F2">
        <w:rPr>
          <w:i/>
          <w:vertAlign w:val="subscript"/>
        </w:rPr>
        <w:t>1</w:t>
      </w:r>
      <w:r>
        <w:t xml:space="preserve">, …, </w:t>
      </w:r>
      <w:proofErr w:type="spellStart"/>
      <w:r w:rsidRPr="00C250F2">
        <w:rPr>
          <w:i/>
        </w:rPr>
        <w:t>cpat</w:t>
      </w:r>
      <w:r w:rsidRPr="00C250F2">
        <w:rPr>
          <w:i/>
          <w:vertAlign w:val="subscript"/>
        </w:rPr>
        <w:t>k</w:t>
      </w:r>
      <w:proofErr w:type="spellEnd"/>
      <w:r>
        <w:t xml:space="preserve"> → </w:t>
      </w:r>
      <w:proofErr w:type="spellStart"/>
      <w:r w:rsidRPr="00C250F2">
        <w:rPr>
          <w:i/>
        </w:rPr>
        <w:t>cexpr</w:t>
      </w:r>
      <w:proofErr w:type="spellEnd"/>
      <w:r>
        <w:tab/>
      </w:r>
      <w:r>
        <w:tab/>
      </w:r>
      <w:r>
        <w:tab/>
      </w:r>
      <w:r>
        <w:tab/>
      </w:r>
      <w:r>
        <w:tab/>
      </w:r>
      <w:r>
        <w:tab/>
        <w:t>Computation match clause</w:t>
      </w:r>
    </w:p>
    <w:p w:rsidR="00606FC2" w:rsidRDefault="00606FC2" w:rsidP="00606FC2">
      <w:pPr>
        <w:pStyle w:val="NormalOffset"/>
      </w:pPr>
      <w:proofErr w:type="spellStart"/>
      <w:proofErr w:type="gramStart"/>
      <w:r w:rsidRPr="00C250F2">
        <w:rPr>
          <w:i/>
        </w:rPr>
        <w:t>cexpr</w:t>
      </w:r>
      <w:proofErr w:type="spellEnd"/>
      <w:proofErr w:type="gramEnd"/>
      <w:r>
        <w:tab/>
      </w:r>
      <w:r w:rsidR="00C250F2">
        <w:tab/>
      </w:r>
      <w:r>
        <w:t>=</w:t>
      </w:r>
      <w:r>
        <w:tab/>
      </w:r>
      <w:r w:rsidRPr="00C250F2">
        <w:rPr>
          <w:b/>
        </w:rPr>
        <w:t>match!</w:t>
      </w:r>
      <w:r>
        <w:t xml:space="preserve"> </w:t>
      </w:r>
      <w:r w:rsidRPr="00C250F2">
        <w:rPr>
          <w:i/>
        </w:rPr>
        <w:t>expr</w:t>
      </w:r>
      <w:r w:rsidRPr="00C250F2">
        <w:rPr>
          <w:i/>
          <w:vertAlign w:val="subscript"/>
        </w:rPr>
        <w:t>1</w:t>
      </w:r>
      <w:proofErr w:type="gramStart"/>
      <w:r>
        <w:t>, …,</w:t>
      </w:r>
      <w:proofErr w:type="gramEnd"/>
      <w:r>
        <w:t xml:space="preserve"> </w:t>
      </w:r>
      <w:proofErr w:type="spellStart"/>
      <w:r w:rsidRPr="00C250F2">
        <w:rPr>
          <w:i/>
        </w:rPr>
        <w:t>expr</w:t>
      </w:r>
      <w:r w:rsidRPr="00C250F2">
        <w:rPr>
          <w:i/>
          <w:vertAlign w:val="subscript"/>
        </w:rPr>
        <w:t>k</w:t>
      </w:r>
      <w:proofErr w:type="spellEnd"/>
      <w:r>
        <w:t xml:space="preserve"> </w:t>
      </w:r>
      <w:r w:rsidRPr="00C250F2">
        <w:rPr>
          <w:b/>
        </w:rPr>
        <w:t>with</w:t>
      </w:r>
      <w:r>
        <w:tab/>
      </w:r>
      <w:r>
        <w:tab/>
      </w:r>
      <w:r>
        <w:tab/>
        <w:t>Computation pattern matching</w:t>
      </w:r>
    </w:p>
    <w:p w:rsidR="00606FC2" w:rsidRDefault="00606FC2" w:rsidP="00606FC2">
      <w:pPr>
        <w:pStyle w:val="NormalOffset"/>
      </w:pPr>
      <w:r>
        <w:tab/>
      </w:r>
      <w:r>
        <w:tab/>
      </w:r>
      <w:r>
        <w:tab/>
      </w:r>
      <w:r>
        <w:tab/>
      </w:r>
      <w:r>
        <w:tab/>
      </w:r>
      <w:r w:rsidR="00C250F2">
        <w:tab/>
      </w:r>
      <w:r w:rsidR="00C250F2">
        <w:tab/>
      </w:r>
      <w:r w:rsidRPr="00C250F2">
        <w:rPr>
          <w:i/>
        </w:rPr>
        <w:t>ccl</w:t>
      </w:r>
      <w:r w:rsidRPr="00C250F2">
        <w:rPr>
          <w:i/>
          <w:vertAlign w:val="subscript"/>
        </w:rPr>
        <w:t>1</w:t>
      </w:r>
      <w:r>
        <w:t xml:space="preserve"> | … </w:t>
      </w:r>
      <w:r w:rsidR="00C250F2">
        <w:t xml:space="preserve">| </w:t>
      </w:r>
      <w:proofErr w:type="spellStart"/>
      <w:r w:rsidRPr="00C250F2">
        <w:rPr>
          <w:i/>
        </w:rPr>
        <w:t>ccl</w:t>
      </w:r>
      <w:r w:rsidRPr="00C250F2">
        <w:rPr>
          <w:i/>
          <w:vertAlign w:val="subscript"/>
        </w:rPr>
        <w:t>p</w:t>
      </w:r>
      <w:proofErr w:type="spellEnd"/>
      <w:r w:rsidRPr="00C250F2">
        <w:tab/>
      </w:r>
      <w:r>
        <w:tab/>
      </w:r>
      <w:r>
        <w:tab/>
      </w:r>
      <w:r>
        <w:tab/>
      </w:r>
      <w:r>
        <w:tab/>
      </w:r>
      <w:r>
        <w:tab/>
      </w:r>
      <w:r>
        <w:tab/>
      </w:r>
      <w:r>
        <w:tab/>
      </w:r>
      <w:r>
        <w:tab/>
      </w:r>
      <w:r>
        <w:tab/>
      </w:r>
      <w:r>
        <w:tab/>
      </w:r>
      <w:r>
        <w:tab/>
        <w:t>…consisting of several clauses</w:t>
      </w:r>
    </w:p>
    <w:p w:rsidR="0016335C" w:rsidRDefault="0016335C" w:rsidP="00365F2A">
      <w:pPr>
        <w:pStyle w:val="NormalFirst"/>
      </w:pPr>
    </w:p>
    <w:p w:rsidR="00333411" w:rsidRDefault="00365F2A" w:rsidP="00365F2A">
      <w:pPr>
        <w:pStyle w:val="NormalFirst"/>
      </w:pPr>
      <w:r>
        <w:t>Clauses are formed by computation patterns (</w:t>
      </w:r>
      <w:proofErr w:type="spellStart"/>
      <w:r w:rsidRPr="00365F2A">
        <w:rPr>
          <w:i/>
        </w:rPr>
        <w:t>cpat</w:t>
      </w:r>
      <w:proofErr w:type="spellEnd"/>
      <w:r>
        <w:t>) with computation expression (</w:t>
      </w:r>
      <w:proofErr w:type="spellStart"/>
      <w:r w:rsidRPr="00365F2A">
        <w:rPr>
          <w:i/>
        </w:rPr>
        <w:t>cexpr</w:t>
      </w:r>
      <w:proofErr w:type="spellEnd"/>
      <w:r>
        <w:t>) as the body, so we define them as a separate syntactic category for clauses (</w:t>
      </w:r>
      <w:r w:rsidRPr="00365F2A">
        <w:rPr>
          <w:i/>
        </w:rPr>
        <w:t>ccl</w:t>
      </w:r>
      <w:r>
        <w:t xml:space="preserve">). A </w:t>
      </w:r>
      <w:r w:rsidR="00606FC2">
        <w:t>computation pattern can be either an ignore pattern (written as “_”) or a b</w:t>
      </w:r>
      <w:r>
        <w:t>inding pattern, which is a stan</w:t>
      </w:r>
      <w:r w:rsidR="00606FC2">
        <w:t xml:space="preserve">dard F# pattern [3] prefixed with “!”. </w:t>
      </w:r>
    </w:p>
    <w:p w:rsidR="00333411" w:rsidRDefault="00333411" w:rsidP="00333411">
      <w:pPr>
        <w:pStyle w:val="Heading2"/>
      </w:pPr>
      <w:bookmarkStart w:id="9" w:name="_Toc286761922"/>
      <w:r>
        <w:t>3.2 Translation</w:t>
      </w:r>
      <w:bookmarkEnd w:id="9"/>
    </w:p>
    <w:p w:rsidR="00333411" w:rsidRDefault="00333411" w:rsidP="00365F2A">
      <w:pPr>
        <w:pStyle w:val="NormalFirst"/>
      </w:pPr>
      <w:r>
        <w:t xml:space="preserve">We extend the translation </w:t>
      </w:r>
      <w:r w:rsidR="00464C53">
        <w:t xml:space="preserve">from </w:t>
      </w:r>
      <w:r w:rsidR="00365F2A">
        <w:t>the F# specification [6</w:t>
      </w:r>
      <w:r>
        <w:t xml:space="preserve">] by adding a case for </w:t>
      </w:r>
      <w:r w:rsidRPr="00BA31ED">
        <w:rPr>
          <w:rStyle w:val="Inlinecode"/>
        </w:rPr>
        <w:t>match!</w:t>
      </w:r>
      <w:r>
        <w:t xml:space="preserve"> The translation is defined in terms of three functions. The first one translates an expression into an expression that does not contain computation expres</w:t>
      </w:r>
      <w:r>
        <w:softHyphen/>
        <w:t>sions. The next two deal with the body of a computa</w:t>
      </w:r>
      <w:r>
        <w:softHyphen/>
        <w:t>tion expression and with a com</w:t>
      </w:r>
      <w:r>
        <w:softHyphen/>
        <w:t>putation clause respectively:</w:t>
      </w:r>
    </w:p>
    <w:p w:rsidR="002B67EF" w:rsidRPr="00E86DE5" w:rsidRDefault="002B67EF" w:rsidP="002B67EF">
      <w:pPr>
        <w:pStyle w:val="NormalOffset"/>
      </w:pPr>
      <w:r w:rsidRPr="00E86DE5">
        <w:t>⟦ – ⟧</w:t>
      </w:r>
      <w:r w:rsidRPr="00E86DE5">
        <w:tab/>
      </w:r>
      <w:r w:rsidRPr="00E86DE5">
        <w:tab/>
        <w:t>:</w:t>
      </w:r>
      <w:r w:rsidRPr="00E86DE5">
        <w:tab/>
      </w:r>
      <w:proofErr w:type="spellStart"/>
      <w:r w:rsidRPr="00E86DE5">
        <w:t>expr</w:t>
      </w:r>
      <w:proofErr w:type="spellEnd"/>
      <w:r w:rsidRPr="00E86DE5">
        <w:t xml:space="preserve"> → </w:t>
      </w:r>
      <w:proofErr w:type="spellStart"/>
      <w:r w:rsidRPr="00E86DE5">
        <w:t>expr</w:t>
      </w:r>
      <w:proofErr w:type="spellEnd"/>
    </w:p>
    <w:p w:rsidR="002B67EF" w:rsidRPr="00E86DE5" w:rsidRDefault="002B67EF" w:rsidP="002B67EF">
      <w:pPr>
        <w:pStyle w:val="NormalOffset"/>
      </w:pPr>
      <w:r w:rsidRPr="00E86DE5">
        <w:t>⟪ – ⟫</w:t>
      </w:r>
      <w:r w:rsidRPr="00E86DE5">
        <w:tab/>
        <w:t>:</w:t>
      </w:r>
      <w:r w:rsidRPr="00E86DE5">
        <w:tab/>
      </w:r>
      <w:proofErr w:type="spellStart"/>
      <w:r w:rsidRPr="00E86DE5">
        <w:t>cexpr</w:t>
      </w:r>
      <w:proofErr w:type="spellEnd"/>
      <w:r w:rsidRPr="00E86DE5">
        <w:t xml:space="preserve"> → </w:t>
      </w:r>
      <w:proofErr w:type="spellStart"/>
      <w:r w:rsidRPr="00E86DE5">
        <w:t>ident</w:t>
      </w:r>
      <w:proofErr w:type="spellEnd"/>
      <w:r w:rsidRPr="00E86DE5">
        <w:t xml:space="preserve"> → </w:t>
      </w:r>
      <w:proofErr w:type="spellStart"/>
      <w:r w:rsidRPr="00E86DE5">
        <w:t>expr</w:t>
      </w:r>
      <w:proofErr w:type="spellEnd"/>
    </w:p>
    <w:p w:rsidR="002B67EF" w:rsidRPr="00E86DE5" w:rsidRDefault="002B67EF" w:rsidP="002B67EF">
      <w:pPr>
        <w:pStyle w:val="NormalOffset"/>
      </w:pPr>
      <w:r w:rsidRPr="00E86DE5">
        <w:t>⟨ – ⟩</w:t>
      </w:r>
      <w:r w:rsidRPr="00E86DE5">
        <w:tab/>
        <w:t xml:space="preserve"> </w:t>
      </w:r>
      <w:r w:rsidRPr="00E86DE5">
        <w:tab/>
        <w:t>:</w:t>
      </w:r>
      <w:r w:rsidRPr="00E86DE5">
        <w:tab/>
        <w:t xml:space="preserve">ccl → </w:t>
      </w:r>
      <w:proofErr w:type="spellStart"/>
      <w:r w:rsidRPr="00E86DE5">
        <w:t>ident</w:t>
      </w:r>
      <w:proofErr w:type="spellEnd"/>
      <w:r w:rsidRPr="00E86DE5">
        <w:t xml:space="preserve"> ⨯ </w:t>
      </w:r>
      <w:proofErr w:type="gramStart"/>
      <w:r w:rsidRPr="00E86DE5">
        <w:t xml:space="preserve">[ </w:t>
      </w:r>
      <w:proofErr w:type="spellStart"/>
      <w:r w:rsidRPr="00E86DE5">
        <w:t>ident</w:t>
      </w:r>
      <w:proofErr w:type="spellEnd"/>
      <w:proofErr w:type="gramEnd"/>
      <w:r w:rsidRPr="00E86DE5">
        <w:t xml:space="preserve"> ] → </w:t>
      </w:r>
      <w:proofErr w:type="spellStart"/>
      <w:r w:rsidRPr="00E86DE5">
        <w:t>expr</w:t>
      </w:r>
      <w:proofErr w:type="spellEnd"/>
    </w:p>
    <w:p w:rsidR="00333411" w:rsidRDefault="0004353F" w:rsidP="003C2ADD">
      <w:pPr>
        <w:pStyle w:val="NormalFirst"/>
      </w:pPr>
      <w:r>
        <w:t>C</w:t>
      </w:r>
      <w:r w:rsidR="00333411" w:rsidRPr="00333411">
        <w:t xml:space="preserve">omputation expressions are wrapped in blocks denoted by an expression. The result of this expression is a </w:t>
      </w:r>
      <w:r w:rsidR="00333411" w:rsidRPr="00215D2A">
        <w:rPr>
          <w:i/>
        </w:rPr>
        <w:t>computation builder</w:t>
      </w:r>
      <w:r w:rsidR="00333411" w:rsidRPr="00333411">
        <w:t xml:space="preserve">, which exposes operations defining the computation. In the translation, we pass the builder to functions as an identifier and we write </w:t>
      </w:r>
      <w:proofErr w:type="spellStart"/>
      <w:r w:rsidR="00215D2A">
        <w:rPr>
          <w:i/>
        </w:rPr>
        <w:t>op</w:t>
      </w:r>
      <w:r w:rsidR="00333411" w:rsidRPr="00215D2A">
        <w:rPr>
          <w:i/>
          <w:vertAlign w:val="subscript"/>
        </w:rPr>
        <w:t>m</w:t>
      </w:r>
      <w:proofErr w:type="spellEnd"/>
      <w:r w:rsidR="00333411" w:rsidRPr="00333411">
        <w:t xml:space="preserve"> to denote </w:t>
      </w:r>
      <w:r w:rsidR="00215D2A">
        <w:t xml:space="preserve">joinad operation </w:t>
      </w:r>
      <w:r w:rsidR="00215D2A" w:rsidRPr="00215D2A">
        <w:rPr>
          <w:i/>
        </w:rPr>
        <w:t>op</w:t>
      </w:r>
      <w:r w:rsidR="00215D2A">
        <w:t xml:space="preserve"> </w:t>
      </w:r>
      <w:r w:rsidR="00333411" w:rsidRPr="00333411">
        <w:t xml:space="preserve">provided by the builder </w:t>
      </w:r>
      <w:r w:rsidR="00333411" w:rsidRPr="00215D2A">
        <w:rPr>
          <w:i/>
        </w:rPr>
        <w:t>m</w:t>
      </w:r>
      <w:r w:rsidR="00333411" w:rsidRPr="00333411">
        <w:t xml:space="preserve">. </w:t>
      </w:r>
      <w:r w:rsidR="003C2ADD">
        <w:t xml:space="preserve">Arguments of </w:t>
      </w:r>
      <w:r w:rsidR="003C2ADD" w:rsidRPr="003C2ADD">
        <w:rPr>
          <w:rStyle w:val="Inlinecode"/>
        </w:rPr>
        <w:t>match!</w:t>
      </w:r>
      <w:r w:rsidR="003C2ADD">
        <w:t xml:space="preserve"> </w:t>
      </w:r>
      <w:proofErr w:type="gramStart"/>
      <w:r w:rsidR="003C2ADD">
        <w:t>are</w:t>
      </w:r>
      <w:proofErr w:type="gramEnd"/>
      <w:r w:rsidR="003C2ADD">
        <w:t xml:space="preserve"> stored in fresh variables </w:t>
      </w:r>
      <w:r w:rsidR="006619C3">
        <w:t xml:space="preserve">that </w:t>
      </w:r>
      <w:r w:rsidR="003C2ADD">
        <w:t xml:space="preserve">are </w:t>
      </w:r>
      <w:r w:rsidR="00333411" w:rsidRPr="00333411">
        <w:t xml:space="preserve">passed </w:t>
      </w:r>
      <w:r w:rsidR="00F95880">
        <w:t xml:space="preserve">around </w:t>
      </w:r>
      <w:r w:rsidR="002E62FA">
        <w:t>as a list of identifiers.</w:t>
      </w:r>
    </w:p>
    <w:p w:rsidR="002B67EF" w:rsidRPr="00E86DE5" w:rsidRDefault="002B67EF" w:rsidP="002B67EF">
      <w:pPr>
        <w:pStyle w:val="NormalOffset"/>
        <w:spacing w:line="264" w:lineRule="auto"/>
        <w:contextualSpacing w:val="0"/>
        <w:jc w:val="left"/>
      </w:pPr>
      <w:r w:rsidRPr="00E86DE5">
        <w:rPr>
          <w:rFonts w:cs="Cambria Math"/>
        </w:rPr>
        <w:t>⟦</w:t>
      </w:r>
      <w:r w:rsidRPr="00E86DE5">
        <w:t xml:space="preserve"> </w:t>
      </w:r>
      <w:proofErr w:type="spellStart"/>
      <w:proofErr w:type="gramStart"/>
      <w:r w:rsidRPr="00E86DE5">
        <w:rPr>
          <w:i/>
        </w:rPr>
        <w:t>expr</w:t>
      </w:r>
      <w:proofErr w:type="spellEnd"/>
      <w:proofErr w:type="gramEnd"/>
      <w:r w:rsidRPr="00E86DE5">
        <w:t xml:space="preserve"> { </w:t>
      </w:r>
      <w:proofErr w:type="spellStart"/>
      <w:r w:rsidRPr="00E86DE5">
        <w:rPr>
          <w:i/>
        </w:rPr>
        <w:t>cexpr</w:t>
      </w:r>
      <w:proofErr w:type="spellEnd"/>
      <w:r w:rsidRPr="00E86DE5">
        <w:t xml:space="preserve"> } </w:t>
      </w:r>
      <w:r w:rsidRPr="00E86DE5">
        <w:rPr>
          <w:rFonts w:cs="Cambria Math"/>
        </w:rPr>
        <w:t>⟧</w:t>
      </w:r>
      <w:r w:rsidRPr="00E86DE5">
        <w:tab/>
      </w:r>
      <w:r w:rsidRPr="00E86DE5">
        <w:tab/>
        <w:t>≡</w:t>
      </w:r>
      <w:r w:rsidRPr="00E86DE5">
        <w:tab/>
      </w:r>
      <w:r w:rsidRPr="00E86DE5">
        <w:tab/>
      </w:r>
      <w:r w:rsidRPr="00E86DE5">
        <w:rPr>
          <w:b/>
        </w:rPr>
        <w:t>let</w:t>
      </w:r>
      <w:r w:rsidRPr="00E86DE5">
        <w:t xml:space="preserve"> </w:t>
      </w:r>
      <w:r w:rsidRPr="00E86DE5">
        <w:rPr>
          <w:i/>
        </w:rPr>
        <w:t>m</w:t>
      </w:r>
      <w:r w:rsidRPr="00E86DE5">
        <w:t xml:space="preserve"> = </w:t>
      </w:r>
      <w:proofErr w:type="spellStart"/>
      <w:r w:rsidRPr="00E86DE5">
        <w:rPr>
          <w:i/>
        </w:rPr>
        <w:t>expr</w:t>
      </w:r>
      <w:proofErr w:type="spellEnd"/>
      <w:r w:rsidRPr="00E86DE5">
        <w:t xml:space="preserve">  </w:t>
      </w:r>
      <w:r w:rsidRPr="00E86DE5">
        <w:rPr>
          <w:b/>
        </w:rPr>
        <w:t>in</w:t>
      </w:r>
      <w:r w:rsidRPr="00E86DE5">
        <w:t xml:space="preserve"> </w:t>
      </w:r>
      <w:r w:rsidRPr="00E86DE5">
        <w:rPr>
          <w:rFonts w:cs="Cambria Math"/>
        </w:rPr>
        <w:t>⟪</w:t>
      </w:r>
      <w:r w:rsidRPr="00E86DE5">
        <w:t xml:space="preserve"> </w:t>
      </w:r>
      <w:proofErr w:type="spellStart"/>
      <w:r w:rsidRPr="00E86DE5">
        <w:rPr>
          <w:i/>
        </w:rPr>
        <w:t>cexpr</w:t>
      </w:r>
      <w:proofErr w:type="spellEnd"/>
      <w:r w:rsidRPr="00E86DE5">
        <w:t xml:space="preserve"> </w:t>
      </w:r>
      <w:r w:rsidRPr="00E86DE5">
        <w:rPr>
          <w:rFonts w:cs="Cambria Math"/>
        </w:rPr>
        <w:t>⟫</w:t>
      </w:r>
      <w:r w:rsidRPr="00E86DE5">
        <w:rPr>
          <w:i/>
          <w:vertAlign w:val="subscript"/>
        </w:rPr>
        <w:t>m</w:t>
      </w:r>
    </w:p>
    <w:p w:rsidR="004C2140" w:rsidRPr="00E86DE5" w:rsidRDefault="002B67EF" w:rsidP="004C2140">
      <w:pPr>
        <w:pStyle w:val="NormalOffset"/>
        <w:spacing w:line="264" w:lineRule="auto"/>
        <w:ind w:left="568" w:hanging="137"/>
        <w:contextualSpacing w:val="0"/>
        <w:jc w:val="left"/>
      </w:pPr>
      <w:r w:rsidRPr="00E86DE5">
        <w:rPr>
          <w:rFonts w:cs="Cambria Math"/>
        </w:rPr>
        <w:t>⟪</w:t>
      </w:r>
      <w:r w:rsidRPr="00E86DE5">
        <w:t xml:space="preserve"> </w:t>
      </w:r>
      <w:proofErr w:type="gramStart"/>
      <w:r w:rsidRPr="00E86DE5">
        <w:rPr>
          <w:b/>
          <w:bCs/>
        </w:rPr>
        <w:t>match</w:t>
      </w:r>
      <w:proofErr w:type="gramEnd"/>
      <w:r w:rsidRPr="00E86DE5">
        <w:rPr>
          <w:b/>
          <w:bCs/>
        </w:rPr>
        <w:t xml:space="preserve">! </w:t>
      </w:r>
      <w:r w:rsidRPr="00E86DE5">
        <w:rPr>
          <w:i/>
        </w:rPr>
        <w:t>expr</w:t>
      </w:r>
      <w:r w:rsidRPr="00E86DE5">
        <w:rPr>
          <w:i/>
          <w:vertAlign w:val="subscript"/>
        </w:rPr>
        <w:t>1</w:t>
      </w:r>
      <w:proofErr w:type="gramStart"/>
      <w:r w:rsidRPr="00E86DE5">
        <w:t>, …,</w:t>
      </w:r>
      <w:proofErr w:type="gramEnd"/>
      <w:r w:rsidRPr="00E86DE5">
        <w:t xml:space="preserve"> </w:t>
      </w:r>
      <w:proofErr w:type="spellStart"/>
      <w:r w:rsidRPr="00E86DE5">
        <w:rPr>
          <w:i/>
        </w:rPr>
        <w:t>expr</w:t>
      </w:r>
      <w:r w:rsidRPr="00E86DE5">
        <w:rPr>
          <w:i/>
          <w:vertAlign w:val="subscript"/>
        </w:rPr>
        <w:t>k</w:t>
      </w:r>
      <w:proofErr w:type="spellEnd"/>
      <w:r w:rsidRPr="00E86DE5">
        <w:t xml:space="preserve"> </w:t>
      </w:r>
      <w:r w:rsidRPr="00E86DE5">
        <w:rPr>
          <w:b/>
          <w:bCs/>
        </w:rPr>
        <w:t>with</w:t>
      </w:r>
      <w:r w:rsidRPr="00E86DE5">
        <w:rPr>
          <w:b/>
          <w:bCs/>
        </w:rPr>
        <w:tab/>
        <w:t xml:space="preserve"> </w:t>
      </w:r>
      <w:r w:rsidRPr="00E86DE5">
        <w:rPr>
          <w:bCs/>
          <w:i/>
        </w:rPr>
        <w:t>ccl</w:t>
      </w:r>
      <w:r w:rsidRPr="00E86DE5">
        <w:rPr>
          <w:bCs/>
          <w:i/>
          <w:vertAlign w:val="subscript"/>
        </w:rPr>
        <w:t>1</w:t>
      </w:r>
      <w:r w:rsidRPr="00E86DE5">
        <w:rPr>
          <w:bCs/>
        </w:rPr>
        <w:t xml:space="preserve"> </w:t>
      </w:r>
      <w:r w:rsidRPr="00E86DE5">
        <w:rPr>
          <w:b/>
          <w:bCs/>
        </w:rPr>
        <w:t>|</w:t>
      </w:r>
      <w:r w:rsidRPr="00E86DE5">
        <w:rPr>
          <w:bCs/>
        </w:rPr>
        <w:t xml:space="preserve"> … </w:t>
      </w:r>
      <w:proofErr w:type="spellStart"/>
      <w:r w:rsidRPr="00E86DE5">
        <w:rPr>
          <w:bCs/>
          <w:i/>
        </w:rPr>
        <w:t>ccl</w:t>
      </w:r>
      <w:r w:rsidRPr="00E86DE5">
        <w:rPr>
          <w:bCs/>
          <w:i/>
          <w:vertAlign w:val="subscript"/>
        </w:rPr>
        <w:t>p</w:t>
      </w:r>
      <w:proofErr w:type="spellEnd"/>
      <w:r w:rsidRPr="00E86DE5">
        <w:t xml:space="preserve"> </w:t>
      </w:r>
      <w:r w:rsidRPr="00E86DE5">
        <w:rPr>
          <w:rFonts w:cs="Cambria Math"/>
        </w:rPr>
        <w:t>⟫</w:t>
      </w:r>
      <w:r w:rsidRPr="00E86DE5">
        <w:rPr>
          <w:i/>
          <w:vertAlign w:val="subscript"/>
        </w:rPr>
        <w:t>m</w:t>
      </w:r>
      <w:r w:rsidRPr="00E86DE5">
        <w:t xml:space="preserve"> </w:t>
      </w:r>
      <w:r w:rsidRPr="00E86DE5">
        <w:tab/>
      </w:r>
      <w:r w:rsidRPr="00E86DE5">
        <w:tab/>
        <w:t>≡</w:t>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t xml:space="preserve">  </w:t>
      </w:r>
      <w:r w:rsidRPr="00E86DE5">
        <w:tab/>
      </w:r>
      <w:r w:rsidRPr="00E86DE5">
        <w:tab/>
      </w:r>
      <w:r w:rsidRPr="00E86DE5">
        <w:tab/>
      </w:r>
      <w:r w:rsidRPr="00E86DE5">
        <w:tab/>
      </w:r>
      <w:r w:rsidRPr="00E86DE5">
        <w:tab/>
      </w:r>
      <w:r w:rsidRPr="00E86DE5">
        <w:tab/>
        <w:t>(1)</w:t>
      </w:r>
      <w:r w:rsidRPr="00E86DE5">
        <w:br/>
      </w:r>
      <w:r w:rsidRPr="00E86DE5">
        <w:rPr>
          <w:b/>
        </w:rPr>
        <w:tab/>
      </w:r>
      <w:r w:rsidRPr="00E86DE5">
        <w:rPr>
          <w:b/>
        </w:rPr>
        <w:tab/>
        <w:t>let</w:t>
      </w:r>
      <w:r w:rsidRPr="00E86DE5">
        <w:t xml:space="preserve"> </w:t>
      </w:r>
      <w:r w:rsidRPr="00E86DE5">
        <w:rPr>
          <w:i/>
        </w:rPr>
        <w:t>v</w:t>
      </w:r>
      <w:r w:rsidRPr="00E86DE5">
        <w:rPr>
          <w:i/>
          <w:vertAlign w:val="subscript"/>
        </w:rPr>
        <w:t>1</w:t>
      </w:r>
      <w:r w:rsidRPr="00E86DE5">
        <w:t xml:space="preserve"> = </w:t>
      </w:r>
      <w:r w:rsidRPr="00E86DE5">
        <w:rPr>
          <w:i/>
        </w:rPr>
        <w:t>expr</w:t>
      </w:r>
      <w:r w:rsidRPr="00E86DE5">
        <w:rPr>
          <w:i/>
          <w:vertAlign w:val="subscript"/>
        </w:rPr>
        <w:t>1</w:t>
      </w:r>
      <w:r w:rsidRPr="00E86DE5">
        <w:t xml:space="preserve"> </w:t>
      </w:r>
      <w:r w:rsidRPr="00E86DE5">
        <w:rPr>
          <w:b/>
        </w:rPr>
        <w:t>in</w:t>
      </w:r>
      <w:r w:rsidRPr="00E86DE5">
        <w:t xml:space="preserve"> …  </w:t>
      </w:r>
      <w:r w:rsidRPr="00E86DE5">
        <w:rPr>
          <w:b/>
        </w:rPr>
        <w:t>let</w:t>
      </w:r>
      <w:r w:rsidRPr="00E86DE5">
        <w:t xml:space="preserve"> </w:t>
      </w:r>
      <w:proofErr w:type="spellStart"/>
      <w:r w:rsidRPr="00E86DE5">
        <w:rPr>
          <w:i/>
        </w:rPr>
        <w:t>v</w:t>
      </w:r>
      <w:r w:rsidRPr="00E86DE5">
        <w:rPr>
          <w:i/>
          <w:vertAlign w:val="subscript"/>
        </w:rPr>
        <w:t>k</w:t>
      </w:r>
      <w:proofErr w:type="spellEnd"/>
      <w:r w:rsidRPr="00E86DE5">
        <w:t xml:space="preserve"> = </w:t>
      </w:r>
      <w:proofErr w:type="spellStart"/>
      <w:r w:rsidRPr="00E86DE5">
        <w:rPr>
          <w:i/>
        </w:rPr>
        <w:t>expr</w:t>
      </w:r>
      <w:r w:rsidRPr="00E86DE5">
        <w:rPr>
          <w:i/>
          <w:vertAlign w:val="subscript"/>
        </w:rPr>
        <w:t>k</w:t>
      </w:r>
      <w:proofErr w:type="spellEnd"/>
      <w:r w:rsidRPr="00E86DE5">
        <w:t xml:space="preserve"> </w:t>
      </w:r>
      <w:r w:rsidRPr="00E86DE5">
        <w:rPr>
          <w:b/>
        </w:rPr>
        <w:t>in</w:t>
      </w:r>
      <w:r w:rsidRPr="00E86DE5">
        <w:rPr>
          <w:b/>
        </w:rPr>
        <w:br/>
      </w:r>
      <w:r w:rsidRPr="00E86DE5">
        <w:tab/>
      </w:r>
      <w:r w:rsidRPr="00E86DE5">
        <w:tab/>
      </w:r>
      <w:r w:rsidR="000A21A1" w:rsidRPr="000A21A1">
        <w:t>(</w:t>
      </w:r>
      <w:r w:rsidRPr="00E86DE5">
        <w:rPr>
          <w:rFonts w:cs="Cambria Math"/>
        </w:rPr>
        <w:t>⟨</w:t>
      </w:r>
      <w:r w:rsidRPr="00E86DE5">
        <w:rPr>
          <w:i/>
        </w:rPr>
        <w:t>ccl</w:t>
      </w:r>
      <w:r w:rsidRPr="00E86DE5">
        <w:rPr>
          <w:i/>
          <w:vertAlign w:val="subscript"/>
        </w:rPr>
        <w:t>1</w:t>
      </w:r>
      <w:r w:rsidRPr="00E86DE5">
        <w:rPr>
          <w:rFonts w:cs="Cambria Math"/>
        </w:rPr>
        <w:t>⟩</w:t>
      </w:r>
      <w:r w:rsidRPr="00E86DE5">
        <w:rPr>
          <w:i/>
          <w:vertAlign w:val="subscript"/>
        </w:rPr>
        <w:t>m</w:t>
      </w:r>
      <w:r w:rsidRPr="00E86DE5">
        <w:t xml:space="preserve">, </w:t>
      </w:r>
      <w:r w:rsidRPr="00E86DE5">
        <w:rPr>
          <w:vertAlign w:val="subscript"/>
        </w:rPr>
        <w:t>(</w:t>
      </w:r>
      <w:r w:rsidRPr="00E86DE5">
        <w:rPr>
          <w:i/>
          <w:vertAlign w:val="subscript"/>
        </w:rPr>
        <w:t>v1</w:t>
      </w:r>
      <w:r w:rsidRPr="00E86DE5">
        <w:rPr>
          <w:vertAlign w:val="subscript"/>
        </w:rPr>
        <w:t xml:space="preserve">, …, </w:t>
      </w:r>
      <w:proofErr w:type="spellStart"/>
      <w:r w:rsidRPr="00E86DE5">
        <w:rPr>
          <w:i/>
          <w:vertAlign w:val="subscript"/>
        </w:rPr>
        <w:t>vk</w:t>
      </w:r>
      <w:proofErr w:type="spellEnd"/>
      <w:r w:rsidRPr="00E86DE5">
        <w:rPr>
          <w:vertAlign w:val="subscript"/>
        </w:rPr>
        <w:t>)</w:t>
      </w:r>
      <w:r w:rsidRPr="00E86DE5">
        <w:t xml:space="preserve"> ⊜</w:t>
      </w:r>
      <w:r w:rsidRPr="00E86DE5">
        <w:rPr>
          <w:vertAlign w:val="subscript"/>
        </w:rPr>
        <w:t>m</w:t>
      </w:r>
      <w:r w:rsidRPr="00E86DE5">
        <w:t xml:space="preserve"> … ⊜</w:t>
      </w:r>
      <w:r w:rsidRPr="00E86DE5">
        <w:rPr>
          <w:vertAlign w:val="subscript"/>
        </w:rPr>
        <w:t>m</w:t>
      </w:r>
      <w:r w:rsidRPr="00E86DE5">
        <w:t xml:space="preserve"> </w:t>
      </w:r>
      <w:r w:rsidRPr="00E86DE5">
        <w:rPr>
          <w:rFonts w:cs="Cambria Math"/>
        </w:rPr>
        <w:t>⟨</w:t>
      </w:r>
      <w:r w:rsidRPr="00E86DE5">
        <w:rPr>
          <w:i/>
        </w:rPr>
        <w:t>ccl</w:t>
      </w:r>
      <w:r w:rsidRPr="00E86DE5">
        <w:rPr>
          <w:i/>
          <w:vertAlign w:val="subscript"/>
        </w:rPr>
        <w:t>p-1</w:t>
      </w:r>
      <w:r w:rsidRPr="00E86DE5">
        <w:rPr>
          <w:rFonts w:cs="Cambria Math"/>
        </w:rPr>
        <w:t>⟩</w:t>
      </w:r>
      <w:r w:rsidRPr="00E86DE5">
        <w:rPr>
          <w:i/>
          <w:vertAlign w:val="subscript"/>
        </w:rPr>
        <w:t>m</w:t>
      </w:r>
      <w:r w:rsidRPr="00E86DE5">
        <w:rPr>
          <w:vertAlign w:val="subscript"/>
        </w:rPr>
        <w:t>, (</w:t>
      </w:r>
      <w:r w:rsidRPr="00E86DE5">
        <w:rPr>
          <w:i/>
          <w:vertAlign w:val="subscript"/>
        </w:rPr>
        <w:t>v1</w:t>
      </w:r>
      <w:r w:rsidRPr="00E86DE5">
        <w:rPr>
          <w:vertAlign w:val="subscript"/>
        </w:rPr>
        <w:t xml:space="preserve">, …, </w:t>
      </w:r>
      <w:proofErr w:type="spellStart"/>
      <w:r w:rsidRPr="00E86DE5">
        <w:rPr>
          <w:i/>
          <w:vertAlign w:val="subscript"/>
        </w:rPr>
        <w:t>vk</w:t>
      </w:r>
      <w:proofErr w:type="spellEnd"/>
      <w:r w:rsidRPr="00E86DE5">
        <w:rPr>
          <w:vertAlign w:val="subscript"/>
        </w:rPr>
        <w:t>)</w:t>
      </w:r>
      <w:r w:rsidRPr="00E86DE5">
        <w:t xml:space="preserve"> ⊜</w:t>
      </w:r>
      <w:r w:rsidRPr="00E86DE5">
        <w:rPr>
          <w:vertAlign w:val="subscript"/>
        </w:rPr>
        <w:t>m</w:t>
      </w:r>
      <w:r w:rsidRPr="00E86DE5">
        <w:t xml:space="preserve"> </w:t>
      </w:r>
      <w:r w:rsidRPr="00E86DE5">
        <w:rPr>
          <w:rFonts w:cs="Cambria Math"/>
        </w:rPr>
        <w:t>⟨</w:t>
      </w:r>
      <w:proofErr w:type="spellStart"/>
      <w:r w:rsidRPr="00E86DE5">
        <w:rPr>
          <w:i/>
        </w:rPr>
        <w:t>ccl</w:t>
      </w:r>
      <w:r w:rsidRPr="00E86DE5">
        <w:rPr>
          <w:i/>
          <w:vertAlign w:val="subscript"/>
        </w:rPr>
        <w:t>p</w:t>
      </w:r>
      <w:r w:rsidRPr="00E86DE5">
        <w:rPr>
          <w:rFonts w:cs="Cambria Math"/>
        </w:rPr>
        <w:t>⟩</w:t>
      </w:r>
      <w:r w:rsidRPr="00E86DE5">
        <w:rPr>
          <w:i/>
          <w:vertAlign w:val="subscript"/>
        </w:rPr>
        <w:t>m</w:t>
      </w:r>
      <w:proofErr w:type="spellEnd"/>
      <w:r w:rsidRPr="00E86DE5">
        <w:rPr>
          <w:vertAlign w:val="subscript"/>
        </w:rPr>
        <w:t>, (</w:t>
      </w:r>
      <w:r w:rsidRPr="00E86DE5">
        <w:rPr>
          <w:i/>
          <w:vertAlign w:val="subscript"/>
        </w:rPr>
        <w:t>v1</w:t>
      </w:r>
      <w:r w:rsidRPr="00E86DE5">
        <w:rPr>
          <w:vertAlign w:val="subscript"/>
        </w:rPr>
        <w:t xml:space="preserve">, …, </w:t>
      </w:r>
      <w:proofErr w:type="spellStart"/>
      <w:r w:rsidRPr="00E86DE5">
        <w:rPr>
          <w:i/>
          <w:vertAlign w:val="subscript"/>
        </w:rPr>
        <w:t>vk</w:t>
      </w:r>
      <w:proofErr w:type="spellEnd"/>
      <w:r w:rsidRPr="00E86DE5">
        <w:rPr>
          <w:vertAlign w:val="subscript"/>
        </w:rPr>
        <w:t>)</w:t>
      </w:r>
      <w:r w:rsidR="000A21A1">
        <w:t>)</w:t>
      </w:r>
      <w:r w:rsidR="000A21A1" w:rsidRPr="000A21A1">
        <w:rPr>
          <w:rFonts w:cs="Cambria Math"/>
        </w:rPr>
        <w:t xml:space="preserve"> </w:t>
      </w:r>
      <w:r w:rsidR="000A21A1" w:rsidRPr="00E86DE5">
        <w:rPr>
          <w:rFonts w:cs="Cambria Math"/>
        </w:rPr>
        <w:t>≫</w:t>
      </w:r>
      <w:r w:rsidR="000A21A1" w:rsidRPr="00E86DE5">
        <w:t>=</w:t>
      </w:r>
      <w:r w:rsidR="000A21A1" w:rsidRPr="00E86DE5">
        <w:rPr>
          <w:vertAlign w:val="subscript"/>
        </w:rPr>
        <w:t>m</w:t>
      </w:r>
      <w:r w:rsidR="000A21A1" w:rsidRPr="00E86DE5">
        <w:t xml:space="preserve"> </w:t>
      </w:r>
      <w:r w:rsidR="000A21A1">
        <w:t>id</w:t>
      </w:r>
      <w:r w:rsidR="008A0D7F" w:rsidRPr="00E86DE5">
        <w:rPr>
          <w:rFonts w:cs="Cambria Math"/>
        </w:rPr>
        <w:tab/>
      </w:r>
      <w:r w:rsidR="000A21A1">
        <w:rPr>
          <w:rFonts w:cs="Cambria Math"/>
        </w:rPr>
        <w:tab/>
        <w:t>(2)</w:t>
      </w:r>
    </w:p>
    <w:p w:rsidR="002B67EF" w:rsidRPr="00E86DE5" w:rsidRDefault="002B67EF" w:rsidP="002B67EF">
      <w:pPr>
        <w:pStyle w:val="NormalOffset"/>
        <w:spacing w:line="264" w:lineRule="auto"/>
        <w:contextualSpacing w:val="0"/>
        <w:jc w:val="left"/>
        <w:rPr>
          <w:i/>
        </w:rPr>
      </w:pPr>
      <w:r w:rsidRPr="00E86DE5">
        <w:rPr>
          <w:rFonts w:cs="Cambria Math"/>
        </w:rPr>
        <w:t>⟨</w:t>
      </w:r>
      <w:r w:rsidRPr="00E86DE5">
        <w:t xml:space="preserve"> </w:t>
      </w:r>
      <w:r w:rsidRPr="00E86DE5">
        <w:rPr>
          <w:i/>
        </w:rPr>
        <w:t>cpat</w:t>
      </w:r>
      <w:r w:rsidRPr="00E86DE5">
        <w:rPr>
          <w:i/>
          <w:vertAlign w:val="subscript"/>
        </w:rPr>
        <w:t>1</w:t>
      </w:r>
      <w:proofErr w:type="gramStart"/>
      <w:r w:rsidRPr="00E86DE5">
        <w:t>, …,</w:t>
      </w:r>
      <w:proofErr w:type="gramEnd"/>
      <w:r w:rsidRPr="00E86DE5">
        <w:t xml:space="preserve"> </w:t>
      </w:r>
      <w:proofErr w:type="spellStart"/>
      <w:r w:rsidRPr="00E86DE5">
        <w:rPr>
          <w:i/>
        </w:rPr>
        <w:t>cpat</w:t>
      </w:r>
      <w:r w:rsidRPr="00E86DE5">
        <w:rPr>
          <w:i/>
          <w:vertAlign w:val="subscript"/>
        </w:rPr>
        <w:t>k</w:t>
      </w:r>
      <w:proofErr w:type="spellEnd"/>
      <w:r w:rsidRPr="00E86DE5">
        <w:t xml:space="preserve"> → </w:t>
      </w:r>
      <w:proofErr w:type="spellStart"/>
      <w:r w:rsidRPr="00E86DE5">
        <w:rPr>
          <w:i/>
        </w:rPr>
        <w:t>cexpr</w:t>
      </w:r>
      <w:proofErr w:type="spellEnd"/>
      <w:r w:rsidRPr="00E86DE5">
        <w:rPr>
          <w:i/>
        </w:rPr>
        <w:t xml:space="preserve"> </w:t>
      </w:r>
      <w:r w:rsidRPr="00E86DE5">
        <w:rPr>
          <w:rFonts w:cs="Cambria Math"/>
        </w:rPr>
        <w:t>⟩</w:t>
      </w:r>
      <w:r w:rsidRPr="00E86DE5">
        <w:rPr>
          <w:i/>
          <w:vertAlign w:val="subscript"/>
        </w:rPr>
        <w:t>m</w:t>
      </w:r>
      <w:r w:rsidRPr="00E86DE5">
        <w:rPr>
          <w:vertAlign w:val="subscript"/>
        </w:rPr>
        <w:t>, (</w:t>
      </w:r>
      <w:r w:rsidRPr="00E86DE5">
        <w:rPr>
          <w:i/>
          <w:vertAlign w:val="subscript"/>
        </w:rPr>
        <w:t>v1</w:t>
      </w:r>
      <w:r w:rsidRPr="00E86DE5">
        <w:rPr>
          <w:vertAlign w:val="subscript"/>
        </w:rPr>
        <w:t xml:space="preserve">, …, </w:t>
      </w:r>
      <w:proofErr w:type="spellStart"/>
      <w:r w:rsidRPr="00E86DE5">
        <w:rPr>
          <w:i/>
          <w:vertAlign w:val="subscript"/>
        </w:rPr>
        <w:t>vk</w:t>
      </w:r>
      <w:proofErr w:type="spellEnd"/>
      <w:r w:rsidRPr="00E86DE5">
        <w:rPr>
          <w:vertAlign w:val="subscript"/>
        </w:rPr>
        <w:t>)</w:t>
      </w:r>
      <w:r w:rsidR="008A0D7F" w:rsidRPr="00E86DE5">
        <w:t xml:space="preserve"> </w:t>
      </w:r>
      <w:r w:rsidR="008A0D7F" w:rsidRPr="00E86DE5">
        <w:tab/>
      </w:r>
      <w:r w:rsidR="008A0D7F" w:rsidRPr="00E86DE5">
        <w:tab/>
        <w:t xml:space="preserve">≡ </w:t>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r>
      <w:r w:rsidR="008A0D7F" w:rsidRPr="00E86DE5">
        <w:tab/>
        <w:t>(</w:t>
      </w:r>
      <w:r w:rsidR="000A21A1">
        <w:t>3</w:t>
      </w:r>
      <w:r w:rsidRPr="00E86DE5">
        <w:t>)</w:t>
      </w:r>
      <w:r w:rsidRPr="00E86DE5">
        <w:br/>
      </w:r>
      <w:r w:rsidRPr="00E86DE5">
        <w:tab/>
      </w:r>
      <w:r w:rsidRPr="00E86DE5">
        <w:tab/>
      </w:r>
      <w:proofErr w:type="spellStart"/>
      <w:r w:rsidR="000A21A1" w:rsidRPr="00E86DE5">
        <w:rPr>
          <w:i/>
        </w:rPr>
        <w:t>cargs</w:t>
      </w:r>
      <w:proofErr w:type="spellEnd"/>
      <w:r w:rsidR="000A21A1" w:rsidRPr="00E86DE5">
        <w:rPr>
          <w:rFonts w:cs="Cambria Math"/>
        </w:rPr>
        <w:t xml:space="preserve"> </w:t>
      </w:r>
      <w:r w:rsidR="000A21A1">
        <w:rPr>
          <w:rFonts w:cs="Cambria Math"/>
        </w:rPr>
        <w:t xml:space="preserve"> </w:t>
      </w:r>
      <w:r w:rsidR="000A21A1" w:rsidRPr="00E86DE5">
        <w:rPr>
          <w:rFonts w:cs="Cambria Math"/>
        </w:rPr>
        <w:t>≫</w:t>
      </w:r>
      <w:r w:rsidR="000A21A1" w:rsidRPr="00E86DE5">
        <w:t>=</w:t>
      </w:r>
      <w:r w:rsidRPr="00E86DE5">
        <w:rPr>
          <w:vertAlign w:val="subscript"/>
        </w:rPr>
        <w:t>m</w:t>
      </w:r>
      <w:r w:rsidRPr="00E86DE5">
        <w:t xml:space="preserve"> (</w:t>
      </w:r>
      <w:r w:rsidRPr="00E86DE5">
        <w:rPr>
          <w:b/>
        </w:rPr>
        <w:t xml:space="preserve">function </w:t>
      </w:r>
      <w:r w:rsidRPr="00E86DE5">
        <w:t>(</w:t>
      </w:r>
      <w:r w:rsidRPr="00E86DE5">
        <w:rPr>
          <w:i/>
        </w:rPr>
        <w:t>pat</w:t>
      </w:r>
      <w:r w:rsidRPr="00E86DE5">
        <w:rPr>
          <w:i/>
          <w:vertAlign w:val="subscript"/>
        </w:rPr>
        <w:t>1</w:t>
      </w:r>
      <w:r w:rsidRPr="00E86DE5">
        <w:t xml:space="preserve">, …), </w:t>
      </w:r>
      <w:proofErr w:type="spellStart"/>
      <w:r w:rsidRPr="00E86DE5">
        <w:rPr>
          <w:i/>
        </w:rPr>
        <w:t>pat</w:t>
      </w:r>
      <w:r w:rsidRPr="00E86DE5">
        <w:rPr>
          <w:i/>
          <w:vertAlign w:val="subscript"/>
        </w:rPr>
        <w:t>n</w:t>
      </w:r>
      <w:proofErr w:type="spellEnd"/>
      <w:r w:rsidRPr="00E86DE5">
        <w:t xml:space="preserve"> → </w:t>
      </w:r>
      <w:proofErr w:type="spellStart"/>
      <w:r w:rsidR="004C2140" w:rsidRPr="00E86DE5">
        <w:t>unit</w:t>
      </w:r>
      <w:r w:rsidR="004C2140" w:rsidRPr="00E86DE5">
        <w:rPr>
          <w:vertAlign w:val="subscript"/>
        </w:rPr>
        <w:t>m</w:t>
      </w:r>
      <w:proofErr w:type="spellEnd"/>
      <w:r w:rsidR="004C2140" w:rsidRPr="00E86DE5">
        <w:rPr>
          <w:rFonts w:cs="Cambria Math"/>
        </w:rPr>
        <w:t xml:space="preserve"> </w:t>
      </w:r>
      <w:r w:rsidRPr="00E86DE5">
        <w:rPr>
          <w:rFonts w:cs="Cambria Math"/>
        </w:rPr>
        <w:t>⟪</w:t>
      </w:r>
      <w:r w:rsidRPr="00E86DE5">
        <w:t xml:space="preserve"> </w:t>
      </w:r>
      <w:proofErr w:type="spellStart"/>
      <w:r w:rsidRPr="00E86DE5">
        <w:rPr>
          <w:i/>
        </w:rPr>
        <w:t>cexpr</w:t>
      </w:r>
      <w:proofErr w:type="spellEnd"/>
      <w:r w:rsidRPr="00E86DE5">
        <w:t xml:space="preserve"> </w:t>
      </w:r>
      <w:r w:rsidRPr="00E86DE5">
        <w:rPr>
          <w:rFonts w:cs="Cambria Math"/>
        </w:rPr>
        <w:t>⟫</w:t>
      </w:r>
      <w:r w:rsidRPr="00E86DE5">
        <w:rPr>
          <w:i/>
          <w:vertAlign w:val="subscript"/>
        </w:rPr>
        <w:t>m</w:t>
      </w:r>
      <w:r w:rsidRPr="00E86DE5">
        <w:t xml:space="preserve"> </w:t>
      </w:r>
      <w:r w:rsidR="00106CCA" w:rsidRPr="00E86DE5">
        <w:t xml:space="preserve"> </w:t>
      </w:r>
      <w:r w:rsidRPr="00E86DE5">
        <w:t xml:space="preserve">| _ → </w:t>
      </w:r>
      <w:proofErr w:type="spellStart"/>
      <w:r w:rsidRPr="00E86DE5">
        <w:t>fail</w:t>
      </w:r>
      <w:r w:rsidRPr="00E86DE5">
        <w:rPr>
          <w:vertAlign w:val="subscript"/>
        </w:rPr>
        <w:t>m</w:t>
      </w:r>
      <w:proofErr w:type="spellEnd"/>
      <w:r w:rsidR="000A21A1">
        <w:t>)</w:t>
      </w:r>
    </w:p>
    <w:p w:rsidR="002B67EF" w:rsidRPr="00E86DE5" w:rsidRDefault="002B67EF" w:rsidP="002B67EF">
      <w:pPr>
        <w:pStyle w:val="NormalOffset"/>
        <w:spacing w:line="264" w:lineRule="auto"/>
        <w:contextualSpacing w:val="0"/>
        <w:jc w:val="left"/>
      </w:pPr>
      <w:r w:rsidRPr="00E86DE5">
        <w:tab/>
      </w:r>
      <w:proofErr w:type="gramStart"/>
      <w:r w:rsidRPr="00E86DE5">
        <w:rPr>
          <w:b/>
        </w:rPr>
        <w:t>where</w:t>
      </w:r>
      <w:proofErr w:type="gramEnd"/>
      <w:r w:rsidRPr="00E86DE5">
        <w:t xml:space="preserve"> </w:t>
      </w:r>
      <w:r w:rsidRPr="00E86DE5">
        <w:tab/>
        <w:t>{ (</w:t>
      </w:r>
      <w:r w:rsidRPr="00E86DE5">
        <w:rPr>
          <w:i/>
        </w:rPr>
        <w:t>pat</w:t>
      </w:r>
      <w:r w:rsidRPr="00E86DE5">
        <w:rPr>
          <w:i/>
          <w:vertAlign w:val="subscript"/>
        </w:rPr>
        <w:t>1</w:t>
      </w:r>
      <w:r w:rsidRPr="00E86DE5">
        <w:t xml:space="preserve">, </w:t>
      </w:r>
      <w:r w:rsidRPr="00E86DE5">
        <w:rPr>
          <w:i/>
        </w:rPr>
        <w:t>v</w:t>
      </w:r>
      <w:r w:rsidRPr="00E86DE5">
        <w:rPr>
          <w:i/>
          <w:vertAlign w:val="subscript"/>
        </w:rPr>
        <w:t>1</w:t>
      </w:r>
      <w:r w:rsidRPr="00E86DE5">
        <w:t>), … , (</w:t>
      </w:r>
      <w:proofErr w:type="spellStart"/>
      <w:r w:rsidRPr="00E86DE5">
        <w:rPr>
          <w:i/>
        </w:rPr>
        <w:t>pat</w:t>
      </w:r>
      <w:r w:rsidRPr="00E86DE5">
        <w:rPr>
          <w:i/>
          <w:vertAlign w:val="subscript"/>
        </w:rPr>
        <w:t>n</w:t>
      </w:r>
      <w:proofErr w:type="spellEnd"/>
      <w:r w:rsidRPr="00E86DE5">
        <w:t xml:space="preserve">, </w:t>
      </w:r>
      <w:proofErr w:type="spellStart"/>
      <w:r w:rsidRPr="00E86DE5">
        <w:rPr>
          <w:i/>
        </w:rPr>
        <w:t>v</w:t>
      </w:r>
      <w:r w:rsidRPr="00E86DE5">
        <w:rPr>
          <w:i/>
          <w:vertAlign w:val="subscript"/>
        </w:rPr>
        <w:t>n</w:t>
      </w:r>
      <w:proofErr w:type="spellEnd"/>
      <w:r w:rsidRPr="00E86DE5">
        <w:t>) } =</w:t>
      </w:r>
      <w:r w:rsidRPr="00E86DE5">
        <w:tab/>
        <w:t>{ (</w:t>
      </w:r>
      <w:r w:rsidRPr="00E86DE5">
        <w:rPr>
          <w:i/>
        </w:rPr>
        <w:t>pat</w:t>
      </w:r>
      <w:r w:rsidRPr="00E86DE5">
        <w:t xml:space="preserve">, </w:t>
      </w:r>
      <w:r w:rsidRPr="00E86DE5">
        <w:rPr>
          <w:i/>
        </w:rPr>
        <w:t>v</w:t>
      </w:r>
      <w:r w:rsidRPr="00E86DE5">
        <w:rPr>
          <w:i/>
          <w:vertAlign w:val="subscript"/>
        </w:rPr>
        <w:t>i</w:t>
      </w:r>
      <w:r w:rsidRPr="00E86DE5">
        <w:t xml:space="preserve">) | </w:t>
      </w:r>
      <w:proofErr w:type="spellStart"/>
      <w:r w:rsidRPr="00E86DE5">
        <w:rPr>
          <w:i/>
        </w:rPr>
        <w:t>cpat</w:t>
      </w:r>
      <w:r w:rsidRPr="00E86DE5">
        <w:rPr>
          <w:i/>
          <w:vertAlign w:val="subscript"/>
        </w:rPr>
        <w:t>i</w:t>
      </w:r>
      <w:proofErr w:type="spellEnd"/>
      <w:r w:rsidRPr="00E86DE5">
        <w:t xml:space="preserve"> = !</w:t>
      </w:r>
      <w:r w:rsidRPr="00E86DE5">
        <w:rPr>
          <w:i/>
        </w:rPr>
        <w:t>pat</w:t>
      </w:r>
      <w:r w:rsidRPr="00E86DE5">
        <w:t>; 1 ≤ i ≤ k}</w:t>
      </w:r>
      <w:r w:rsidRPr="00E86DE5">
        <w:tab/>
      </w:r>
      <w:r w:rsidRPr="00E86DE5">
        <w:br/>
      </w:r>
      <w:r w:rsidRPr="00E86DE5">
        <w:tab/>
      </w:r>
      <w:r w:rsidRPr="00E86DE5">
        <w:tab/>
      </w:r>
      <w:r w:rsidRPr="00E86DE5">
        <w:tab/>
      </w:r>
      <w:r w:rsidRPr="00E86DE5">
        <w:tab/>
      </w:r>
      <w:r w:rsidRPr="00E86DE5">
        <w:tab/>
      </w:r>
      <w:r w:rsidR="005D2726" w:rsidRPr="00E86DE5">
        <w:tab/>
      </w:r>
      <w:proofErr w:type="spellStart"/>
      <w:r w:rsidRPr="00E86DE5">
        <w:rPr>
          <w:i/>
        </w:rPr>
        <w:t>cargs</w:t>
      </w:r>
      <w:proofErr w:type="spellEnd"/>
      <w:r w:rsidRPr="00E86DE5">
        <w:t xml:space="preserve"> = </w:t>
      </w:r>
      <w:r w:rsidRPr="00E86DE5">
        <w:rPr>
          <w:i/>
        </w:rPr>
        <w:t>v</w:t>
      </w:r>
      <w:r w:rsidRPr="00E86DE5">
        <w:rPr>
          <w:i/>
          <w:vertAlign w:val="subscript"/>
        </w:rPr>
        <w:t>1</w:t>
      </w:r>
      <w:r w:rsidRPr="00E86DE5">
        <w:t xml:space="preserve"> </w:t>
      </w:r>
      <w:r w:rsidRPr="00E86DE5">
        <w:rPr>
          <w:rFonts w:cs="Cambria Math"/>
        </w:rPr>
        <w:t>⦷</w:t>
      </w:r>
      <w:r w:rsidRPr="00E86DE5">
        <w:rPr>
          <w:vertAlign w:val="subscript"/>
        </w:rPr>
        <w:t>m</w:t>
      </w:r>
      <w:r w:rsidRPr="00E86DE5">
        <w:t xml:space="preserve"> … </w:t>
      </w:r>
      <w:r w:rsidRPr="00E86DE5">
        <w:rPr>
          <w:rFonts w:cs="Cambria Math"/>
        </w:rPr>
        <w:t>⦷</w:t>
      </w:r>
      <w:r w:rsidRPr="00E86DE5">
        <w:rPr>
          <w:vertAlign w:val="subscript"/>
        </w:rPr>
        <w:t>m</w:t>
      </w:r>
      <w:r w:rsidRPr="00E86DE5">
        <w:t xml:space="preserve"> </w:t>
      </w:r>
      <w:r w:rsidRPr="00E86DE5">
        <w:rPr>
          <w:i/>
        </w:rPr>
        <w:t>v</w:t>
      </w:r>
      <w:r w:rsidRPr="00E86DE5">
        <w:rPr>
          <w:i/>
          <w:vertAlign w:val="subscript"/>
        </w:rPr>
        <w:t>n-1</w:t>
      </w:r>
      <w:r w:rsidRPr="00E86DE5">
        <w:t xml:space="preserve"> </w:t>
      </w:r>
      <w:r w:rsidRPr="00E86DE5">
        <w:rPr>
          <w:rFonts w:cs="Cambria Math"/>
        </w:rPr>
        <w:t>⦷</w:t>
      </w:r>
      <w:r w:rsidRPr="00E86DE5">
        <w:rPr>
          <w:vertAlign w:val="subscript"/>
        </w:rPr>
        <w:t>m</w:t>
      </w:r>
      <w:r w:rsidRPr="00E86DE5">
        <w:t xml:space="preserve"> </w:t>
      </w:r>
      <w:proofErr w:type="spellStart"/>
      <w:r w:rsidRPr="00E86DE5">
        <w:rPr>
          <w:i/>
        </w:rPr>
        <w:t>v</w:t>
      </w:r>
      <w:r w:rsidRPr="00E86DE5">
        <w:rPr>
          <w:i/>
          <w:vertAlign w:val="subscript"/>
        </w:rPr>
        <w:t>n</w:t>
      </w:r>
      <w:proofErr w:type="spellEnd"/>
      <w:r w:rsidRPr="00E86DE5">
        <w:tab/>
      </w:r>
      <w:r w:rsidRPr="00E86DE5">
        <w:tab/>
        <w:t xml:space="preserve">for </w:t>
      </w:r>
      <w:r w:rsidRPr="00E86DE5">
        <w:tab/>
      </w:r>
      <w:r w:rsidRPr="00E86DE5">
        <w:rPr>
          <w:i/>
        </w:rPr>
        <w:t xml:space="preserve">n </w:t>
      </w:r>
      <w:r w:rsidR="005D2726" w:rsidRPr="00E86DE5">
        <w:t>≥ 1</w:t>
      </w:r>
      <w:r w:rsidR="005D2726" w:rsidRPr="00E86DE5">
        <w:tab/>
      </w:r>
      <w:r w:rsidR="005D2726" w:rsidRPr="00E86DE5">
        <w:tab/>
        <w:t xml:space="preserve"> </w:t>
      </w:r>
      <w:r w:rsidR="005D2726" w:rsidRPr="00E86DE5">
        <w:tab/>
      </w:r>
      <w:r w:rsidR="005D2726" w:rsidRPr="00E86DE5">
        <w:tab/>
      </w:r>
      <w:r w:rsidR="005D2726" w:rsidRPr="00E86DE5">
        <w:tab/>
      </w:r>
      <w:r w:rsidR="005D2726" w:rsidRPr="00E86DE5">
        <w:tab/>
      </w:r>
      <w:r w:rsidR="005D2726" w:rsidRPr="00E86DE5">
        <w:tab/>
      </w:r>
      <w:r w:rsidR="005D2726" w:rsidRPr="00E86DE5">
        <w:tab/>
      </w:r>
      <w:r w:rsidR="005D2726" w:rsidRPr="00E86DE5">
        <w:tab/>
      </w:r>
      <w:r w:rsidR="005D2726" w:rsidRPr="00E86DE5">
        <w:tab/>
      </w:r>
      <w:r w:rsidR="005D2726" w:rsidRPr="00E86DE5">
        <w:tab/>
      </w:r>
      <w:r w:rsidR="005D2726" w:rsidRPr="00E86DE5">
        <w:tab/>
      </w:r>
      <w:r w:rsidR="005D2726" w:rsidRPr="00E86DE5">
        <w:tab/>
      </w:r>
      <w:r w:rsidR="008A0D7F" w:rsidRPr="00E86DE5">
        <w:tab/>
      </w:r>
      <w:r w:rsidR="008A0D7F" w:rsidRPr="00E86DE5">
        <w:tab/>
      </w:r>
      <w:r w:rsidR="000A21A1">
        <w:t>(4</w:t>
      </w:r>
      <w:r w:rsidRPr="00E86DE5">
        <w:t>)</w:t>
      </w:r>
    </w:p>
    <w:p w:rsidR="004528B9" w:rsidRPr="00BF7045" w:rsidRDefault="006F4162" w:rsidP="00BF7045">
      <w:pPr>
        <w:pStyle w:val="NormalFirst"/>
      </w:pPr>
      <w:r>
        <w:t>To translate</w:t>
      </w:r>
      <w:r w:rsidR="004528B9">
        <w:t xml:space="preserve"> </w:t>
      </w:r>
      <w:r w:rsidR="004528B9" w:rsidRPr="00A63BB0">
        <w:rPr>
          <w:rStyle w:val="Inlinecode"/>
        </w:rPr>
        <w:t>match!</w:t>
      </w:r>
      <w:r w:rsidR="004528B9">
        <w:t xml:space="preserve"> (1), we construct a fresh value for each of the arguments</w:t>
      </w:r>
      <w:r w:rsidR="00A63BB0">
        <w:t xml:space="preserve">. Then we translate </w:t>
      </w:r>
      <w:r w:rsidR="004528B9">
        <w:t xml:space="preserve">clauses </w:t>
      </w:r>
      <w:r w:rsidR="00A63BB0">
        <w:t xml:space="preserve">and combine them using </w:t>
      </w:r>
      <w:r w:rsidR="00A63BB0" w:rsidRPr="00BF7045">
        <w:rPr>
          <w:i/>
        </w:rPr>
        <w:t>choose</w:t>
      </w:r>
      <w:r w:rsidR="00A63BB0">
        <w:t xml:space="preserve"> (</w:t>
      </w:r>
      <w:r w:rsidR="00A63BB0" w:rsidRPr="00E86DE5">
        <w:rPr>
          <w:rFonts w:ascii="Cambria Math" w:hAnsi="Cambria Math" w:cs="Cambria Math"/>
        </w:rPr>
        <w:t>⊜</w:t>
      </w:r>
      <w:r w:rsidR="00A63BB0">
        <w:t>).</w:t>
      </w:r>
      <w:r w:rsidR="00BF7045">
        <w:t xml:space="preserve"> The type of compu</w:t>
      </w:r>
      <w:r w:rsidR="00BF7045">
        <w:softHyphen/>
        <w:t>tations pro</w:t>
      </w:r>
      <w:r w:rsidR="001A52C9">
        <w:softHyphen/>
      </w:r>
      <w:r w:rsidR="00BF7045">
        <w:lastRenderedPageBreak/>
        <w:t xml:space="preserve">duced by individual clauses is </w:t>
      </w:r>
      <w:r w:rsidR="00BF7045" w:rsidRPr="00BF7045">
        <w:rPr>
          <w:rStyle w:val="Inlinecode"/>
        </w:rPr>
        <w:t>M&lt;M&lt;'T&gt;&gt;</w:t>
      </w:r>
      <w:r w:rsidR="00BF7045">
        <w:t xml:space="preserve">. By applying </w:t>
      </w:r>
      <w:r w:rsidR="00BF7045" w:rsidRPr="00BF7045">
        <w:rPr>
          <w:i/>
        </w:rPr>
        <w:t>choose</w:t>
      </w:r>
      <w:r w:rsidR="00BF7045">
        <w:t xml:space="preserve">, we get the same type, so we use </w:t>
      </w:r>
      <w:r w:rsidR="00BF7045" w:rsidRPr="00B35C08">
        <w:rPr>
          <w:i/>
        </w:rPr>
        <w:t>bind</w:t>
      </w:r>
      <w:r w:rsidR="00BF7045">
        <w:t xml:space="preserve"> (</w:t>
      </w:r>
      <w:r w:rsidR="00BF7045" w:rsidRPr="00E86DE5">
        <w:rPr>
          <w:rFonts w:ascii="Cambria Math" w:hAnsi="Cambria Math" w:cs="Cambria Math"/>
        </w:rPr>
        <w:t>≫</w:t>
      </w:r>
      <w:r w:rsidR="00BF7045" w:rsidRPr="00E86DE5">
        <w:t>=</w:t>
      </w:r>
      <w:r w:rsidR="00BF7045">
        <w:t xml:space="preserve">) with identity function to flatten the computation type into just </w:t>
      </w:r>
      <w:r w:rsidR="00BF7045" w:rsidRPr="00BF7045">
        <w:rPr>
          <w:rStyle w:val="Inlinecode"/>
        </w:rPr>
        <w:t>M&lt;'T&gt;</w:t>
      </w:r>
      <w:r w:rsidR="00BF7045">
        <w:t>.</w:t>
      </w:r>
    </w:p>
    <w:p w:rsidR="00B35C08" w:rsidRDefault="00D907BC" w:rsidP="00D907BC">
      <w:r>
        <w:t xml:space="preserve">To translate a clause (2), we identify </w:t>
      </w:r>
      <w:r w:rsidR="004528B9">
        <w:t>which of the arguments are matched against a binding pattern</w:t>
      </w:r>
      <w:r w:rsidR="00CA45E3">
        <w:t xml:space="preserve"> (3)</w:t>
      </w:r>
      <w:r w:rsidR="004528B9">
        <w:t>.</w:t>
      </w:r>
      <w:r w:rsidR="00CA45E3">
        <w:t xml:space="preserve"> Then </w:t>
      </w:r>
      <w:r w:rsidR="004528B9">
        <w:t xml:space="preserve">we combine all needed computations into a single value </w:t>
      </w:r>
      <w:r w:rsidR="00CA45E3">
        <w:t xml:space="preserve">(4) </w:t>
      </w:r>
      <w:r w:rsidR="004528B9">
        <w:t xml:space="preserve">using the </w:t>
      </w:r>
      <w:r w:rsidR="004528B9" w:rsidRPr="00CA45E3">
        <w:rPr>
          <w:i/>
        </w:rPr>
        <w:t>merge</w:t>
      </w:r>
      <w:r w:rsidR="004528B9">
        <w:t xml:space="preserve"> operator</w:t>
      </w:r>
      <w:r w:rsidR="00CA45E3">
        <w:t xml:space="preserve"> (</w:t>
      </w:r>
      <w:r w:rsidR="00CA45E3" w:rsidRPr="00E86DE5">
        <w:rPr>
          <w:rFonts w:cs="Cambria Math"/>
        </w:rPr>
        <w:t>⦷</w:t>
      </w:r>
      <w:r w:rsidR="00CA45E3">
        <w:rPr>
          <w:rFonts w:cs="Cambria Math"/>
        </w:rPr>
        <w:t>)</w:t>
      </w:r>
      <w:r w:rsidR="004528B9">
        <w:t xml:space="preserve">. </w:t>
      </w:r>
      <w:r w:rsidR="00B35C08">
        <w:t xml:space="preserve">The merged computation is passed as an argument to </w:t>
      </w:r>
      <w:r w:rsidR="00B35C08" w:rsidRPr="00B35C08">
        <w:rPr>
          <w:i/>
        </w:rPr>
        <w:t>bind</w:t>
      </w:r>
      <w:r w:rsidR="00B35C08">
        <w:t xml:space="preserve"> (</w:t>
      </w:r>
      <w:r w:rsidR="00B35C08" w:rsidRPr="00E86DE5">
        <w:rPr>
          <w:rFonts w:ascii="Cambria Math" w:hAnsi="Cambria Math" w:cs="Cambria Math"/>
        </w:rPr>
        <w:t>≫</w:t>
      </w:r>
      <w:r w:rsidR="00B35C08" w:rsidRPr="00E86DE5">
        <w:t>=</w:t>
      </w:r>
      <w:r w:rsidR="00B35C08">
        <w:t>) with a continuation that pattern matches on the actual values. If the match</w:t>
      </w:r>
      <w:r w:rsidR="00B35C08">
        <w:softHyphen/>
        <w:t xml:space="preserve">ing succeeds, we return the translated body of the clause using </w:t>
      </w:r>
      <w:r w:rsidR="00B35C08" w:rsidRPr="00B35C08">
        <w:rPr>
          <w:i/>
        </w:rPr>
        <w:t>unit</w:t>
      </w:r>
      <w:r w:rsidR="00B35C08">
        <w:rPr>
          <w:i/>
        </w:rPr>
        <w:t xml:space="preserve">. </w:t>
      </w:r>
      <w:r w:rsidR="00B35C08">
        <w:t xml:space="preserve">If the matching fails, we return the </w:t>
      </w:r>
      <w:r w:rsidR="00B35C08" w:rsidRPr="00B35C08">
        <w:rPr>
          <w:i/>
        </w:rPr>
        <w:t>fail</w:t>
      </w:r>
      <w:r w:rsidR="00B35C08">
        <w:t xml:space="preserve"> computation. </w:t>
      </w:r>
    </w:p>
    <w:p w:rsidR="008F2BDC" w:rsidRPr="00E86DE5" w:rsidRDefault="00332DE7" w:rsidP="002B67EF">
      <w:pPr>
        <w:pStyle w:val="Heading1"/>
      </w:pPr>
      <w:bookmarkStart w:id="10" w:name="_Toc286761923"/>
      <w:r w:rsidRPr="00E86DE5">
        <w:t xml:space="preserve">4. </w:t>
      </w:r>
      <w:r w:rsidR="00630421">
        <w:t xml:space="preserve">Reasoning about </w:t>
      </w:r>
      <w:r w:rsidR="00481192">
        <w:t>joinad</w:t>
      </w:r>
      <w:r w:rsidR="00630421">
        <w:t>s</w:t>
      </w:r>
      <w:bookmarkEnd w:id="10"/>
    </w:p>
    <w:p w:rsidR="0068529A" w:rsidRPr="00E86DE5" w:rsidRDefault="00CD661D" w:rsidP="0068529A">
      <w:pPr>
        <w:pStyle w:val="NormalFirst"/>
      </w:pPr>
      <w:r>
        <w:t xml:space="preserve">In this section, we identify laws that should hold about joinad operations. We do that by looking at semantics preserving source code transformations that we want to be able to perform with the </w:t>
      </w:r>
      <w:r w:rsidRPr="00CD661D">
        <w:rPr>
          <w:rStyle w:val="Inlinecode"/>
        </w:rPr>
        <w:t>match!</w:t>
      </w:r>
      <w:r>
        <w:t xml:space="preserve"> </w:t>
      </w:r>
      <w:proofErr w:type="gramStart"/>
      <w:r>
        <w:t>construct</w:t>
      </w:r>
      <w:proofErr w:type="gramEnd"/>
      <w:r w:rsidR="00A24884">
        <w:t>.</w:t>
      </w:r>
      <w:r>
        <w:t xml:space="preserve"> </w:t>
      </w:r>
      <w:r w:rsidR="00A24884">
        <w:t>T</w:t>
      </w:r>
      <w:r>
        <w:t xml:space="preserve">hen </w:t>
      </w:r>
      <w:r w:rsidR="00A24884">
        <w:t xml:space="preserve">we </w:t>
      </w:r>
      <w:r>
        <w:t>infer laws that need to hold</w:t>
      </w:r>
      <w:r w:rsidR="00A24884">
        <w:t xml:space="preserve"> to make these transformations always valid</w:t>
      </w:r>
      <w:r>
        <w:t>.</w:t>
      </w:r>
      <w:r w:rsidR="007D6D1E">
        <w:t xml:space="preserve"> </w:t>
      </w:r>
      <w:r w:rsidR="00975854">
        <w:t>This section adds several new transformations that were not included the earlier version.</w:t>
      </w:r>
    </w:p>
    <w:p w:rsidR="0068529A" w:rsidRPr="00E86DE5" w:rsidRDefault="00D77F11" w:rsidP="003E6BEE">
      <w:pPr>
        <w:pStyle w:val="Heading2"/>
        <w:numPr>
          <w:ilvl w:val="1"/>
          <w:numId w:val="29"/>
        </w:numPr>
      </w:pPr>
      <w:bookmarkStart w:id="11" w:name="_Toc286761924"/>
      <w:r>
        <w:t>Semantics preserving transformations</w:t>
      </w:r>
      <w:bookmarkEnd w:id="11"/>
    </w:p>
    <w:p w:rsidR="00A24884" w:rsidRDefault="005427DD" w:rsidP="004B72F8">
      <w:pPr>
        <w:pStyle w:val="NormalFirst"/>
      </w:pPr>
      <w:r>
        <w:t xml:space="preserve">Our </w:t>
      </w:r>
      <w:r w:rsidRPr="006001B7">
        <w:rPr>
          <w:rStyle w:val="Inlinecode"/>
        </w:rPr>
        <w:t>match!</w:t>
      </w:r>
      <w:r>
        <w:t xml:space="preserve"> </w:t>
      </w:r>
      <w:proofErr w:type="gramStart"/>
      <w:r>
        <w:t>syntax</w:t>
      </w:r>
      <w:proofErr w:type="gramEnd"/>
      <w:r>
        <w:t xml:space="preserve"> intentionally resembles ML-style pattern matching. This gives users intuition about how they can use the construct. In order to preserve the intuition, we want to be able to perform the refactorings </w:t>
      </w:r>
      <w:r w:rsidR="00BE0AF3">
        <w:t xml:space="preserve">shown in </w:t>
      </w:r>
      <w:r w:rsidR="00BE0AF3" w:rsidRPr="00BE0AF3">
        <w:fldChar w:fldCharType="begin"/>
      </w:r>
      <w:r w:rsidR="00BE0AF3" w:rsidRPr="00BE0AF3">
        <w:instrText xml:space="preserve"> REF _Ref286053066 \h  \* MERGEFORMAT </w:instrText>
      </w:r>
      <w:r w:rsidR="00BE0AF3" w:rsidRPr="00BE0AF3">
        <w:fldChar w:fldCharType="separate"/>
      </w:r>
      <w:r w:rsidR="00202C7C" w:rsidRPr="00202C7C">
        <w:t xml:space="preserve">Figure </w:t>
      </w:r>
      <w:r w:rsidR="00202C7C" w:rsidRPr="00202C7C">
        <w:rPr>
          <w:noProof/>
        </w:rPr>
        <w:t>1</w:t>
      </w:r>
      <w:r w:rsidR="00BE0AF3" w:rsidRPr="00BE0AF3">
        <w:fldChar w:fldCharType="end"/>
      </w:r>
      <w:r w:rsidR="00BE0AF3" w:rsidRPr="00BE0AF3">
        <w:t>.</w:t>
      </w:r>
      <w:r w:rsidR="00BE0AF3">
        <w:t xml:space="preserve"> Note that if you drop all </w:t>
      </w:r>
      <w:r w:rsidR="004B72F8">
        <w:t xml:space="preserve">extensions related to joinad (e.g. replace </w:t>
      </w:r>
      <w:proofErr w:type="spellStart"/>
      <w:r w:rsidR="004B72F8" w:rsidRPr="004B72F8">
        <w:rPr>
          <w:rStyle w:val="Inlinecode"/>
        </w:rPr>
        <w:t>matach</w:t>
      </w:r>
      <w:proofErr w:type="spellEnd"/>
      <w:r w:rsidR="004B72F8" w:rsidRPr="004B72F8">
        <w:rPr>
          <w:rStyle w:val="Inlinecode"/>
        </w:rPr>
        <w:t>!</w:t>
      </w:r>
      <w:r w:rsidR="004B72F8">
        <w:t xml:space="preserve"> with plain </w:t>
      </w:r>
      <w:r w:rsidR="004B72F8" w:rsidRPr="004B72F8">
        <w:rPr>
          <w:rStyle w:val="Inlinecode"/>
        </w:rPr>
        <w:t>match</w:t>
      </w:r>
      <w:r w:rsidR="004B72F8">
        <w:t xml:space="preserve"> </w:t>
      </w:r>
      <w:proofErr w:type="gramStart"/>
      <w:r w:rsidR="004B72F8">
        <w:t xml:space="preserve">and </w:t>
      </w:r>
      <w:r w:rsidR="004B72F8" w:rsidRPr="004B72F8">
        <w:rPr>
          <w:rStyle w:val="Inlinecode"/>
        </w:rPr>
        <w:t>!</w:t>
      </w:r>
      <w:proofErr w:type="gramEnd"/>
      <w:r w:rsidR="004B72F8" w:rsidRPr="004B72F8">
        <w:rPr>
          <w:rStyle w:val="Inlinecode"/>
        </w:rPr>
        <w:t>&lt;pat&gt;</w:t>
      </w:r>
      <w:r w:rsidR="004B72F8">
        <w:t xml:space="preserve"> with just </w:t>
      </w:r>
      <w:r w:rsidR="004B72F8" w:rsidRPr="004B72F8">
        <w:rPr>
          <w:rStyle w:val="Inlinecode"/>
        </w:rPr>
        <w:t>&lt;pat&gt;</w:t>
      </w:r>
      <w:r w:rsidR="004B72F8">
        <w:t>), you get valid equations. The</w:t>
      </w:r>
    </w:p>
    <w:p w:rsidR="004A48A3" w:rsidRDefault="004A48A3" w:rsidP="00DC5E39">
      <w:pPr>
        <w:pStyle w:val="Numberedlistwithspaces"/>
        <w:numPr>
          <w:ilvl w:val="0"/>
          <w:numId w:val="28"/>
        </w:numPr>
        <w:ind w:left="460" w:hanging="318"/>
      </w:pPr>
      <w:r>
        <w:rPr>
          <w:b/>
        </w:rPr>
        <w:t>B</w:t>
      </w:r>
      <w:r w:rsidRPr="00531E6C">
        <w:rPr>
          <w:b/>
        </w:rPr>
        <w:t xml:space="preserve">inding </w:t>
      </w:r>
      <w:r>
        <w:rPr>
          <w:b/>
        </w:rPr>
        <w:t>c</w:t>
      </w:r>
      <w:r w:rsidRPr="00531E6C">
        <w:rPr>
          <w:b/>
        </w:rPr>
        <w:t>orrespondence.</w:t>
      </w:r>
      <w:r>
        <w:t xml:space="preserve"> In a degenerated case with just a single clause that always matches, the meaning of </w:t>
      </w:r>
      <w:r w:rsidRPr="00F53322">
        <w:rPr>
          <w:rStyle w:val="Inlinecode"/>
        </w:rPr>
        <w:t>match!</w:t>
      </w:r>
      <w:r>
        <w:t xml:space="preserve"> </w:t>
      </w:r>
      <w:proofErr w:type="gramStart"/>
      <w:r>
        <w:t>should</w:t>
      </w:r>
      <w:proofErr w:type="gramEnd"/>
      <w:r>
        <w:t xml:space="preserve"> be the same as the meaning of </w:t>
      </w:r>
      <w:r w:rsidRPr="00F53322">
        <w:rPr>
          <w:rStyle w:val="Inlinecode"/>
        </w:rPr>
        <w:t>let!</w:t>
      </w:r>
      <w:r>
        <w:t xml:space="preserve"> This equation is a property of the translation and doesn’t imply any additional laws, but it demonstrates an important property.</w:t>
      </w:r>
    </w:p>
    <w:p w:rsidR="004B72F8" w:rsidRDefault="004B72F8" w:rsidP="00DC5E39">
      <w:pPr>
        <w:pStyle w:val="Numberedlistwithspaces"/>
        <w:numPr>
          <w:ilvl w:val="0"/>
          <w:numId w:val="28"/>
        </w:numPr>
        <w:ind w:left="460" w:hanging="318"/>
      </w:pPr>
      <w:r w:rsidRPr="00531E6C">
        <w:rPr>
          <w:b/>
        </w:rPr>
        <w:t>Reordering.</w:t>
      </w:r>
      <w:r>
        <w:t xml:space="preserve"> The equation specifies that we can arbitrarily reorder the arguments and patterns of the </w:t>
      </w:r>
      <w:r w:rsidRPr="004A1834">
        <w:rPr>
          <w:rStyle w:val="Inlinecode"/>
        </w:rPr>
        <w:t>match!</w:t>
      </w:r>
      <w:r>
        <w:t xml:space="preserve"> </w:t>
      </w:r>
      <w:proofErr w:type="gramStart"/>
      <w:r>
        <w:t>construct</w:t>
      </w:r>
      <w:proofErr w:type="gramEnd"/>
      <w:r>
        <w:t>. By analyzing the translation, we can see that this only changes the order in which the merge operations are applied to computa</w:t>
      </w:r>
      <w:r>
        <w:softHyphen/>
        <w:t xml:space="preserve">tions, so this equation imposes laws about the </w:t>
      </w:r>
      <w:r w:rsidRPr="00114D3C">
        <w:rPr>
          <w:i/>
        </w:rPr>
        <w:t>merge</w:t>
      </w:r>
      <w:r>
        <w:t xml:space="preserve"> operation.</w:t>
      </w:r>
    </w:p>
    <w:p w:rsidR="004B72F8" w:rsidRDefault="004B72F8" w:rsidP="00DC5E39">
      <w:pPr>
        <w:pStyle w:val="Numberedlistwithspaces"/>
        <w:numPr>
          <w:ilvl w:val="0"/>
          <w:numId w:val="28"/>
        </w:numPr>
        <w:ind w:left="460" w:hanging="318"/>
      </w:pPr>
      <w:r w:rsidRPr="00531E6C">
        <w:rPr>
          <w:b/>
        </w:rPr>
        <w:t xml:space="preserve">Match first. </w:t>
      </w:r>
      <w:r>
        <w:t xml:space="preserve">In the ML-style pattern matching, we can write overlapping patterns. A clause can be unreachable if its pattern matches only values that are matched by earlier patterns. This equation specifies similar thing about </w:t>
      </w:r>
      <w:r w:rsidRPr="008A2953">
        <w:rPr>
          <w:rStyle w:val="Inlinecode"/>
        </w:rPr>
        <w:t>match!</w:t>
      </w:r>
      <w:r>
        <w:t xml:space="preserve"> It matches only on a single com</w:t>
      </w:r>
      <w:r>
        <w:softHyphen/>
        <w:t xml:space="preserve">putation, so it talks just about the </w:t>
      </w:r>
      <w:r w:rsidRPr="002B1CCC">
        <w:rPr>
          <w:i/>
        </w:rPr>
        <w:t>choose</w:t>
      </w:r>
      <w:r>
        <w:t xml:space="preserve"> operation.</w:t>
      </w:r>
    </w:p>
    <w:p w:rsidR="00276621" w:rsidRDefault="000743B0" w:rsidP="00DC5E39">
      <w:pPr>
        <w:pStyle w:val="Numberedlistwithspaces"/>
        <w:numPr>
          <w:ilvl w:val="0"/>
          <w:numId w:val="28"/>
        </w:numPr>
        <w:ind w:left="460" w:hanging="318"/>
      </w:pPr>
      <w:r w:rsidRPr="000743B0">
        <w:rPr>
          <w:b/>
        </w:rPr>
        <w:t>Match non-failing.</w:t>
      </w:r>
      <w:r>
        <w:t xml:space="preserve"> </w:t>
      </w:r>
      <w:r w:rsidR="00276621">
        <w:t>The rule specifies that if we include a clause that always fails</w:t>
      </w:r>
      <w:r w:rsidR="00276621">
        <w:rPr>
          <w:rStyle w:val="FootnoteReference"/>
        </w:rPr>
        <w:footnoteReference w:id="1"/>
      </w:r>
      <w:r w:rsidR="00276621">
        <w:t xml:space="preserve">, it will never be selected and it will not affect the pattern matching in any way. </w:t>
      </w:r>
      <w:r w:rsidR="00DC5E39">
        <w:t>This should be the case when the failing pattern follows a matching clause (first equ</w:t>
      </w:r>
      <w:r w:rsidR="00DC5E39">
        <w:softHyphen/>
        <w:t>ation) as well as when it precedes it (second equation).</w:t>
      </w:r>
    </w:p>
    <w:p w:rsidR="006A2115" w:rsidRDefault="006A2115" w:rsidP="00DC5E39">
      <w:pPr>
        <w:pStyle w:val="Numberedlistwithspaces"/>
        <w:numPr>
          <w:ilvl w:val="0"/>
          <w:numId w:val="28"/>
        </w:numPr>
        <w:ind w:left="460" w:hanging="318"/>
      </w:pPr>
      <w:r w:rsidRPr="007E0B2E">
        <w:rPr>
          <w:b/>
        </w:rPr>
        <w:t>Ignore failed.</w:t>
      </w:r>
      <w:r>
        <w:t xml:space="preserve"> </w:t>
      </w:r>
      <w:r w:rsidR="001C3028">
        <w:t xml:space="preserve">If we include a computation constructed using the fail operation as one of the arguments, </w:t>
      </w:r>
      <w:r w:rsidR="007E0B2E">
        <w:t xml:space="preserve">a clause that matches on it shouldn’t have any effect on the result and can be removed. Note that this is the case even when the clause matches on other computations as well. </w:t>
      </w:r>
      <w:r w:rsidR="004F74FD">
        <w:t xml:space="preserve">(This is similar to including an empty list and matching only on </w:t>
      </w:r>
      <w:r w:rsidR="002672E4">
        <w:t xml:space="preserve">cons cell </w:t>
      </w:r>
      <w:r w:rsidR="004F74FD">
        <w:t xml:space="preserve">in a </w:t>
      </w:r>
      <w:r w:rsidR="00754927">
        <w:t xml:space="preserve">standard </w:t>
      </w:r>
      <w:r w:rsidR="004F74FD">
        <w:t>pattern matching</w:t>
      </w:r>
      <w:r w:rsidR="00754927">
        <w:t>.)</w:t>
      </w:r>
    </w:p>
    <w:p w:rsidR="004B72F8" w:rsidRDefault="004B72F8" w:rsidP="00DC5E39">
      <w:pPr>
        <w:pStyle w:val="Numberedlistwithspaces"/>
        <w:numPr>
          <w:ilvl w:val="0"/>
          <w:numId w:val="28"/>
        </w:numPr>
        <w:ind w:left="460" w:hanging="318"/>
      </w:pPr>
      <w:r>
        <w:rPr>
          <w:b/>
        </w:rPr>
        <w:t>Unit match.</w:t>
      </w:r>
      <w:r>
        <w:t xml:space="preserve"> This law specifies the behavior of </w:t>
      </w:r>
      <w:r w:rsidRPr="00E14344">
        <w:rPr>
          <w:rStyle w:val="Inlinecode"/>
        </w:rPr>
        <w:t>match!</w:t>
      </w:r>
      <w:r>
        <w:t xml:space="preserve"> </w:t>
      </w:r>
      <w:proofErr w:type="gramStart"/>
      <w:r>
        <w:t>in</w:t>
      </w:r>
      <w:proofErr w:type="gramEnd"/>
      <w:r>
        <w:t xml:space="preserve"> a special case when all the arguments are </w:t>
      </w:r>
      <w:r w:rsidRPr="00E14344">
        <w:rPr>
          <w:i/>
        </w:rPr>
        <w:t>unit</w:t>
      </w:r>
      <w:r>
        <w:t xml:space="preserve"> computations. In that case, we want it to behave as ordina</w:t>
      </w:r>
      <w:r>
        <w:softHyphen/>
        <w:t xml:space="preserve">ry pattern matching on the values wrapped using </w:t>
      </w:r>
      <w:r w:rsidRPr="00E14344">
        <w:rPr>
          <w:i/>
        </w:rPr>
        <w:t>unit</w:t>
      </w:r>
      <w:r>
        <w:t>.</w:t>
      </w:r>
    </w:p>
    <w:p w:rsidR="0087419E" w:rsidRDefault="00583151" w:rsidP="00DC5E39">
      <w:pPr>
        <w:pStyle w:val="Numberedlistwithspaces"/>
        <w:numPr>
          <w:ilvl w:val="0"/>
          <w:numId w:val="28"/>
        </w:numPr>
        <w:ind w:left="460" w:hanging="318"/>
      </w:pPr>
      <w:r>
        <w:rPr>
          <w:b/>
          <w:noProof/>
          <w:lang w:val="cs-CZ" w:eastAsia="cs-CZ"/>
        </w:rPr>
        <w:lastRenderedPageBreak/>
        <w:pict>
          <v:shapetype id="_x0000_t202" coordsize="21600,21600" o:spt="202" path="m,l,21600r21600,l21600,xe">
            <v:stroke joinstyle="miter"/>
            <v:path gradientshapeok="t" o:connecttype="rect"/>
          </v:shapetype>
          <v:shape id="_x0000_s1026" type="#_x0000_t202" style="position:absolute;left:0;text-align:left;margin-left:-2.1pt;margin-top:-20.75pt;width:421.8pt;height:351.25pt;z-index:251658240" stroked="f">
            <v:textbox style="mso-next-textbox:#_x0000_s1026">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9" w:type="dxa"/>
                    </w:tblCellMar>
                    <w:tblLook w:val="04A0" w:firstRow="1" w:lastRow="0" w:firstColumn="1" w:lastColumn="0" w:noHBand="0" w:noVBand="1"/>
                  </w:tblPr>
                  <w:tblGrid>
                    <w:gridCol w:w="3536"/>
                    <w:gridCol w:w="425"/>
                    <w:gridCol w:w="3544"/>
                    <w:gridCol w:w="626"/>
                  </w:tblGrid>
                  <w:tr w:rsidR="00583151" w:rsidRPr="00E86DE5" w:rsidTr="0087419E">
                    <w:trPr>
                      <w:trHeight w:val="395"/>
                      <w:jc w:val="center"/>
                    </w:trPr>
                    <w:tc>
                      <w:tcPr>
                        <w:tcW w:w="3536"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t xml:space="preserve"> </w:t>
                        </w:r>
                        <w:r w:rsidRPr="00E86DE5">
                          <w:t>!</w:t>
                        </w:r>
                        <w:r w:rsidRPr="00E86DE5">
                          <w:rPr>
                            <w:i/>
                          </w:rPr>
                          <w:t>v</w:t>
                        </w:r>
                        <w:r w:rsidRPr="00E86DE5">
                          <w:t xml:space="preserve"> → </w:t>
                        </w:r>
                        <w:proofErr w:type="spellStart"/>
                        <w:r w:rsidRPr="00E86DE5">
                          <w:rPr>
                            <w:i/>
                          </w:rPr>
                          <w:t>cexpr</w:t>
                        </w:r>
                        <w:proofErr w:type="spellEnd"/>
                      </w:p>
                    </w:tc>
                    <w:tc>
                      <w:tcPr>
                        <w:tcW w:w="425" w:type="dxa"/>
                        <w:vAlign w:val="center"/>
                      </w:tcPr>
                      <w:p w:rsidR="00583151" w:rsidRPr="00E86DE5" w:rsidRDefault="00583151" w:rsidP="0075773D">
                        <w:pPr>
                          <w:ind w:firstLine="0"/>
                          <w:jc w:val="center"/>
                        </w:pPr>
                        <w:r w:rsidRPr="00E86DE5">
                          <w:t>≡</w:t>
                        </w:r>
                      </w:p>
                    </w:tc>
                    <w:tc>
                      <w:tcPr>
                        <w:tcW w:w="3544" w:type="dxa"/>
                        <w:vAlign w:val="center"/>
                      </w:tcPr>
                      <w:p w:rsidR="00583151" w:rsidRPr="00E86DE5" w:rsidRDefault="00583151" w:rsidP="0087419E">
                        <w:pPr>
                          <w:ind w:firstLine="0"/>
                          <w:rPr>
                            <w:i/>
                          </w:rPr>
                        </w:pPr>
                        <w:proofErr w:type="gramStart"/>
                        <w:r w:rsidRPr="00E86DE5">
                          <w:rPr>
                            <w:b/>
                          </w:rPr>
                          <w:t>let</w:t>
                        </w:r>
                        <w:proofErr w:type="gramEnd"/>
                        <w:r w:rsidRPr="00E86DE5">
                          <w:rPr>
                            <w:b/>
                          </w:rPr>
                          <w:t>!</w:t>
                        </w:r>
                        <w:r w:rsidRPr="00E86DE5">
                          <w:t xml:space="preserve"> </w:t>
                        </w:r>
                        <w:r w:rsidRPr="00E86DE5">
                          <w:rPr>
                            <w:i/>
                          </w:rPr>
                          <w:t>v</w:t>
                        </w:r>
                        <w:r w:rsidRPr="00E86DE5">
                          <w:t xml:space="preserve"> = </w:t>
                        </w:r>
                        <w:r w:rsidRPr="00E86DE5">
                          <w:rPr>
                            <w:i/>
                          </w:rPr>
                          <w:t>m</w:t>
                        </w:r>
                        <w:r>
                          <w:rPr>
                            <w:i/>
                          </w:rPr>
                          <w:t xml:space="preserve"> </w:t>
                        </w:r>
                        <w:r w:rsidRPr="008F1B8B">
                          <w:rPr>
                            <w:b/>
                          </w:rPr>
                          <w:t>in</w:t>
                        </w:r>
                        <w:r>
                          <w:rPr>
                            <w:b/>
                          </w:rPr>
                          <w:t xml:space="preserve"> </w:t>
                        </w:r>
                        <w:proofErr w:type="spellStart"/>
                        <w:r w:rsidRPr="00E86DE5">
                          <w:rPr>
                            <w:i/>
                          </w:rPr>
                          <w:t>cexpr</w:t>
                        </w:r>
                        <w:proofErr w:type="spellEnd"/>
                      </w:p>
                    </w:tc>
                    <w:tc>
                      <w:tcPr>
                        <w:tcW w:w="626" w:type="dxa"/>
                        <w:vAlign w:val="center"/>
                      </w:tcPr>
                      <w:p w:rsidR="00583151" w:rsidRPr="00E86DE5" w:rsidRDefault="00583151" w:rsidP="00DC5E39">
                        <w:pPr>
                          <w:ind w:firstLine="0"/>
                        </w:pPr>
                        <w:r w:rsidRPr="00E86DE5">
                          <w:t>(</w:t>
                        </w:r>
                        <w:r>
                          <w:t>A</w:t>
                        </w:r>
                        <w:r w:rsidRPr="00E86DE5">
                          <w:t>)</w:t>
                        </w:r>
                      </w:p>
                    </w:tc>
                  </w:tr>
                  <w:tr w:rsidR="00583151" w:rsidRPr="00E86DE5" w:rsidTr="0087419E">
                    <w:trPr>
                      <w:trHeight w:val="706"/>
                      <w:jc w:val="center"/>
                    </w:trPr>
                    <w:tc>
                      <w:tcPr>
                        <w:tcW w:w="3961" w:type="dxa"/>
                        <w:gridSpan w:val="2"/>
                        <w:vAlign w:val="center"/>
                      </w:tcPr>
                      <w:p w:rsidR="00583151" w:rsidRPr="00E86DE5" w:rsidRDefault="00583151" w:rsidP="0075773D">
                        <w:pPr>
                          <w:ind w:firstLine="0"/>
                          <w:rPr>
                            <w:b/>
                          </w:rPr>
                        </w:pPr>
                        <w:proofErr w:type="gramStart"/>
                        <w:r w:rsidRPr="00E86DE5">
                          <w:rPr>
                            <w:b/>
                          </w:rPr>
                          <w:t>match</w:t>
                        </w:r>
                        <w:proofErr w:type="gramEnd"/>
                        <w:r w:rsidRPr="00E86DE5">
                          <w:rPr>
                            <w:b/>
                          </w:rPr>
                          <w:t xml:space="preserve">! </w:t>
                        </w:r>
                        <w:proofErr w:type="spellStart"/>
                        <w:r w:rsidRPr="00E86DE5">
                          <w:rPr>
                            <w:i/>
                          </w:rPr>
                          <w:t>m</w:t>
                        </w:r>
                        <w:r w:rsidRPr="00E86DE5">
                          <w:rPr>
                            <w:i/>
                            <w:vertAlign w:val="subscript"/>
                          </w:rPr>
                          <w:t>p</w:t>
                        </w:r>
                        <w:proofErr w:type="spellEnd"/>
                        <w:r w:rsidRPr="00E86DE5">
                          <w:rPr>
                            <w:i/>
                            <w:vertAlign w:val="subscript"/>
                          </w:rPr>
                          <w:t>(1)</w:t>
                        </w:r>
                        <w:r w:rsidRPr="00E86DE5">
                          <w:t xml:space="preserve">, … , </w:t>
                        </w:r>
                        <w:proofErr w:type="spellStart"/>
                        <w:r w:rsidRPr="00E86DE5">
                          <w:t>m</w:t>
                        </w:r>
                        <w:r w:rsidRPr="00E86DE5">
                          <w:rPr>
                            <w:vertAlign w:val="subscript"/>
                          </w:rPr>
                          <w:t>p</w:t>
                        </w:r>
                        <w:proofErr w:type="spellEnd"/>
                        <w:r w:rsidRPr="00E86DE5">
                          <w:rPr>
                            <w:vertAlign w:val="subscript"/>
                          </w:rPr>
                          <w:t>(n)</w:t>
                        </w:r>
                        <w:r w:rsidRPr="00E86DE5">
                          <w:rPr>
                            <w:b/>
                          </w:rPr>
                          <w:t xml:space="preserve"> with </w:t>
                        </w:r>
                      </w:p>
                      <w:p w:rsidR="00583151" w:rsidRPr="00E86DE5" w:rsidRDefault="00583151" w:rsidP="0075773D">
                        <w:pPr>
                          <w:ind w:firstLine="0"/>
                        </w:pPr>
                        <w:r w:rsidRPr="00E86DE5">
                          <w:t xml:space="preserve">| </w:t>
                        </w:r>
                        <w:r w:rsidRPr="00E86DE5">
                          <w:rPr>
                            <w:i/>
                          </w:rPr>
                          <w:t>cpat</w:t>
                        </w:r>
                        <w:r w:rsidRPr="00E86DE5">
                          <w:rPr>
                            <w:i/>
                            <w:vertAlign w:val="subscript"/>
                          </w:rPr>
                          <w:t>1, p(1)</w:t>
                        </w:r>
                        <w:r w:rsidRPr="00E86DE5">
                          <w:t>, … ,</w:t>
                        </w:r>
                        <w:r w:rsidRPr="00E86DE5">
                          <w:rPr>
                            <w:i/>
                          </w:rPr>
                          <w:t xml:space="preserve"> cpat</w:t>
                        </w:r>
                        <w:r w:rsidRPr="00E86DE5">
                          <w:rPr>
                            <w:i/>
                            <w:vertAlign w:val="subscript"/>
                          </w:rPr>
                          <w:t>1, p(n)</w:t>
                        </w:r>
                        <w:r w:rsidRPr="00E86DE5">
                          <w:t xml:space="preserve"> → </w:t>
                        </w:r>
                        <w:r w:rsidRPr="00E86DE5">
                          <w:rPr>
                            <w:i/>
                          </w:rPr>
                          <w:t>cexpr</w:t>
                        </w:r>
                        <w:r w:rsidRPr="00E86DE5">
                          <w:rPr>
                            <w:i/>
                            <w:vertAlign w:val="subscript"/>
                          </w:rPr>
                          <w:t>1</w:t>
                        </w:r>
                        <w:r w:rsidRPr="00E86DE5">
                          <w:rPr>
                            <w:i/>
                          </w:rPr>
                          <w:t xml:space="preserve"> </w:t>
                        </w:r>
                        <w:r w:rsidRPr="00E86DE5">
                          <w:t xml:space="preserve">| …    </w:t>
                        </w:r>
                      </w:p>
                      <w:p w:rsidR="00583151" w:rsidRPr="00E86DE5" w:rsidRDefault="00583151" w:rsidP="0075773D">
                        <w:pPr>
                          <w:ind w:firstLine="0"/>
                        </w:pPr>
                        <w:r w:rsidRPr="00E86DE5">
                          <w:t xml:space="preserve">| </w:t>
                        </w:r>
                        <w:proofErr w:type="spellStart"/>
                        <w:r w:rsidRPr="00E86DE5">
                          <w:rPr>
                            <w:i/>
                          </w:rPr>
                          <w:t>cpat</w:t>
                        </w:r>
                        <w:r w:rsidRPr="00E86DE5">
                          <w:rPr>
                            <w:i/>
                            <w:vertAlign w:val="subscript"/>
                          </w:rPr>
                          <w:t>k</w:t>
                        </w:r>
                        <w:proofErr w:type="spellEnd"/>
                        <w:r w:rsidRPr="00E86DE5">
                          <w:rPr>
                            <w:i/>
                            <w:vertAlign w:val="subscript"/>
                          </w:rPr>
                          <w:t>, p(1)</w:t>
                        </w:r>
                        <w:r w:rsidRPr="00E86DE5">
                          <w:t>, … ,</w:t>
                        </w:r>
                        <w:r w:rsidRPr="00E86DE5">
                          <w:rPr>
                            <w:i/>
                          </w:rPr>
                          <w:t xml:space="preserve"> </w:t>
                        </w:r>
                        <w:proofErr w:type="spellStart"/>
                        <w:r w:rsidRPr="00E86DE5">
                          <w:rPr>
                            <w:i/>
                          </w:rPr>
                          <w:t>cpat</w:t>
                        </w:r>
                        <w:r w:rsidRPr="00E86DE5">
                          <w:rPr>
                            <w:i/>
                            <w:vertAlign w:val="subscript"/>
                          </w:rPr>
                          <w:t>k</w:t>
                        </w:r>
                        <w:proofErr w:type="spellEnd"/>
                        <w:r w:rsidRPr="00E86DE5">
                          <w:rPr>
                            <w:i/>
                            <w:vertAlign w:val="subscript"/>
                          </w:rPr>
                          <w:t>, p(n)</w:t>
                        </w:r>
                        <w:r w:rsidRPr="00E86DE5">
                          <w:t xml:space="preserve"> → </w:t>
                        </w:r>
                        <w:proofErr w:type="spellStart"/>
                        <w:r w:rsidRPr="00E86DE5">
                          <w:rPr>
                            <w:i/>
                          </w:rPr>
                          <w:t>cexpr</w:t>
                        </w:r>
                        <w:r w:rsidRPr="00E86DE5">
                          <w:rPr>
                            <w:i/>
                            <w:vertAlign w:val="subscript"/>
                          </w:rPr>
                          <w:t>k</w:t>
                        </w:r>
                        <w:proofErr w:type="spellEnd"/>
                      </w:p>
                    </w:tc>
                    <w:tc>
                      <w:tcPr>
                        <w:tcW w:w="3544" w:type="dxa"/>
                        <w:vAlign w:val="center"/>
                      </w:tcPr>
                      <w:p w:rsidR="00583151" w:rsidRPr="00E86DE5" w:rsidRDefault="00583151" w:rsidP="0075773D">
                        <w:pPr>
                          <w:ind w:firstLine="0"/>
                          <w:jc w:val="left"/>
                          <w:rPr>
                            <w:rFonts w:eastAsia="Times New Roman"/>
                            <w:sz w:val="20"/>
                            <w:szCs w:val="20"/>
                            <w:lang w:eastAsia="de-DE"/>
                          </w:rPr>
                        </w:pPr>
                        <w:r w:rsidRPr="00E86DE5">
                          <w:rPr>
                            <w:sz w:val="20"/>
                            <w:szCs w:val="20"/>
                          </w:rPr>
                          <w:t>Are equivalent for any per</w:t>
                        </w:r>
                        <w:r w:rsidRPr="00E86DE5">
                          <w:rPr>
                            <w:sz w:val="20"/>
                            <w:szCs w:val="20"/>
                          </w:rPr>
                          <w:softHyphen/>
                          <w:t>-</w:t>
                        </w:r>
                        <w:r w:rsidRPr="00E86DE5">
                          <w:rPr>
                            <w:sz w:val="20"/>
                            <w:szCs w:val="20"/>
                          </w:rPr>
                          <w:br/>
                          <w:t xml:space="preserve">mutation </w:t>
                        </w:r>
                        <w:r w:rsidRPr="00E86DE5">
                          <w:rPr>
                            <w:i/>
                            <w:sz w:val="20"/>
                            <w:szCs w:val="20"/>
                          </w:rPr>
                          <w:t>p</w:t>
                        </w:r>
                        <w:r w:rsidRPr="00E86DE5">
                          <w:rPr>
                            <w:sz w:val="20"/>
                            <w:szCs w:val="20"/>
                          </w:rPr>
                          <w:t xml:space="preserve"> of </w:t>
                        </w:r>
                        <w:r w:rsidRPr="00E86DE5">
                          <w:rPr>
                            <w:i/>
                            <w:sz w:val="20"/>
                            <w:szCs w:val="20"/>
                          </w:rPr>
                          <w:t>n</w:t>
                        </w:r>
                        <w:r w:rsidRPr="00E86DE5">
                          <w:rPr>
                            <w:sz w:val="20"/>
                            <w:szCs w:val="20"/>
                          </w:rPr>
                          <w:t xml:space="preserve"> numbers</w:t>
                        </w:r>
                      </w:p>
                    </w:tc>
                    <w:tc>
                      <w:tcPr>
                        <w:tcW w:w="626" w:type="dxa"/>
                        <w:vAlign w:val="center"/>
                      </w:tcPr>
                      <w:p w:rsidR="00583151" w:rsidRPr="00E86DE5" w:rsidRDefault="00583151" w:rsidP="00DC5E39">
                        <w:pPr>
                          <w:ind w:firstLine="0"/>
                        </w:pPr>
                        <w:r>
                          <w:t>(B</w:t>
                        </w:r>
                        <w:r w:rsidRPr="00E86DE5">
                          <w:t>)</w:t>
                        </w:r>
                      </w:p>
                    </w:tc>
                  </w:tr>
                  <w:tr w:rsidR="00583151" w:rsidRPr="00E86DE5" w:rsidTr="0087419E">
                    <w:trPr>
                      <w:trHeight w:val="705"/>
                      <w:jc w:val="center"/>
                    </w:trPr>
                    <w:tc>
                      <w:tcPr>
                        <w:tcW w:w="3536"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75773D">
                        <w:pPr>
                          <w:ind w:firstLine="0"/>
                          <w:rPr>
                            <w:i/>
                          </w:rPr>
                        </w:pPr>
                        <w:r w:rsidRPr="00E86DE5">
                          <w:t>| !</w:t>
                        </w:r>
                        <w:r w:rsidRPr="00E86DE5">
                          <w:rPr>
                            <w:i/>
                          </w:rPr>
                          <w:t>v</w:t>
                        </w:r>
                        <w:r w:rsidRPr="00E86DE5">
                          <w:rPr>
                            <w:i/>
                            <w:vertAlign w:val="subscript"/>
                          </w:rPr>
                          <w:t>1</w:t>
                        </w:r>
                        <w:r w:rsidRPr="00E86DE5">
                          <w:t xml:space="preserve"> -&gt; </w:t>
                        </w:r>
                        <w:r w:rsidRPr="00E86DE5">
                          <w:rPr>
                            <w:i/>
                          </w:rPr>
                          <w:t>cexpr</w:t>
                        </w:r>
                        <w:r w:rsidRPr="00E86DE5">
                          <w:rPr>
                            <w:i/>
                            <w:vertAlign w:val="subscript"/>
                          </w:rPr>
                          <w:t>1</w:t>
                        </w:r>
                        <w:r w:rsidRPr="00E86DE5">
                          <w:rPr>
                            <w:i/>
                          </w:rPr>
                          <w:t xml:space="preserve"> </w:t>
                        </w:r>
                      </w:p>
                      <w:p w:rsidR="00583151" w:rsidRPr="00E86DE5" w:rsidRDefault="00583151" w:rsidP="0087419E">
                        <w:pPr>
                          <w:ind w:firstLine="0"/>
                        </w:pPr>
                        <w:r w:rsidRPr="00E86DE5">
                          <w:t>| !</w:t>
                        </w:r>
                        <w:r w:rsidRPr="00E86DE5">
                          <w:rPr>
                            <w:i/>
                          </w:rPr>
                          <w:t>v</w:t>
                        </w:r>
                        <w:r w:rsidRPr="00E86DE5">
                          <w:rPr>
                            <w:i/>
                            <w:vertAlign w:val="subscript"/>
                          </w:rPr>
                          <w:t>2</w:t>
                        </w:r>
                        <w:r w:rsidRPr="00E86DE5">
                          <w:t xml:space="preserve"> -&gt; </w:t>
                        </w:r>
                        <w:r w:rsidRPr="00E86DE5">
                          <w:rPr>
                            <w:i/>
                          </w:rPr>
                          <w:t>cexpr</w:t>
                        </w:r>
                        <w:r w:rsidRPr="00E86DE5">
                          <w:rPr>
                            <w:i/>
                            <w:vertAlign w:val="subscript"/>
                          </w:rPr>
                          <w:t>2</w:t>
                        </w:r>
                      </w:p>
                    </w:tc>
                    <w:tc>
                      <w:tcPr>
                        <w:tcW w:w="425" w:type="dxa"/>
                        <w:vAlign w:val="center"/>
                      </w:tcPr>
                      <w:p w:rsidR="00583151" w:rsidRPr="00E86DE5" w:rsidRDefault="00583151" w:rsidP="0075773D">
                        <w:pPr>
                          <w:ind w:firstLine="0"/>
                          <w:jc w:val="center"/>
                        </w:pPr>
                        <w:r w:rsidRPr="00E86DE5">
                          <w:t>≡</w:t>
                        </w:r>
                      </w:p>
                    </w:tc>
                    <w:tc>
                      <w:tcPr>
                        <w:tcW w:w="3544"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75773D">
                        <w:pPr>
                          <w:ind w:firstLine="0"/>
                        </w:pPr>
                        <w:r w:rsidRPr="00E86DE5">
                          <w:t>| !</w:t>
                        </w:r>
                        <w:r w:rsidRPr="00E86DE5">
                          <w:rPr>
                            <w:i/>
                          </w:rPr>
                          <w:t>v</w:t>
                        </w:r>
                        <w:r w:rsidRPr="00E86DE5">
                          <w:rPr>
                            <w:i/>
                            <w:vertAlign w:val="subscript"/>
                          </w:rPr>
                          <w:t>1</w:t>
                        </w:r>
                        <w:r w:rsidRPr="00E86DE5">
                          <w:t xml:space="preserve"> -&gt; </w:t>
                        </w:r>
                        <w:r w:rsidRPr="00E86DE5">
                          <w:rPr>
                            <w:i/>
                          </w:rPr>
                          <w:t>cexpr</w:t>
                        </w:r>
                        <w:r w:rsidRPr="00E86DE5">
                          <w:rPr>
                            <w:i/>
                            <w:vertAlign w:val="subscript"/>
                          </w:rPr>
                          <w:t>1</w:t>
                        </w:r>
                      </w:p>
                    </w:tc>
                    <w:tc>
                      <w:tcPr>
                        <w:tcW w:w="626" w:type="dxa"/>
                        <w:vAlign w:val="center"/>
                      </w:tcPr>
                      <w:p w:rsidR="00583151" w:rsidRPr="00E86DE5" w:rsidRDefault="00583151" w:rsidP="00DC5E39">
                        <w:pPr>
                          <w:ind w:firstLine="0"/>
                        </w:pPr>
                        <w:r>
                          <w:t>(C</w:t>
                        </w:r>
                        <w:r w:rsidRPr="00E86DE5">
                          <w:t>)</w:t>
                        </w:r>
                      </w:p>
                    </w:tc>
                  </w:tr>
                  <w:tr w:rsidR="00583151" w:rsidRPr="00E86DE5" w:rsidTr="0087419E">
                    <w:trPr>
                      <w:trHeight w:val="478"/>
                      <w:jc w:val="center"/>
                    </w:trPr>
                    <w:tc>
                      <w:tcPr>
                        <w:tcW w:w="3536"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75773D">
                        <w:pPr>
                          <w:ind w:firstLine="0"/>
                          <w:rPr>
                            <w:i/>
                          </w:rPr>
                        </w:pPr>
                        <w:r w:rsidRPr="00E86DE5">
                          <w:t>| !</w:t>
                        </w:r>
                        <w:r w:rsidRPr="00DC5E39">
                          <w:rPr>
                            <w:rFonts w:ascii="Cambria Math" w:hAnsi="Cambria Math"/>
                            <w:i/>
                          </w:rPr>
                          <w:t>v</w:t>
                        </w:r>
                        <w:r>
                          <w:tab/>
                        </w:r>
                        <w:r w:rsidRPr="00E86DE5">
                          <w:t xml:space="preserve">-&gt; </w:t>
                        </w:r>
                        <w:r w:rsidRPr="00E86DE5">
                          <w:rPr>
                            <w:i/>
                          </w:rPr>
                          <w:t>cexpr</w:t>
                        </w:r>
                        <w:r w:rsidRPr="00E86DE5">
                          <w:rPr>
                            <w:i/>
                            <w:vertAlign w:val="subscript"/>
                          </w:rPr>
                          <w:t>1</w:t>
                        </w:r>
                        <w:r w:rsidRPr="00E86DE5">
                          <w:rPr>
                            <w:i/>
                          </w:rPr>
                          <w:t xml:space="preserve"> </w:t>
                        </w:r>
                      </w:p>
                      <w:p w:rsidR="00583151" w:rsidRPr="00E86DE5" w:rsidRDefault="00583151" w:rsidP="00DC5E39">
                        <w:pPr>
                          <w:ind w:firstLine="0"/>
                        </w:pPr>
                        <w:r w:rsidRPr="00E86DE5">
                          <w:t>| !</w:t>
                        </w:r>
                        <w:r>
                          <w:t>Fail</w:t>
                        </w:r>
                        <w:r>
                          <w:tab/>
                        </w:r>
                        <w:r w:rsidRPr="00E86DE5">
                          <w:t xml:space="preserve">-&gt; </w:t>
                        </w:r>
                        <w:r w:rsidRPr="00E86DE5">
                          <w:rPr>
                            <w:i/>
                          </w:rPr>
                          <w:t>cexpr</w:t>
                        </w:r>
                        <w:r w:rsidRPr="00E86DE5">
                          <w:rPr>
                            <w:i/>
                            <w:vertAlign w:val="subscript"/>
                          </w:rPr>
                          <w:t>2</w:t>
                        </w:r>
                      </w:p>
                    </w:tc>
                    <w:tc>
                      <w:tcPr>
                        <w:tcW w:w="425" w:type="dxa"/>
                        <w:vAlign w:val="center"/>
                      </w:tcPr>
                      <w:p w:rsidR="00583151" w:rsidRPr="00E86DE5" w:rsidRDefault="00583151" w:rsidP="0075773D">
                        <w:pPr>
                          <w:ind w:firstLine="0"/>
                          <w:jc w:val="center"/>
                        </w:pPr>
                        <w:r w:rsidRPr="00E86DE5">
                          <w:t>≡</w:t>
                        </w:r>
                      </w:p>
                    </w:tc>
                    <w:tc>
                      <w:tcPr>
                        <w:tcW w:w="3544"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87419E">
                        <w:pPr>
                          <w:ind w:firstLine="0"/>
                        </w:pPr>
                        <w:r w:rsidRPr="00E86DE5">
                          <w:t>| !</w:t>
                        </w:r>
                        <w:r w:rsidRPr="00E86DE5">
                          <w:rPr>
                            <w:i/>
                          </w:rPr>
                          <w:t>v</w:t>
                        </w:r>
                        <w:r w:rsidRPr="00E86DE5">
                          <w:t xml:space="preserve"> -&gt; </w:t>
                        </w:r>
                        <w:r w:rsidRPr="00E86DE5">
                          <w:rPr>
                            <w:i/>
                          </w:rPr>
                          <w:t>cexpr</w:t>
                        </w:r>
                        <w:r>
                          <w:rPr>
                            <w:i/>
                            <w:vertAlign w:val="subscript"/>
                          </w:rPr>
                          <w:t>1</w:t>
                        </w:r>
                      </w:p>
                    </w:tc>
                    <w:tc>
                      <w:tcPr>
                        <w:tcW w:w="626" w:type="dxa"/>
                        <w:vAlign w:val="center"/>
                      </w:tcPr>
                      <w:p w:rsidR="00583151" w:rsidRPr="00E86DE5" w:rsidRDefault="00583151" w:rsidP="00DC5E39">
                        <w:pPr>
                          <w:ind w:firstLine="0"/>
                        </w:pPr>
                        <w:r w:rsidRPr="00E86DE5">
                          <w:t>(</w:t>
                        </w:r>
                        <w:r>
                          <w:t>D</w:t>
                        </w:r>
                        <w:r w:rsidRPr="00E86DE5">
                          <w:t>)</w:t>
                        </w:r>
                      </w:p>
                    </w:tc>
                  </w:tr>
                  <w:tr w:rsidR="00583151" w:rsidRPr="00E86DE5" w:rsidTr="0087419E">
                    <w:trPr>
                      <w:trHeight w:val="478"/>
                      <w:jc w:val="center"/>
                    </w:trPr>
                    <w:tc>
                      <w:tcPr>
                        <w:tcW w:w="3536"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75773D">
                        <w:pPr>
                          <w:ind w:firstLine="0"/>
                          <w:rPr>
                            <w:i/>
                          </w:rPr>
                        </w:pPr>
                        <w:r w:rsidRPr="00E86DE5">
                          <w:t>| !</w:t>
                        </w:r>
                        <w:r w:rsidRPr="00A24884">
                          <w:rPr>
                            <w:rFonts w:ascii="Cambria Math" w:hAnsi="Cambria Math"/>
                          </w:rPr>
                          <w:t>Fail</w:t>
                        </w:r>
                        <w:r>
                          <w:tab/>
                        </w:r>
                        <w:r w:rsidRPr="00E86DE5">
                          <w:t xml:space="preserve">-&gt; </w:t>
                        </w:r>
                        <w:r w:rsidRPr="00E86DE5">
                          <w:rPr>
                            <w:i/>
                          </w:rPr>
                          <w:t>cexpr</w:t>
                        </w:r>
                        <w:r w:rsidRPr="00E86DE5">
                          <w:rPr>
                            <w:i/>
                            <w:vertAlign w:val="subscript"/>
                          </w:rPr>
                          <w:t>1</w:t>
                        </w:r>
                        <w:r w:rsidRPr="00E86DE5">
                          <w:rPr>
                            <w:i/>
                          </w:rPr>
                          <w:t xml:space="preserve"> </w:t>
                        </w:r>
                      </w:p>
                      <w:p w:rsidR="00583151" w:rsidRPr="00E86DE5" w:rsidRDefault="00583151" w:rsidP="0087419E">
                        <w:pPr>
                          <w:ind w:firstLine="0"/>
                        </w:pPr>
                        <w:r w:rsidRPr="00E86DE5">
                          <w:t>| !</w:t>
                        </w:r>
                        <w:r w:rsidRPr="00A24884">
                          <w:rPr>
                            <w:i/>
                          </w:rPr>
                          <w:t>v</w:t>
                        </w:r>
                        <w:r>
                          <w:tab/>
                        </w:r>
                        <w:r w:rsidRPr="00E86DE5">
                          <w:t xml:space="preserve">-&gt; </w:t>
                        </w:r>
                        <w:r w:rsidRPr="00E86DE5">
                          <w:rPr>
                            <w:i/>
                          </w:rPr>
                          <w:t>cexpr</w:t>
                        </w:r>
                        <w:r w:rsidRPr="00E86DE5">
                          <w:rPr>
                            <w:i/>
                            <w:vertAlign w:val="subscript"/>
                          </w:rPr>
                          <w:t>2</w:t>
                        </w:r>
                      </w:p>
                    </w:tc>
                    <w:tc>
                      <w:tcPr>
                        <w:tcW w:w="425" w:type="dxa"/>
                        <w:vAlign w:val="center"/>
                      </w:tcPr>
                      <w:p w:rsidR="00583151" w:rsidRPr="00E86DE5" w:rsidRDefault="00583151" w:rsidP="0075773D">
                        <w:pPr>
                          <w:ind w:firstLine="0"/>
                          <w:jc w:val="center"/>
                        </w:pPr>
                        <w:r w:rsidRPr="00E86DE5">
                          <w:t>≡</w:t>
                        </w:r>
                      </w:p>
                    </w:tc>
                    <w:tc>
                      <w:tcPr>
                        <w:tcW w:w="3544"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75773D">
                        <w:pPr>
                          <w:ind w:firstLine="0"/>
                        </w:pPr>
                        <w:r w:rsidRPr="00E86DE5">
                          <w:t>| !</w:t>
                        </w:r>
                        <w:r w:rsidRPr="00E86DE5">
                          <w:rPr>
                            <w:i/>
                          </w:rPr>
                          <w:t>v</w:t>
                        </w:r>
                        <w:r w:rsidRPr="00E86DE5">
                          <w:t xml:space="preserve"> -&gt; </w:t>
                        </w:r>
                        <w:r w:rsidRPr="00E86DE5">
                          <w:rPr>
                            <w:i/>
                          </w:rPr>
                          <w:t>cexpr</w:t>
                        </w:r>
                        <w:r>
                          <w:rPr>
                            <w:i/>
                            <w:vertAlign w:val="subscript"/>
                          </w:rPr>
                          <w:t>2</w:t>
                        </w:r>
                      </w:p>
                    </w:tc>
                    <w:tc>
                      <w:tcPr>
                        <w:tcW w:w="626" w:type="dxa"/>
                        <w:vAlign w:val="center"/>
                      </w:tcPr>
                      <w:p w:rsidR="00583151" w:rsidRPr="00E86DE5" w:rsidRDefault="00583151" w:rsidP="00DC5E39">
                        <w:pPr>
                          <w:ind w:firstLine="0"/>
                        </w:pPr>
                        <w:r w:rsidRPr="00E86DE5">
                          <w:t>(</w:t>
                        </w:r>
                        <w:r>
                          <w:t>D</w:t>
                        </w:r>
                        <w:r w:rsidRPr="00E86DE5">
                          <w:t>)</w:t>
                        </w:r>
                      </w:p>
                    </w:tc>
                  </w:tr>
                  <w:tr w:rsidR="00583151" w:rsidRPr="00E86DE5" w:rsidTr="0087419E">
                    <w:trPr>
                      <w:trHeight w:val="478"/>
                      <w:jc w:val="center"/>
                    </w:trPr>
                    <w:tc>
                      <w:tcPr>
                        <w:tcW w:w="3536"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450CC3">
                          <w:rPr>
                            <w:i/>
                          </w:rPr>
                          <w:t>m</w:t>
                        </w:r>
                        <w:r>
                          <w:t xml:space="preserve">, </w:t>
                        </w:r>
                        <w:r w:rsidRPr="001B5CF1">
                          <w:t>fail</w:t>
                        </w:r>
                        <w:r>
                          <w:t xml:space="preserve"> </w:t>
                        </w:r>
                        <w:r w:rsidRPr="00E86DE5">
                          <w:rPr>
                            <w:b/>
                          </w:rPr>
                          <w:t>with</w:t>
                        </w:r>
                        <w:r w:rsidRPr="00E86DE5">
                          <w:t xml:space="preserve"> </w:t>
                        </w:r>
                      </w:p>
                      <w:p w:rsidR="00583151" w:rsidRPr="00E86DE5" w:rsidRDefault="00583151" w:rsidP="0075773D">
                        <w:pPr>
                          <w:ind w:firstLine="0"/>
                          <w:rPr>
                            <w:i/>
                          </w:rPr>
                        </w:pPr>
                        <w:r w:rsidRPr="00E86DE5">
                          <w:t>| !</w:t>
                        </w:r>
                        <w:r w:rsidRPr="001B5CF1">
                          <w:rPr>
                            <w:rFonts w:asciiTheme="majorHAnsi" w:hAnsiTheme="majorHAnsi"/>
                            <w:i/>
                          </w:rPr>
                          <w:t>v</w:t>
                        </w:r>
                        <w:r w:rsidRPr="00505D47">
                          <w:rPr>
                            <w:rFonts w:asciiTheme="majorHAnsi" w:hAnsiTheme="majorHAnsi"/>
                            <w:i/>
                            <w:vertAlign w:val="subscript"/>
                          </w:rPr>
                          <w:t>1</w:t>
                        </w:r>
                        <w:r>
                          <w:rPr>
                            <w:rFonts w:ascii="Cambria Math" w:hAnsi="Cambria Math"/>
                          </w:rPr>
                          <w:t xml:space="preserve">, _ </w:t>
                        </w:r>
                        <w:r w:rsidRPr="00E86DE5">
                          <w:t xml:space="preserve">-&gt; </w:t>
                        </w:r>
                        <w:r w:rsidRPr="00E86DE5">
                          <w:rPr>
                            <w:i/>
                          </w:rPr>
                          <w:t>cexpr</w:t>
                        </w:r>
                        <w:r w:rsidRPr="00E86DE5">
                          <w:rPr>
                            <w:i/>
                            <w:vertAlign w:val="subscript"/>
                          </w:rPr>
                          <w:t>1</w:t>
                        </w:r>
                        <w:r w:rsidRPr="00E86DE5">
                          <w:rPr>
                            <w:i/>
                          </w:rPr>
                          <w:t xml:space="preserve"> </w:t>
                        </w:r>
                      </w:p>
                      <w:p w:rsidR="00583151" w:rsidRPr="00E86DE5" w:rsidRDefault="00583151" w:rsidP="0087419E">
                        <w:pPr>
                          <w:ind w:firstLine="0"/>
                        </w:pPr>
                        <w:r w:rsidRPr="00E86DE5">
                          <w:t>| !</w:t>
                        </w:r>
                        <w:r w:rsidRPr="001B5CF1">
                          <w:rPr>
                            <w:i/>
                          </w:rPr>
                          <w:t>v</w:t>
                        </w:r>
                        <w:r w:rsidRPr="00505D47">
                          <w:rPr>
                            <w:i/>
                            <w:vertAlign w:val="subscript"/>
                          </w:rPr>
                          <w:t>2</w:t>
                        </w:r>
                        <w:r>
                          <w:t xml:space="preserve">, </w:t>
                        </w:r>
                        <w:r w:rsidRPr="00E86DE5">
                          <w:t>!</w:t>
                        </w:r>
                        <w:r w:rsidRPr="001B5CF1">
                          <w:rPr>
                            <w:i/>
                          </w:rPr>
                          <w:t>v</w:t>
                        </w:r>
                        <w:r w:rsidRPr="00505D47">
                          <w:rPr>
                            <w:i/>
                            <w:vertAlign w:val="subscript"/>
                          </w:rPr>
                          <w:t>3</w:t>
                        </w:r>
                        <w:r>
                          <w:t xml:space="preserve"> </w:t>
                        </w:r>
                        <w:r w:rsidRPr="00E86DE5">
                          <w:t xml:space="preserve">-&gt; </w:t>
                        </w:r>
                        <w:r w:rsidRPr="00E86DE5">
                          <w:rPr>
                            <w:i/>
                          </w:rPr>
                          <w:t>cexpr</w:t>
                        </w:r>
                        <w:r w:rsidRPr="00E86DE5">
                          <w:rPr>
                            <w:i/>
                            <w:vertAlign w:val="subscript"/>
                          </w:rPr>
                          <w:t>2</w:t>
                        </w:r>
                      </w:p>
                    </w:tc>
                    <w:tc>
                      <w:tcPr>
                        <w:tcW w:w="425" w:type="dxa"/>
                        <w:tcMar>
                          <w:left w:w="0" w:type="dxa"/>
                        </w:tcMar>
                        <w:vAlign w:val="center"/>
                      </w:tcPr>
                      <w:p w:rsidR="00583151" w:rsidRPr="00E86DE5" w:rsidRDefault="00583151" w:rsidP="0075773D">
                        <w:pPr>
                          <w:ind w:firstLine="0"/>
                          <w:jc w:val="center"/>
                        </w:pPr>
                        <w:r w:rsidRPr="00E86DE5">
                          <w:t>≡</w:t>
                        </w:r>
                      </w:p>
                    </w:tc>
                    <w:tc>
                      <w:tcPr>
                        <w:tcW w:w="3544"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rPr>
                            <w:i/>
                          </w:rPr>
                          <w:t>m</w:t>
                        </w:r>
                        <w:r w:rsidRPr="00E86DE5">
                          <w:t xml:space="preserve"> </w:t>
                        </w:r>
                        <w:r w:rsidRPr="00E86DE5">
                          <w:rPr>
                            <w:b/>
                          </w:rPr>
                          <w:t>with</w:t>
                        </w:r>
                        <w:r w:rsidRPr="00E86DE5">
                          <w:t xml:space="preserve"> </w:t>
                        </w:r>
                      </w:p>
                      <w:p w:rsidR="00583151" w:rsidRPr="00E86DE5" w:rsidRDefault="00583151" w:rsidP="0087419E">
                        <w:pPr>
                          <w:ind w:firstLine="0"/>
                        </w:pPr>
                        <w:r w:rsidRPr="00E86DE5">
                          <w:t>| !</w:t>
                        </w:r>
                        <w:r w:rsidRPr="00E86DE5">
                          <w:rPr>
                            <w:i/>
                          </w:rPr>
                          <w:t>v</w:t>
                        </w:r>
                        <w:r w:rsidRPr="00505D47">
                          <w:rPr>
                            <w:i/>
                            <w:vertAlign w:val="subscript"/>
                          </w:rPr>
                          <w:t>1</w:t>
                        </w:r>
                        <w:r w:rsidRPr="00E86DE5">
                          <w:t xml:space="preserve"> -&gt; </w:t>
                        </w:r>
                        <w:r w:rsidRPr="00E86DE5">
                          <w:rPr>
                            <w:i/>
                          </w:rPr>
                          <w:t>cexpr</w:t>
                        </w:r>
                        <w:r>
                          <w:rPr>
                            <w:i/>
                            <w:vertAlign w:val="subscript"/>
                          </w:rPr>
                          <w:t>1</w:t>
                        </w:r>
                      </w:p>
                    </w:tc>
                    <w:tc>
                      <w:tcPr>
                        <w:tcW w:w="626" w:type="dxa"/>
                        <w:vAlign w:val="center"/>
                      </w:tcPr>
                      <w:p w:rsidR="00583151" w:rsidRPr="00E86DE5" w:rsidRDefault="00583151" w:rsidP="00DC5E39">
                        <w:pPr>
                          <w:ind w:firstLine="0"/>
                        </w:pPr>
                        <w:r w:rsidRPr="00E86DE5">
                          <w:t>(</w:t>
                        </w:r>
                        <w:r>
                          <w:t>E</w:t>
                        </w:r>
                        <w:r w:rsidRPr="00E86DE5">
                          <w:t>)</w:t>
                        </w:r>
                      </w:p>
                    </w:tc>
                  </w:tr>
                  <w:tr w:rsidR="00583151" w:rsidRPr="00E86DE5" w:rsidTr="0087419E">
                    <w:trPr>
                      <w:trHeight w:val="478"/>
                      <w:jc w:val="center"/>
                    </w:trPr>
                    <w:tc>
                      <w:tcPr>
                        <w:tcW w:w="3536" w:type="dxa"/>
                        <w:vAlign w:val="center"/>
                      </w:tcPr>
                      <w:p w:rsidR="00583151" w:rsidRPr="00E86DE5" w:rsidRDefault="00583151" w:rsidP="0075773D">
                        <w:pPr>
                          <w:ind w:firstLine="0"/>
                        </w:pPr>
                        <w:proofErr w:type="gramStart"/>
                        <w:r w:rsidRPr="00E86DE5">
                          <w:rPr>
                            <w:b/>
                          </w:rPr>
                          <w:t>match</w:t>
                        </w:r>
                        <w:proofErr w:type="gramEnd"/>
                        <w:r w:rsidRPr="00E86DE5">
                          <w:rPr>
                            <w:b/>
                          </w:rPr>
                          <w:t>!</w:t>
                        </w:r>
                        <w:r w:rsidRPr="00E86DE5">
                          <w:t xml:space="preserve"> </w:t>
                        </w:r>
                        <w:r w:rsidRPr="00E86DE5">
                          <w:tab/>
                        </w:r>
                        <w:proofErr w:type="spellStart"/>
                        <w:r w:rsidRPr="00E86DE5">
                          <w:t>unit</w:t>
                        </w:r>
                        <w:r w:rsidRPr="00E86DE5">
                          <w:rPr>
                            <w:vertAlign w:val="subscript"/>
                          </w:rPr>
                          <w:t>m</w:t>
                        </w:r>
                        <w:proofErr w:type="spellEnd"/>
                        <w:r w:rsidRPr="00E86DE5">
                          <w:t xml:space="preserve"> </w:t>
                        </w:r>
                        <w:r w:rsidRPr="00E86DE5">
                          <w:rPr>
                            <w:i/>
                          </w:rPr>
                          <w:t>e</w:t>
                        </w:r>
                        <w:r w:rsidRPr="00E86DE5">
                          <w:rPr>
                            <w:i/>
                            <w:vertAlign w:val="subscript"/>
                          </w:rPr>
                          <w:t>1</w:t>
                        </w:r>
                        <w:r w:rsidRPr="00E86DE5">
                          <w:t>,</w:t>
                        </w:r>
                        <w:r>
                          <w:t xml:space="preserve"> </w:t>
                        </w:r>
                        <w:proofErr w:type="spellStart"/>
                        <w:r w:rsidRPr="00E86DE5">
                          <w:t>unit</w:t>
                        </w:r>
                        <w:r w:rsidRPr="00E86DE5">
                          <w:rPr>
                            <w:vertAlign w:val="subscript"/>
                          </w:rPr>
                          <w:t>m</w:t>
                        </w:r>
                        <w:proofErr w:type="spellEnd"/>
                        <w:r w:rsidRPr="00E86DE5">
                          <w:t xml:space="preserve"> </w:t>
                        </w:r>
                        <w:r w:rsidRPr="00E86DE5">
                          <w:rPr>
                            <w:i/>
                          </w:rPr>
                          <w:t>e</w:t>
                        </w:r>
                        <w:r>
                          <w:rPr>
                            <w:i/>
                            <w:vertAlign w:val="subscript"/>
                          </w:rPr>
                          <w:t>2</w:t>
                        </w:r>
                        <w:r w:rsidRPr="00E86DE5">
                          <w:t xml:space="preserve"> </w:t>
                        </w:r>
                        <w:r w:rsidRPr="00E86DE5">
                          <w:rPr>
                            <w:b/>
                          </w:rPr>
                          <w:t>with</w:t>
                        </w:r>
                        <w:r w:rsidRPr="00E86DE5">
                          <w:t xml:space="preserve"> </w:t>
                        </w:r>
                      </w:p>
                      <w:p w:rsidR="00583151" w:rsidRPr="00E86DE5" w:rsidRDefault="00583151" w:rsidP="0087419E">
                        <w:pPr>
                          <w:ind w:firstLine="0"/>
                        </w:pPr>
                        <w:r w:rsidRPr="00E86DE5">
                          <w:t>| !</w:t>
                        </w:r>
                        <w:r w:rsidRPr="00E86DE5">
                          <w:rPr>
                            <w:i/>
                          </w:rPr>
                          <w:t>v</w:t>
                        </w:r>
                        <w:r w:rsidRPr="00E86DE5">
                          <w:rPr>
                            <w:i/>
                            <w:vertAlign w:val="subscript"/>
                          </w:rPr>
                          <w:t>1</w:t>
                        </w:r>
                        <w:r w:rsidRPr="00E86DE5">
                          <w:t>,</w:t>
                        </w:r>
                        <w:r>
                          <w:t xml:space="preserve"> </w:t>
                        </w:r>
                        <w:r w:rsidRPr="00E86DE5">
                          <w:t>!</w:t>
                        </w:r>
                        <w:r w:rsidRPr="00E86DE5">
                          <w:rPr>
                            <w:i/>
                          </w:rPr>
                          <w:t>v</w:t>
                        </w:r>
                        <w:r>
                          <w:rPr>
                            <w:i/>
                            <w:vertAlign w:val="subscript"/>
                          </w:rPr>
                          <w:t>2</w:t>
                        </w:r>
                        <w:r w:rsidRPr="00E86DE5">
                          <w:t xml:space="preserve"> → </w:t>
                        </w:r>
                        <w:proofErr w:type="spellStart"/>
                        <w:r w:rsidRPr="00E86DE5">
                          <w:rPr>
                            <w:i/>
                          </w:rPr>
                          <w:t>cexpr</w:t>
                        </w:r>
                        <w:proofErr w:type="spellEnd"/>
                        <w:r w:rsidRPr="00E86DE5">
                          <w:t xml:space="preserve"> </w:t>
                        </w:r>
                      </w:p>
                    </w:tc>
                    <w:tc>
                      <w:tcPr>
                        <w:tcW w:w="425" w:type="dxa"/>
                        <w:tcMar>
                          <w:left w:w="0" w:type="dxa"/>
                        </w:tcMar>
                        <w:vAlign w:val="center"/>
                      </w:tcPr>
                      <w:p w:rsidR="00583151" w:rsidRPr="00E86DE5" w:rsidRDefault="00583151" w:rsidP="0075773D">
                        <w:pPr>
                          <w:ind w:firstLine="0"/>
                          <w:jc w:val="center"/>
                        </w:pPr>
                        <w:r w:rsidRPr="00E86DE5">
                          <w:t xml:space="preserve"> ≡</w:t>
                        </w:r>
                      </w:p>
                    </w:tc>
                    <w:tc>
                      <w:tcPr>
                        <w:tcW w:w="3544" w:type="dxa"/>
                        <w:vAlign w:val="center"/>
                      </w:tcPr>
                      <w:p w:rsidR="00583151" w:rsidRPr="00E86DE5" w:rsidRDefault="00583151" w:rsidP="0075773D">
                        <w:pPr>
                          <w:ind w:firstLine="0"/>
                        </w:pPr>
                        <w:r w:rsidRPr="00E86DE5">
                          <w:rPr>
                            <w:b/>
                          </w:rPr>
                          <w:t>match</w:t>
                        </w:r>
                        <w:r w:rsidRPr="00E86DE5">
                          <w:t xml:space="preserve"> </w:t>
                        </w:r>
                        <w:r w:rsidRPr="00E86DE5">
                          <w:rPr>
                            <w:i/>
                          </w:rPr>
                          <w:t>e</w:t>
                        </w:r>
                        <w:r w:rsidRPr="00E86DE5">
                          <w:rPr>
                            <w:i/>
                            <w:vertAlign w:val="subscript"/>
                          </w:rPr>
                          <w:t>1</w:t>
                        </w:r>
                        <w:r w:rsidRPr="00E86DE5">
                          <w:t xml:space="preserve">, </w:t>
                        </w:r>
                        <w:r w:rsidRPr="00E86DE5">
                          <w:rPr>
                            <w:i/>
                          </w:rPr>
                          <w:t>e</w:t>
                        </w:r>
                        <w:r>
                          <w:rPr>
                            <w:i/>
                            <w:vertAlign w:val="subscript"/>
                          </w:rPr>
                          <w:t>2</w:t>
                        </w:r>
                        <w:r w:rsidRPr="00E86DE5">
                          <w:t xml:space="preserve"> </w:t>
                        </w:r>
                        <w:r w:rsidRPr="00E86DE5">
                          <w:rPr>
                            <w:b/>
                          </w:rPr>
                          <w:t>with</w:t>
                        </w:r>
                        <w:r w:rsidRPr="00E86DE5">
                          <w:t xml:space="preserve"> </w:t>
                        </w:r>
                      </w:p>
                      <w:p w:rsidR="00583151" w:rsidRPr="00E86DE5" w:rsidRDefault="00583151" w:rsidP="00A06B37">
                        <w:pPr>
                          <w:ind w:firstLine="0"/>
                        </w:pPr>
                        <w:r w:rsidRPr="00E86DE5">
                          <w:t xml:space="preserve">| </w:t>
                        </w:r>
                        <w:r w:rsidRPr="00E86DE5">
                          <w:rPr>
                            <w:i/>
                          </w:rPr>
                          <w:t>v</w:t>
                        </w:r>
                        <w:r w:rsidRPr="00E86DE5">
                          <w:rPr>
                            <w:i/>
                            <w:vertAlign w:val="subscript"/>
                          </w:rPr>
                          <w:t>1</w:t>
                        </w:r>
                        <w:r w:rsidRPr="00E86DE5">
                          <w:t xml:space="preserve">, </w:t>
                        </w:r>
                        <w:r w:rsidRPr="00E86DE5">
                          <w:rPr>
                            <w:i/>
                          </w:rPr>
                          <w:t>v</w:t>
                        </w:r>
                        <w:r>
                          <w:rPr>
                            <w:i/>
                            <w:vertAlign w:val="subscript"/>
                          </w:rPr>
                          <w:t>2</w:t>
                        </w:r>
                        <w:r w:rsidRPr="00E86DE5">
                          <w:t xml:space="preserve"> → </w:t>
                        </w:r>
                        <w:proofErr w:type="spellStart"/>
                        <w:r w:rsidRPr="00E86DE5">
                          <w:rPr>
                            <w:i/>
                          </w:rPr>
                          <w:t>cexpr</w:t>
                        </w:r>
                        <w:proofErr w:type="spellEnd"/>
                      </w:p>
                    </w:tc>
                    <w:tc>
                      <w:tcPr>
                        <w:tcW w:w="626" w:type="dxa"/>
                        <w:vAlign w:val="center"/>
                      </w:tcPr>
                      <w:p w:rsidR="00583151" w:rsidRPr="00E86DE5" w:rsidRDefault="00583151" w:rsidP="00DC5E39">
                        <w:pPr>
                          <w:ind w:firstLine="0"/>
                        </w:pPr>
                        <w:r w:rsidRPr="00E86DE5">
                          <w:t>(</w:t>
                        </w:r>
                        <w:r>
                          <w:t>F</w:t>
                        </w:r>
                        <w:r w:rsidRPr="00E86DE5">
                          <w:t>)</w:t>
                        </w:r>
                      </w:p>
                    </w:tc>
                  </w:tr>
                  <w:tr w:rsidR="00583151" w:rsidRPr="00E86DE5" w:rsidTr="0087419E">
                    <w:trPr>
                      <w:trHeight w:val="478"/>
                      <w:jc w:val="center"/>
                    </w:trPr>
                    <w:tc>
                      <w:tcPr>
                        <w:tcW w:w="3536" w:type="dxa"/>
                        <w:vAlign w:val="center"/>
                      </w:tcPr>
                      <w:p w:rsidR="00583151" w:rsidRPr="00E86DE5" w:rsidRDefault="00583151" w:rsidP="00A06B37">
                        <w:pPr>
                          <w:ind w:firstLine="0"/>
                        </w:pPr>
                        <w:proofErr w:type="gramStart"/>
                        <w:r w:rsidRPr="00E86DE5">
                          <w:rPr>
                            <w:b/>
                          </w:rPr>
                          <w:t>match</w:t>
                        </w:r>
                        <w:proofErr w:type="gramEnd"/>
                        <w:r w:rsidRPr="00E86DE5">
                          <w:rPr>
                            <w:b/>
                          </w:rPr>
                          <w:t>!</w:t>
                        </w:r>
                        <w:r w:rsidRPr="00E86DE5">
                          <w:t xml:space="preserve"> </w:t>
                        </w:r>
                        <w:r w:rsidRPr="00E86DE5">
                          <w:tab/>
                        </w:r>
                        <w:proofErr w:type="spellStart"/>
                        <w:r>
                          <w:t>map</w:t>
                        </w:r>
                        <w:r w:rsidRPr="00E86DE5">
                          <w:rPr>
                            <w:vertAlign w:val="subscript"/>
                          </w:rPr>
                          <w:t>m</w:t>
                        </w:r>
                        <w:proofErr w:type="spellEnd"/>
                        <w:r w:rsidRPr="00E86DE5">
                          <w:t xml:space="preserve"> </w:t>
                        </w:r>
                        <w:r w:rsidRPr="00A06B37">
                          <w:rPr>
                            <w:i/>
                          </w:rPr>
                          <w:t>f</w:t>
                        </w:r>
                        <w:r>
                          <w:t xml:space="preserve"> </w:t>
                        </w:r>
                        <w:r w:rsidRPr="00E86DE5">
                          <w:rPr>
                            <w:i/>
                          </w:rPr>
                          <w:t>e</w:t>
                        </w:r>
                        <w:r w:rsidRPr="00E86DE5">
                          <w:rPr>
                            <w:i/>
                            <w:vertAlign w:val="subscript"/>
                          </w:rPr>
                          <w:t>1</w:t>
                        </w:r>
                        <w:r w:rsidRPr="00E86DE5">
                          <w:t>,</w:t>
                        </w:r>
                        <w:r>
                          <w:t xml:space="preserve"> </w:t>
                        </w:r>
                        <w:proofErr w:type="spellStart"/>
                        <w:r>
                          <w:t>map</w:t>
                        </w:r>
                        <w:r w:rsidRPr="00E86DE5">
                          <w:rPr>
                            <w:vertAlign w:val="subscript"/>
                          </w:rPr>
                          <w:t>m</w:t>
                        </w:r>
                        <w:proofErr w:type="spellEnd"/>
                        <w:r w:rsidRPr="00E86DE5">
                          <w:t xml:space="preserve"> </w:t>
                        </w:r>
                        <w:r w:rsidRPr="00A06B37">
                          <w:rPr>
                            <w:i/>
                          </w:rPr>
                          <w:t xml:space="preserve">g </w:t>
                        </w:r>
                        <w:r w:rsidRPr="00E86DE5">
                          <w:rPr>
                            <w:i/>
                          </w:rPr>
                          <w:t>e</w:t>
                        </w:r>
                        <w:r>
                          <w:rPr>
                            <w:i/>
                            <w:vertAlign w:val="subscript"/>
                          </w:rPr>
                          <w:t>2</w:t>
                        </w:r>
                        <w:r w:rsidRPr="00E86DE5">
                          <w:t xml:space="preserve"> </w:t>
                        </w:r>
                        <w:r w:rsidRPr="00E86DE5">
                          <w:rPr>
                            <w:b/>
                          </w:rPr>
                          <w:t>with</w:t>
                        </w:r>
                        <w:r w:rsidRPr="00E86DE5">
                          <w:t xml:space="preserve"> </w:t>
                        </w:r>
                      </w:p>
                      <w:p w:rsidR="00583151" w:rsidRPr="00E86DE5" w:rsidRDefault="00583151" w:rsidP="00A06B37">
                        <w:pPr>
                          <w:ind w:firstLine="0"/>
                          <w:rPr>
                            <w:b/>
                          </w:rPr>
                        </w:pPr>
                        <w:r w:rsidRPr="00E86DE5">
                          <w:t>| !</w:t>
                        </w:r>
                        <w:r w:rsidRPr="00E86DE5">
                          <w:rPr>
                            <w:i/>
                          </w:rPr>
                          <w:t>v</w:t>
                        </w:r>
                        <w:r w:rsidRPr="00E86DE5">
                          <w:rPr>
                            <w:i/>
                            <w:vertAlign w:val="subscript"/>
                          </w:rPr>
                          <w:t>1</w:t>
                        </w:r>
                        <w:r w:rsidRPr="00E86DE5">
                          <w:t>,</w:t>
                        </w:r>
                        <w:r>
                          <w:t xml:space="preserve"> </w:t>
                        </w:r>
                        <w:r w:rsidRPr="00E86DE5">
                          <w:t>!</w:t>
                        </w:r>
                        <w:r w:rsidRPr="00E86DE5">
                          <w:rPr>
                            <w:i/>
                          </w:rPr>
                          <w:t>v</w:t>
                        </w:r>
                        <w:r>
                          <w:rPr>
                            <w:i/>
                            <w:vertAlign w:val="subscript"/>
                          </w:rPr>
                          <w:t>2</w:t>
                        </w:r>
                        <w:r w:rsidRPr="00E86DE5">
                          <w:t xml:space="preserve"> → </w:t>
                        </w:r>
                        <w:proofErr w:type="spellStart"/>
                        <w:r w:rsidRPr="00E86DE5">
                          <w:rPr>
                            <w:i/>
                          </w:rPr>
                          <w:t>cexpr</w:t>
                        </w:r>
                        <w:proofErr w:type="spellEnd"/>
                      </w:p>
                    </w:tc>
                    <w:tc>
                      <w:tcPr>
                        <w:tcW w:w="425" w:type="dxa"/>
                        <w:tcMar>
                          <w:left w:w="0" w:type="dxa"/>
                        </w:tcMar>
                        <w:vAlign w:val="center"/>
                      </w:tcPr>
                      <w:p w:rsidR="00583151" w:rsidRPr="00E86DE5" w:rsidRDefault="00583151" w:rsidP="0075773D">
                        <w:pPr>
                          <w:ind w:firstLine="0"/>
                          <w:jc w:val="center"/>
                        </w:pPr>
                        <w:r w:rsidRPr="00E86DE5">
                          <w:t>≡</w:t>
                        </w:r>
                      </w:p>
                    </w:tc>
                    <w:tc>
                      <w:tcPr>
                        <w:tcW w:w="3544" w:type="dxa"/>
                        <w:vAlign w:val="center"/>
                      </w:tcPr>
                      <w:p w:rsidR="00583151" w:rsidRPr="00E86DE5" w:rsidRDefault="00583151" w:rsidP="00A06B37">
                        <w:pPr>
                          <w:ind w:firstLine="0"/>
                        </w:pPr>
                        <w:proofErr w:type="gramStart"/>
                        <w:r w:rsidRPr="00E86DE5">
                          <w:rPr>
                            <w:b/>
                          </w:rPr>
                          <w:t>match</w:t>
                        </w:r>
                        <w:proofErr w:type="gramEnd"/>
                        <w:r w:rsidRPr="00E86DE5">
                          <w:rPr>
                            <w:b/>
                          </w:rPr>
                          <w:t>!</w:t>
                        </w:r>
                        <w:r>
                          <w:t xml:space="preserve"> </w:t>
                        </w:r>
                        <w:r w:rsidRPr="00E86DE5">
                          <w:rPr>
                            <w:i/>
                          </w:rPr>
                          <w:t>e</w:t>
                        </w:r>
                        <w:r w:rsidRPr="00E86DE5">
                          <w:rPr>
                            <w:i/>
                            <w:vertAlign w:val="subscript"/>
                          </w:rPr>
                          <w:t>1</w:t>
                        </w:r>
                        <w:r w:rsidRPr="00E86DE5">
                          <w:t>,</w:t>
                        </w:r>
                        <w:r>
                          <w:t xml:space="preserve"> </w:t>
                        </w:r>
                        <w:r w:rsidRPr="00E86DE5">
                          <w:rPr>
                            <w:i/>
                          </w:rPr>
                          <w:t>e</w:t>
                        </w:r>
                        <w:r>
                          <w:rPr>
                            <w:i/>
                            <w:vertAlign w:val="subscript"/>
                          </w:rPr>
                          <w:t>2</w:t>
                        </w:r>
                        <w:r w:rsidRPr="00E86DE5">
                          <w:t xml:space="preserve"> </w:t>
                        </w:r>
                        <w:r w:rsidRPr="00E86DE5">
                          <w:rPr>
                            <w:b/>
                          </w:rPr>
                          <w:t>with</w:t>
                        </w:r>
                        <w:r w:rsidRPr="00E86DE5">
                          <w:t xml:space="preserve"> </w:t>
                        </w:r>
                      </w:p>
                      <w:p w:rsidR="00583151" w:rsidRPr="00E86DE5" w:rsidRDefault="00583151" w:rsidP="00A06B37">
                        <w:pPr>
                          <w:ind w:firstLine="0"/>
                          <w:rPr>
                            <w:b/>
                          </w:rPr>
                        </w:pPr>
                        <w:r w:rsidRPr="00E86DE5">
                          <w:t>| !</w:t>
                        </w:r>
                        <w:r w:rsidRPr="00E86DE5">
                          <w:rPr>
                            <w:i/>
                          </w:rPr>
                          <w:t>v</w:t>
                        </w:r>
                        <w:r w:rsidRPr="00E86DE5">
                          <w:rPr>
                            <w:i/>
                            <w:vertAlign w:val="subscript"/>
                          </w:rPr>
                          <w:t>1</w:t>
                        </w:r>
                        <w:r w:rsidRPr="00E86DE5">
                          <w:t>,</w:t>
                        </w:r>
                        <w:r>
                          <w:t xml:space="preserve"> </w:t>
                        </w:r>
                        <w:r w:rsidRPr="00E86DE5">
                          <w:t>!</w:t>
                        </w:r>
                        <w:r w:rsidRPr="00E86DE5">
                          <w:rPr>
                            <w:i/>
                          </w:rPr>
                          <w:t>v</w:t>
                        </w:r>
                        <w:r>
                          <w:rPr>
                            <w:i/>
                            <w:vertAlign w:val="subscript"/>
                          </w:rPr>
                          <w:t>2</w:t>
                        </w:r>
                        <w:r w:rsidRPr="00E86DE5">
                          <w:t xml:space="preserve"> → </w:t>
                        </w:r>
                        <w:proofErr w:type="spellStart"/>
                        <w:r w:rsidRPr="00E86DE5">
                          <w:rPr>
                            <w:i/>
                          </w:rPr>
                          <w:t>cexpr</w:t>
                        </w:r>
                        <w:proofErr w:type="spellEnd"/>
                        <w:r w:rsidRPr="00A06B37">
                          <w:t>[</w:t>
                        </w:r>
                        <w:r w:rsidRPr="000A7C6F">
                          <w:rPr>
                            <w:i/>
                          </w:rPr>
                          <w:t>f v</w:t>
                        </w:r>
                        <w:r w:rsidRPr="000A7C6F">
                          <w:rPr>
                            <w:i/>
                            <w:vertAlign w:val="subscript"/>
                          </w:rPr>
                          <w:t>1</w:t>
                        </w:r>
                        <w:r>
                          <w:t>/</w:t>
                        </w:r>
                        <w:r w:rsidRPr="000A7C6F">
                          <w:rPr>
                            <w:i/>
                          </w:rPr>
                          <w:t>v</w:t>
                        </w:r>
                        <w:r w:rsidRPr="000A7C6F">
                          <w:rPr>
                            <w:i/>
                            <w:vertAlign w:val="subscript"/>
                          </w:rPr>
                          <w:t>1</w:t>
                        </w:r>
                        <w:r>
                          <w:t xml:space="preserve">, </w:t>
                        </w:r>
                        <w:r w:rsidRPr="000A7C6F">
                          <w:rPr>
                            <w:i/>
                          </w:rPr>
                          <w:t>g v</w:t>
                        </w:r>
                        <w:r w:rsidRPr="000A7C6F">
                          <w:rPr>
                            <w:i/>
                            <w:vertAlign w:val="subscript"/>
                          </w:rPr>
                          <w:t>2</w:t>
                        </w:r>
                        <w:r>
                          <w:t>/</w:t>
                        </w:r>
                        <w:r w:rsidRPr="000A7C6F">
                          <w:rPr>
                            <w:i/>
                          </w:rPr>
                          <w:t>v</w:t>
                        </w:r>
                        <w:r w:rsidRPr="000A7C6F">
                          <w:rPr>
                            <w:i/>
                            <w:vertAlign w:val="subscript"/>
                          </w:rPr>
                          <w:t>2</w:t>
                        </w:r>
                        <w:r w:rsidRPr="00A06B37">
                          <w:t>]</w:t>
                        </w:r>
                      </w:p>
                    </w:tc>
                    <w:tc>
                      <w:tcPr>
                        <w:tcW w:w="626" w:type="dxa"/>
                        <w:vAlign w:val="center"/>
                      </w:tcPr>
                      <w:p w:rsidR="00583151" w:rsidRPr="00E86DE5" w:rsidRDefault="00583151" w:rsidP="00DC5E39">
                        <w:pPr>
                          <w:ind w:firstLine="0"/>
                        </w:pPr>
                        <w:r>
                          <w:t>(G)</w:t>
                        </w:r>
                      </w:p>
                    </w:tc>
                  </w:tr>
                </w:tbl>
                <w:p w:rsidR="00583151" w:rsidRDefault="00583151" w:rsidP="004B72F8">
                  <w:pPr>
                    <w:pStyle w:val="Caption"/>
                  </w:pPr>
                  <w:bookmarkStart w:id="12" w:name="_Ref286053066"/>
                  <w:proofErr w:type="gramStart"/>
                  <w:r w:rsidRPr="00BE0AF3">
                    <w:rPr>
                      <w:b/>
                    </w:rPr>
                    <w:t xml:space="preserve">Figure </w:t>
                  </w:r>
                  <w:proofErr w:type="gramEnd"/>
                  <w:r w:rsidRPr="00BE0AF3">
                    <w:rPr>
                      <w:b/>
                    </w:rPr>
                    <w:fldChar w:fldCharType="begin"/>
                  </w:r>
                  <w:r w:rsidRPr="00BE0AF3">
                    <w:rPr>
                      <w:b/>
                    </w:rPr>
                    <w:instrText xml:space="preserve"> SEQ Figure \* ARABIC </w:instrText>
                  </w:r>
                  <w:r w:rsidRPr="00BE0AF3">
                    <w:rPr>
                      <w:b/>
                    </w:rPr>
                    <w:fldChar w:fldCharType="separate"/>
                  </w:r>
                  <w:r w:rsidR="00202C7C">
                    <w:rPr>
                      <w:b/>
                      <w:noProof/>
                    </w:rPr>
                    <w:t>1</w:t>
                  </w:r>
                  <w:r w:rsidRPr="00BE0AF3">
                    <w:rPr>
                      <w:b/>
                    </w:rPr>
                    <w:fldChar w:fldCharType="end"/>
                  </w:r>
                  <w:bookmarkEnd w:id="12"/>
                  <w:proofErr w:type="gramStart"/>
                  <w:r w:rsidRPr="00BE0AF3">
                    <w:rPr>
                      <w:b/>
                    </w:rPr>
                    <w:t>.</w:t>
                  </w:r>
                  <w:proofErr w:type="gramEnd"/>
                  <w:r>
                    <w:t xml:space="preserve"> Semantics preserving transformations involving </w:t>
                  </w:r>
                  <w:r w:rsidRPr="005427DD">
                    <w:rPr>
                      <w:rStyle w:val="Inlinecode"/>
                    </w:rPr>
                    <w:t>match!</w:t>
                  </w:r>
                </w:p>
                <w:p w:rsidR="00583151" w:rsidRDefault="00583151"/>
              </w:txbxContent>
            </v:textbox>
            <w10:wrap type="square"/>
          </v:shape>
        </w:pict>
      </w:r>
      <w:r w:rsidR="00A77D76" w:rsidRPr="00A77D76">
        <w:rPr>
          <w:b/>
        </w:rPr>
        <w:t>Map match.</w:t>
      </w:r>
      <w:r w:rsidR="00A77D76">
        <w:t xml:space="preserve"> </w:t>
      </w:r>
      <w:r w:rsidR="00B370AE">
        <w:t xml:space="preserve">This law is similar to the previous one in the sense that it defines the behavior of </w:t>
      </w:r>
      <w:r w:rsidR="00B370AE" w:rsidRPr="00B370AE">
        <w:rPr>
          <w:rStyle w:val="Inlinecode"/>
        </w:rPr>
        <w:t>match!</w:t>
      </w:r>
      <w:r w:rsidR="00B370AE">
        <w:t xml:space="preserve"> </w:t>
      </w:r>
      <w:proofErr w:type="gramStart"/>
      <w:r w:rsidR="00B370AE">
        <w:t>when</w:t>
      </w:r>
      <w:proofErr w:type="gramEnd"/>
      <w:r w:rsidR="00B370AE">
        <w:t xml:space="preserve"> arguments are created in a special way. It specifies that we can replace pattern matching on computations created using </w:t>
      </w:r>
      <w:r w:rsidR="00B370AE" w:rsidRPr="00B370AE">
        <w:rPr>
          <w:i/>
        </w:rPr>
        <w:t>map</w:t>
      </w:r>
      <w:r w:rsidR="00B370AE">
        <w:t xml:space="preserve"> by a pattern matching on the ordinary computations. To do that, we replace occurrences of the variables in the body with corresponding function calls.</w:t>
      </w:r>
    </w:p>
    <w:p w:rsidR="00812473" w:rsidRDefault="007B73CC" w:rsidP="00812473">
      <w:pPr>
        <w:pStyle w:val="NormalFirst"/>
      </w:pPr>
      <w:r>
        <w:t>In the following sections, we look at the individual joinad operations and the laws that they are required to obey in order to get the equalities above.</w:t>
      </w:r>
    </w:p>
    <w:p w:rsidR="00CF2F99" w:rsidRDefault="00CF2F99" w:rsidP="00CF2F99">
      <w:pPr>
        <w:pStyle w:val="Heading2"/>
      </w:pPr>
      <w:bookmarkStart w:id="13" w:name="_Toc286761925"/>
      <w:r>
        <w:t xml:space="preserve">4.2 </w:t>
      </w:r>
      <w:r w:rsidR="009719F5">
        <w:t xml:space="preserve">Laws for </w:t>
      </w:r>
      <w:r w:rsidR="00481192">
        <w:t>joinad</w:t>
      </w:r>
      <w:r w:rsidR="009719F5">
        <w:t xml:space="preserve"> operations</w:t>
      </w:r>
      <w:bookmarkEnd w:id="13"/>
    </w:p>
    <w:p w:rsidR="00D03FCB" w:rsidRDefault="00B75E11" w:rsidP="00395959">
      <w:pPr>
        <w:pStyle w:val="NormalFirst"/>
      </w:pPr>
      <w:r>
        <w:t xml:space="preserve">We briefly review </w:t>
      </w:r>
      <w:r w:rsidR="00C14350">
        <w:t xml:space="preserve">the usual </w:t>
      </w:r>
      <w:r>
        <w:t>laws that we inherit from the definition of monad</w:t>
      </w:r>
      <w:r w:rsidR="00D03FCB">
        <w:t>. We repeat them mainly to have a reference point when we’ll use them later:</w:t>
      </w:r>
    </w:p>
    <w:p w:rsidR="00395959" w:rsidRPr="006B1311" w:rsidRDefault="00395959" w:rsidP="00395959">
      <w:pPr>
        <w:pStyle w:val="NormalOffset"/>
      </w:pPr>
      <w:r w:rsidRPr="006B1311">
        <w:tab/>
      </w:r>
      <w:r w:rsidRPr="006B1311">
        <w:tab/>
      </w:r>
      <w:r w:rsidRPr="006B1311">
        <w:tab/>
      </w:r>
      <w:r w:rsidRPr="006B1311">
        <w:tab/>
      </w:r>
      <w:r w:rsidRPr="006B1311">
        <w:tab/>
        <w:t xml:space="preserve">  </w:t>
      </w:r>
      <w:proofErr w:type="gramStart"/>
      <w:r w:rsidRPr="006B1311">
        <w:t>unit</w:t>
      </w:r>
      <w:proofErr w:type="gramEnd"/>
      <w:r w:rsidRPr="006B1311">
        <w:t xml:space="preserve"> </w:t>
      </w:r>
      <w:r w:rsidRPr="006B1311">
        <w:rPr>
          <w:i/>
        </w:rPr>
        <w:t>a</w:t>
      </w:r>
      <w:r w:rsidRPr="006B1311">
        <w:t xml:space="preserve"> ≫= </w:t>
      </w:r>
      <w:r w:rsidRPr="006B1311">
        <w:rPr>
          <w:i/>
        </w:rPr>
        <w:t>f</w:t>
      </w:r>
      <w:r w:rsidRPr="006B1311">
        <w:tab/>
        <w:t xml:space="preserve">≡ </w:t>
      </w:r>
      <w:r w:rsidRPr="006B1311">
        <w:rPr>
          <w:i/>
        </w:rPr>
        <w:t>f a</w:t>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tab/>
      </w:r>
      <w:r>
        <w:tab/>
      </w:r>
      <w:r>
        <w:tab/>
      </w:r>
      <w:r w:rsidRPr="006B1311">
        <w:t>(left identity)</w:t>
      </w:r>
    </w:p>
    <w:p w:rsidR="00395959" w:rsidRDefault="00395959" w:rsidP="00395959">
      <w:pPr>
        <w:pStyle w:val="NormalOffset"/>
      </w:pPr>
      <w:r w:rsidRPr="006B1311">
        <w:tab/>
      </w:r>
      <w:r w:rsidRPr="006B1311">
        <w:tab/>
      </w:r>
      <w:r w:rsidRPr="006B1311">
        <w:tab/>
      </w:r>
      <w:r w:rsidRPr="006B1311">
        <w:tab/>
      </w:r>
      <w:r w:rsidRPr="006B1311">
        <w:tab/>
        <w:t xml:space="preserve">  </w:t>
      </w:r>
      <w:r>
        <w:t xml:space="preserve">  </w:t>
      </w:r>
      <w:proofErr w:type="gramStart"/>
      <w:r w:rsidRPr="006B1311">
        <w:rPr>
          <w:i/>
        </w:rPr>
        <w:t>m</w:t>
      </w:r>
      <w:proofErr w:type="gramEnd"/>
      <w:r w:rsidRPr="006B1311">
        <w:t xml:space="preserve"> ≫= </w:t>
      </w:r>
      <w:r>
        <w:t>unit</w:t>
      </w:r>
      <w:r w:rsidRPr="006B1311">
        <w:tab/>
        <w:t xml:space="preserve">≡ </w:t>
      </w:r>
      <w:r w:rsidRPr="006B1311">
        <w:rPr>
          <w:i/>
        </w:rPr>
        <w:t>m</w:t>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r>
      <w:r>
        <w:tab/>
      </w:r>
      <w:r>
        <w:tab/>
      </w:r>
      <w:r>
        <w:tab/>
      </w:r>
      <w:r>
        <w:tab/>
      </w:r>
      <w:r w:rsidRPr="006B1311">
        <w:t>(</w:t>
      </w:r>
      <w:r>
        <w:t xml:space="preserve">right </w:t>
      </w:r>
      <w:r w:rsidRPr="006B1311">
        <w:t>identity)</w:t>
      </w:r>
    </w:p>
    <w:p w:rsidR="00395959" w:rsidRDefault="00395959" w:rsidP="00395959">
      <w:pPr>
        <w:pStyle w:val="NormalOffset"/>
      </w:pPr>
      <w:r>
        <w:tab/>
      </w:r>
      <w:r>
        <w:tab/>
      </w:r>
      <w:r>
        <w:tab/>
        <w:t>(</w:t>
      </w:r>
      <w:proofErr w:type="gramStart"/>
      <w:r>
        <w:rPr>
          <w:i/>
        </w:rPr>
        <w:t>m</w:t>
      </w:r>
      <w:proofErr w:type="gramEnd"/>
      <w:r w:rsidRPr="006B1311">
        <w:t xml:space="preserve"> ≫= </w:t>
      </w:r>
      <w:r w:rsidRPr="0095129A">
        <w:rPr>
          <w:i/>
        </w:rPr>
        <w:t>f</w:t>
      </w:r>
      <w:r>
        <w:t xml:space="preserve"> )</w:t>
      </w:r>
      <w:r w:rsidRPr="0095129A">
        <w:t xml:space="preserve"> </w:t>
      </w:r>
      <w:r w:rsidRPr="006B1311">
        <w:t xml:space="preserve">≫= </w:t>
      </w:r>
      <w:r w:rsidRPr="0095129A">
        <w:rPr>
          <w:i/>
        </w:rPr>
        <w:t>g</w:t>
      </w:r>
      <w:r>
        <w:t xml:space="preserve"> </w:t>
      </w:r>
      <w:r w:rsidRPr="006B1311">
        <w:tab/>
        <w:t xml:space="preserve">≡ </w:t>
      </w:r>
      <w:r w:rsidRPr="006B1311">
        <w:rPr>
          <w:i/>
        </w:rPr>
        <w:t>m</w:t>
      </w:r>
      <w:r>
        <w:t xml:space="preserve"> </w:t>
      </w:r>
      <w:r w:rsidRPr="006B1311">
        <w:t xml:space="preserve">≫= </w:t>
      </w:r>
      <w:proofErr w:type="spellStart"/>
      <w:r>
        <w:t>λ</w:t>
      </w:r>
      <w:r w:rsidRPr="0095129A">
        <w:rPr>
          <w:i/>
        </w:rPr>
        <w:t>x</w:t>
      </w:r>
      <w:proofErr w:type="spellEnd"/>
      <w:r w:rsidRPr="00312106">
        <w:t xml:space="preserve"> →</w:t>
      </w:r>
      <w:r>
        <w:t xml:space="preserve"> </w:t>
      </w:r>
      <w:r w:rsidRPr="0095129A">
        <w:rPr>
          <w:i/>
        </w:rPr>
        <w:t>f x</w:t>
      </w:r>
      <w:r>
        <w:t xml:space="preserve"> </w:t>
      </w:r>
      <w:r w:rsidRPr="006B1311">
        <w:t>≫=</w:t>
      </w:r>
      <w:r>
        <w:t xml:space="preserve"> </w:t>
      </w:r>
      <w:r w:rsidRPr="0095129A">
        <w:rPr>
          <w:i/>
        </w:rPr>
        <w:t>g</w:t>
      </w:r>
      <w:r>
        <w:tab/>
      </w:r>
      <w:r>
        <w:tab/>
      </w:r>
      <w:r>
        <w:tab/>
      </w:r>
      <w:r>
        <w:tab/>
      </w:r>
      <w:r w:rsidRPr="006B1311">
        <w:t>(</w:t>
      </w:r>
      <w:r>
        <w:t>associativity</w:t>
      </w:r>
      <w:r w:rsidRPr="006B1311">
        <w:t>)</w:t>
      </w:r>
    </w:p>
    <w:p w:rsidR="002A2264" w:rsidRDefault="002A2264" w:rsidP="00D03FCB">
      <w:pPr>
        <w:pStyle w:val="NormalFirst"/>
      </w:pPr>
      <w:r>
        <w:t xml:space="preserve">We’ll also sometimes use operations from an alternative (but equivalent) definition of monads in terms of </w:t>
      </w:r>
      <w:r w:rsidRPr="002A2264">
        <w:rPr>
          <w:i/>
        </w:rPr>
        <w:t>map</w:t>
      </w:r>
      <w:r>
        <w:t xml:space="preserve">, </w:t>
      </w:r>
      <w:r w:rsidRPr="002A2264">
        <w:rPr>
          <w:i/>
        </w:rPr>
        <w:t>join</w:t>
      </w:r>
      <w:r>
        <w:t xml:space="preserve"> and </w:t>
      </w:r>
      <w:r w:rsidRPr="002A2264">
        <w:rPr>
          <w:i/>
        </w:rPr>
        <w:t>unit</w:t>
      </w:r>
      <w:r>
        <w:t xml:space="preserve">. When we use the </w:t>
      </w:r>
      <w:r w:rsidRPr="002A2264">
        <w:rPr>
          <w:i/>
        </w:rPr>
        <w:t>map</w:t>
      </w:r>
      <w:r>
        <w:t xml:space="preserve"> operation, we use it just as a shorthand for </w:t>
      </w:r>
      <w:r w:rsidRPr="00CC711E">
        <w:rPr>
          <w:i/>
        </w:rPr>
        <w:t>u</w:t>
      </w:r>
      <w:r>
        <w:t xml:space="preserve"> </w:t>
      </w:r>
      <w:r w:rsidRPr="006B1311">
        <w:rPr>
          <w:rFonts w:ascii="Cambria Math" w:hAnsi="Cambria Math" w:cs="Cambria Math"/>
        </w:rPr>
        <w:t>≫</w:t>
      </w:r>
      <w:r w:rsidRPr="006B1311">
        <w:t>=</w:t>
      </w:r>
      <w:r>
        <w:t xml:space="preserve"> unit </w:t>
      </w:r>
      <w:r>
        <w:rPr>
          <w:rFonts w:ascii="Cambria Math" w:hAnsi="Cambria Math" w:cs="Cambria Math"/>
        </w:rPr>
        <w:t>∘</w:t>
      </w:r>
      <w:r>
        <w:t xml:space="preserve"> </w:t>
      </w:r>
      <w:r w:rsidRPr="00CC711E">
        <w:rPr>
          <w:i/>
        </w:rPr>
        <w:t>f</w:t>
      </w:r>
      <w:r w:rsidRPr="002A2264">
        <w:t>.</w:t>
      </w:r>
      <w:r>
        <w:t xml:space="preserve"> Similarly, the join operation is a shorthand for </w:t>
      </w:r>
      <w:r w:rsidRPr="00CC711E">
        <w:rPr>
          <w:i/>
        </w:rPr>
        <w:t>u</w:t>
      </w:r>
      <w:r>
        <w:t xml:space="preserve"> </w:t>
      </w:r>
      <w:r w:rsidRPr="006B1311">
        <w:rPr>
          <w:rFonts w:ascii="Cambria Math" w:hAnsi="Cambria Math" w:cs="Cambria Math"/>
        </w:rPr>
        <w:t>≫</w:t>
      </w:r>
      <w:r w:rsidRPr="006B1311">
        <w:t>=</w:t>
      </w:r>
      <w:r>
        <w:t xml:space="preserve"> id.</w:t>
      </w:r>
    </w:p>
    <w:p w:rsidR="00D03FCB" w:rsidRDefault="00D03FCB" w:rsidP="002A2264">
      <w:r>
        <w:t xml:space="preserve">Now, let’s look at our additional laws about joinad operations that are sufficient to make the transformations presented in this section semantics preserving. </w:t>
      </w:r>
    </w:p>
    <w:p w:rsidR="0068529A" w:rsidRPr="00E86DE5" w:rsidRDefault="00A32C8C" w:rsidP="009C63BE">
      <w:pPr>
        <w:pStyle w:val="Heading3"/>
      </w:pPr>
      <w:r>
        <w:t>Merge operation</w:t>
      </w:r>
    </w:p>
    <w:p w:rsidR="000E6741" w:rsidRDefault="000E6741" w:rsidP="00F30BFC">
      <w:pPr>
        <w:pStyle w:val="NormalFirst"/>
      </w:pPr>
      <w:r>
        <w:t xml:space="preserve">The </w:t>
      </w:r>
      <w:r w:rsidRPr="000E6741">
        <w:rPr>
          <w:i/>
        </w:rPr>
        <w:t>merge</w:t>
      </w:r>
      <w:r>
        <w:t xml:space="preserve"> operation needs to obey commutativity and associativity laws that are com</w:t>
      </w:r>
      <w:r>
        <w:softHyphen/>
        <w:t xml:space="preserve">mon to many computation types. </w:t>
      </w:r>
      <w:r w:rsidR="00F30BFC">
        <w:t>However, w</w:t>
      </w:r>
      <w:r>
        <w:t>e do not choose these laws just to con</w:t>
      </w:r>
      <w:r w:rsidR="00F30BFC">
        <w:softHyphen/>
      </w:r>
      <w:r>
        <w:t xml:space="preserve">form to the common practice. Indeed, they are needed to prove one of the earlier equations. </w:t>
      </w:r>
      <w:r w:rsidR="00F30BFC">
        <w:t xml:space="preserve">The next two laws are </w:t>
      </w:r>
      <w:r w:rsidR="00C6529C">
        <w:t xml:space="preserve">less common </w:t>
      </w:r>
      <w:r w:rsidR="00F30BFC">
        <w:t xml:space="preserve">and define how </w:t>
      </w:r>
      <w:r w:rsidR="00F30BFC" w:rsidRPr="00420913">
        <w:rPr>
          <w:i/>
        </w:rPr>
        <w:t>merge</w:t>
      </w:r>
      <w:r w:rsidR="00F30BFC">
        <w:t xml:space="preserve"> behaves with respect to computations created using </w:t>
      </w:r>
      <w:r w:rsidR="00F30BFC" w:rsidRPr="00F30BFC">
        <w:rPr>
          <w:i/>
        </w:rPr>
        <w:t>unit</w:t>
      </w:r>
      <w:r w:rsidR="00F30BFC">
        <w:t xml:space="preserve"> or </w:t>
      </w:r>
      <w:r w:rsidR="00F30BFC" w:rsidRPr="00F30BFC">
        <w:rPr>
          <w:i/>
        </w:rPr>
        <w:t>map</w:t>
      </w:r>
      <w:r>
        <w:t>:</w:t>
      </w:r>
    </w:p>
    <w:p w:rsidR="00A77D76" w:rsidRDefault="00F354CC" w:rsidP="00A77D76">
      <w:pPr>
        <w:pStyle w:val="NormalOffset"/>
      </w:pPr>
      <w:r w:rsidRPr="00E86DE5">
        <w:lastRenderedPageBreak/>
        <w:tab/>
      </w:r>
      <w:r w:rsidRPr="00E86DE5">
        <w:tab/>
      </w:r>
      <w:r w:rsidRPr="00E86DE5">
        <w:tab/>
      </w:r>
      <w:r w:rsidRPr="00E86DE5">
        <w:tab/>
      </w:r>
      <w:r w:rsidRPr="00E86DE5">
        <w:tab/>
      </w:r>
      <w:r w:rsidRPr="00E86DE5">
        <w:tab/>
      </w:r>
      <w:r w:rsidRPr="00E86DE5">
        <w:tab/>
      </w:r>
      <w:r w:rsidRPr="00E86DE5">
        <w:tab/>
      </w:r>
      <w:r w:rsidRPr="00E86DE5">
        <w:tab/>
        <w:t xml:space="preserve">  </w:t>
      </w:r>
      <w:r w:rsidRPr="00E86DE5">
        <w:tab/>
        <w:t xml:space="preserve"> </w:t>
      </w:r>
      <w:proofErr w:type="gramStart"/>
      <w:r w:rsidRPr="00E86DE5">
        <w:rPr>
          <w:i/>
        </w:rPr>
        <w:t>u</w:t>
      </w:r>
      <w:proofErr w:type="gramEnd"/>
      <w:r w:rsidRPr="00E86DE5">
        <w:t xml:space="preserve"> </w:t>
      </w:r>
      <w:r w:rsidRPr="00E86DE5">
        <w:rPr>
          <w:rFonts w:cs="Cambria Math"/>
        </w:rPr>
        <w:t>⦷</w:t>
      </w:r>
      <w:r w:rsidRPr="00E86DE5">
        <w:t xml:space="preserve"> </w:t>
      </w:r>
      <w:r w:rsidRPr="00E86DE5">
        <w:rPr>
          <w:i/>
        </w:rPr>
        <w:t>v</w:t>
      </w:r>
      <w:r w:rsidRPr="00E86DE5">
        <w:tab/>
        <w:t>≡ map swap (</w:t>
      </w:r>
      <w:r w:rsidRPr="00E86DE5">
        <w:rPr>
          <w:i/>
        </w:rPr>
        <w:t>v</w:t>
      </w:r>
      <w:r w:rsidRPr="00E86DE5">
        <w:t xml:space="preserve"> </w:t>
      </w:r>
      <w:r w:rsidRPr="00E86DE5">
        <w:rPr>
          <w:rFonts w:cs="Cambria Math"/>
        </w:rPr>
        <w:t>⦷</w:t>
      </w:r>
      <w:r w:rsidRPr="00E86DE5">
        <w:t xml:space="preserve"> </w:t>
      </w:r>
      <w:r w:rsidRPr="00E86DE5">
        <w:rPr>
          <w:i/>
        </w:rPr>
        <w:t>u</w:t>
      </w:r>
      <w:r w:rsidRPr="00E86DE5">
        <w:t>)</w:t>
      </w:r>
      <w:r w:rsidRPr="00E86DE5">
        <w:tab/>
      </w:r>
      <w:r w:rsidRPr="00E86DE5">
        <w:tab/>
      </w:r>
      <w:r w:rsidRPr="00E86DE5">
        <w:tab/>
      </w:r>
      <w:r w:rsidRPr="00E86DE5">
        <w:tab/>
      </w:r>
      <w:r w:rsidRPr="00E86DE5">
        <w:tab/>
      </w:r>
      <w:r w:rsidRPr="00E86DE5">
        <w:tab/>
      </w:r>
      <w:r w:rsidRPr="00E86DE5">
        <w:tab/>
      </w:r>
      <w:r w:rsidRPr="00E86DE5">
        <w:tab/>
      </w:r>
      <w:r w:rsidRPr="00E86DE5">
        <w:tab/>
        <w:t>(commutativity)</w:t>
      </w:r>
      <w:r w:rsidRPr="00E86DE5">
        <w:br/>
      </w:r>
      <w:r w:rsidR="009D7DBA" w:rsidRPr="00E86DE5">
        <w:tab/>
      </w:r>
      <w:r w:rsidR="00CF56B0" w:rsidRPr="00E86DE5">
        <w:tab/>
      </w:r>
      <w:r w:rsidR="00CF56B0" w:rsidRPr="00E86DE5">
        <w:tab/>
      </w:r>
      <w:r w:rsidR="00412E61" w:rsidRPr="00E86DE5">
        <w:tab/>
      </w:r>
      <w:r w:rsidR="00412E61" w:rsidRPr="00E86DE5">
        <w:tab/>
      </w:r>
      <w:r w:rsidR="009D7DBA" w:rsidRPr="00E86DE5">
        <w:tab/>
      </w:r>
      <w:r w:rsidR="009D7DBA" w:rsidRPr="00E86DE5">
        <w:rPr>
          <w:i/>
        </w:rPr>
        <w:t>u</w:t>
      </w:r>
      <w:r w:rsidR="009D7DBA" w:rsidRPr="00E86DE5">
        <w:t xml:space="preserve"> </w:t>
      </w:r>
      <w:r w:rsidR="009D7DBA" w:rsidRPr="00E86DE5">
        <w:rPr>
          <w:rFonts w:cs="Cambria Math"/>
        </w:rPr>
        <w:t>⦷</w:t>
      </w:r>
      <w:r w:rsidR="009D7DBA" w:rsidRPr="00E86DE5">
        <w:t xml:space="preserve"> (</w:t>
      </w:r>
      <w:r w:rsidR="009D7DBA" w:rsidRPr="00E86DE5">
        <w:rPr>
          <w:i/>
        </w:rPr>
        <w:t>v</w:t>
      </w:r>
      <w:r w:rsidR="009D7DBA" w:rsidRPr="00E86DE5">
        <w:t xml:space="preserve"> </w:t>
      </w:r>
      <w:r w:rsidR="009D7DBA" w:rsidRPr="00E86DE5">
        <w:rPr>
          <w:rFonts w:cs="Cambria Math"/>
        </w:rPr>
        <w:t>⦷</w:t>
      </w:r>
      <w:r w:rsidR="009D7DBA" w:rsidRPr="00E86DE5">
        <w:t xml:space="preserve"> </w:t>
      </w:r>
      <w:r w:rsidR="009D7DBA" w:rsidRPr="00E86DE5">
        <w:rPr>
          <w:i/>
        </w:rPr>
        <w:t>w</w:t>
      </w:r>
      <w:r w:rsidR="009D7DBA" w:rsidRPr="00E86DE5">
        <w:t>)</w:t>
      </w:r>
      <w:r w:rsidR="009D7DBA" w:rsidRPr="00E86DE5">
        <w:tab/>
        <w:t xml:space="preserve">≡ map </w:t>
      </w:r>
      <w:proofErr w:type="spellStart"/>
      <w:r w:rsidR="009D7DBA" w:rsidRPr="00E86DE5">
        <w:t>assoc</w:t>
      </w:r>
      <w:proofErr w:type="spellEnd"/>
      <w:r w:rsidR="009D7DBA" w:rsidRPr="00E86DE5">
        <w:t xml:space="preserve"> ((</w:t>
      </w:r>
      <w:r w:rsidR="009D7DBA" w:rsidRPr="00E86DE5">
        <w:rPr>
          <w:i/>
        </w:rPr>
        <w:t>u</w:t>
      </w:r>
      <w:r w:rsidR="009D7DBA" w:rsidRPr="00E86DE5">
        <w:t xml:space="preserve"> </w:t>
      </w:r>
      <w:r w:rsidR="009D7DBA" w:rsidRPr="00E86DE5">
        <w:rPr>
          <w:rFonts w:cs="Cambria Math"/>
        </w:rPr>
        <w:t>⦷</w:t>
      </w:r>
      <w:r w:rsidR="009D7DBA" w:rsidRPr="00E86DE5">
        <w:t xml:space="preserve"> </w:t>
      </w:r>
      <w:r w:rsidR="009D7DBA" w:rsidRPr="00E86DE5">
        <w:rPr>
          <w:i/>
        </w:rPr>
        <w:t>v</w:t>
      </w:r>
      <w:r w:rsidR="009D7DBA" w:rsidRPr="00E86DE5">
        <w:t xml:space="preserve">) </w:t>
      </w:r>
      <w:r w:rsidR="009D7DBA" w:rsidRPr="00E86DE5">
        <w:rPr>
          <w:rFonts w:cs="Cambria Math"/>
        </w:rPr>
        <w:t>⦷</w:t>
      </w:r>
      <w:r w:rsidR="009D7DBA" w:rsidRPr="00E86DE5">
        <w:t xml:space="preserve"> </w:t>
      </w:r>
      <w:r w:rsidR="009D7DBA" w:rsidRPr="00E86DE5">
        <w:rPr>
          <w:i/>
        </w:rPr>
        <w:t>w</w:t>
      </w:r>
      <w:r w:rsidR="009D7DBA" w:rsidRPr="00E86DE5">
        <w:t>)</w:t>
      </w:r>
      <w:r w:rsidR="009D7DBA" w:rsidRPr="00E86DE5">
        <w:tab/>
      </w:r>
      <w:r w:rsidR="009D7DBA" w:rsidRPr="00E86DE5">
        <w:tab/>
      </w:r>
      <w:r w:rsidR="009D7DBA" w:rsidRPr="00E86DE5">
        <w:tab/>
      </w:r>
      <w:r w:rsidR="009D7DBA" w:rsidRPr="00E86DE5">
        <w:tab/>
        <w:t>(associativity)</w:t>
      </w:r>
      <w:r w:rsidR="009D7DBA" w:rsidRPr="00E86DE5">
        <w:br/>
      </w:r>
      <w:r w:rsidR="00412E61">
        <w:t xml:space="preserve">  </w:t>
      </w:r>
      <w:r w:rsidR="00CF56B0">
        <w:t>map</w:t>
      </w:r>
      <w:r w:rsidR="00A77D76">
        <w:t xml:space="preserve"> (</w:t>
      </w:r>
      <w:r w:rsidR="00A77D76" w:rsidRPr="00B0235C">
        <w:rPr>
          <w:i/>
        </w:rPr>
        <w:t>f</w:t>
      </w:r>
      <w:r w:rsidR="00A77D76">
        <w:t xml:space="preserve"> </w:t>
      </w:r>
      <w:r w:rsidR="00412E61">
        <w:t xml:space="preserve"> </w:t>
      </w:r>
      <w:r w:rsidR="00A77D76">
        <w:t xml:space="preserve">× </w:t>
      </w:r>
      <w:r w:rsidR="00A77D76" w:rsidRPr="00B0235C">
        <w:rPr>
          <w:i/>
        </w:rPr>
        <w:t>g</w:t>
      </w:r>
      <w:r w:rsidR="00A77D76">
        <w:t>) (</w:t>
      </w:r>
      <w:r w:rsidR="00A77D76" w:rsidRPr="00B0235C">
        <w:rPr>
          <w:i/>
        </w:rPr>
        <w:t>u</w:t>
      </w:r>
      <w:r w:rsidR="00A77D76">
        <w:t xml:space="preserve"> </w:t>
      </w:r>
      <w:r w:rsidR="00412E61" w:rsidRPr="00E86DE5">
        <w:rPr>
          <w:rFonts w:cs="Cambria Math"/>
        </w:rPr>
        <w:t>⦷</w:t>
      </w:r>
      <w:r w:rsidR="00A77D76">
        <w:t xml:space="preserve"> </w:t>
      </w:r>
      <w:r w:rsidR="00A77D76" w:rsidRPr="00B0235C">
        <w:rPr>
          <w:i/>
        </w:rPr>
        <w:t>v</w:t>
      </w:r>
      <w:r w:rsidR="00A77D76">
        <w:t>)</w:t>
      </w:r>
      <w:r w:rsidR="00A77D76">
        <w:tab/>
        <w:t xml:space="preserve">≡ </w:t>
      </w:r>
      <w:r>
        <w:t>(</w:t>
      </w:r>
      <w:r w:rsidR="00A77D76">
        <w:t xml:space="preserve">map </w:t>
      </w:r>
      <w:r w:rsidR="00A77D76" w:rsidRPr="00B0235C">
        <w:rPr>
          <w:i/>
        </w:rPr>
        <w:t>f u</w:t>
      </w:r>
      <w:r w:rsidRPr="00F354CC">
        <w:t>)</w:t>
      </w:r>
      <w:r w:rsidR="00A77D76">
        <w:t xml:space="preserve"> </w:t>
      </w:r>
      <w:r w:rsidR="00412E61" w:rsidRPr="00E86DE5">
        <w:rPr>
          <w:rFonts w:cs="Cambria Math"/>
        </w:rPr>
        <w:t>⦷</w:t>
      </w:r>
      <w:r w:rsidR="00A77D76">
        <w:t xml:space="preserve"> </w:t>
      </w:r>
      <w:r>
        <w:t>(</w:t>
      </w:r>
      <w:r w:rsidR="00A77D76">
        <w:t xml:space="preserve">map </w:t>
      </w:r>
      <w:r w:rsidR="00A77D76" w:rsidRPr="00B0235C">
        <w:rPr>
          <w:i/>
        </w:rPr>
        <w:t>g v</w:t>
      </w:r>
      <w:r>
        <w:t>)</w:t>
      </w:r>
      <w:r w:rsidR="00A77D76">
        <w:t xml:space="preserve"> </w:t>
      </w:r>
      <w:r w:rsidR="00A77D76">
        <w:tab/>
      </w:r>
      <w:r w:rsidR="00A77D76">
        <w:tab/>
      </w:r>
      <w:r w:rsidR="00A77D76">
        <w:tab/>
      </w:r>
      <w:r w:rsidR="00A77D76">
        <w:tab/>
      </w:r>
      <w:r w:rsidR="00A77D76">
        <w:tab/>
      </w:r>
      <w:r w:rsidR="00A77D76">
        <w:tab/>
        <w:t>(naturality)</w:t>
      </w:r>
    </w:p>
    <w:p w:rsidR="009D7DBA" w:rsidRPr="00E86DE5" w:rsidRDefault="009D7DBA" w:rsidP="009D7DBA">
      <w:pPr>
        <w:pStyle w:val="NormalOffset"/>
        <w:contextualSpacing w:val="0"/>
        <w:jc w:val="left"/>
      </w:pPr>
      <w:r w:rsidRPr="00E86DE5">
        <w:tab/>
      </w:r>
      <w:r w:rsidRPr="00E86DE5">
        <w:tab/>
      </w:r>
      <w:r w:rsidR="00CF56B0" w:rsidRPr="00E86DE5">
        <w:tab/>
      </w:r>
      <w:r w:rsidR="00412E61" w:rsidRPr="00E86DE5">
        <w:tab/>
      </w:r>
      <w:r w:rsidR="00412E61" w:rsidRPr="00E86DE5">
        <w:tab/>
      </w:r>
      <w:r w:rsidR="00CF56B0" w:rsidRPr="00E86DE5">
        <w:tab/>
      </w:r>
      <w:r w:rsidRPr="00E86DE5">
        <w:tab/>
      </w:r>
      <w:r w:rsidRPr="00E86DE5">
        <w:tab/>
      </w:r>
      <w:proofErr w:type="gramStart"/>
      <w:r w:rsidRPr="00E86DE5">
        <w:t>unit</w:t>
      </w:r>
      <w:proofErr w:type="gramEnd"/>
      <w:r w:rsidRPr="00E86DE5">
        <w:t xml:space="preserve"> (</w:t>
      </w:r>
      <w:r w:rsidRPr="00E86DE5">
        <w:rPr>
          <w:i/>
        </w:rPr>
        <w:t>a</w:t>
      </w:r>
      <w:r w:rsidRPr="00E86DE5">
        <w:t xml:space="preserve">, </w:t>
      </w:r>
      <w:r w:rsidRPr="00E86DE5">
        <w:rPr>
          <w:i/>
        </w:rPr>
        <w:t>b</w:t>
      </w:r>
      <w:r w:rsidRPr="00E86DE5">
        <w:t>)</w:t>
      </w:r>
      <w:r w:rsidRPr="00E86DE5">
        <w:tab/>
        <w:t xml:space="preserve">≡ (unit </w:t>
      </w:r>
      <w:r w:rsidRPr="00E86DE5">
        <w:rPr>
          <w:i/>
        </w:rPr>
        <w:t>a</w:t>
      </w:r>
      <w:r w:rsidRPr="00E86DE5">
        <w:t xml:space="preserve">) </w:t>
      </w:r>
      <w:r w:rsidRPr="00E86DE5">
        <w:rPr>
          <w:rFonts w:cs="Cambria Math"/>
        </w:rPr>
        <w:t>⦷</w:t>
      </w:r>
      <w:r w:rsidRPr="00E86DE5">
        <w:t xml:space="preserve"> (unit </w:t>
      </w:r>
      <w:r w:rsidRPr="00E86DE5">
        <w:rPr>
          <w:i/>
        </w:rPr>
        <w:t>b</w:t>
      </w:r>
      <w:r w:rsidRPr="00E86DE5">
        <w:t>)</w:t>
      </w:r>
      <w:r w:rsidRPr="00E86DE5">
        <w:tab/>
      </w:r>
      <w:r w:rsidRPr="00E86DE5">
        <w:tab/>
      </w:r>
      <w:r w:rsidRPr="00E86DE5">
        <w:tab/>
      </w:r>
      <w:r w:rsidRPr="00E86DE5">
        <w:tab/>
      </w:r>
      <w:r w:rsidRPr="00E86DE5">
        <w:tab/>
      </w:r>
      <w:r w:rsidRPr="00E86DE5">
        <w:tab/>
      </w:r>
      <w:r w:rsidRPr="00E86DE5">
        <w:tab/>
      </w:r>
      <w:r w:rsidRPr="00E86DE5">
        <w:tab/>
      </w:r>
      <w:r w:rsidRPr="00E86DE5">
        <w:tab/>
        <w:t>(unit merge)</w:t>
      </w:r>
    </w:p>
    <w:p w:rsidR="009D7DBA" w:rsidRDefault="009D7DBA" w:rsidP="00E75DC3">
      <w:pPr>
        <w:pStyle w:val="NormalOffset"/>
        <w:contextualSpacing w:val="0"/>
        <w:jc w:val="left"/>
      </w:pP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t xml:space="preserve"> </w:t>
      </w:r>
      <w:proofErr w:type="gramStart"/>
      <w:r w:rsidRPr="00E86DE5">
        <w:rPr>
          <w:b/>
        </w:rPr>
        <w:t>where</w:t>
      </w:r>
      <w:proofErr w:type="gramEnd"/>
      <w:r w:rsidRPr="00E86DE5">
        <w:rPr>
          <w:b/>
        </w:rPr>
        <w:tab/>
      </w:r>
      <w:r w:rsidRPr="00E86DE5">
        <w:rPr>
          <w:b/>
        </w:rPr>
        <w:tab/>
      </w:r>
      <w:proofErr w:type="spellStart"/>
      <w:r w:rsidRPr="00E86DE5">
        <w:t>assoc</w:t>
      </w:r>
      <w:proofErr w:type="spellEnd"/>
      <w:r w:rsidRPr="00E86DE5">
        <w:t xml:space="preserve"> ((</w:t>
      </w:r>
      <w:r w:rsidRPr="00E86DE5">
        <w:rPr>
          <w:i/>
        </w:rPr>
        <w:t>a</w:t>
      </w:r>
      <w:r w:rsidRPr="00E86DE5">
        <w:t xml:space="preserve">, </w:t>
      </w:r>
      <w:r w:rsidRPr="00E86DE5">
        <w:rPr>
          <w:i/>
        </w:rPr>
        <w:t>b</w:t>
      </w:r>
      <w:r w:rsidRPr="00E86DE5">
        <w:t xml:space="preserve">), </w:t>
      </w:r>
      <w:r w:rsidRPr="00E86DE5">
        <w:rPr>
          <w:i/>
        </w:rPr>
        <w:t>c</w:t>
      </w:r>
      <w:r w:rsidRPr="00E86DE5">
        <w:t>) = (</w:t>
      </w:r>
      <w:r w:rsidRPr="00E86DE5">
        <w:rPr>
          <w:i/>
        </w:rPr>
        <w:t>a</w:t>
      </w:r>
      <w:r w:rsidRPr="00E86DE5">
        <w:t>, (</w:t>
      </w:r>
      <w:r w:rsidRPr="00E86DE5">
        <w:rPr>
          <w:i/>
        </w:rPr>
        <w:t>b</w:t>
      </w:r>
      <w:r w:rsidRPr="00E86DE5">
        <w:t xml:space="preserve">, </w:t>
      </w:r>
      <w:r w:rsidRPr="00E86DE5">
        <w:rPr>
          <w:i/>
        </w:rPr>
        <w:t>c</w:t>
      </w:r>
      <w:r w:rsidRPr="00E86DE5">
        <w:t>))</w:t>
      </w:r>
      <w:r w:rsidRPr="00E86DE5">
        <w:br/>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rPr>
          <w:b/>
        </w:rPr>
        <w:tab/>
      </w:r>
      <w:r w:rsidR="00E75DC3" w:rsidRPr="00E86DE5">
        <w:t>swap (</w:t>
      </w:r>
      <w:r w:rsidR="00E75DC3" w:rsidRPr="00E86DE5">
        <w:rPr>
          <w:i/>
        </w:rPr>
        <w:t>a</w:t>
      </w:r>
      <w:r w:rsidR="00E75DC3" w:rsidRPr="00E86DE5">
        <w:t xml:space="preserve">, </w:t>
      </w:r>
      <w:r w:rsidR="00E75DC3" w:rsidRPr="00E86DE5">
        <w:rPr>
          <w:i/>
        </w:rPr>
        <w:t>b</w:t>
      </w:r>
      <w:r w:rsidR="00E75DC3" w:rsidRPr="00E86DE5">
        <w:t>) = (</w:t>
      </w:r>
      <w:r w:rsidR="00E75DC3" w:rsidRPr="00E86DE5">
        <w:rPr>
          <w:i/>
        </w:rPr>
        <w:t>b</w:t>
      </w:r>
      <w:r w:rsidR="00E75DC3" w:rsidRPr="00E86DE5">
        <w:t xml:space="preserve">, </w:t>
      </w:r>
      <w:r w:rsidR="00E75DC3" w:rsidRPr="00E86DE5">
        <w:rPr>
          <w:i/>
        </w:rPr>
        <w:t>a</w:t>
      </w:r>
      <w:r w:rsidR="00E75DC3" w:rsidRPr="00E86DE5">
        <w:t>)</w:t>
      </w:r>
      <w:r w:rsidR="00E75DC3">
        <w:br/>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Pr="00E86DE5">
        <w:rPr>
          <w:b/>
        </w:rPr>
        <w:tab/>
      </w:r>
      <w:r w:rsidR="00E75DC3" w:rsidRPr="00B0235C">
        <w:rPr>
          <w:i/>
        </w:rPr>
        <w:t>f</w:t>
      </w:r>
      <w:r w:rsidR="00E75DC3">
        <w:t xml:space="preserve">  × </w:t>
      </w:r>
      <w:r w:rsidR="00E75DC3" w:rsidRPr="00B0235C">
        <w:rPr>
          <w:i/>
        </w:rPr>
        <w:t>g</w:t>
      </w:r>
      <w:r w:rsidRPr="00E86DE5">
        <w:t xml:space="preserve"> (</w:t>
      </w:r>
      <w:r w:rsidRPr="00E86DE5">
        <w:rPr>
          <w:i/>
        </w:rPr>
        <w:t>a</w:t>
      </w:r>
      <w:r w:rsidRPr="00E86DE5">
        <w:t xml:space="preserve">, </w:t>
      </w:r>
      <w:r w:rsidRPr="00E86DE5">
        <w:rPr>
          <w:i/>
        </w:rPr>
        <w:t>b</w:t>
      </w:r>
      <w:r w:rsidRPr="00E86DE5">
        <w:t>) = (</w:t>
      </w:r>
      <w:r w:rsidR="00E75DC3" w:rsidRPr="00E75DC3">
        <w:rPr>
          <w:i/>
        </w:rPr>
        <w:t>f</w:t>
      </w:r>
      <w:r w:rsidR="00E75DC3">
        <w:rPr>
          <w:i/>
        </w:rPr>
        <w:t xml:space="preserve"> a</w:t>
      </w:r>
      <w:r w:rsidRPr="00E86DE5">
        <w:t xml:space="preserve">, </w:t>
      </w:r>
      <w:r w:rsidR="00E75DC3">
        <w:rPr>
          <w:i/>
        </w:rPr>
        <w:t>g b</w:t>
      </w:r>
      <w:r w:rsidRPr="00E86DE5">
        <w:t>)</w:t>
      </w:r>
    </w:p>
    <w:p w:rsidR="009F1D9E" w:rsidRDefault="009F1D9E" w:rsidP="009F1D9E">
      <w:pPr>
        <w:pStyle w:val="NormalFirst"/>
      </w:pPr>
      <w:r w:rsidRPr="009F1D9E">
        <w:t xml:space="preserve">The first two laws can be used to arbitrarily rearrange elements of a sequence of computations that is aggregated using the </w:t>
      </w:r>
      <w:r w:rsidRPr="00243B4A">
        <w:rPr>
          <w:i/>
        </w:rPr>
        <w:t>merge</w:t>
      </w:r>
      <w:r w:rsidRPr="009F1D9E">
        <w:t xml:space="preserve"> operation. Together with properties of the translation, this guarantees that the </w:t>
      </w:r>
      <w:r w:rsidR="00005855" w:rsidRPr="00005855">
        <w:rPr>
          <w:i/>
        </w:rPr>
        <w:t>Reordering</w:t>
      </w:r>
      <w:r w:rsidR="00005855">
        <w:t xml:space="preserve"> </w:t>
      </w:r>
      <w:r w:rsidRPr="009F1D9E">
        <w:t xml:space="preserve">equation </w:t>
      </w:r>
      <w:r w:rsidR="00005855">
        <w:t>(B)</w:t>
      </w:r>
      <w:r w:rsidRPr="009F1D9E">
        <w:t xml:space="preserve"> will hold. The com</w:t>
      </w:r>
      <w:r w:rsidR="00005855">
        <w:softHyphen/>
      </w:r>
      <w:r w:rsidRPr="009F1D9E">
        <w:t>mutativity law reveals a</w:t>
      </w:r>
      <w:r w:rsidR="00225697">
        <w:t xml:space="preserve"> </w:t>
      </w:r>
      <w:r w:rsidRPr="009F1D9E">
        <w:t>connection with commutative monads as discussed in our earlier work [5]</w:t>
      </w:r>
      <w:r w:rsidR="0023267C">
        <w:t xml:space="preserve"> and later in </w:t>
      </w:r>
      <w:r w:rsidR="0023267C">
        <w:rPr>
          <w:lang w:val="cs-CZ"/>
        </w:rPr>
        <w:t>§</w:t>
      </w:r>
      <w:r w:rsidR="0023267C">
        <w:t>5.2</w:t>
      </w:r>
      <w:r w:rsidRPr="009F1D9E">
        <w:t>.</w:t>
      </w:r>
    </w:p>
    <w:p w:rsidR="009B44E9" w:rsidRPr="009B44E9" w:rsidRDefault="0023267C" w:rsidP="00925D7C">
      <w:r>
        <w:t xml:space="preserve">The </w:t>
      </w:r>
      <w:r w:rsidRPr="00CC15AC">
        <w:rPr>
          <w:i/>
        </w:rPr>
        <w:t xml:space="preserve">naturality </w:t>
      </w:r>
      <w:r w:rsidRPr="00C0018C">
        <w:t>law</w:t>
      </w:r>
      <w:r>
        <w:t xml:space="preserve"> specifies how merge behaves with respect to </w:t>
      </w:r>
      <w:r w:rsidRPr="00C0018C">
        <w:rPr>
          <w:i/>
        </w:rPr>
        <w:t>map</w:t>
      </w:r>
      <w:r w:rsidR="00C0018C">
        <w:t>.</w:t>
      </w:r>
      <w:r w:rsidR="00C0018C" w:rsidRPr="00C0018C">
        <w:t xml:space="preserve"> </w:t>
      </w:r>
      <w:r w:rsidR="00C0018C">
        <w:t xml:space="preserve">It can be used to prove the </w:t>
      </w:r>
      <w:r w:rsidR="00C0018C" w:rsidRPr="00CC15AC">
        <w:rPr>
          <w:i/>
        </w:rPr>
        <w:t>map match</w:t>
      </w:r>
      <w:r w:rsidR="00C0018C">
        <w:t xml:space="preserve"> (G) equation (together with properties of the trans</w:t>
      </w:r>
      <w:r w:rsidR="00C0018C">
        <w:softHyphen/>
        <w:t xml:space="preserve">lation and usual monad laws). </w:t>
      </w:r>
      <w:r w:rsidR="00C0018C" w:rsidRPr="00C0018C">
        <w:rPr>
          <w:i/>
        </w:rPr>
        <w:t>Naturality</w:t>
      </w:r>
      <w:r w:rsidR="00C0018C">
        <w:t xml:space="preserve"> and </w:t>
      </w:r>
      <w:r w:rsidR="00CC15AC" w:rsidRPr="00CC15AC">
        <w:rPr>
          <w:i/>
        </w:rPr>
        <w:t>associativity</w:t>
      </w:r>
      <w:r w:rsidR="00CC15AC">
        <w:t xml:space="preserve"> </w:t>
      </w:r>
      <w:r w:rsidR="00C0018C">
        <w:t xml:space="preserve">are </w:t>
      </w:r>
      <w:r w:rsidR="00CC15AC">
        <w:t xml:space="preserve">also present in the definition of idioms [16] (we discuss the similarity in more details in </w:t>
      </w:r>
      <w:r w:rsidR="00CC15AC">
        <w:rPr>
          <w:lang w:val="cs-CZ"/>
        </w:rPr>
        <w:t>§</w:t>
      </w:r>
      <w:r w:rsidR="00CC15AC">
        <w:t xml:space="preserve">6.2). Similarly, </w:t>
      </w:r>
      <w:r w:rsidR="00BC66F0" w:rsidRPr="00BC66F0">
        <w:rPr>
          <w:i/>
        </w:rPr>
        <w:t>unit merge</w:t>
      </w:r>
      <w:r w:rsidR="00BC66F0" w:rsidRPr="00BC66F0">
        <w:t xml:space="preserve"> </w:t>
      </w:r>
      <w:r w:rsidR="00BC66F0">
        <w:t xml:space="preserve">law </w:t>
      </w:r>
      <w:r w:rsidR="00BC66F0" w:rsidRPr="00BC66F0">
        <w:t xml:space="preserve">specifies how the </w:t>
      </w:r>
      <w:r w:rsidR="00BC66F0" w:rsidRPr="00EF79A0">
        <w:rPr>
          <w:i/>
        </w:rPr>
        <w:t>merge</w:t>
      </w:r>
      <w:r w:rsidR="00BC66F0" w:rsidRPr="00BC66F0">
        <w:t xml:space="preserve"> operation behaves with respect to </w:t>
      </w:r>
      <w:r w:rsidR="00BC66F0" w:rsidRPr="00925D7C">
        <w:rPr>
          <w:i/>
        </w:rPr>
        <w:t>unit</w:t>
      </w:r>
      <w:r w:rsidR="00BC66F0" w:rsidRPr="00BC66F0">
        <w:t xml:space="preserve">. </w:t>
      </w:r>
      <w:r w:rsidR="00925D7C">
        <w:t xml:space="preserve">The law is sufficient to prove the </w:t>
      </w:r>
      <w:r w:rsidR="00220255" w:rsidRPr="00220255">
        <w:rPr>
          <w:i/>
        </w:rPr>
        <w:t xml:space="preserve">Unit </w:t>
      </w:r>
      <w:proofErr w:type="gramStart"/>
      <w:r w:rsidR="00220255" w:rsidRPr="00220255">
        <w:rPr>
          <w:i/>
        </w:rPr>
        <w:t>match</w:t>
      </w:r>
      <w:proofErr w:type="gramEnd"/>
      <w:r w:rsidR="00220255">
        <w:t xml:space="preserve"> </w:t>
      </w:r>
      <w:r w:rsidR="00CC15AC">
        <w:t>(F) equation.</w:t>
      </w:r>
      <w:r w:rsidR="00925D7C">
        <w:t xml:space="preserve"> </w:t>
      </w:r>
      <w:r w:rsidR="00BC66F0" w:rsidRPr="00BC66F0">
        <w:t xml:space="preserve">It may be of interest that this law </w:t>
      </w:r>
      <w:r w:rsidR="00E3164B">
        <w:t xml:space="preserve">has the same structure as </w:t>
      </w:r>
      <w:r w:rsidR="00BC66F0" w:rsidRPr="00BC66F0">
        <w:t>the product law of causal commutative arrows [</w:t>
      </w:r>
      <w:r w:rsidR="00531298">
        <w:t>7</w:t>
      </w:r>
      <w:r w:rsidR="00BC66F0" w:rsidRPr="00BC66F0">
        <w:t>].</w:t>
      </w:r>
    </w:p>
    <w:p w:rsidR="00584CF6" w:rsidRDefault="009C63BE" w:rsidP="009C63BE">
      <w:pPr>
        <w:pStyle w:val="Heading3"/>
      </w:pPr>
      <w:r>
        <w:t>Fail operation</w:t>
      </w:r>
    </w:p>
    <w:p w:rsidR="00EE4B68" w:rsidRPr="00EE4B68" w:rsidRDefault="00A452F8" w:rsidP="00EE4B68">
      <w:pPr>
        <w:pStyle w:val="NormalFirst"/>
      </w:pPr>
      <w:r>
        <w:t xml:space="preserve">The next operation that </w:t>
      </w:r>
      <w:r w:rsidR="00825C70">
        <w:t xml:space="preserve">a </w:t>
      </w:r>
      <w:r w:rsidR="00481192">
        <w:t>joinad</w:t>
      </w:r>
      <w:r w:rsidR="00A644D5">
        <w:t xml:space="preserve"> must provide</w:t>
      </w:r>
      <w:r>
        <w:t xml:space="preserve"> is </w:t>
      </w:r>
      <w:r w:rsidRPr="00A452F8">
        <w:rPr>
          <w:i/>
        </w:rPr>
        <w:t>fail</w:t>
      </w:r>
      <w:r>
        <w:t>.</w:t>
      </w:r>
      <w:r w:rsidR="00505D47">
        <w:t xml:space="preserve"> </w:t>
      </w:r>
      <w:r w:rsidR="00B059B8">
        <w:t xml:space="preserve">The operation is used to represent a failure using the computation. In our previous work, we represented failure explicitly using the </w:t>
      </w:r>
      <w:r w:rsidR="00B059B8" w:rsidRPr="00B059B8">
        <w:rPr>
          <w:rStyle w:val="Inlinecode"/>
        </w:rPr>
        <w:t>option</w:t>
      </w:r>
      <w:r w:rsidR="00B059B8">
        <w:t xml:space="preserve"> type, but that approach makes reasoning about computations more difficult. The following laws specify how </w:t>
      </w:r>
      <w:r w:rsidR="00B059B8" w:rsidRPr="00B059B8">
        <w:rPr>
          <w:i/>
        </w:rPr>
        <w:t>fail</w:t>
      </w:r>
      <w:r w:rsidR="00B059B8">
        <w:t xml:space="preserve"> interacts with</w:t>
      </w:r>
      <w:r w:rsidR="009D5168">
        <w:t xml:space="preserve"> other </w:t>
      </w:r>
      <w:r w:rsidR="00481192">
        <w:t>joinad</w:t>
      </w:r>
      <w:r w:rsidR="009D5168">
        <w:t xml:space="preserve"> operations</w:t>
      </w:r>
      <w:r w:rsidR="00B059B8">
        <w:t>:</w:t>
      </w:r>
    </w:p>
    <w:p w:rsidR="00B059B8" w:rsidRDefault="00B059B8" w:rsidP="00B059B8">
      <w:pPr>
        <w:pStyle w:val="NormalOffset"/>
      </w:pP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t xml:space="preserve">  </w:t>
      </w:r>
      <w:r>
        <w:t xml:space="preserve">  </w:t>
      </w:r>
      <w:proofErr w:type="gramStart"/>
      <w:r w:rsidRPr="003B5AD8">
        <w:t>fail</w:t>
      </w:r>
      <w:proofErr w:type="gramEnd"/>
      <w:r w:rsidRPr="006B1311">
        <w:t xml:space="preserve"> ≫= </w:t>
      </w:r>
      <w:r w:rsidRPr="003B5AD8">
        <w:rPr>
          <w:i/>
        </w:rPr>
        <w:t>f</w:t>
      </w:r>
      <w:r w:rsidRPr="006B1311">
        <w:tab/>
        <w:t xml:space="preserve">≡ </w:t>
      </w:r>
      <w:r w:rsidRPr="003B5AD8">
        <w:t>fail</w:t>
      </w:r>
      <w:r>
        <w:tab/>
      </w:r>
      <w:r>
        <w:tab/>
      </w:r>
      <w:r>
        <w:tab/>
      </w:r>
      <w:r>
        <w:tab/>
      </w:r>
      <w:r>
        <w:tab/>
      </w:r>
      <w:r>
        <w:tab/>
      </w:r>
      <w:r>
        <w:tab/>
      </w:r>
      <w:r>
        <w:tab/>
      </w:r>
      <w:r>
        <w:tab/>
      </w:r>
      <w:r>
        <w:tab/>
      </w:r>
      <w:r>
        <w:tab/>
      </w:r>
      <w:r>
        <w:tab/>
      </w:r>
      <w:r w:rsidRPr="006B1311">
        <w:t>(</w:t>
      </w:r>
      <w:r>
        <w:t>left bind zero</w:t>
      </w:r>
      <w:r w:rsidRPr="006B1311">
        <w:t>)</w:t>
      </w:r>
    </w:p>
    <w:p w:rsidR="00B059B8" w:rsidRDefault="00B059B8" w:rsidP="00B059B8">
      <w:pPr>
        <w:pStyle w:val="NormalOffset"/>
      </w:pPr>
      <w:r>
        <w:tab/>
      </w:r>
      <w:r w:rsidRPr="006B1311">
        <w:tab/>
      </w:r>
      <w:r w:rsidRPr="006B1311">
        <w:tab/>
      </w:r>
      <w:r w:rsidRPr="006B1311">
        <w:tab/>
      </w:r>
      <w:r w:rsidRPr="00007CF5">
        <w:tab/>
      </w:r>
      <w:r w:rsidRPr="006B1311">
        <w:tab/>
      </w:r>
      <w:r w:rsidRPr="006B1311">
        <w:tab/>
      </w:r>
      <w:r>
        <w:t xml:space="preserve"> </w:t>
      </w:r>
      <w:proofErr w:type="gramStart"/>
      <w:r w:rsidRPr="00B91524">
        <w:rPr>
          <w:i/>
        </w:rPr>
        <w:t>m</w:t>
      </w:r>
      <w:proofErr w:type="gramEnd"/>
      <w:r w:rsidRPr="00312106">
        <w:t xml:space="preserve"> ≫= </w:t>
      </w:r>
      <w:proofErr w:type="spellStart"/>
      <w:r w:rsidRPr="00312106">
        <w:t>λ</w:t>
      </w:r>
      <w:r w:rsidRPr="00B91524">
        <w:rPr>
          <w:i/>
        </w:rPr>
        <w:t>v</w:t>
      </w:r>
      <w:proofErr w:type="spellEnd"/>
      <w:r>
        <w:t xml:space="preserve"> → fail</w:t>
      </w:r>
      <w:r w:rsidRPr="006B1311">
        <w:tab/>
        <w:t xml:space="preserve">≡ </w:t>
      </w:r>
      <w:r w:rsidRPr="003B5AD8">
        <w:t>fail</w:t>
      </w:r>
      <w:r>
        <w:tab/>
      </w:r>
      <w:r>
        <w:tab/>
      </w:r>
      <w:r>
        <w:tab/>
      </w:r>
      <w:r>
        <w:tab/>
      </w:r>
      <w:r>
        <w:tab/>
      </w:r>
      <w:r>
        <w:tab/>
      </w:r>
      <w:r>
        <w:tab/>
      </w:r>
      <w:r>
        <w:tab/>
      </w:r>
      <w:r>
        <w:tab/>
      </w:r>
      <w:r>
        <w:tab/>
      </w:r>
      <w:r>
        <w:tab/>
      </w:r>
      <w:r>
        <w:tab/>
      </w:r>
      <w:r w:rsidRPr="006B1311">
        <w:t>(</w:t>
      </w:r>
      <w:r>
        <w:t>right bind zero</w:t>
      </w:r>
      <w:r w:rsidRPr="006B1311">
        <w:t>)</w:t>
      </w:r>
    </w:p>
    <w:p w:rsidR="00584CF6" w:rsidRPr="00B059B8" w:rsidRDefault="00584CF6" w:rsidP="00584CF6">
      <w:pPr>
        <w:pStyle w:val="NormalOffset"/>
      </w:pPr>
      <w:r w:rsidRPr="00B059B8">
        <w:tab/>
      </w:r>
      <w:r w:rsidRPr="00B059B8">
        <w:tab/>
      </w:r>
      <w:r w:rsidRPr="00B059B8">
        <w:tab/>
      </w:r>
      <w:r w:rsidRPr="00B059B8">
        <w:tab/>
      </w:r>
      <w:r w:rsidRPr="00B059B8">
        <w:tab/>
        <w:t xml:space="preserve"> </w:t>
      </w:r>
      <w:proofErr w:type="gramStart"/>
      <w:r w:rsidRPr="00B059B8">
        <w:rPr>
          <w:i/>
        </w:rPr>
        <w:t>u</w:t>
      </w:r>
      <w:proofErr w:type="gramEnd"/>
      <w:r w:rsidRPr="00B059B8">
        <w:t xml:space="preserve"> </w:t>
      </w:r>
      <w:r w:rsidRPr="00B059B8">
        <w:rPr>
          <w:rFonts w:cs="Cambria Math"/>
        </w:rPr>
        <w:t>⦷</w:t>
      </w:r>
      <w:r w:rsidRPr="00B059B8">
        <w:t xml:space="preserve"> fail</w:t>
      </w:r>
      <w:r w:rsidRPr="00B059B8">
        <w:tab/>
        <w:t xml:space="preserve">≡ fail </w:t>
      </w:r>
      <w:r w:rsidRPr="00B059B8">
        <w:rPr>
          <w:rFonts w:cs="Cambria Math"/>
        </w:rPr>
        <w:t>⦷</w:t>
      </w:r>
      <w:r w:rsidRPr="00B059B8">
        <w:t xml:space="preserve"> </w:t>
      </w:r>
      <w:r w:rsidRPr="00B059B8">
        <w:rPr>
          <w:i/>
        </w:rPr>
        <w:t>u</w:t>
      </w:r>
      <w:r w:rsidRPr="00B059B8">
        <w:tab/>
        <w:t>≡ fail</w:t>
      </w:r>
      <w:r w:rsidRPr="00B059B8">
        <w:tab/>
      </w:r>
      <w:r w:rsidRPr="00B059B8">
        <w:tab/>
      </w:r>
      <w:r w:rsidRPr="00B059B8">
        <w:tab/>
      </w:r>
      <w:r w:rsidRPr="00B059B8">
        <w:tab/>
      </w:r>
      <w:r w:rsidRPr="00B059B8">
        <w:tab/>
      </w:r>
      <w:r w:rsidRPr="00B059B8">
        <w:tab/>
      </w:r>
      <w:r w:rsidRPr="00B059B8">
        <w:tab/>
      </w:r>
      <w:r w:rsidRPr="00B059B8">
        <w:tab/>
      </w:r>
      <w:r w:rsidRPr="00B059B8">
        <w:tab/>
      </w:r>
      <w:r w:rsidRPr="00B059B8">
        <w:tab/>
      </w:r>
      <w:r w:rsidRPr="00B059B8">
        <w:tab/>
      </w:r>
      <w:r w:rsidRPr="00B059B8">
        <w:tab/>
        <w:t>(merge zero)</w:t>
      </w:r>
    </w:p>
    <w:p w:rsidR="00584CF6" w:rsidRDefault="00584CF6" w:rsidP="00584CF6">
      <w:pPr>
        <w:pStyle w:val="NormalFirst"/>
      </w:pPr>
      <w:r>
        <w:t xml:space="preserve">The first two laws define the relationship between the </w:t>
      </w:r>
      <w:r w:rsidRPr="006F1ABA">
        <w:rPr>
          <w:i/>
        </w:rPr>
        <w:t>fail</w:t>
      </w:r>
      <w:r>
        <w:t xml:space="preserve"> operation and mona</w:t>
      </w:r>
      <w:r>
        <w:softHyphen/>
        <w:t xml:space="preserve">dic </w:t>
      </w:r>
      <w:r w:rsidRPr="006F1ABA">
        <w:rPr>
          <w:i/>
        </w:rPr>
        <w:t>bind</w:t>
      </w:r>
      <w:r>
        <w:t xml:space="preserve">. The </w:t>
      </w:r>
      <w:r w:rsidRPr="00F1491F">
        <w:rPr>
          <w:i/>
        </w:rPr>
        <w:t>left zero</w:t>
      </w:r>
      <w:r>
        <w:t xml:space="preserve"> law seems to be widely accepted for the </w:t>
      </w:r>
      <w:r w:rsidRPr="00097345">
        <w:rPr>
          <w:rStyle w:val="Inlinecode"/>
        </w:rPr>
        <w:t>MonadPlus</w:t>
      </w:r>
      <w:r>
        <w:t xml:space="preserve"> type class as well</w:t>
      </w:r>
      <w:r w:rsidR="00F1491F">
        <w:t xml:space="preserve"> [9]</w:t>
      </w:r>
      <w:r>
        <w:t xml:space="preserve">. The </w:t>
      </w:r>
      <w:r w:rsidRPr="00F1491F">
        <w:rPr>
          <w:i/>
        </w:rPr>
        <w:t>right zero</w:t>
      </w:r>
      <w:r>
        <w:t xml:space="preserve"> law is slightly controversial (as it may cause troubles when the </w:t>
      </w:r>
      <w:r w:rsidRPr="00097345">
        <w:rPr>
          <w:i/>
        </w:rPr>
        <w:t>m</w:t>
      </w:r>
      <w:r>
        <w:rPr>
          <w:i/>
        </w:rPr>
        <w:t xml:space="preserve"> </w:t>
      </w:r>
      <w:r>
        <w:t xml:space="preserve">value is bottom), </w:t>
      </w:r>
      <w:r w:rsidR="00F1491F">
        <w:t>it is sometimes included in the documentation [10]. W</w:t>
      </w:r>
      <w:r>
        <w:t xml:space="preserve">e choose it because we’re working in an eager language. </w:t>
      </w:r>
      <w:r w:rsidR="00A32C8C">
        <w:t xml:space="preserve"> </w:t>
      </w:r>
    </w:p>
    <w:p w:rsidR="00F5423D" w:rsidRPr="00F5423D" w:rsidRDefault="00F5423D" w:rsidP="00F5423D">
      <w:r>
        <w:t xml:space="preserve">The </w:t>
      </w:r>
      <w:r w:rsidRPr="00F5423D">
        <w:rPr>
          <w:i/>
        </w:rPr>
        <w:t>merge zero</w:t>
      </w:r>
      <w:r>
        <w:t xml:space="preserve"> law is </w:t>
      </w:r>
      <w:r w:rsidR="00E345AA">
        <w:t xml:space="preserve">a variant of the first two laws for the </w:t>
      </w:r>
      <w:r w:rsidR="00E345AA" w:rsidRPr="00E345AA">
        <w:rPr>
          <w:i/>
        </w:rPr>
        <w:t>merge</w:t>
      </w:r>
      <w:r w:rsidR="00E345AA">
        <w:t xml:space="preserve"> operation. As discussed in details later (</w:t>
      </w:r>
      <w:r w:rsidR="00E345AA">
        <w:rPr>
          <w:lang w:val="cs-CZ"/>
        </w:rPr>
        <w:t>§</w:t>
      </w:r>
      <w:r w:rsidR="00E345AA">
        <w:t xml:space="preserve">5.2), we can implement </w:t>
      </w:r>
      <w:r w:rsidR="00E345AA" w:rsidRPr="00E345AA">
        <w:rPr>
          <w:i/>
        </w:rPr>
        <w:t>merge</w:t>
      </w:r>
      <w:r w:rsidR="00E345AA">
        <w:t xml:space="preserve"> for commutative monads in terms of </w:t>
      </w:r>
      <w:r w:rsidR="00E345AA" w:rsidRPr="00E345AA">
        <w:rPr>
          <w:i/>
        </w:rPr>
        <w:t>bind</w:t>
      </w:r>
      <w:r w:rsidR="00E345AA">
        <w:t>.</w:t>
      </w:r>
      <w:r w:rsidR="00563670">
        <w:t xml:space="preserve"> Then the merge </w:t>
      </w:r>
      <w:r w:rsidR="00563670" w:rsidRPr="00563670">
        <w:rPr>
          <w:i/>
        </w:rPr>
        <w:t>zero law</w:t>
      </w:r>
      <w:r w:rsidR="00643D07">
        <w:t xml:space="preserve"> becomes just a consequence of the first two.</w:t>
      </w:r>
    </w:p>
    <w:p w:rsidR="00895EBB" w:rsidRDefault="00A32C8C" w:rsidP="009C63BE">
      <w:pPr>
        <w:pStyle w:val="Heading3"/>
      </w:pPr>
      <w:r>
        <w:t>Choose operation</w:t>
      </w:r>
    </w:p>
    <w:p w:rsidR="00F1491F" w:rsidRDefault="000A2638" w:rsidP="00007CF5">
      <w:pPr>
        <w:pStyle w:val="NormalFirst"/>
      </w:pPr>
      <w:r>
        <w:t xml:space="preserve">The simplified choose operation is the key new idea described in this document when compared to our previous work [5]. </w:t>
      </w:r>
      <w:r w:rsidR="009C1B1F">
        <w:t xml:space="preserve"> The following two laws specify that the operations </w:t>
      </w:r>
      <w:r w:rsidR="009C1B1F" w:rsidRPr="00DF54A7">
        <w:rPr>
          <w:i/>
        </w:rPr>
        <w:t>fail</w:t>
      </w:r>
      <w:r w:rsidR="009C1B1F">
        <w:t xml:space="preserve"> and </w:t>
      </w:r>
      <w:r w:rsidR="009C1B1F" w:rsidRPr="00DF54A7">
        <w:rPr>
          <w:i/>
        </w:rPr>
        <w:t>choose</w:t>
      </w:r>
      <w:r w:rsidR="009C1B1F">
        <w:t xml:space="preserve"> (</w:t>
      </w:r>
      <w:r w:rsidR="009C1B1F" w:rsidRPr="00E86DE5">
        <w:rPr>
          <w:rFonts w:ascii="Cambria Math" w:hAnsi="Cambria Math" w:cs="Cambria Math"/>
        </w:rPr>
        <w:t>⊜</w:t>
      </w:r>
      <w:r w:rsidR="009C1B1F">
        <w:t xml:space="preserve">) should form a monoid. This is again generally accepted law about the </w:t>
      </w:r>
      <w:r w:rsidR="009C1B1F" w:rsidRPr="00177B7E">
        <w:rPr>
          <w:rStyle w:val="Inlinecode"/>
        </w:rPr>
        <w:t>MonadPlus</w:t>
      </w:r>
      <w:r w:rsidR="009C1B1F">
        <w:t xml:space="preserve"> type class and we require them as well:</w:t>
      </w:r>
    </w:p>
    <w:p w:rsidR="0059536F" w:rsidRDefault="0059536F" w:rsidP="0059536F">
      <w:pPr>
        <w:pStyle w:val="NormalOffset"/>
      </w:pPr>
      <w:r>
        <w:tab/>
      </w:r>
      <w:r>
        <w:tab/>
      </w:r>
      <w:r>
        <w:tab/>
      </w:r>
      <w:r>
        <w:tab/>
      </w:r>
      <w:r>
        <w:tab/>
      </w:r>
      <w:r>
        <w:tab/>
      </w:r>
      <w:r>
        <w:tab/>
      </w:r>
      <w:r>
        <w:tab/>
        <w:t xml:space="preserve">  </w:t>
      </w:r>
      <w:r w:rsidRPr="00E86DE5">
        <w:t>(</w:t>
      </w:r>
      <w:proofErr w:type="gramStart"/>
      <w:r w:rsidRPr="00E86DE5">
        <w:rPr>
          <w:i/>
        </w:rPr>
        <w:t>u</w:t>
      </w:r>
      <w:proofErr w:type="gramEnd"/>
      <w:r w:rsidRPr="00E86DE5">
        <w:t xml:space="preserve"> ⊜ </w:t>
      </w:r>
      <w:r w:rsidRPr="00E86DE5">
        <w:rPr>
          <w:i/>
        </w:rPr>
        <w:t>v</w:t>
      </w:r>
      <w:r w:rsidRPr="00E86DE5">
        <w:t xml:space="preserve">) ⊜ </w:t>
      </w:r>
      <w:proofErr w:type="gramStart"/>
      <w:r w:rsidRPr="00E86DE5">
        <w:rPr>
          <w:i/>
        </w:rPr>
        <w:t>w</w:t>
      </w:r>
      <w:proofErr w:type="gramEnd"/>
      <w:r w:rsidRPr="00E86DE5">
        <w:tab/>
        <w:t xml:space="preserve">≡ </w:t>
      </w:r>
      <w:r w:rsidRPr="00E86DE5">
        <w:rPr>
          <w:i/>
        </w:rPr>
        <w:t>u</w:t>
      </w:r>
      <w:r w:rsidRPr="00E86DE5">
        <w:t xml:space="preserve"> ⊜ (</w:t>
      </w:r>
      <w:r w:rsidRPr="00E86DE5">
        <w:rPr>
          <w:i/>
        </w:rPr>
        <w:t>v</w:t>
      </w:r>
      <w:r w:rsidRPr="00E86DE5">
        <w:t xml:space="preserve"> ⊜ </w:t>
      </w:r>
      <w:r w:rsidRPr="00E86DE5">
        <w:rPr>
          <w:i/>
        </w:rPr>
        <w:t>w</w:t>
      </w:r>
      <w:r w:rsidRPr="00E86DE5">
        <w:t>)</w:t>
      </w:r>
      <w:r w:rsidRPr="00E86DE5">
        <w:tab/>
      </w:r>
      <w:r w:rsidRPr="00E86DE5">
        <w:tab/>
      </w:r>
      <w:r w:rsidRPr="00E86DE5">
        <w:tab/>
      </w:r>
      <w:r w:rsidRPr="00E86DE5">
        <w:tab/>
      </w:r>
      <w:r w:rsidRPr="00E86DE5">
        <w:tab/>
        <w:t>(monoid associativity)</w:t>
      </w:r>
    </w:p>
    <w:p w:rsidR="0059536F" w:rsidRDefault="0059536F" w:rsidP="0059536F">
      <w:pPr>
        <w:pStyle w:val="NormalOffset"/>
      </w:pPr>
      <w:r w:rsidRPr="00E86DE5">
        <w:tab/>
      </w:r>
      <w:r w:rsidRPr="00E86DE5">
        <w:tab/>
      </w:r>
      <w:r w:rsidRPr="00E86DE5">
        <w:tab/>
      </w:r>
      <w:r w:rsidRPr="00E86DE5">
        <w:tab/>
      </w:r>
      <w:r w:rsidRPr="00E86DE5">
        <w:tab/>
        <w:t xml:space="preserve"> </w:t>
      </w:r>
      <w:proofErr w:type="gramStart"/>
      <w:r w:rsidRPr="00E86DE5">
        <w:rPr>
          <w:i/>
        </w:rPr>
        <w:t>u</w:t>
      </w:r>
      <w:proofErr w:type="gramEnd"/>
      <w:r w:rsidRPr="00E86DE5">
        <w:t xml:space="preserve"> ⊜ fail ≡ fail ⊜ </w:t>
      </w:r>
      <w:r w:rsidRPr="00E86DE5">
        <w:rPr>
          <w:i/>
        </w:rPr>
        <w:t>u</w:t>
      </w:r>
      <w:r w:rsidRPr="00E86DE5">
        <w:tab/>
        <w:t xml:space="preserve">≡ </w:t>
      </w:r>
      <w:r w:rsidRPr="00E86DE5">
        <w:rPr>
          <w:i/>
        </w:rPr>
        <w:t>u</w:t>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t>(monoid zero)</w:t>
      </w:r>
    </w:p>
    <w:p w:rsidR="0068739A" w:rsidRDefault="009539FD" w:rsidP="00A334A8">
      <w:pPr>
        <w:pStyle w:val="NormalFirst"/>
      </w:pPr>
      <w:r>
        <w:t>In addition to monoid laws, w</w:t>
      </w:r>
      <w:r w:rsidR="0068739A">
        <w:t xml:space="preserve">e add </w:t>
      </w:r>
      <w:r w:rsidR="006D197F">
        <w:t xml:space="preserve">a </w:t>
      </w:r>
      <w:r w:rsidR="0068739A">
        <w:t>law that is novel in our work</w:t>
      </w:r>
      <w:r w:rsidR="005B1684">
        <w:t xml:space="preserve">. </w:t>
      </w:r>
      <w:r w:rsidR="00A334A8">
        <w:t xml:space="preserve">We’ll discuss how this law relates to a similar law about the </w:t>
      </w:r>
      <w:proofErr w:type="spellStart"/>
      <w:r w:rsidR="00A334A8" w:rsidRPr="0068739A">
        <w:rPr>
          <w:rStyle w:val="Inlinecode"/>
        </w:rPr>
        <w:t>MonadOr</w:t>
      </w:r>
      <w:proofErr w:type="spellEnd"/>
      <w:r w:rsidR="00A334A8">
        <w:t xml:space="preserve"> type class later </w:t>
      </w:r>
      <w:r w:rsidR="005B1684">
        <w:t>(</w:t>
      </w:r>
      <w:r w:rsidR="005B1684">
        <w:rPr>
          <w:lang w:val="cs-CZ"/>
        </w:rPr>
        <w:t>§5.1</w:t>
      </w:r>
      <w:r w:rsidR="005B1684">
        <w:t>)</w:t>
      </w:r>
      <w:r w:rsidR="00A334A8">
        <w:t>.</w:t>
      </w:r>
    </w:p>
    <w:p w:rsidR="00F256F4" w:rsidRPr="003E3CC5" w:rsidRDefault="00F256F4" w:rsidP="00F256F4">
      <w:pPr>
        <w:pStyle w:val="NormalOffset"/>
      </w:pPr>
      <w:r>
        <w:tab/>
      </w:r>
      <w:r>
        <w:tab/>
      </w:r>
      <w:r>
        <w:tab/>
      </w:r>
      <w:r>
        <w:tab/>
      </w:r>
      <w:r>
        <w:tab/>
      </w:r>
      <w:r>
        <w:tab/>
      </w:r>
      <w:r>
        <w:tab/>
      </w:r>
      <w:r>
        <w:tab/>
      </w:r>
      <w:proofErr w:type="gramStart"/>
      <w:r w:rsidRPr="00E86DE5">
        <w:rPr>
          <w:i/>
        </w:rPr>
        <w:t>u</w:t>
      </w:r>
      <w:proofErr w:type="gramEnd"/>
      <w:r w:rsidRPr="00E86DE5">
        <w:t xml:space="preserve"> ⊜ (</w:t>
      </w:r>
      <w:r>
        <w:t xml:space="preserve">map </w:t>
      </w:r>
      <w:r w:rsidRPr="00EA28EB">
        <w:rPr>
          <w:i/>
        </w:rPr>
        <w:t xml:space="preserve">f </w:t>
      </w:r>
      <w:r w:rsidRPr="00E86DE5">
        <w:rPr>
          <w:i/>
        </w:rPr>
        <w:t>u</w:t>
      </w:r>
      <w:r w:rsidR="00D8580F">
        <w:t>)</w:t>
      </w:r>
      <w:r w:rsidR="00D8580F" w:rsidRPr="00D8580F">
        <w:t xml:space="preserve"> </w:t>
      </w:r>
      <w:r w:rsidR="00D8580F">
        <w:tab/>
      </w:r>
      <w:r w:rsidRPr="00E86DE5">
        <w:t xml:space="preserve">≡ </w:t>
      </w:r>
      <w:r w:rsidRPr="00E86DE5">
        <w:rPr>
          <w:i/>
        </w:rPr>
        <w:t>u</w:t>
      </w:r>
      <w:r w:rsidRPr="00E86DE5">
        <w:t xml:space="preserve"> </w:t>
      </w:r>
      <w:r>
        <w:tab/>
      </w:r>
      <w:r>
        <w:tab/>
      </w:r>
      <w:r>
        <w:tab/>
      </w:r>
      <w:r>
        <w:tab/>
      </w:r>
      <w:r>
        <w:tab/>
      </w:r>
      <w:r>
        <w:tab/>
      </w:r>
      <w:r>
        <w:tab/>
      </w:r>
      <w:r>
        <w:tab/>
      </w:r>
      <w:r>
        <w:tab/>
      </w:r>
      <w:r>
        <w:tab/>
      </w:r>
      <w:r>
        <w:tab/>
      </w:r>
      <w:r>
        <w:tab/>
      </w:r>
      <w:r>
        <w:tab/>
        <w:t>(left select)</w:t>
      </w:r>
    </w:p>
    <w:p w:rsidR="006F1ABA" w:rsidRDefault="00F45765" w:rsidP="00CC711E">
      <w:pPr>
        <w:pStyle w:val="NormalFirst"/>
      </w:pPr>
      <w:r>
        <w:lastRenderedPageBreak/>
        <w:t>The law specifies that</w:t>
      </w:r>
      <w:r w:rsidR="00CC711E">
        <w:t xml:space="preserve"> if we choose between an original computation (as the first argu</w:t>
      </w:r>
      <w:r w:rsidR="00CC711E">
        <w:softHyphen/>
        <w:t xml:space="preserve">ment) and a computation created using </w:t>
      </w:r>
      <w:r w:rsidR="00CC711E" w:rsidRPr="00CC711E">
        <w:rPr>
          <w:i/>
        </w:rPr>
        <w:t>map</w:t>
      </w:r>
      <w:r w:rsidR="00CC711E">
        <w:t xml:space="preserve"> operation, we get a computation equiva</w:t>
      </w:r>
      <w:r w:rsidR="002A2264">
        <w:softHyphen/>
      </w:r>
      <w:r w:rsidR="00CC711E">
        <w:t>lent to the one on the left-hand side.</w:t>
      </w:r>
      <w:r w:rsidR="002756C1">
        <w:t xml:space="preserve"> </w:t>
      </w:r>
    </w:p>
    <w:p w:rsidR="002756C1" w:rsidRDefault="002756C1" w:rsidP="002756C1">
      <w:r>
        <w:t>Intuitively, this means that the operation is not symmetric and that it prefers the compu</w:t>
      </w:r>
      <w:r>
        <w:softHyphen/>
        <w:t xml:space="preserve">tation on the left-hand side. The </w:t>
      </w:r>
      <w:r w:rsidRPr="002756C1">
        <w:rPr>
          <w:i/>
        </w:rPr>
        <w:t>map</w:t>
      </w:r>
      <w:r>
        <w:t xml:space="preserve"> operation preserves the structure of the computation, so the law specifies that when choosing between two computations that have the same structure, the computation on the right-hand side is never used.</w:t>
      </w:r>
    </w:p>
    <w:p w:rsidR="009A7342" w:rsidRDefault="00287E5D" w:rsidP="002756C1">
      <w:r>
        <w:t xml:space="preserve">It is worth considering whether the set of laws is consistent. The only combination of laws that may appear problematic is </w:t>
      </w:r>
      <w:r w:rsidRPr="00287E5D">
        <w:rPr>
          <w:i/>
        </w:rPr>
        <w:t>left select</w:t>
      </w:r>
      <w:r>
        <w:t xml:space="preserve"> and </w:t>
      </w:r>
      <w:r w:rsidRPr="00287E5D">
        <w:rPr>
          <w:i/>
        </w:rPr>
        <w:t>monoid zero</w:t>
      </w:r>
      <w:r>
        <w:t xml:space="preserve"> (fail ⊜ </w:t>
      </w:r>
      <w:r w:rsidRPr="00E86DE5">
        <w:rPr>
          <w:i/>
        </w:rPr>
        <w:t>u</w:t>
      </w:r>
      <w:r>
        <w:t xml:space="preserve"> ≡ </w:t>
      </w:r>
      <w:r w:rsidRPr="00E86DE5">
        <w:rPr>
          <w:i/>
        </w:rPr>
        <w:t>u</w:t>
      </w:r>
      <w:r w:rsidRPr="00287E5D">
        <w:t>)</w:t>
      </w:r>
      <w:r>
        <w:t xml:space="preserve">. If we substitute </w:t>
      </w:r>
      <w:r w:rsidRPr="00287E5D">
        <w:rPr>
          <w:i/>
        </w:rPr>
        <w:t>fail</w:t>
      </w:r>
      <w:r>
        <w:t xml:space="preserve"> for </w:t>
      </w:r>
      <w:r w:rsidRPr="00287E5D">
        <w:rPr>
          <w:i/>
        </w:rPr>
        <w:t>u</w:t>
      </w:r>
      <w:r w:rsidR="009A7342">
        <w:t xml:space="preserve"> in the former one we get:</w:t>
      </w:r>
    </w:p>
    <w:p w:rsidR="009A7342" w:rsidRPr="003E3CC5" w:rsidRDefault="009A7342" w:rsidP="009A7342">
      <w:pPr>
        <w:pStyle w:val="NormalOffset"/>
      </w:pPr>
      <w:r>
        <w:tab/>
      </w:r>
      <w:r>
        <w:tab/>
      </w:r>
      <w:r>
        <w:tab/>
      </w:r>
      <w:r>
        <w:tab/>
      </w:r>
      <w:r>
        <w:tab/>
      </w:r>
      <w:r>
        <w:tab/>
      </w:r>
      <w:r>
        <w:tab/>
      </w:r>
      <w:r>
        <w:tab/>
      </w:r>
      <w:proofErr w:type="gramStart"/>
      <w:r w:rsidRPr="009A7342">
        <w:t>fail</w:t>
      </w:r>
      <w:proofErr w:type="gramEnd"/>
      <w:r w:rsidRPr="00E86DE5">
        <w:t xml:space="preserve"> ⊜ (</w:t>
      </w:r>
      <w:r>
        <w:t xml:space="preserve">map </w:t>
      </w:r>
      <w:r w:rsidRPr="00EA28EB">
        <w:rPr>
          <w:i/>
        </w:rPr>
        <w:t xml:space="preserve">f </w:t>
      </w:r>
      <w:r>
        <w:rPr>
          <w:i/>
        </w:rPr>
        <w:t xml:space="preserve"> </w:t>
      </w:r>
      <w:r w:rsidRPr="009A7342">
        <w:t>fail</w:t>
      </w:r>
      <w:r>
        <w:t>)</w:t>
      </w:r>
      <w:r w:rsidRPr="00D8580F">
        <w:t xml:space="preserve"> </w:t>
      </w:r>
      <w:r>
        <w:tab/>
      </w:r>
      <w:r w:rsidRPr="00E86DE5">
        <w:t xml:space="preserve">≡ </w:t>
      </w:r>
      <w:r>
        <w:t>fail</w:t>
      </w:r>
    </w:p>
    <w:p w:rsidR="0053043D" w:rsidRDefault="009A7342" w:rsidP="009A7342">
      <w:pPr>
        <w:pStyle w:val="NormalFirst"/>
      </w:pPr>
      <w:r>
        <w:t xml:space="preserve">However, according to </w:t>
      </w:r>
      <w:r w:rsidRPr="009A7342">
        <w:rPr>
          <w:i/>
        </w:rPr>
        <w:t>monoid zero</w:t>
      </w:r>
      <w:r>
        <w:t xml:space="preserve">, when the left argument is fail, the computation should be equivalent to the computation on the right-hand side. This is the case only when </w:t>
      </w:r>
      <w:r w:rsidRPr="00E86DE5">
        <w:t>(</w:t>
      </w:r>
      <w:r w:rsidR="00DE1763">
        <w:rPr>
          <w:i/>
        </w:rPr>
        <w:t>map</w:t>
      </w:r>
      <w:r w:rsidRPr="009A7342">
        <w:rPr>
          <w:i/>
        </w:rPr>
        <w:t xml:space="preserve"> </w:t>
      </w:r>
      <w:r w:rsidR="00DE1763">
        <w:rPr>
          <w:i/>
        </w:rPr>
        <w:t>f</w:t>
      </w:r>
      <w:r w:rsidRPr="009A7342">
        <w:rPr>
          <w:i/>
        </w:rPr>
        <w:t xml:space="preserve"> fail</w:t>
      </w:r>
      <w:r>
        <w:t>)</w:t>
      </w:r>
      <w:r w:rsidRPr="00D8580F">
        <w:t xml:space="preserve"> </w:t>
      </w:r>
      <w:r>
        <w:t xml:space="preserve">is equivalent to </w:t>
      </w:r>
      <w:r w:rsidRPr="009A7342">
        <w:rPr>
          <w:i/>
        </w:rPr>
        <w:t>fail</w:t>
      </w:r>
      <w:r>
        <w:t>.</w:t>
      </w:r>
      <w:r w:rsidR="00DE1763">
        <w:t xml:space="preserve"> This is </w:t>
      </w:r>
      <w:r w:rsidR="00764E96">
        <w:t xml:space="preserve">always </w:t>
      </w:r>
      <w:r w:rsidR="00DE1763">
        <w:t xml:space="preserve">the case because </w:t>
      </w:r>
      <w:r w:rsidR="00764E96">
        <w:t xml:space="preserve">of the definition of </w:t>
      </w:r>
      <w:r w:rsidR="00764E96" w:rsidRPr="00764E96">
        <w:rPr>
          <w:i/>
        </w:rPr>
        <w:t xml:space="preserve">map </w:t>
      </w:r>
      <w:r w:rsidR="00764E96">
        <w:t xml:space="preserve">and the </w:t>
      </w:r>
      <w:r w:rsidR="00764E96" w:rsidRPr="00764E96">
        <w:rPr>
          <w:i/>
        </w:rPr>
        <w:t>right zero</w:t>
      </w:r>
      <w:r w:rsidR="00764E96">
        <w:t xml:space="preserve"> law</w:t>
      </w:r>
      <w:r w:rsidR="006D1C20">
        <w:t>. Let’s now look how the equations mentioned earlier follow from the laws discussed in the last two sections.</w:t>
      </w:r>
    </w:p>
    <w:p w:rsidR="009C63BE" w:rsidRDefault="009C63BE" w:rsidP="009C63BE">
      <w:pPr>
        <w:pStyle w:val="Heading2"/>
      </w:pPr>
      <w:bookmarkStart w:id="14" w:name="_Toc286761926"/>
      <w:r>
        <w:t xml:space="preserve">4.3 </w:t>
      </w:r>
      <w:r w:rsidR="00B95917">
        <w:t>Proving equations using laws</w:t>
      </w:r>
      <w:bookmarkEnd w:id="14"/>
    </w:p>
    <w:p w:rsidR="00B95917" w:rsidRDefault="00B95917" w:rsidP="00B95917">
      <w:pPr>
        <w:pStyle w:val="NormalFirst"/>
      </w:pPr>
      <w:r>
        <w:t xml:space="preserve">In this section, we’ll show how to prove the equations </w:t>
      </w:r>
      <w:r w:rsidR="00E83DED">
        <w:t xml:space="preserve">involving </w:t>
      </w:r>
      <w:r w:rsidR="00E83DED" w:rsidRPr="00E83DED">
        <w:rPr>
          <w:i/>
        </w:rPr>
        <w:t>fail</w:t>
      </w:r>
      <w:r w:rsidR="00E83DED">
        <w:t xml:space="preserve"> and </w:t>
      </w:r>
      <w:r w:rsidR="00E83DED" w:rsidRPr="00E83DED">
        <w:rPr>
          <w:i/>
        </w:rPr>
        <w:t>choose</w:t>
      </w:r>
      <w:r w:rsidR="00E83DED">
        <w:t xml:space="preserve"> </w:t>
      </w:r>
      <w:r>
        <w:t>from section 4.1 using the laws presented in section 4.2. The fact that we’ll need all of the laws discussed above justifies our choice of laws.</w:t>
      </w:r>
    </w:p>
    <w:p w:rsidR="00CE02C6" w:rsidRDefault="00CE02C6" w:rsidP="00CE02C6">
      <w:pPr>
        <w:pStyle w:val="Heading3"/>
      </w:pPr>
      <w:r>
        <w:t xml:space="preserve">Proof for the </w:t>
      </w:r>
      <w:r w:rsidRPr="004B01D6">
        <w:rPr>
          <w:i/>
        </w:rPr>
        <w:t>Match first</w:t>
      </w:r>
      <w:r>
        <w:t xml:space="preserve"> equation</w:t>
      </w:r>
      <w:r w:rsidR="00714367">
        <w:t xml:space="preserve"> (C)</w:t>
      </w:r>
    </w:p>
    <w:p w:rsidR="00C76313" w:rsidRPr="00C76313" w:rsidRDefault="00C76313" w:rsidP="00C76313">
      <w:pPr>
        <w:pStyle w:val="NormalFirst"/>
      </w:pPr>
      <w:r>
        <w:t xml:space="preserve">If we rewrite the equation specified by </w:t>
      </w:r>
      <w:r w:rsidRPr="00C76313">
        <w:rPr>
          <w:i/>
        </w:rPr>
        <w:t>Match first</w:t>
      </w:r>
      <w:r>
        <w:t xml:space="preserve"> using the translation rules presented above (</w:t>
      </w:r>
      <w:r>
        <w:rPr>
          <w:lang w:val="cs-CZ"/>
        </w:rPr>
        <w:t>§</w:t>
      </w:r>
      <w:r>
        <w:t>3.2), we get the following:</w:t>
      </w:r>
    </w:p>
    <w:p w:rsidR="00CE02C6" w:rsidRPr="00312106" w:rsidRDefault="00C76313" w:rsidP="00CE02C6">
      <w:pPr>
        <w:pStyle w:val="NormalOffset"/>
        <w:ind w:left="573" w:firstLine="137"/>
      </w:pPr>
      <w:r w:rsidRPr="00312106">
        <w:t xml:space="preserve"> </w:t>
      </w:r>
      <w:r w:rsidR="00CE02C6" w:rsidRPr="00312106">
        <w:t>((</w:t>
      </w:r>
      <w:r w:rsidR="00CE02C6" w:rsidRPr="00B91524">
        <w:rPr>
          <w:i/>
        </w:rPr>
        <w:t>m</w:t>
      </w:r>
      <w:r w:rsidR="00CE02C6" w:rsidRPr="00312106">
        <w:t xml:space="preserve"> ≫= </w:t>
      </w:r>
      <w:proofErr w:type="spellStart"/>
      <w:r w:rsidR="00CE02C6" w:rsidRPr="00312106">
        <w:t>λ</w:t>
      </w:r>
      <w:r w:rsidR="00CE02C6" w:rsidRPr="00B91524">
        <w:rPr>
          <w:i/>
        </w:rPr>
        <w:t>v</w:t>
      </w:r>
      <w:proofErr w:type="spellEnd"/>
      <w:r w:rsidR="00CE02C6">
        <w:t xml:space="preserve"> → unit </w:t>
      </w:r>
      <w:r w:rsidR="00CE02C6" w:rsidRPr="00B91524">
        <w:rPr>
          <w:i/>
        </w:rPr>
        <w:t>e</w:t>
      </w:r>
      <w:r w:rsidR="00CE02C6" w:rsidRPr="00B91524">
        <w:rPr>
          <w:i/>
          <w:vertAlign w:val="subscript"/>
        </w:rPr>
        <w:t>1</w:t>
      </w:r>
      <w:r w:rsidR="00CE02C6" w:rsidRPr="00312106">
        <w:t>) ⊜ (</w:t>
      </w:r>
      <w:r w:rsidR="00CE02C6" w:rsidRPr="00B91524">
        <w:rPr>
          <w:i/>
        </w:rPr>
        <w:t>m</w:t>
      </w:r>
      <w:r w:rsidR="00CE02C6" w:rsidRPr="00312106">
        <w:t xml:space="preserve"> ≫= </w:t>
      </w:r>
      <w:proofErr w:type="spellStart"/>
      <w:r w:rsidR="00CE02C6" w:rsidRPr="00312106">
        <w:t>λ</w:t>
      </w:r>
      <w:r w:rsidR="00CE02C6" w:rsidRPr="00B91524">
        <w:rPr>
          <w:i/>
        </w:rPr>
        <w:t>v</w:t>
      </w:r>
      <w:proofErr w:type="spellEnd"/>
      <w:r w:rsidR="00CE02C6">
        <w:t xml:space="preserve"> → unit </w:t>
      </w:r>
      <w:r w:rsidR="00CE02C6" w:rsidRPr="00B91524">
        <w:rPr>
          <w:i/>
        </w:rPr>
        <w:t>e</w:t>
      </w:r>
      <w:r w:rsidR="00CE02C6" w:rsidRPr="00B91524">
        <w:rPr>
          <w:i/>
          <w:vertAlign w:val="subscript"/>
        </w:rPr>
        <w:t>2</w:t>
      </w:r>
      <w:r w:rsidR="00CE02C6">
        <w:t>)</w:t>
      </w:r>
      <w:r w:rsidR="00CE02C6" w:rsidRPr="00312106">
        <w:t>) ≫= id</w:t>
      </w:r>
    </w:p>
    <w:p w:rsidR="00CE02C6" w:rsidRPr="00312106" w:rsidRDefault="00CE02C6" w:rsidP="00CE02C6">
      <w:pPr>
        <w:pStyle w:val="NormalOffset"/>
      </w:pPr>
      <w:r w:rsidRPr="00312106">
        <w:t xml:space="preserve">≡ </w:t>
      </w:r>
      <w:r>
        <w:tab/>
        <w:t xml:space="preserve">  </w:t>
      </w:r>
      <w:r w:rsidRPr="00312106">
        <w:t>(</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Pr="00B91524">
        <w:rPr>
          <w:i/>
          <w:vertAlign w:val="subscript"/>
        </w:rPr>
        <w:t>1</w:t>
      </w:r>
      <w:r w:rsidRPr="00312106">
        <w:t>) ≫= id</w:t>
      </w:r>
    </w:p>
    <w:p w:rsidR="00C76313" w:rsidRDefault="00C76313" w:rsidP="00C76313">
      <w:pPr>
        <w:pStyle w:val="NormalFirst"/>
      </w:pPr>
      <w:r>
        <w:t xml:space="preserve">The symbols </w:t>
      </w:r>
      <w:r w:rsidR="00CE02C6" w:rsidRPr="008E1E64">
        <w:rPr>
          <w:i/>
        </w:rPr>
        <w:t>m</w:t>
      </w:r>
      <w:r w:rsidR="00CE02C6">
        <w:t xml:space="preserve">, </w:t>
      </w:r>
      <w:r w:rsidRPr="008E1E64">
        <w:rPr>
          <w:i/>
        </w:rPr>
        <w:t>e</w:t>
      </w:r>
      <w:r w:rsidRPr="008E1E64">
        <w:rPr>
          <w:i/>
          <w:vertAlign w:val="subscript"/>
        </w:rPr>
        <w:t>1</w:t>
      </w:r>
      <w:r w:rsidR="00CE02C6">
        <w:t xml:space="preserve">, </w:t>
      </w:r>
      <w:r w:rsidR="00CE02C6" w:rsidRPr="008E1E64">
        <w:rPr>
          <w:i/>
        </w:rPr>
        <w:t>e</w:t>
      </w:r>
      <w:r>
        <w:rPr>
          <w:i/>
          <w:vertAlign w:val="subscript"/>
        </w:rPr>
        <w:t>2</w:t>
      </w:r>
      <w:r w:rsidR="00CE02C6">
        <w:t xml:space="preserve"> and </w:t>
      </w:r>
      <w:r>
        <w:rPr>
          <w:i/>
        </w:rPr>
        <w:t>v</w:t>
      </w:r>
      <w:r>
        <w:t xml:space="preserve"> in the equation can stand for any expressions (describing a computation) and a variable respectively. To show that the equation holds, let’s define:</w:t>
      </w:r>
    </w:p>
    <w:p w:rsidR="00CE02C6" w:rsidRPr="00C22C05" w:rsidRDefault="00CE02C6" w:rsidP="00CE02C6">
      <w:pPr>
        <w:pStyle w:val="NormalOffset"/>
      </w:pPr>
      <w:r>
        <w:tab/>
      </w:r>
      <w:r>
        <w:tab/>
      </w:r>
      <w:r>
        <w:tab/>
        <w:t xml:space="preserve">  </w:t>
      </w:r>
      <w:proofErr w:type="spellStart"/>
      <w:proofErr w:type="gramStart"/>
      <w:r>
        <w:t>tup</w:t>
      </w:r>
      <w:proofErr w:type="spellEnd"/>
      <w:proofErr w:type="gramEnd"/>
      <w:r>
        <w:t xml:space="preserve"> </w:t>
      </w:r>
      <w:r>
        <w:rPr>
          <w:i/>
        </w:rPr>
        <w:t>a b</w:t>
      </w:r>
      <w:r>
        <w:tab/>
        <w:t>=</w:t>
      </w:r>
      <w:r>
        <w:tab/>
        <w:t>(</w:t>
      </w:r>
      <w:r>
        <w:rPr>
          <w:i/>
        </w:rPr>
        <w:t>a</w:t>
      </w:r>
      <w:r w:rsidRPr="0097154E">
        <w:t>,</w:t>
      </w:r>
      <w:r>
        <w:rPr>
          <w:i/>
        </w:rPr>
        <w:t xml:space="preserve"> b</w:t>
      </w:r>
      <w:r>
        <w:t>)</w:t>
      </w:r>
      <w:r>
        <w:tab/>
      </w:r>
      <w:r>
        <w:tab/>
      </w:r>
      <w:r>
        <w:tab/>
      </w:r>
      <w:r>
        <w:tab/>
        <w:t xml:space="preserve"> </w:t>
      </w:r>
      <w:r>
        <w:rPr>
          <w:i/>
        </w:rPr>
        <w:t xml:space="preserve">f </w:t>
      </w:r>
      <w:r w:rsidRPr="00C22C05">
        <w:t>(</w:t>
      </w:r>
      <w:r>
        <w:rPr>
          <w:i/>
        </w:rPr>
        <w:t>v</w:t>
      </w:r>
      <w:r w:rsidRPr="00C22C05">
        <w:t>, _)</w:t>
      </w:r>
      <w:r>
        <w:tab/>
      </w:r>
      <w:r w:rsidRPr="00C22C05">
        <w:t>=</w:t>
      </w:r>
      <w:r>
        <w:tab/>
      </w:r>
      <w:r w:rsidRPr="00C22C05">
        <w:rPr>
          <w:i/>
        </w:rPr>
        <w:t>v</w:t>
      </w:r>
      <w:r>
        <w:t xml:space="preserve">, </w:t>
      </w:r>
      <w:r w:rsidRPr="00B91524">
        <w:rPr>
          <w:i/>
        </w:rPr>
        <w:t>e</w:t>
      </w:r>
      <w:r w:rsidRPr="00B91524">
        <w:rPr>
          <w:i/>
          <w:vertAlign w:val="subscript"/>
        </w:rPr>
        <w:t>2</w:t>
      </w:r>
    </w:p>
    <w:p w:rsidR="00CE02C6" w:rsidRPr="00757BFD" w:rsidRDefault="00CE02C6" w:rsidP="00CE02C6">
      <w:pPr>
        <w:pStyle w:val="NormalOffset"/>
        <w:ind w:left="573" w:firstLine="137"/>
      </w:pPr>
      <w:proofErr w:type="spellStart"/>
      <w:proofErr w:type="gramStart"/>
      <w:r>
        <w:t>snd</w:t>
      </w:r>
      <w:proofErr w:type="spellEnd"/>
      <w:proofErr w:type="gramEnd"/>
      <w:r>
        <w:t xml:space="preserve"> (</w:t>
      </w:r>
      <w:r>
        <w:rPr>
          <w:i/>
        </w:rPr>
        <w:t>a</w:t>
      </w:r>
      <w:r w:rsidRPr="0097154E">
        <w:t>,</w:t>
      </w:r>
      <w:r>
        <w:rPr>
          <w:i/>
        </w:rPr>
        <w:t xml:space="preserve"> b</w:t>
      </w:r>
      <w:r>
        <w:t>)</w:t>
      </w:r>
      <w:r>
        <w:tab/>
        <w:t>=</w:t>
      </w:r>
      <w:r>
        <w:tab/>
      </w:r>
      <w:r>
        <w:rPr>
          <w:i/>
        </w:rPr>
        <w:t>b</w:t>
      </w:r>
      <w:r>
        <w:rPr>
          <w:i/>
          <w:vertAlign w:val="subscript"/>
        </w:rPr>
        <w:tab/>
      </w:r>
      <w:r>
        <w:rPr>
          <w:i/>
          <w:vertAlign w:val="subscript"/>
        </w:rPr>
        <w:tab/>
      </w:r>
      <w:r>
        <w:rPr>
          <w:i/>
          <w:vertAlign w:val="subscript"/>
        </w:rPr>
        <w:tab/>
      </w:r>
      <w:r>
        <w:rPr>
          <w:i/>
          <w:vertAlign w:val="subscript"/>
        </w:rPr>
        <w:tab/>
      </w:r>
      <w:r>
        <w:rPr>
          <w:i/>
          <w:vertAlign w:val="subscript"/>
        </w:rPr>
        <w:tab/>
      </w:r>
      <w:r>
        <w:tab/>
      </w:r>
      <w:r>
        <w:tab/>
      </w:r>
      <w:r>
        <w:tab/>
      </w:r>
      <w:r>
        <w:tab/>
        <w:t xml:space="preserve"> </w:t>
      </w:r>
      <w:r w:rsidRPr="0097154E">
        <w:rPr>
          <w:i/>
        </w:rPr>
        <w:t>m</w:t>
      </w:r>
      <w:r w:rsidRPr="0097154E">
        <w:rPr>
          <w:i/>
          <w:vertAlign w:val="subscript"/>
        </w:rPr>
        <w:t>1</w:t>
      </w:r>
      <w:r>
        <w:tab/>
        <w:t>=</w:t>
      </w:r>
      <w:r>
        <w:tab/>
      </w:r>
      <w:r w:rsidR="00757BFD">
        <w:t>map (</w:t>
      </w:r>
      <w:proofErr w:type="spellStart"/>
      <w:r w:rsidRPr="00312106">
        <w:t>λ</w:t>
      </w:r>
      <w:r w:rsidRPr="00B91524">
        <w:rPr>
          <w:i/>
        </w:rPr>
        <w:t>v</w:t>
      </w:r>
      <w:proofErr w:type="spellEnd"/>
      <w:r>
        <w:t xml:space="preserve"> → unit (map (</w:t>
      </w:r>
      <w:proofErr w:type="spellStart"/>
      <w:r>
        <w:t>tup</w:t>
      </w:r>
      <w:proofErr w:type="spellEnd"/>
      <w:r>
        <w:t xml:space="preserve"> </w:t>
      </w:r>
      <w:r w:rsidRPr="0097154E">
        <w:rPr>
          <w:i/>
        </w:rPr>
        <w:t>v</w:t>
      </w:r>
      <w:r>
        <w:t xml:space="preserve">) </w:t>
      </w:r>
      <w:r w:rsidRPr="00B91524">
        <w:rPr>
          <w:i/>
        </w:rPr>
        <w:t>e</w:t>
      </w:r>
      <w:r w:rsidRPr="00B91524">
        <w:rPr>
          <w:i/>
          <w:vertAlign w:val="subscript"/>
        </w:rPr>
        <w:t>1</w:t>
      </w:r>
      <w:r w:rsidR="00757BFD" w:rsidRPr="00757BFD">
        <w:t>)</w:t>
      </w:r>
      <w:r w:rsidR="00757BFD">
        <w:t xml:space="preserve"> </w:t>
      </w:r>
      <w:r w:rsidR="00757BFD" w:rsidRPr="00B91524">
        <w:rPr>
          <w:i/>
        </w:rPr>
        <w:t>m</w:t>
      </w:r>
    </w:p>
    <w:p w:rsidR="00757BFD" w:rsidRPr="00757BFD" w:rsidRDefault="00C76313" w:rsidP="00757BFD">
      <w:pPr>
        <w:pStyle w:val="NormalFirst"/>
      </w:pPr>
      <w:r>
        <w:t xml:space="preserve">The two functions </w:t>
      </w:r>
      <w:proofErr w:type="spellStart"/>
      <w:r w:rsidRPr="00C76313">
        <w:rPr>
          <w:i/>
        </w:rPr>
        <w:t>tup</w:t>
      </w:r>
      <w:proofErr w:type="spellEnd"/>
      <w:r>
        <w:t xml:space="preserve"> and </w:t>
      </w:r>
      <w:proofErr w:type="spellStart"/>
      <w:r w:rsidRPr="00C76313">
        <w:rPr>
          <w:i/>
        </w:rPr>
        <w:t>snd</w:t>
      </w:r>
      <w:proofErr w:type="spellEnd"/>
      <w:r>
        <w:t xml:space="preserve"> are simple helpers for creating a tuple and extracting second member of a tuple. The function </w:t>
      </w:r>
      <w:proofErr w:type="spellStart"/>
      <w:r w:rsidRPr="00C76313">
        <w:rPr>
          <w:i/>
        </w:rPr>
        <w:t>f</w:t>
      </w:r>
      <w:proofErr w:type="spellEnd"/>
      <w:r>
        <w:t xml:space="preserve"> takes a tuple whose first element is assigned to a variable </w:t>
      </w:r>
      <w:r w:rsidRPr="00C76313">
        <w:rPr>
          <w:i/>
        </w:rPr>
        <w:t>v</w:t>
      </w:r>
      <w:r>
        <w:t xml:space="preserve">. It returns tuple consisting of the variable and the result of </w:t>
      </w:r>
      <w:r w:rsidRPr="00B91524">
        <w:rPr>
          <w:i/>
        </w:rPr>
        <w:t>e</w:t>
      </w:r>
      <w:r w:rsidRPr="00B91524">
        <w:rPr>
          <w:i/>
          <w:vertAlign w:val="subscript"/>
        </w:rPr>
        <w:t>2</w:t>
      </w:r>
      <w:r>
        <w:t xml:space="preserve"> (note that the variable </w:t>
      </w:r>
      <w:r w:rsidRPr="00C76313">
        <w:rPr>
          <w:i/>
        </w:rPr>
        <w:t>v</w:t>
      </w:r>
      <w:r>
        <w:t xml:space="preserve"> is in scope, so we can evaluate </w:t>
      </w:r>
      <w:r w:rsidRPr="00B91524">
        <w:rPr>
          <w:i/>
        </w:rPr>
        <w:t>e</w:t>
      </w:r>
      <w:r w:rsidRPr="00B91524">
        <w:rPr>
          <w:i/>
          <w:vertAlign w:val="subscript"/>
        </w:rPr>
        <w:t>2</w:t>
      </w:r>
      <w:r w:rsidRPr="00C76313">
        <w:t>)</w:t>
      </w:r>
      <w:r>
        <w:t>.</w:t>
      </w:r>
      <w:r w:rsidR="00757BFD">
        <w:t xml:space="preserve"> The </w:t>
      </w:r>
      <w:r w:rsidR="00757BFD" w:rsidRPr="00757BFD">
        <w:rPr>
          <w:i/>
        </w:rPr>
        <w:t>m</w:t>
      </w:r>
      <w:r w:rsidR="00757BFD" w:rsidRPr="00757BFD">
        <w:rPr>
          <w:i/>
          <w:vertAlign w:val="subscript"/>
        </w:rPr>
        <w:t>1</w:t>
      </w:r>
      <w:r w:rsidR="00757BFD">
        <w:t xml:space="preserve"> value is obtained by taking </w:t>
      </w:r>
      <w:r w:rsidR="00757BFD" w:rsidRPr="00757BFD">
        <w:rPr>
          <w:i/>
        </w:rPr>
        <w:t>m</w:t>
      </w:r>
      <w:r w:rsidR="00757BFD">
        <w:t xml:space="preserve"> as an input and using two nested </w:t>
      </w:r>
      <w:r w:rsidR="00757BFD" w:rsidRPr="00757BFD">
        <w:rPr>
          <w:i/>
        </w:rPr>
        <w:t>map</w:t>
      </w:r>
      <w:r w:rsidR="00757BFD">
        <w:t xml:space="preserve"> calls to turn computations of type </w:t>
      </w:r>
      <w:r w:rsidR="00757BFD" w:rsidRPr="00757BFD">
        <w:rPr>
          <w:rStyle w:val="Inlinecode"/>
        </w:rPr>
        <w:t>M&lt;M&lt;R&gt;&gt;</w:t>
      </w:r>
      <w:r w:rsidR="00757BFD">
        <w:t xml:space="preserve"> into computations </w:t>
      </w:r>
      <w:r w:rsidR="00757BFD" w:rsidRPr="00757BFD">
        <w:rPr>
          <w:rStyle w:val="Inlinecode"/>
        </w:rPr>
        <w:t>M&lt;M&lt;T * R&gt;&gt;</w:t>
      </w:r>
      <w:r w:rsidR="00757BFD">
        <w:t xml:space="preserve"> where </w:t>
      </w:r>
      <w:r w:rsidR="00757BFD" w:rsidRPr="00757BFD">
        <w:rPr>
          <w:rStyle w:val="Inlinecode"/>
        </w:rPr>
        <w:t>T</w:t>
      </w:r>
      <w:r w:rsidR="00757BFD">
        <w:t xml:space="preserve"> is the type of </w:t>
      </w:r>
      <w:r w:rsidR="00757BFD" w:rsidRPr="00757BFD">
        <w:rPr>
          <w:i/>
        </w:rPr>
        <w:t>v</w:t>
      </w:r>
      <w:r w:rsidR="00757BFD">
        <w:t xml:space="preserve"> and </w:t>
      </w:r>
      <w:r w:rsidR="00757BFD" w:rsidRPr="00757BFD">
        <w:rPr>
          <w:rStyle w:val="Inlinecode"/>
        </w:rPr>
        <w:t>R</w:t>
      </w:r>
      <w:r w:rsidR="00757BFD">
        <w:t xml:space="preserve"> is the type of </w:t>
      </w:r>
      <w:r w:rsidR="00757BFD" w:rsidRPr="00757BFD">
        <w:rPr>
          <w:i/>
        </w:rPr>
        <w:t>e</w:t>
      </w:r>
      <w:r w:rsidR="00757BFD" w:rsidRPr="00757BFD">
        <w:rPr>
          <w:i/>
          <w:vertAlign w:val="subscript"/>
        </w:rPr>
        <w:t>1</w:t>
      </w:r>
      <w:r w:rsidR="00757BFD">
        <w:t>. Then we can reason as follows:</w:t>
      </w:r>
    </w:p>
    <w:p w:rsidR="00CE02C6" w:rsidRDefault="00CE02C6" w:rsidP="00CE02C6">
      <w:pPr>
        <w:pStyle w:val="NormalOffset"/>
      </w:pPr>
      <w:r>
        <w:tab/>
      </w:r>
      <w:r>
        <w:tab/>
      </w:r>
      <w:r w:rsidRPr="00312106">
        <w:t>((</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Pr="00B91524">
        <w:rPr>
          <w:i/>
          <w:vertAlign w:val="subscript"/>
        </w:rPr>
        <w:t>1</w:t>
      </w:r>
      <w:r w:rsidRPr="00312106">
        <w:t>) ⊜ (</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Pr="00B91524">
        <w:rPr>
          <w:i/>
          <w:vertAlign w:val="subscript"/>
        </w:rPr>
        <w:t>2</w:t>
      </w:r>
      <w:r>
        <w:t>)</w:t>
      </w:r>
      <w:r w:rsidRPr="00312106">
        <w:t>) ≫= id</w:t>
      </w:r>
    </w:p>
    <w:p w:rsidR="00CE02C6" w:rsidRDefault="00CE02C6" w:rsidP="00CE02C6">
      <w:pPr>
        <w:pStyle w:val="NormalOffset"/>
      </w:pPr>
      <w:r w:rsidRPr="00312106">
        <w:t>≡</w:t>
      </w:r>
      <w:r>
        <w:tab/>
      </w:r>
      <w:r w:rsidRPr="00C22C05">
        <w:rPr>
          <w:i/>
        </w:rPr>
        <w:t>m</w:t>
      </w:r>
      <w:r w:rsidRPr="00C22C05">
        <w:rPr>
          <w:i/>
          <w:vertAlign w:val="subscript"/>
        </w:rPr>
        <w:t>1</w:t>
      </w:r>
      <w:r>
        <w:t xml:space="preserve"> ⊜ </w:t>
      </w:r>
      <w:r w:rsidRPr="00E86DE5">
        <w:t>(</w:t>
      </w:r>
      <w:r w:rsidRPr="00C22C05">
        <w:rPr>
          <w:i/>
        </w:rPr>
        <w:t>m</w:t>
      </w:r>
      <w:r w:rsidRPr="00C22C05">
        <w:rPr>
          <w:i/>
          <w:vertAlign w:val="subscript"/>
        </w:rPr>
        <w:t>1</w:t>
      </w:r>
      <w:r w:rsidRPr="00E86DE5">
        <w:t xml:space="preserve"> </w:t>
      </w:r>
      <w:r w:rsidRPr="00E86DE5">
        <w:rPr>
          <w:rFonts w:cs="Cambria Math"/>
        </w:rPr>
        <w:t>≫</w:t>
      </w:r>
      <w:r w:rsidRPr="00E86DE5">
        <w:t xml:space="preserve">= </w:t>
      </w:r>
      <w:r>
        <w:t xml:space="preserve">unit </w:t>
      </w:r>
      <w:r>
        <w:rPr>
          <w:rFonts w:cs="Cambria Math"/>
        </w:rPr>
        <w:t xml:space="preserve">∘ </w:t>
      </w:r>
      <w:proofErr w:type="gramStart"/>
      <w:r w:rsidRPr="00E86DE5">
        <w:rPr>
          <w:i/>
        </w:rPr>
        <w:t>f</w:t>
      </w:r>
      <w:r>
        <w:rPr>
          <w:i/>
        </w:rPr>
        <w:t xml:space="preserve"> </w:t>
      </w:r>
      <w:r>
        <w:t>)</w:t>
      </w:r>
      <w:proofErr w:type="gramEnd"/>
      <w:r>
        <w:t xml:space="preserve">) ≫= (map </w:t>
      </w:r>
      <w:proofErr w:type="spellStart"/>
      <w:r>
        <w:t>snd</w:t>
      </w:r>
      <w:proofErr w:type="spellEnd"/>
      <w:r>
        <w:t>)</w:t>
      </w:r>
      <w:r>
        <w:tab/>
      </w:r>
      <w:r>
        <w:tab/>
      </w:r>
      <w:r>
        <w:tab/>
      </w:r>
      <w:r>
        <w:tab/>
      </w:r>
      <w:r>
        <w:tab/>
      </w:r>
      <w:r>
        <w:tab/>
        <w:t>(</w:t>
      </w:r>
      <w:r w:rsidR="007A1F2F">
        <w:t>transform values</w:t>
      </w:r>
      <w:r>
        <w:t>)</w:t>
      </w:r>
    </w:p>
    <w:p w:rsidR="00CE02C6" w:rsidRDefault="00CE02C6" w:rsidP="00CE02C6">
      <w:pPr>
        <w:pStyle w:val="NormalOffset"/>
      </w:pPr>
      <w:r w:rsidRPr="00312106">
        <w:t>≡</w:t>
      </w:r>
      <w:r>
        <w:tab/>
      </w:r>
      <w:r w:rsidRPr="00C22C05">
        <w:rPr>
          <w:i/>
        </w:rPr>
        <w:t>m</w:t>
      </w:r>
      <w:r w:rsidRPr="00C22C05">
        <w:rPr>
          <w:i/>
          <w:vertAlign w:val="subscript"/>
        </w:rPr>
        <w:t>1</w:t>
      </w:r>
      <w:r>
        <w:t xml:space="preserve"> ⊜ </w:t>
      </w:r>
      <w:r w:rsidRPr="00E86DE5">
        <w:t>(</w:t>
      </w:r>
      <w:r>
        <w:t xml:space="preserve">map </w:t>
      </w:r>
      <w:r w:rsidRPr="009B22C8">
        <w:rPr>
          <w:i/>
        </w:rPr>
        <w:t>f</w:t>
      </w:r>
      <w:r>
        <w:t xml:space="preserve"> </w:t>
      </w:r>
      <w:r w:rsidRPr="00C22C05">
        <w:rPr>
          <w:i/>
        </w:rPr>
        <w:t>m</w:t>
      </w:r>
      <w:r w:rsidRPr="00C22C05">
        <w:rPr>
          <w:i/>
          <w:vertAlign w:val="subscript"/>
        </w:rPr>
        <w:t>1</w:t>
      </w:r>
      <w:r>
        <w:t xml:space="preserve">)) ≫= (map </w:t>
      </w:r>
      <w:proofErr w:type="spellStart"/>
      <w:r>
        <w:t>snd</w:t>
      </w:r>
      <w:proofErr w:type="spellEnd"/>
      <w:r>
        <w:t>)</w:t>
      </w:r>
      <w:r>
        <w:tab/>
      </w:r>
      <w:r>
        <w:tab/>
      </w:r>
      <w:r>
        <w:tab/>
      </w:r>
      <w:r>
        <w:tab/>
      </w:r>
      <w:r>
        <w:tab/>
      </w:r>
      <w:r>
        <w:tab/>
      </w:r>
      <w:r>
        <w:tab/>
      </w:r>
      <w:r>
        <w:tab/>
      </w:r>
      <w:r>
        <w:tab/>
      </w:r>
      <w:r>
        <w:tab/>
        <w:t xml:space="preserve">(by </w:t>
      </w:r>
      <w:r w:rsidR="007A1F2F">
        <w:t xml:space="preserve">the </w:t>
      </w:r>
      <w:r>
        <w:t xml:space="preserve">definition of </w:t>
      </w:r>
      <w:r w:rsidRPr="007A1F2F">
        <w:rPr>
          <w:i/>
        </w:rPr>
        <w:t>map</w:t>
      </w:r>
      <w:r>
        <w:t>)</w:t>
      </w:r>
    </w:p>
    <w:p w:rsidR="00CE02C6" w:rsidRDefault="00CE02C6" w:rsidP="00CE02C6">
      <w:pPr>
        <w:pStyle w:val="NormalOffset"/>
      </w:pPr>
      <w:r w:rsidRPr="00312106">
        <w:t>≡</w:t>
      </w:r>
      <w:r>
        <w:tab/>
      </w:r>
      <w:proofErr w:type="gramStart"/>
      <w:r w:rsidRPr="00C22C05">
        <w:rPr>
          <w:i/>
        </w:rPr>
        <w:t>m</w:t>
      </w:r>
      <w:r w:rsidRPr="00C22C05">
        <w:rPr>
          <w:i/>
          <w:vertAlign w:val="subscript"/>
        </w:rPr>
        <w:t>1</w:t>
      </w:r>
      <w:r>
        <w:t xml:space="preserve">  ≫</w:t>
      </w:r>
      <w:proofErr w:type="gramEnd"/>
      <w:r>
        <w:t xml:space="preserve">= (map </w:t>
      </w:r>
      <w:proofErr w:type="spellStart"/>
      <w:r>
        <w:t>snd</w:t>
      </w:r>
      <w:proofErr w:type="spellEnd"/>
      <w:r>
        <w:t>)</w:t>
      </w:r>
      <w:r>
        <w:tab/>
      </w:r>
      <w:r>
        <w:tab/>
      </w:r>
      <w:r>
        <w:tab/>
      </w:r>
      <w:r>
        <w:tab/>
      </w:r>
      <w:r>
        <w:tab/>
      </w:r>
      <w:r>
        <w:tab/>
      </w:r>
      <w:r>
        <w:tab/>
      </w:r>
      <w:r>
        <w:tab/>
      </w:r>
      <w:r>
        <w:tab/>
      </w:r>
      <w:r>
        <w:tab/>
      </w:r>
      <w:r>
        <w:tab/>
      </w:r>
      <w:r>
        <w:tab/>
      </w:r>
      <w:r>
        <w:tab/>
      </w:r>
      <w:r>
        <w:tab/>
      </w:r>
      <w:r>
        <w:tab/>
      </w:r>
      <w:r>
        <w:tab/>
      </w:r>
      <w:r>
        <w:tab/>
      </w:r>
      <w:r>
        <w:tab/>
      </w:r>
      <w:r>
        <w:tab/>
      </w:r>
      <w:r>
        <w:tab/>
        <w:t xml:space="preserve">(by </w:t>
      </w:r>
      <w:r w:rsidR="007A1F2F">
        <w:t xml:space="preserve">the </w:t>
      </w:r>
      <w:r w:rsidR="007A1F2F" w:rsidRPr="007A1F2F">
        <w:rPr>
          <w:i/>
        </w:rPr>
        <w:t>left select</w:t>
      </w:r>
      <w:r w:rsidR="007A1F2F">
        <w:t xml:space="preserve">  law</w:t>
      </w:r>
      <w:r>
        <w:t>)</w:t>
      </w:r>
    </w:p>
    <w:p w:rsidR="00CE02C6" w:rsidRDefault="00CE02C6" w:rsidP="00CE02C6">
      <w:pPr>
        <w:pStyle w:val="NormalOffset"/>
      </w:pPr>
      <w:r w:rsidRPr="00312106">
        <w:t>≡</w:t>
      </w:r>
      <w:r>
        <w:tab/>
        <w:t>(</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Pr="00B91524">
        <w:rPr>
          <w:i/>
          <w:vertAlign w:val="subscript"/>
        </w:rPr>
        <w:t>1</w:t>
      </w:r>
      <w:r>
        <w:t>) ≫= id</w:t>
      </w:r>
      <w:r>
        <w:tab/>
      </w:r>
      <w:r>
        <w:tab/>
      </w:r>
      <w:r>
        <w:tab/>
      </w:r>
      <w:r>
        <w:tab/>
      </w:r>
      <w:r>
        <w:tab/>
      </w:r>
      <w:r>
        <w:tab/>
      </w:r>
      <w:r>
        <w:tab/>
      </w:r>
      <w:r>
        <w:tab/>
      </w:r>
      <w:r>
        <w:tab/>
      </w:r>
      <w:r>
        <w:tab/>
      </w:r>
      <w:r>
        <w:tab/>
      </w:r>
      <w:r>
        <w:tab/>
      </w:r>
      <w:r>
        <w:tab/>
      </w:r>
      <w:r>
        <w:tab/>
        <w:t>(</w:t>
      </w:r>
      <w:r w:rsidR="007A1F2F">
        <w:t>transform values back</w:t>
      </w:r>
      <w:r>
        <w:t>)</w:t>
      </w:r>
    </w:p>
    <w:p w:rsidR="00C329B3" w:rsidRDefault="003607E8" w:rsidP="00186CB7">
      <w:pPr>
        <w:pStyle w:val="NormalFirst"/>
      </w:pPr>
      <w:r>
        <w:t>The first and the last steps may not be completely obvious.</w:t>
      </w:r>
      <w:r w:rsidR="00AA0578">
        <w:t xml:space="preserve"> However, we’re just apply</w:t>
      </w:r>
      <w:r w:rsidR="00AA0578">
        <w:softHyphen/>
        <w:t xml:space="preserve">ing </w:t>
      </w:r>
      <w:r w:rsidR="00AA0578" w:rsidRPr="00AA0578">
        <w:rPr>
          <w:i/>
        </w:rPr>
        <w:t>map</w:t>
      </w:r>
      <w:r w:rsidR="00AA0578">
        <w:t xml:space="preserve"> operations to change the values inside monadic computations without affec</w:t>
      </w:r>
      <w:r w:rsidR="00AA0578">
        <w:softHyphen/>
        <w:t>ting the computation structure.</w:t>
      </w:r>
      <w:r w:rsidR="00700AEF">
        <w:t xml:space="preserve"> Originally, the computation </w:t>
      </w:r>
      <w:r w:rsidR="00700AEF" w:rsidRPr="00700AEF">
        <w:rPr>
          <w:i/>
        </w:rPr>
        <w:t>m</w:t>
      </w:r>
      <w:r w:rsidR="00700AEF">
        <w:t xml:space="preserve"> carries some value and each of the clauses contains calculation that produces some result. After the change, the </w:t>
      </w:r>
      <w:r w:rsidR="00700AEF">
        <w:lastRenderedPageBreak/>
        <w:t xml:space="preserve">computation </w:t>
      </w:r>
      <w:r w:rsidR="00700AEF" w:rsidRPr="00700AEF">
        <w:rPr>
          <w:i/>
        </w:rPr>
        <w:t>m</w:t>
      </w:r>
      <w:r w:rsidR="00700AEF" w:rsidRPr="00700AEF">
        <w:rPr>
          <w:i/>
          <w:vertAlign w:val="subscript"/>
        </w:rPr>
        <w:t>1</w:t>
      </w:r>
      <w:r w:rsidR="00700AEF">
        <w:t xml:space="preserve"> carries both the original value and the result of the left expression </w:t>
      </w:r>
      <w:r w:rsidR="00700AEF" w:rsidRPr="00700AEF">
        <w:rPr>
          <w:i/>
        </w:rPr>
        <w:t>e</w:t>
      </w:r>
      <w:r w:rsidR="00700AEF" w:rsidRPr="00700AEF">
        <w:rPr>
          <w:i/>
          <w:vertAlign w:val="subscript"/>
        </w:rPr>
        <w:t>1</w:t>
      </w:r>
      <w:r w:rsidR="00700AEF">
        <w:t xml:space="preserve">. The second clause takes first element of the tuple and evaluates </w:t>
      </w:r>
      <w:r w:rsidR="00700AEF" w:rsidRPr="00700AEF">
        <w:rPr>
          <w:i/>
        </w:rPr>
        <w:t>e</w:t>
      </w:r>
      <w:r w:rsidR="00700AEF" w:rsidRPr="00700AEF">
        <w:rPr>
          <w:i/>
          <w:vertAlign w:val="subscript"/>
        </w:rPr>
        <w:t>2</w:t>
      </w:r>
      <w:r w:rsidR="00700AEF">
        <w:t>.</w:t>
      </w:r>
      <w:r w:rsidR="00EC2AFD">
        <w:t xml:space="preserve"> We apply </w:t>
      </w:r>
      <w:r w:rsidR="00EC2AFD" w:rsidRPr="00EC2AFD">
        <w:rPr>
          <w:i/>
        </w:rPr>
        <w:t>map</w:t>
      </w:r>
      <w:r w:rsidR="00EC2AFD">
        <w:t xml:space="preserve"> to the overall result to get the result stored in the second element of the constructed tuple.</w:t>
      </w:r>
      <w:r w:rsidR="00C329B3">
        <w:t xml:space="preserve"> </w:t>
      </w:r>
      <w:r w:rsidR="00011631">
        <w:t xml:space="preserve">A more formal proof showing that the transformation is correct can be obtained using “free theorems” about the </w:t>
      </w:r>
      <w:r w:rsidR="00011631" w:rsidRPr="00AA7447">
        <w:rPr>
          <w:i/>
        </w:rPr>
        <w:t>map</w:t>
      </w:r>
      <w:r w:rsidR="00011631">
        <w:t xml:space="preserve"> operation </w:t>
      </w:r>
      <w:r w:rsidR="00AA7447">
        <w:t xml:space="preserve">using technique described in </w:t>
      </w:r>
      <w:r w:rsidR="00011631">
        <w:t>[11].</w:t>
      </w:r>
    </w:p>
    <w:p w:rsidR="00656506" w:rsidRPr="00656506" w:rsidRDefault="00656506" w:rsidP="00656506">
      <w:r>
        <w:t xml:space="preserve">The purpose of the transformation is just to transform the equation into a format that matches the structure of the </w:t>
      </w:r>
      <w:r w:rsidRPr="00656506">
        <w:rPr>
          <w:i/>
        </w:rPr>
        <w:t>left select</w:t>
      </w:r>
      <w:r>
        <w:t xml:space="preserve"> law. Once we do that, we apply the law to eliminate the second clause.</w:t>
      </w:r>
    </w:p>
    <w:p w:rsidR="00B458B5" w:rsidRDefault="00B458B5" w:rsidP="00B458B5">
      <w:pPr>
        <w:pStyle w:val="Heading3"/>
        <w:numPr>
          <w:ilvl w:val="0"/>
          <w:numId w:val="0"/>
        </w:numPr>
      </w:pPr>
      <w:r>
        <w:t xml:space="preserve">Proof for the </w:t>
      </w:r>
      <w:r w:rsidRPr="00001D5D">
        <w:rPr>
          <w:i/>
        </w:rPr>
        <w:t>Match non-failing</w:t>
      </w:r>
      <w:r>
        <w:t xml:space="preserve"> equation (D)</w:t>
      </w:r>
    </w:p>
    <w:p w:rsidR="0016282B" w:rsidRDefault="0016282B" w:rsidP="00B458B5">
      <w:pPr>
        <w:pStyle w:val="NormalFirst"/>
      </w:pPr>
      <w:r>
        <w:t xml:space="preserve">The </w:t>
      </w:r>
      <w:r w:rsidRPr="0016282B">
        <w:rPr>
          <w:i/>
        </w:rPr>
        <w:t>Match non-failing</w:t>
      </w:r>
      <w:r>
        <w:t xml:space="preserve"> equation specifies that clauses that contain patterns that always fail can be removed. We wrote two different versions of the equation – with the failing clause as the first one and as the second one.  </w:t>
      </w:r>
      <w:r w:rsidR="00C20CF0">
        <w:t>The following reasoning shows that the first version of the equation holds:</w:t>
      </w:r>
    </w:p>
    <w:p w:rsidR="00C20CF0" w:rsidRDefault="00C20CF0" w:rsidP="00C20CF0">
      <w:pPr>
        <w:pStyle w:val="NormalOffset"/>
      </w:pPr>
      <w:r>
        <w:tab/>
      </w:r>
      <w:r>
        <w:tab/>
      </w:r>
      <w:r w:rsidRPr="00312106">
        <w:t>((</w:t>
      </w:r>
      <w:r w:rsidRPr="00B91524">
        <w:rPr>
          <w:i/>
        </w:rPr>
        <w:t>m</w:t>
      </w:r>
      <w:r w:rsidRPr="00312106">
        <w:t xml:space="preserve"> ≫= </w:t>
      </w:r>
      <w:proofErr w:type="spellStart"/>
      <w:r w:rsidRPr="00312106">
        <w:t>λ</w:t>
      </w:r>
      <w:r w:rsidRPr="00B91524">
        <w:rPr>
          <w:i/>
        </w:rPr>
        <w:t>v</w:t>
      </w:r>
      <w:proofErr w:type="spellEnd"/>
      <w:r>
        <w:t xml:space="preserve"> → fail</w:t>
      </w:r>
      <w:r w:rsidRPr="00312106">
        <w:t>) ⊜ (</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t>)</w:t>
      </w:r>
      <w:r w:rsidRPr="00312106">
        <w:t>) ≫= id</w:t>
      </w:r>
    </w:p>
    <w:p w:rsidR="00C20CF0" w:rsidRDefault="00C20CF0" w:rsidP="00C20CF0">
      <w:pPr>
        <w:pStyle w:val="NormalOffset"/>
      </w:pPr>
      <w:r w:rsidRPr="00312106">
        <w:t>≡</w:t>
      </w:r>
      <w:r>
        <w:tab/>
      </w:r>
      <w:r w:rsidRPr="00312106">
        <w:t>(</w:t>
      </w:r>
      <w:r>
        <w:t>fail</w:t>
      </w:r>
      <w:r w:rsidRPr="00312106">
        <w:t xml:space="preserve"> ⊜ (</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t>)</w:t>
      </w:r>
      <w:r w:rsidRPr="00312106">
        <w:t>) ≫= id</w:t>
      </w:r>
      <w:r>
        <w:tab/>
      </w:r>
      <w:r>
        <w:tab/>
      </w:r>
      <w:r>
        <w:tab/>
      </w:r>
      <w:r>
        <w:tab/>
      </w:r>
      <w:r>
        <w:tab/>
      </w:r>
      <w:r>
        <w:tab/>
      </w:r>
      <w:r w:rsidR="00FB4A97">
        <w:tab/>
      </w:r>
      <w:r w:rsidR="00FB4A97">
        <w:tab/>
      </w:r>
      <w:r w:rsidR="00FB4A97">
        <w:tab/>
      </w:r>
      <w:r w:rsidR="00FB4A97">
        <w:tab/>
      </w:r>
      <w:r>
        <w:tab/>
      </w:r>
      <w:r>
        <w:tab/>
      </w:r>
      <w:r>
        <w:tab/>
      </w:r>
      <w:r w:rsidR="00FB4A97">
        <w:tab/>
      </w:r>
      <w:r>
        <w:t xml:space="preserve">(by </w:t>
      </w:r>
      <w:r w:rsidRPr="00C20CF0">
        <w:rPr>
          <w:i/>
        </w:rPr>
        <w:t>right zero</w:t>
      </w:r>
      <w:r>
        <w:t>)</w:t>
      </w:r>
    </w:p>
    <w:p w:rsidR="00C20CF0" w:rsidRDefault="00C20CF0" w:rsidP="00C20CF0">
      <w:pPr>
        <w:pStyle w:val="NormalOffset"/>
      </w:pPr>
      <w:r w:rsidRPr="00312106">
        <w:t>≡</w:t>
      </w:r>
      <w:r>
        <w:tab/>
      </w:r>
      <w:r w:rsidRPr="00312106">
        <w:t>(</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Pr="00312106">
        <w:t>) ≫= id</w:t>
      </w:r>
      <w:r>
        <w:tab/>
      </w:r>
      <w:r>
        <w:tab/>
      </w:r>
      <w:r>
        <w:tab/>
      </w:r>
      <w:r>
        <w:tab/>
      </w:r>
      <w:r>
        <w:tab/>
      </w:r>
      <w:r>
        <w:tab/>
      </w:r>
      <w:r>
        <w:tab/>
      </w:r>
      <w:r>
        <w:tab/>
      </w:r>
      <w:r>
        <w:tab/>
      </w:r>
      <w:r>
        <w:tab/>
      </w:r>
      <w:r>
        <w:tab/>
      </w:r>
      <w:r>
        <w:tab/>
      </w:r>
      <w:r>
        <w:tab/>
      </w:r>
      <w:r>
        <w:tab/>
      </w:r>
      <w:r>
        <w:tab/>
      </w:r>
      <w:r>
        <w:tab/>
      </w:r>
      <w:r w:rsidR="00FB4A97">
        <w:tab/>
      </w:r>
      <w:r w:rsidR="00FB4A97">
        <w:tab/>
      </w:r>
      <w:r w:rsidR="00FB4A97">
        <w:tab/>
      </w:r>
      <w:r w:rsidR="00FB4A97">
        <w:tab/>
      </w:r>
      <w:r>
        <w:t xml:space="preserve">(by </w:t>
      </w:r>
      <w:r w:rsidRPr="00C20CF0">
        <w:rPr>
          <w:i/>
        </w:rPr>
        <w:t>monoid zero</w:t>
      </w:r>
      <w:r>
        <w:t>)</w:t>
      </w:r>
    </w:p>
    <w:p w:rsidR="00A00C15" w:rsidRDefault="00A00C15" w:rsidP="00B458B5">
      <w:pPr>
        <w:pStyle w:val="NormalFirst"/>
      </w:pPr>
      <w:r>
        <w:t xml:space="preserve">The reasoning is straightforward. We first apply the </w:t>
      </w:r>
      <w:r w:rsidRPr="00A00C15">
        <w:rPr>
          <w:i/>
        </w:rPr>
        <w:t>right zero</w:t>
      </w:r>
      <w:r>
        <w:t xml:space="preserve"> law to replace the enco</w:t>
      </w:r>
      <w:r>
        <w:softHyphen/>
        <w:t xml:space="preserve">ding of a clause that contains failing pattern with the </w:t>
      </w:r>
      <w:r w:rsidRPr="00A00C15">
        <w:rPr>
          <w:i/>
        </w:rPr>
        <w:t>fail</w:t>
      </w:r>
      <w:r>
        <w:t xml:space="preserve"> computation. Then we can use property of monoid to show that the failing computation can be ignored. </w:t>
      </w:r>
      <w:r w:rsidR="00460E0E">
        <w:t xml:space="preserve">The other variant of the equation is similar (because </w:t>
      </w:r>
      <w:r w:rsidR="00460E0E" w:rsidRPr="00460E0E">
        <w:rPr>
          <w:i/>
        </w:rPr>
        <w:t>monoid zero</w:t>
      </w:r>
      <w:r w:rsidR="00460E0E">
        <w:t xml:space="preserve"> is symmetric). </w:t>
      </w:r>
    </w:p>
    <w:p w:rsidR="00A12E31" w:rsidRPr="00A12E31" w:rsidRDefault="00A12E31" w:rsidP="00A12E31">
      <w:r>
        <w:t>For simplicity, the equations that we described in the motivation consist both of just two clauses.</w:t>
      </w:r>
      <w:r w:rsidR="003A3D52">
        <w:t xml:space="preserve"> However, a similar reasoning would work for larger number of clauses as well. Thanks to the symmetry of </w:t>
      </w:r>
      <w:r w:rsidR="003A3D52" w:rsidRPr="003A3D52">
        <w:rPr>
          <w:i/>
        </w:rPr>
        <w:t>monoid zero</w:t>
      </w:r>
      <w:r w:rsidR="003A3D52">
        <w:t xml:space="preserve">, we don’t even need the </w:t>
      </w:r>
      <w:r w:rsidR="003A3D52" w:rsidRPr="003A3D52">
        <w:rPr>
          <w:i/>
        </w:rPr>
        <w:t>monoid asso</w:t>
      </w:r>
      <w:r w:rsidR="003A3D52" w:rsidRPr="003A3D52">
        <w:rPr>
          <w:i/>
        </w:rPr>
        <w:softHyphen/>
        <w:t>ciativity</w:t>
      </w:r>
      <w:r w:rsidR="003A3D52">
        <w:t>. The only reason why we require monoid associativity is that it allows hiding of translation details from the user</w:t>
      </w:r>
      <w:r w:rsidR="004A6F12">
        <w:t>.</w:t>
      </w:r>
      <w:r w:rsidR="003A3D52">
        <w:t xml:space="preserve"> </w:t>
      </w:r>
      <w:r w:rsidR="004A6F12">
        <w:t>I</w:t>
      </w:r>
      <w:r w:rsidR="003A3D52">
        <w:t xml:space="preserve">t doesn’t matter in which order </w:t>
      </w:r>
      <w:r w:rsidR="004A6F12">
        <w:t xml:space="preserve">the compiler </w:t>
      </w:r>
      <w:r w:rsidR="003A3D52">
        <w:t>aggre</w:t>
      </w:r>
      <w:r w:rsidR="004A6F12">
        <w:softHyphen/>
      </w:r>
      <w:r w:rsidR="003A3D52">
        <w:t>gate</w:t>
      </w:r>
      <w:r w:rsidR="004A6F12">
        <w:t>s</w:t>
      </w:r>
      <w:r w:rsidR="003A3D52">
        <w:t xml:space="preserve"> the clauses using ⊜.</w:t>
      </w:r>
    </w:p>
    <w:p w:rsidR="001B5CF1" w:rsidRDefault="001B5CF1" w:rsidP="003B5AD8">
      <w:pPr>
        <w:pStyle w:val="Heading3"/>
        <w:numPr>
          <w:ilvl w:val="0"/>
          <w:numId w:val="0"/>
        </w:numPr>
      </w:pPr>
      <w:r>
        <w:t xml:space="preserve">Proof of </w:t>
      </w:r>
      <w:r w:rsidR="00B458B5">
        <w:t xml:space="preserve">the </w:t>
      </w:r>
      <w:r w:rsidR="00B458B5" w:rsidRPr="00555E57">
        <w:rPr>
          <w:i/>
        </w:rPr>
        <w:t xml:space="preserve">Ignore failed </w:t>
      </w:r>
      <w:r w:rsidR="00B458B5">
        <w:t xml:space="preserve">equation </w:t>
      </w:r>
      <w:r>
        <w:t>(</w:t>
      </w:r>
      <w:r w:rsidR="00B458B5">
        <w:t>E</w:t>
      </w:r>
      <w:r>
        <w:t>)</w:t>
      </w:r>
    </w:p>
    <w:p w:rsidR="006D1C20" w:rsidRDefault="005E5640" w:rsidP="001B5CF1">
      <w:pPr>
        <w:pStyle w:val="NormalFirst"/>
      </w:pPr>
      <w:r>
        <w:t xml:space="preserve">The </w:t>
      </w:r>
      <w:r w:rsidRPr="005E5640">
        <w:rPr>
          <w:i/>
        </w:rPr>
        <w:t>Ignore failed</w:t>
      </w:r>
      <w:r>
        <w:t xml:space="preserve"> equation specifies that clauses that </w:t>
      </w:r>
      <w:r w:rsidR="00B104DA">
        <w:t>pattern match</w:t>
      </w:r>
      <w:r>
        <w:t xml:space="preserve"> on </w:t>
      </w:r>
      <w:r w:rsidR="00B104DA">
        <w:t>a set of compu</w:t>
      </w:r>
      <w:r w:rsidR="00B104DA">
        <w:softHyphen/>
        <w:t xml:space="preserve">tations that includes </w:t>
      </w:r>
      <w:r>
        <w:t>a computa</w:t>
      </w:r>
      <w:r>
        <w:softHyphen/>
        <w:t xml:space="preserve">tion created by the </w:t>
      </w:r>
      <w:r>
        <w:rPr>
          <w:i/>
        </w:rPr>
        <w:t>fail</w:t>
      </w:r>
      <w:r>
        <w:t xml:space="preserve"> operation</w:t>
      </w:r>
      <w:r w:rsidR="00B104DA">
        <w:t xml:space="preserve"> </w:t>
      </w:r>
      <w:r>
        <w:t>can be removed (to</w:t>
      </w:r>
      <w:r w:rsidR="00B104DA">
        <w:softHyphen/>
      </w:r>
      <w:r>
        <w:t>gether with clauses that match on it).</w:t>
      </w:r>
      <w:r w:rsidR="00B104DA">
        <w:t xml:space="preserve"> In the translation, this means that fail is merged using </w:t>
      </w:r>
      <w:r w:rsidR="00B104DA" w:rsidRPr="00E86DE5">
        <w:rPr>
          <w:rFonts w:cs="Cambria Math"/>
        </w:rPr>
        <w:t>⦷</w:t>
      </w:r>
      <w:r w:rsidR="00B104DA">
        <w:rPr>
          <w:rFonts w:cs="Cambria Math"/>
        </w:rPr>
        <w:t xml:space="preserve"> with other computations and then combined with other clauses using</w:t>
      </w:r>
      <w:r w:rsidR="00B104DA">
        <w:t xml:space="preserve"> </w:t>
      </w:r>
      <w:r w:rsidR="00B104DA" w:rsidRPr="00312106">
        <w:t>⊜</w:t>
      </w:r>
      <w:r w:rsidR="00B104DA">
        <w:t xml:space="preserve">. </w:t>
      </w:r>
      <w:r>
        <w:t>The following reasoning shows that the equation holds:</w:t>
      </w:r>
    </w:p>
    <w:p w:rsidR="00532573" w:rsidRDefault="00532573" w:rsidP="008D3E2D">
      <w:pPr>
        <w:pStyle w:val="NormalOffset"/>
        <w:ind w:right="261"/>
      </w:pPr>
      <w:r>
        <w:tab/>
      </w:r>
      <w:r>
        <w:tab/>
      </w:r>
      <w:r w:rsidRPr="00312106">
        <w:t>((</w:t>
      </w:r>
      <w:r w:rsidR="00450CC3">
        <w:rPr>
          <w:i/>
        </w:rPr>
        <w:t>m</w:t>
      </w:r>
      <w:r w:rsidR="00450CC3" w:rsidRPr="00312106">
        <w:t xml:space="preserve"> ≫= </w:t>
      </w:r>
      <w:proofErr w:type="spellStart"/>
      <w:r w:rsidR="00450CC3" w:rsidRPr="00312106">
        <w:t>λ</w:t>
      </w:r>
      <w:r w:rsidR="00450CC3" w:rsidRPr="00B91524">
        <w:rPr>
          <w:i/>
        </w:rPr>
        <w:t>v</w:t>
      </w:r>
      <w:proofErr w:type="spellEnd"/>
      <w:r w:rsidR="00450CC3">
        <w:t xml:space="preserve"> → unit </w:t>
      </w:r>
      <w:r w:rsidR="00450CC3" w:rsidRPr="00B91524">
        <w:rPr>
          <w:i/>
        </w:rPr>
        <w:t>e</w:t>
      </w:r>
      <w:r w:rsidR="00450CC3">
        <w:rPr>
          <w:i/>
          <w:vertAlign w:val="subscript"/>
        </w:rPr>
        <w:t>1</w:t>
      </w:r>
      <w:r w:rsidRPr="00312106">
        <w:t>) ⊜ (</w:t>
      </w:r>
      <w:r w:rsidR="008D3E2D">
        <w:t>(</w:t>
      </w:r>
      <w:r w:rsidR="008D3E2D" w:rsidRPr="008D3E2D">
        <w:rPr>
          <w:i/>
        </w:rPr>
        <w:t>m</w:t>
      </w:r>
      <w:r w:rsidR="008D3E2D">
        <w:t xml:space="preserve"> </w:t>
      </w:r>
      <w:r w:rsidR="008D3E2D" w:rsidRPr="00E86DE5">
        <w:rPr>
          <w:rFonts w:cs="Cambria Math"/>
        </w:rPr>
        <w:t>⦷</w:t>
      </w:r>
      <w:r w:rsidR="008D3E2D">
        <w:rPr>
          <w:rFonts w:cs="Cambria Math"/>
        </w:rPr>
        <w:t xml:space="preserve"> </w:t>
      </w:r>
      <w:r w:rsidR="00450CC3">
        <w:t>fail</w:t>
      </w:r>
      <w:r w:rsidR="008D3E2D">
        <w:t>)</w:t>
      </w:r>
      <w:r w:rsidRPr="00312106">
        <w:t xml:space="preserve"> ≫= </w:t>
      </w:r>
      <w:proofErr w:type="spellStart"/>
      <w:r w:rsidRPr="00312106">
        <w:t>λ</w:t>
      </w:r>
      <w:r w:rsidRPr="00B91524">
        <w:rPr>
          <w:i/>
        </w:rPr>
        <w:t>v</w:t>
      </w:r>
      <w:proofErr w:type="spellEnd"/>
      <w:r>
        <w:t xml:space="preserve"> → unit </w:t>
      </w:r>
      <w:r w:rsidRPr="00B91524">
        <w:rPr>
          <w:i/>
        </w:rPr>
        <w:t>e</w:t>
      </w:r>
      <w:r w:rsidR="00450CC3" w:rsidRPr="00450CC3">
        <w:rPr>
          <w:i/>
          <w:vertAlign w:val="subscript"/>
        </w:rPr>
        <w:t>2</w:t>
      </w:r>
      <w:r>
        <w:t>)</w:t>
      </w:r>
      <w:r w:rsidRPr="00312106">
        <w:t>) ≫= id</w:t>
      </w:r>
    </w:p>
    <w:p w:rsidR="008D3E2D" w:rsidRDefault="008D3E2D" w:rsidP="008D3E2D">
      <w:pPr>
        <w:pStyle w:val="NormalOffset"/>
        <w:ind w:right="261"/>
      </w:pPr>
      <w:r w:rsidRPr="00312106">
        <w:t>≡</w:t>
      </w:r>
      <w:r>
        <w:tab/>
      </w:r>
      <w:r w:rsidRPr="00312106">
        <w:t>((</w:t>
      </w:r>
      <w:r>
        <w:rPr>
          <w:i/>
        </w:rPr>
        <w:t>m</w:t>
      </w:r>
      <w:r w:rsidRPr="00312106">
        <w:t xml:space="preserve"> ≫= </w:t>
      </w:r>
      <w:proofErr w:type="spellStart"/>
      <w:r w:rsidRPr="00312106">
        <w:t>λ</w:t>
      </w:r>
      <w:r w:rsidRPr="00B91524">
        <w:rPr>
          <w:i/>
        </w:rPr>
        <w:t>v</w:t>
      </w:r>
      <w:proofErr w:type="spellEnd"/>
      <w:r>
        <w:t xml:space="preserve"> → unit </w:t>
      </w:r>
      <w:r w:rsidRPr="00B91524">
        <w:rPr>
          <w:i/>
        </w:rPr>
        <w:t>e</w:t>
      </w:r>
      <w:r>
        <w:rPr>
          <w:i/>
          <w:vertAlign w:val="subscript"/>
        </w:rPr>
        <w:t>1</w:t>
      </w:r>
      <w:r w:rsidRPr="00312106">
        <w:t>) ⊜ (</w:t>
      </w:r>
      <w:r>
        <w:t>fail</w:t>
      </w:r>
      <w:r w:rsidRPr="00312106">
        <w:t xml:space="preserve"> ≫= </w:t>
      </w:r>
      <w:proofErr w:type="spellStart"/>
      <w:r w:rsidRPr="00312106">
        <w:t>λ</w:t>
      </w:r>
      <w:r w:rsidRPr="00B91524">
        <w:rPr>
          <w:i/>
        </w:rPr>
        <w:t>v</w:t>
      </w:r>
      <w:proofErr w:type="spellEnd"/>
      <w:r>
        <w:t xml:space="preserve"> → unit </w:t>
      </w:r>
      <w:r w:rsidRPr="00B91524">
        <w:rPr>
          <w:i/>
        </w:rPr>
        <w:t>e</w:t>
      </w:r>
      <w:r w:rsidRPr="00450CC3">
        <w:rPr>
          <w:i/>
          <w:vertAlign w:val="subscript"/>
        </w:rPr>
        <w:t>2</w:t>
      </w:r>
      <w:r>
        <w:t>)</w:t>
      </w:r>
      <w:r w:rsidRPr="00312106">
        <w:t>) ≫= id</w:t>
      </w:r>
      <w:r w:rsidR="00923AA1">
        <w:tab/>
      </w:r>
      <w:r w:rsidR="00923AA1">
        <w:tab/>
        <w:t xml:space="preserve"> </w:t>
      </w:r>
      <w:r>
        <w:t xml:space="preserve">(by </w:t>
      </w:r>
      <w:r w:rsidRPr="008D3E2D">
        <w:rPr>
          <w:i/>
        </w:rPr>
        <w:t>merge zero</w:t>
      </w:r>
      <w:r>
        <w:t>)</w:t>
      </w:r>
    </w:p>
    <w:p w:rsidR="00532573" w:rsidRDefault="00532573" w:rsidP="008D3E2D">
      <w:pPr>
        <w:pStyle w:val="NormalOffset"/>
        <w:ind w:right="261"/>
      </w:pPr>
      <w:r w:rsidRPr="00312106">
        <w:t>≡</w:t>
      </w:r>
      <w:r>
        <w:tab/>
      </w:r>
      <w:r w:rsidRPr="00312106">
        <w:t>((</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00FE1076">
        <w:rPr>
          <w:i/>
          <w:vertAlign w:val="subscript"/>
        </w:rPr>
        <w:t>1</w:t>
      </w:r>
      <w:r>
        <w:t>)</w:t>
      </w:r>
      <w:r w:rsidR="00FE1076" w:rsidRPr="00FE1076">
        <w:t xml:space="preserve"> </w:t>
      </w:r>
      <w:r w:rsidR="00FE1076" w:rsidRPr="00312106">
        <w:t>⊜</w:t>
      </w:r>
      <w:r w:rsidR="00FE1076">
        <w:t xml:space="preserve"> fail</w:t>
      </w:r>
      <w:r w:rsidRPr="00312106">
        <w:t>) ≫= id</w:t>
      </w:r>
      <w:r>
        <w:tab/>
      </w:r>
      <w:r>
        <w:tab/>
      </w:r>
      <w:r>
        <w:tab/>
      </w:r>
      <w:r>
        <w:tab/>
      </w:r>
      <w:r>
        <w:tab/>
      </w:r>
      <w:r>
        <w:tab/>
      </w:r>
      <w:r>
        <w:tab/>
      </w:r>
      <w:r w:rsidR="008D3E2D">
        <w:tab/>
      </w:r>
      <w:r w:rsidR="008D3E2D">
        <w:tab/>
      </w:r>
      <w:r w:rsidR="008D3E2D">
        <w:tab/>
      </w:r>
      <w:r w:rsidR="008D3E2D">
        <w:tab/>
      </w:r>
      <w:r w:rsidR="00923AA1">
        <w:tab/>
      </w:r>
      <w:r w:rsidR="00923AA1">
        <w:tab/>
      </w:r>
      <w:r w:rsidR="00923AA1">
        <w:tab/>
      </w:r>
      <w:r w:rsidR="00923AA1">
        <w:tab/>
        <w:t xml:space="preserve"> </w:t>
      </w:r>
      <w:r>
        <w:t xml:space="preserve">(by </w:t>
      </w:r>
      <w:r w:rsidR="00450CC3" w:rsidRPr="00964C83">
        <w:rPr>
          <w:i/>
        </w:rPr>
        <w:t xml:space="preserve">left </w:t>
      </w:r>
      <w:r w:rsidRPr="00964C83">
        <w:rPr>
          <w:i/>
        </w:rPr>
        <w:t>zero</w:t>
      </w:r>
      <w:r>
        <w:t>)</w:t>
      </w:r>
    </w:p>
    <w:p w:rsidR="00532573" w:rsidRDefault="00532573" w:rsidP="008D3E2D">
      <w:pPr>
        <w:pStyle w:val="NormalOffset"/>
        <w:ind w:right="261"/>
      </w:pPr>
      <w:r w:rsidRPr="00312106">
        <w:t>≡</w:t>
      </w:r>
      <w:r>
        <w:tab/>
      </w:r>
      <w:r w:rsidRPr="00312106">
        <w:t>(</w:t>
      </w:r>
      <w:r w:rsidRPr="00B91524">
        <w:rPr>
          <w:i/>
        </w:rPr>
        <w:t>m</w:t>
      </w:r>
      <w:r w:rsidRPr="00312106">
        <w:t xml:space="preserve"> ≫= </w:t>
      </w:r>
      <w:proofErr w:type="spellStart"/>
      <w:r w:rsidRPr="00312106">
        <w:t>λ</w:t>
      </w:r>
      <w:r w:rsidRPr="00B91524">
        <w:rPr>
          <w:i/>
        </w:rPr>
        <w:t>v</w:t>
      </w:r>
      <w:proofErr w:type="spellEnd"/>
      <w:r>
        <w:t xml:space="preserve"> → unit </w:t>
      </w:r>
      <w:r w:rsidRPr="00B91524">
        <w:rPr>
          <w:i/>
        </w:rPr>
        <w:t>e</w:t>
      </w:r>
      <w:r w:rsidR="00450CC3" w:rsidRPr="00450CC3">
        <w:rPr>
          <w:i/>
          <w:vertAlign w:val="subscript"/>
        </w:rPr>
        <w:t>1</w:t>
      </w:r>
      <w:r w:rsidRPr="00312106">
        <w:t>) ≫= id</w:t>
      </w:r>
      <w:r>
        <w:tab/>
      </w:r>
      <w:r>
        <w:tab/>
      </w:r>
      <w:r>
        <w:tab/>
      </w:r>
      <w:r>
        <w:tab/>
      </w:r>
      <w:r>
        <w:tab/>
      </w:r>
      <w:r>
        <w:tab/>
      </w:r>
      <w:r>
        <w:tab/>
      </w:r>
      <w:r>
        <w:tab/>
      </w:r>
      <w:r>
        <w:tab/>
      </w:r>
      <w:r>
        <w:tab/>
      </w:r>
      <w:r>
        <w:tab/>
      </w:r>
      <w:r>
        <w:tab/>
      </w:r>
      <w:r>
        <w:tab/>
      </w:r>
      <w:r>
        <w:tab/>
      </w:r>
      <w:r>
        <w:tab/>
      </w:r>
      <w:r>
        <w:tab/>
      </w:r>
      <w:r w:rsidR="00923AA1">
        <w:tab/>
      </w:r>
      <w:r w:rsidR="00923AA1">
        <w:tab/>
      </w:r>
      <w:r w:rsidR="00923AA1">
        <w:tab/>
        <w:t xml:space="preserve"> </w:t>
      </w:r>
      <w:r w:rsidR="00923AA1">
        <w:tab/>
        <w:t xml:space="preserve"> </w:t>
      </w:r>
      <w:r w:rsidR="008D3E2D">
        <w:t xml:space="preserve">(by </w:t>
      </w:r>
      <w:r w:rsidR="008D3E2D" w:rsidRPr="00964C83">
        <w:rPr>
          <w:i/>
        </w:rPr>
        <w:t>m</w:t>
      </w:r>
      <w:r w:rsidRPr="00964C83">
        <w:rPr>
          <w:i/>
        </w:rPr>
        <w:t>onoid zero</w:t>
      </w:r>
      <w:r>
        <w:t>)</w:t>
      </w:r>
    </w:p>
    <w:p w:rsidR="005E5640" w:rsidRDefault="00FE1076" w:rsidP="00A12E31">
      <w:pPr>
        <w:pStyle w:val="NormalFirst"/>
      </w:pPr>
      <w:r>
        <w:t xml:space="preserve">After the translation, we can see that the input computation of the second clause is </w:t>
      </w:r>
      <w:r w:rsidRPr="00FE1076">
        <w:rPr>
          <w:i/>
        </w:rPr>
        <w:t>fail</w:t>
      </w:r>
      <w:r>
        <w:t xml:space="preserve">. After we apply the </w:t>
      </w:r>
      <w:r w:rsidRPr="00FE1076">
        <w:rPr>
          <w:i/>
        </w:rPr>
        <w:t>left zero</w:t>
      </w:r>
      <w:r>
        <w:t xml:space="preserve"> law, we get </w:t>
      </w:r>
      <w:r w:rsidRPr="00FE1076">
        <w:rPr>
          <w:i/>
        </w:rPr>
        <w:t>fail</w:t>
      </w:r>
      <w:r>
        <w:t xml:space="preserve"> as the second argument of </w:t>
      </w:r>
      <w:r w:rsidRPr="00312106">
        <w:t>⊜</w:t>
      </w:r>
      <w:r>
        <w:t xml:space="preserve"> and then we can remove the clause using </w:t>
      </w:r>
      <w:r w:rsidRPr="00FE1076">
        <w:rPr>
          <w:i/>
        </w:rPr>
        <w:t>monoid zero</w:t>
      </w:r>
      <w:r>
        <w:t>.</w:t>
      </w:r>
      <w:r w:rsidR="00890ADE">
        <w:t xml:space="preserve"> The equation shows just a simplified case with only a single </w:t>
      </w:r>
      <w:r w:rsidR="00890ADE" w:rsidRPr="00890ADE">
        <w:rPr>
          <w:i/>
        </w:rPr>
        <w:t>fail</w:t>
      </w:r>
      <w:r w:rsidR="00890ADE">
        <w:t xml:space="preserve"> argument, but the reasoning could be used for arbitrary number of </w:t>
      </w:r>
      <w:r w:rsidR="00890ADE" w:rsidRPr="00890ADE">
        <w:rPr>
          <w:i/>
        </w:rPr>
        <w:t>fail</w:t>
      </w:r>
      <w:r w:rsidR="00890ADE">
        <w:t xml:space="preserve"> computations as arguments.</w:t>
      </w:r>
    </w:p>
    <w:p w:rsidR="00895EBB" w:rsidRDefault="00A32C8C" w:rsidP="00DA6C8D">
      <w:pPr>
        <w:pStyle w:val="Heading1"/>
      </w:pPr>
      <w:bookmarkStart w:id="15" w:name="_Toc286761927"/>
      <w:r>
        <w:t xml:space="preserve">5. Relations with </w:t>
      </w:r>
      <w:r w:rsidR="00594AF1">
        <w:t>other computations</w:t>
      </w:r>
      <w:bookmarkEnd w:id="15"/>
    </w:p>
    <w:p w:rsidR="00594AF1" w:rsidRDefault="00ED66B6" w:rsidP="00594AF1">
      <w:pPr>
        <w:pStyle w:val="NormalFirst"/>
      </w:pPr>
      <w:r>
        <w:t xml:space="preserve">In this section, we explore relationships between joinads and other computation types. </w:t>
      </w:r>
      <w:proofErr w:type="gramStart"/>
      <w:r w:rsidR="00481192">
        <w:t>joinad</w:t>
      </w:r>
      <w:r w:rsidR="00460E49">
        <w:t>s</w:t>
      </w:r>
      <w:proofErr w:type="gramEnd"/>
      <w:r w:rsidR="00460E49">
        <w:t xml:space="preserve"> are monads with several additional operations</w:t>
      </w:r>
      <w:r>
        <w:t xml:space="preserve"> meaning </w:t>
      </w:r>
      <w:r w:rsidR="00460E49">
        <w:t xml:space="preserve">that every joinad is also a monad. </w:t>
      </w:r>
      <w:r w:rsidR="00EC380E">
        <w:t>However, there are interesting relations with other computation types…</w:t>
      </w:r>
      <w:r w:rsidR="00460E49">
        <w:t xml:space="preserve"> </w:t>
      </w:r>
    </w:p>
    <w:p w:rsidR="00594AF1" w:rsidRDefault="00594AF1" w:rsidP="00594AF1">
      <w:pPr>
        <w:pStyle w:val="Heading2"/>
      </w:pPr>
      <w:bookmarkStart w:id="16" w:name="_Toc286761928"/>
      <w:r>
        <w:lastRenderedPageBreak/>
        <w:t xml:space="preserve">5.1 </w:t>
      </w:r>
      <w:proofErr w:type="spellStart"/>
      <w:r>
        <w:t>MonadOr</w:t>
      </w:r>
      <w:proofErr w:type="spellEnd"/>
      <w:r>
        <w:t xml:space="preserve"> type class</w:t>
      </w:r>
      <w:bookmarkEnd w:id="16"/>
    </w:p>
    <w:p w:rsidR="00DE3BC8" w:rsidRDefault="00DE3BC8" w:rsidP="00DE3BC8">
      <w:pPr>
        <w:pStyle w:val="NormalFirst"/>
      </w:pPr>
      <w:r>
        <w:t xml:space="preserve">The </w:t>
      </w:r>
      <w:r w:rsidRPr="00DE3BC8">
        <w:rPr>
          <w:rStyle w:val="Inlinecode"/>
        </w:rPr>
        <w:t>MonadPlus</w:t>
      </w:r>
      <w:r>
        <w:t xml:space="preserve"> type class in Haskell has been historically used for different purposes with different sets </w:t>
      </w:r>
      <w:r w:rsidRPr="00DE3BC8">
        <w:rPr>
          <w:rStyle w:val="Inlinecode"/>
        </w:rPr>
        <w:t>of</w:t>
      </w:r>
      <w:r>
        <w:t xml:space="preserve"> laws. The </w:t>
      </w:r>
      <w:r w:rsidRPr="00DE3BC8">
        <w:rPr>
          <w:rStyle w:val="Inlinecode"/>
        </w:rPr>
        <w:t>MonadPlus</w:t>
      </w:r>
      <w:r>
        <w:t xml:space="preserve"> reform proposal [1] suggests </w:t>
      </w:r>
      <w:r w:rsidR="00DA407F">
        <w:t>splitting</w:t>
      </w:r>
      <w:r>
        <w:t xml:space="preserve"> </w:t>
      </w:r>
      <w:r w:rsidR="00DA407F">
        <w:t xml:space="preserve">of </w:t>
      </w:r>
      <w:r>
        <w:t xml:space="preserve">the type class into separate classes </w:t>
      </w:r>
      <w:r w:rsidR="00DA407F">
        <w:t>with clear</w:t>
      </w:r>
      <w:r w:rsidR="00252111">
        <w:t xml:space="preserve">er </w:t>
      </w:r>
      <w:r>
        <w:t>purpose</w:t>
      </w:r>
      <w:r w:rsidR="00DA407F">
        <w:t>s</w:t>
      </w:r>
      <w:r>
        <w:t xml:space="preserve"> and </w:t>
      </w:r>
      <w:r w:rsidR="00252111">
        <w:t xml:space="preserve">more precisely defined </w:t>
      </w:r>
      <w:r w:rsidR="00DA407F">
        <w:t>sets of required laws</w:t>
      </w:r>
      <w:r>
        <w:t xml:space="preserve">. One of the new type classes discussed in the proposal is </w:t>
      </w:r>
      <w:proofErr w:type="spellStart"/>
      <w:r w:rsidRPr="00DE3BC8">
        <w:rPr>
          <w:rStyle w:val="Inlinecode"/>
        </w:rPr>
        <w:t>MonadOr</w:t>
      </w:r>
      <w:proofErr w:type="spellEnd"/>
      <w:r>
        <w:t xml:space="preserve">. It </w:t>
      </w:r>
      <w:r w:rsidR="00905555">
        <w:t xml:space="preserve">consists of </w:t>
      </w:r>
      <w:r>
        <w:t>the following operations</w:t>
      </w:r>
      <w:r w:rsidR="00905555">
        <w:t xml:space="preserve"> (in addition to usual monad operations)</w:t>
      </w:r>
      <w:r>
        <w:t>:</w:t>
      </w:r>
    </w:p>
    <w:p w:rsidR="00926C4A" w:rsidRPr="00E86DE5" w:rsidRDefault="00926C4A" w:rsidP="00926C4A">
      <w:pPr>
        <w:pStyle w:val="NormalOffset"/>
      </w:pPr>
      <w:r>
        <w:rPr>
          <w:color w:val="000000"/>
          <w:lang w:val="en"/>
        </w:rPr>
        <w:t>⊝</w:t>
      </w:r>
      <w:r w:rsidR="00CD6DD3" w:rsidRPr="00E86DE5">
        <w:tab/>
      </w:r>
      <w:r>
        <w:tab/>
      </w:r>
      <w:r w:rsidRPr="00926C4A">
        <w:tab/>
      </w:r>
      <w:r w:rsidR="00CD6DD3" w:rsidRPr="00E86DE5">
        <w:t>:</w:t>
      </w:r>
      <w:r w:rsidR="00CD6DD3" w:rsidRPr="00E86DE5">
        <w:tab/>
        <w:t>m a → m a → m a</w:t>
      </w:r>
      <w:r w:rsidRPr="00E86DE5">
        <w:tab/>
      </w:r>
      <w:r w:rsidRPr="00E86DE5">
        <w:tab/>
      </w:r>
      <w:r w:rsidRPr="00E86DE5">
        <w:tab/>
      </w:r>
      <w:r w:rsidRPr="00E86DE5">
        <w:tab/>
      </w:r>
      <w:r w:rsidRPr="00E86DE5">
        <w:tab/>
        <w:t xml:space="preserve">(called </w:t>
      </w:r>
      <w:r>
        <w:rPr>
          <w:i/>
        </w:rPr>
        <w:t>or-else</w:t>
      </w:r>
      <w:r w:rsidRPr="00E86DE5">
        <w:t>)</w:t>
      </w:r>
    </w:p>
    <w:p w:rsidR="00CD6DD3" w:rsidRDefault="00CD6DD3" w:rsidP="00926C4A">
      <w:pPr>
        <w:pStyle w:val="NormalOffset"/>
      </w:pPr>
      <w:proofErr w:type="gramStart"/>
      <w:r>
        <w:t>zero</w:t>
      </w:r>
      <w:proofErr w:type="gramEnd"/>
      <w:r w:rsidR="00926C4A">
        <w:tab/>
      </w:r>
      <w:r w:rsidR="00926C4A">
        <w:tab/>
      </w:r>
      <w:r w:rsidRPr="00E86DE5">
        <w:t>:</w:t>
      </w:r>
      <w:r w:rsidRPr="00E86DE5">
        <w:tab/>
        <w:t>m a</w:t>
      </w:r>
      <w:r w:rsidR="00926C4A" w:rsidRPr="00E86DE5">
        <w:tab/>
      </w:r>
      <w:r w:rsidR="00926C4A" w:rsidRPr="00E86DE5">
        <w:tab/>
      </w:r>
      <w:r w:rsidR="00926C4A" w:rsidRPr="00E86DE5">
        <w:tab/>
      </w:r>
      <w:r w:rsidR="00926C4A" w:rsidRPr="00E86DE5">
        <w:tab/>
      </w:r>
      <w:r w:rsidR="00926C4A" w:rsidRPr="00E86DE5">
        <w:tab/>
      </w:r>
      <w:r w:rsidR="00926C4A" w:rsidRPr="00E86DE5">
        <w:tab/>
      </w:r>
      <w:r w:rsidR="00926C4A" w:rsidRPr="00E86DE5">
        <w:tab/>
      </w:r>
      <w:r w:rsidR="00926C4A" w:rsidRPr="00E86DE5">
        <w:tab/>
      </w:r>
      <w:r w:rsidR="00926C4A" w:rsidRPr="00E86DE5">
        <w:tab/>
      </w:r>
      <w:r w:rsidR="00926C4A" w:rsidRPr="00E86DE5">
        <w:tab/>
      </w:r>
      <w:r w:rsidR="00926C4A" w:rsidRPr="00E86DE5">
        <w:tab/>
      </w:r>
      <w:r w:rsidR="00926C4A" w:rsidRPr="00E86DE5">
        <w:tab/>
        <w:t xml:space="preserve"> </w:t>
      </w:r>
      <w:r w:rsidR="00926C4A" w:rsidRPr="00E86DE5">
        <w:tab/>
        <w:t xml:space="preserve"> </w:t>
      </w:r>
      <w:r w:rsidR="00926C4A" w:rsidRPr="00E86DE5">
        <w:tab/>
        <w:t xml:space="preserve">(called </w:t>
      </w:r>
      <w:r w:rsidR="00926C4A">
        <w:rPr>
          <w:i/>
        </w:rPr>
        <w:t>zero</w:t>
      </w:r>
      <w:r w:rsidR="00926C4A" w:rsidRPr="00E86DE5">
        <w:t>)</w:t>
      </w:r>
    </w:p>
    <w:p w:rsidR="0059536F" w:rsidRDefault="00926C4A" w:rsidP="00CD6DD3">
      <w:pPr>
        <w:pStyle w:val="NormalFirst"/>
      </w:pPr>
      <w:r>
        <w:t xml:space="preserve">The types of the </w:t>
      </w:r>
      <w:r w:rsidRPr="00926C4A">
        <w:rPr>
          <w:i/>
        </w:rPr>
        <w:t>or-else</w:t>
      </w:r>
      <w:r>
        <w:t xml:space="preserve"> and </w:t>
      </w:r>
      <w:r w:rsidRPr="00926C4A">
        <w:rPr>
          <w:i/>
        </w:rPr>
        <w:t>zero</w:t>
      </w:r>
      <w:r>
        <w:t xml:space="preserve"> operations are the same as the types of </w:t>
      </w:r>
      <w:proofErr w:type="gramStart"/>
      <w:r>
        <w:t xml:space="preserve">our </w:t>
      </w:r>
      <w:r w:rsidRPr="00926C4A">
        <w:rPr>
          <w:i/>
        </w:rPr>
        <w:t>choose</w:t>
      </w:r>
      <w:proofErr w:type="gramEnd"/>
      <w:r>
        <w:t xml:space="preserve"> and </w:t>
      </w:r>
      <w:r w:rsidRPr="00926C4A">
        <w:rPr>
          <w:i/>
        </w:rPr>
        <w:t>fail</w:t>
      </w:r>
      <w:r>
        <w:t xml:space="preserve">. </w:t>
      </w:r>
      <w:r w:rsidR="0059536F">
        <w:t xml:space="preserve">In addition, </w:t>
      </w:r>
      <w:proofErr w:type="spellStart"/>
      <w:r w:rsidR="0059536F" w:rsidRPr="00926C4A">
        <w:rPr>
          <w:rStyle w:val="Inlinecode"/>
        </w:rPr>
        <w:t>MonadOr</w:t>
      </w:r>
      <w:proofErr w:type="spellEnd"/>
      <w:r w:rsidR="0059536F">
        <w:t xml:space="preserve"> requires</w:t>
      </w:r>
      <w:r w:rsidR="00097494">
        <w:t xml:space="preserve"> the following laws</w:t>
      </w:r>
      <w:r w:rsidR="00097494">
        <w:rPr>
          <w:rStyle w:val="FootnoteReference"/>
        </w:rPr>
        <w:footnoteReference w:id="2"/>
      </w:r>
      <w:r w:rsidR="00097494">
        <w:t>:</w:t>
      </w:r>
    </w:p>
    <w:p w:rsidR="0059536F" w:rsidRDefault="0059536F" w:rsidP="0059536F">
      <w:pPr>
        <w:pStyle w:val="NormalOffset"/>
      </w:pPr>
      <w:r w:rsidRPr="006B1311">
        <w:tab/>
      </w:r>
      <w:r w:rsidRPr="006B1311">
        <w:tab/>
      </w:r>
      <w:r w:rsidRPr="006B1311">
        <w:tab/>
      </w:r>
      <w:r w:rsidRPr="006B1311">
        <w:tab/>
      </w:r>
      <w:r w:rsidRPr="006B1311">
        <w:tab/>
      </w:r>
      <w:r w:rsidRPr="006B1311">
        <w:tab/>
      </w:r>
      <w:r w:rsidRPr="006B1311">
        <w:tab/>
      </w:r>
      <w:r w:rsidRPr="006B1311">
        <w:tab/>
      </w:r>
      <w:r w:rsidRPr="006B1311">
        <w:tab/>
      </w:r>
      <w:r w:rsidRPr="006B1311">
        <w:tab/>
        <w:t xml:space="preserve">  </w:t>
      </w:r>
      <w:r>
        <w:t xml:space="preserve">  </w:t>
      </w:r>
      <w:proofErr w:type="gramStart"/>
      <w:r w:rsidRPr="003B5AD8">
        <w:t>fail</w:t>
      </w:r>
      <w:proofErr w:type="gramEnd"/>
      <w:r w:rsidRPr="006B1311">
        <w:t xml:space="preserve"> ≫= </w:t>
      </w:r>
      <w:r w:rsidRPr="003B5AD8">
        <w:rPr>
          <w:i/>
        </w:rPr>
        <w:t>f</w:t>
      </w:r>
      <w:r w:rsidRPr="006B1311">
        <w:tab/>
        <w:t xml:space="preserve">≡ </w:t>
      </w:r>
      <w:r w:rsidRPr="003B5AD8">
        <w:t>fail</w:t>
      </w:r>
      <w:r>
        <w:tab/>
      </w:r>
      <w:r>
        <w:tab/>
      </w:r>
      <w:r>
        <w:tab/>
      </w:r>
      <w:r>
        <w:tab/>
      </w:r>
      <w:r>
        <w:tab/>
      </w:r>
      <w:r>
        <w:tab/>
      </w:r>
      <w:r>
        <w:tab/>
      </w:r>
      <w:r>
        <w:tab/>
      </w:r>
      <w:r>
        <w:tab/>
      </w:r>
      <w:r>
        <w:tab/>
      </w:r>
      <w:r>
        <w:tab/>
      </w:r>
      <w:r>
        <w:tab/>
      </w:r>
      <w:r w:rsidRPr="006B1311">
        <w:t>(</w:t>
      </w:r>
      <w:r>
        <w:t>left bind zero</w:t>
      </w:r>
      <w:r w:rsidRPr="006B1311">
        <w:t>)</w:t>
      </w:r>
    </w:p>
    <w:p w:rsidR="0059536F" w:rsidRDefault="0059536F" w:rsidP="0059536F">
      <w:pPr>
        <w:pStyle w:val="NormalOffset"/>
      </w:pPr>
      <w:r>
        <w:tab/>
      </w:r>
      <w:r w:rsidRPr="006B1311">
        <w:tab/>
      </w:r>
      <w:r w:rsidRPr="006B1311">
        <w:tab/>
      </w:r>
      <w:r w:rsidRPr="006B1311">
        <w:tab/>
      </w:r>
      <w:r w:rsidRPr="00007CF5">
        <w:tab/>
      </w:r>
      <w:r w:rsidRPr="006B1311">
        <w:tab/>
      </w:r>
      <w:r w:rsidRPr="006B1311">
        <w:tab/>
      </w:r>
      <w:r>
        <w:t xml:space="preserve"> </w:t>
      </w:r>
      <w:proofErr w:type="gramStart"/>
      <w:r w:rsidRPr="00B91524">
        <w:rPr>
          <w:i/>
        </w:rPr>
        <w:t>m</w:t>
      </w:r>
      <w:proofErr w:type="gramEnd"/>
      <w:r w:rsidRPr="00312106">
        <w:t xml:space="preserve"> ≫= </w:t>
      </w:r>
      <w:proofErr w:type="spellStart"/>
      <w:r w:rsidRPr="00312106">
        <w:t>λ</w:t>
      </w:r>
      <w:r w:rsidRPr="00B91524">
        <w:rPr>
          <w:i/>
        </w:rPr>
        <w:t>v</w:t>
      </w:r>
      <w:proofErr w:type="spellEnd"/>
      <w:r>
        <w:t xml:space="preserve"> → fail</w:t>
      </w:r>
      <w:r w:rsidRPr="006B1311">
        <w:tab/>
        <w:t xml:space="preserve">≡ </w:t>
      </w:r>
      <w:r w:rsidRPr="003B5AD8">
        <w:t>fail</w:t>
      </w:r>
      <w:r>
        <w:tab/>
      </w:r>
      <w:r>
        <w:tab/>
      </w:r>
      <w:r>
        <w:tab/>
      </w:r>
      <w:r>
        <w:tab/>
      </w:r>
      <w:r>
        <w:tab/>
      </w:r>
      <w:r>
        <w:tab/>
      </w:r>
      <w:r>
        <w:tab/>
      </w:r>
      <w:r>
        <w:tab/>
      </w:r>
      <w:r>
        <w:tab/>
      </w:r>
      <w:r>
        <w:tab/>
      </w:r>
      <w:r>
        <w:tab/>
      </w:r>
      <w:r>
        <w:tab/>
      </w:r>
      <w:r w:rsidRPr="006B1311">
        <w:t>(</w:t>
      </w:r>
      <w:r>
        <w:t>right bind zero</w:t>
      </w:r>
      <w:r w:rsidRPr="006B1311">
        <w:t>)</w:t>
      </w:r>
    </w:p>
    <w:p w:rsidR="0059536F" w:rsidRDefault="0059536F" w:rsidP="0059536F">
      <w:pPr>
        <w:pStyle w:val="NormalOffset"/>
      </w:pPr>
      <w:r w:rsidRPr="00E86DE5">
        <w:tab/>
      </w:r>
      <w:r w:rsidRPr="00E86DE5">
        <w:tab/>
      </w:r>
      <w:r w:rsidRPr="00E86DE5">
        <w:tab/>
      </w:r>
      <w:r w:rsidRPr="00E86DE5">
        <w:tab/>
      </w:r>
      <w:r w:rsidRPr="00E86DE5">
        <w:tab/>
        <w:t xml:space="preserve"> </w:t>
      </w:r>
      <w:proofErr w:type="gramStart"/>
      <w:r w:rsidRPr="00E86DE5">
        <w:rPr>
          <w:i/>
        </w:rPr>
        <w:t>u</w:t>
      </w:r>
      <w:proofErr w:type="gramEnd"/>
      <w:r w:rsidRPr="00E86DE5">
        <w:t xml:space="preserve"> ⊜ fail ≡ fail ⊜ </w:t>
      </w:r>
      <w:r w:rsidRPr="00E86DE5">
        <w:rPr>
          <w:i/>
        </w:rPr>
        <w:t>u</w:t>
      </w:r>
      <w:r w:rsidRPr="00E86DE5">
        <w:tab/>
        <w:t xml:space="preserve">≡ </w:t>
      </w:r>
      <w:r w:rsidRPr="00E86DE5">
        <w:rPr>
          <w:i/>
        </w:rPr>
        <w:t>u</w:t>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r>
      <w:r w:rsidRPr="00E86DE5">
        <w:tab/>
        <w:t>(monoid zero)</w:t>
      </w:r>
    </w:p>
    <w:p w:rsidR="0059536F" w:rsidRPr="0059536F" w:rsidRDefault="0059536F" w:rsidP="0059536F">
      <w:pPr>
        <w:pStyle w:val="NormalOffset"/>
      </w:pPr>
      <w:r>
        <w:tab/>
      </w:r>
      <w:r>
        <w:tab/>
      </w:r>
      <w:r>
        <w:tab/>
      </w:r>
      <w:r>
        <w:tab/>
      </w:r>
      <w:r>
        <w:tab/>
      </w:r>
      <w:r>
        <w:tab/>
      </w:r>
      <w:r>
        <w:tab/>
      </w:r>
      <w:r>
        <w:tab/>
        <w:t xml:space="preserve">  </w:t>
      </w:r>
      <w:r w:rsidRPr="00E86DE5">
        <w:t>(</w:t>
      </w:r>
      <w:proofErr w:type="gramStart"/>
      <w:r w:rsidRPr="00E86DE5">
        <w:rPr>
          <w:i/>
        </w:rPr>
        <w:t>u</w:t>
      </w:r>
      <w:proofErr w:type="gramEnd"/>
      <w:r w:rsidRPr="00E86DE5">
        <w:t xml:space="preserve"> ⊜ </w:t>
      </w:r>
      <w:r w:rsidRPr="00E86DE5">
        <w:rPr>
          <w:i/>
        </w:rPr>
        <w:t>v</w:t>
      </w:r>
      <w:r w:rsidRPr="00E86DE5">
        <w:t xml:space="preserve">) ⊜ </w:t>
      </w:r>
      <w:proofErr w:type="gramStart"/>
      <w:r w:rsidRPr="00E86DE5">
        <w:rPr>
          <w:i/>
        </w:rPr>
        <w:t>w</w:t>
      </w:r>
      <w:proofErr w:type="gramEnd"/>
      <w:r w:rsidRPr="00E86DE5">
        <w:tab/>
        <w:t xml:space="preserve">≡ </w:t>
      </w:r>
      <w:r w:rsidRPr="00E86DE5">
        <w:rPr>
          <w:i/>
        </w:rPr>
        <w:t>u</w:t>
      </w:r>
      <w:r w:rsidRPr="00E86DE5">
        <w:t xml:space="preserve"> ⊜ (</w:t>
      </w:r>
      <w:r w:rsidRPr="00E86DE5">
        <w:rPr>
          <w:i/>
        </w:rPr>
        <w:t>v</w:t>
      </w:r>
      <w:r w:rsidRPr="00E86DE5">
        <w:t xml:space="preserve"> ⊜ </w:t>
      </w:r>
      <w:r w:rsidRPr="00E86DE5">
        <w:rPr>
          <w:i/>
        </w:rPr>
        <w:t>w</w:t>
      </w:r>
      <w:r w:rsidRPr="00E86DE5">
        <w:t>)</w:t>
      </w:r>
      <w:r w:rsidRPr="00E86DE5">
        <w:tab/>
      </w:r>
      <w:r w:rsidRPr="00E86DE5">
        <w:tab/>
      </w:r>
      <w:r w:rsidRPr="00E86DE5">
        <w:tab/>
      </w:r>
      <w:r w:rsidRPr="00E86DE5">
        <w:tab/>
      </w:r>
      <w:r w:rsidRPr="00E86DE5">
        <w:tab/>
        <w:t>(monoid associativity)</w:t>
      </w:r>
    </w:p>
    <w:p w:rsidR="00CD6DD3" w:rsidRPr="00E86DE5" w:rsidRDefault="00262578" w:rsidP="00CD6DD3">
      <w:pPr>
        <w:pStyle w:val="NormalFirst"/>
      </w:pPr>
      <w:r>
        <w:t xml:space="preserve">In addition to the standard four laws above, there is one additional law that makes the computation interesting and that differentiates </w:t>
      </w:r>
      <w:proofErr w:type="spellStart"/>
      <w:r w:rsidRPr="00262578">
        <w:rPr>
          <w:rStyle w:val="Inlinecode"/>
        </w:rPr>
        <w:t>MonadOr</w:t>
      </w:r>
      <w:proofErr w:type="spellEnd"/>
      <w:r>
        <w:t xml:space="preserve"> from a reformed </w:t>
      </w:r>
      <w:r w:rsidRPr="00262578">
        <w:rPr>
          <w:rStyle w:val="Inlinecode"/>
        </w:rPr>
        <w:t>MonadPlus</w:t>
      </w:r>
      <w:r>
        <w:t>:</w:t>
      </w:r>
    </w:p>
    <w:p w:rsidR="00CD6DD3" w:rsidRPr="003E3CC5" w:rsidRDefault="0092434C" w:rsidP="00CD6DD3">
      <w:pPr>
        <w:pStyle w:val="NormalOffset"/>
      </w:pPr>
      <w:r>
        <w:tab/>
      </w:r>
      <w:r>
        <w:tab/>
      </w:r>
      <w:r>
        <w:tab/>
      </w:r>
      <w:r>
        <w:tab/>
      </w:r>
      <w:r>
        <w:tab/>
      </w:r>
      <w:r>
        <w:tab/>
      </w:r>
      <w:r w:rsidR="00CD6DD3">
        <w:tab/>
      </w:r>
      <w:r w:rsidR="00CD6DD3">
        <w:tab/>
      </w:r>
      <w:r w:rsidR="00CD6DD3">
        <w:tab/>
      </w:r>
      <w:r>
        <w:t xml:space="preserve"> </w:t>
      </w:r>
      <w:r w:rsidR="00CD6DD3" w:rsidRPr="00CD6DD3">
        <w:t>(</w:t>
      </w:r>
      <w:proofErr w:type="gramStart"/>
      <w:r w:rsidR="00CD6DD3">
        <w:t>unit</w:t>
      </w:r>
      <w:proofErr w:type="gramEnd"/>
      <w:r w:rsidR="00CD6DD3">
        <w:t xml:space="preserve"> </w:t>
      </w:r>
      <w:r w:rsidR="00CD6DD3" w:rsidRPr="00CD6DD3">
        <w:rPr>
          <w:i/>
        </w:rPr>
        <w:t>a</w:t>
      </w:r>
      <w:r w:rsidR="00CD6DD3" w:rsidRPr="00CD6DD3">
        <w:t>)</w:t>
      </w:r>
      <w:r w:rsidR="00CD6DD3" w:rsidRPr="00E86DE5">
        <w:t xml:space="preserve"> ⊜ </w:t>
      </w:r>
      <w:proofErr w:type="gramStart"/>
      <w:r w:rsidR="00CD6DD3" w:rsidRPr="00CD6DD3">
        <w:rPr>
          <w:i/>
        </w:rPr>
        <w:t>v</w:t>
      </w:r>
      <w:proofErr w:type="gramEnd"/>
      <w:r w:rsidR="00CD6DD3">
        <w:tab/>
      </w:r>
      <w:r w:rsidR="00CD6DD3" w:rsidRPr="00E86DE5">
        <w:t xml:space="preserve">≡ </w:t>
      </w:r>
      <w:r w:rsidR="00CD6DD3" w:rsidRPr="00CD6DD3">
        <w:t xml:space="preserve">(unit </w:t>
      </w:r>
      <w:r w:rsidR="00CD6DD3" w:rsidRPr="00CD6DD3">
        <w:rPr>
          <w:i/>
        </w:rPr>
        <w:t>a</w:t>
      </w:r>
      <w:r w:rsidR="00CD6DD3" w:rsidRPr="00CD6DD3">
        <w:t>)</w:t>
      </w:r>
      <w:r w:rsidR="00CD6DD3" w:rsidRPr="00E86DE5">
        <w:t xml:space="preserve"> </w:t>
      </w:r>
      <w:r w:rsidR="00CD6DD3">
        <w:tab/>
      </w:r>
      <w:r w:rsidR="00CD6DD3">
        <w:tab/>
      </w:r>
      <w:r>
        <w:tab/>
      </w:r>
      <w:r>
        <w:tab/>
      </w:r>
      <w:r w:rsidR="00CD6DD3">
        <w:tab/>
      </w:r>
      <w:r w:rsidR="00CD6DD3">
        <w:tab/>
      </w:r>
      <w:r w:rsidR="00CD6DD3">
        <w:tab/>
      </w:r>
      <w:r w:rsidR="00CD6DD3">
        <w:tab/>
      </w:r>
      <w:r w:rsidR="00CD6DD3">
        <w:tab/>
        <w:t>(left catch)</w:t>
      </w:r>
    </w:p>
    <w:p w:rsidR="00583BD3" w:rsidRPr="00583BD3" w:rsidRDefault="006B31D5" w:rsidP="00583BD3">
      <w:pPr>
        <w:pStyle w:val="NormalFirst"/>
      </w:pPr>
      <w:r>
        <w:t xml:space="preserve">Just like our </w:t>
      </w:r>
      <w:r w:rsidRPr="006B31D5">
        <w:rPr>
          <w:i/>
        </w:rPr>
        <w:t>left select</w:t>
      </w:r>
      <w:r>
        <w:t xml:space="preserve">, the </w:t>
      </w:r>
      <w:r w:rsidRPr="006B31D5">
        <w:rPr>
          <w:i/>
        </w:rPr>
        <w:t>left catch</w:t>
      </w:r>
      <w:r>
        <w:t xml:space="preserve"> law is asymmetric. Intuitively, it also prefers the computation on the left-hand side, but in a slightly different way.</w:t>
      </w:r>
      <w:r w:rsidR="003E3B49">
        <w:t xml:space="preserve"> Our law talks about any computation on the left and a computation obtained in a special way (using </w:t>
      </w:r>
      <w:r w:rsidR="003E3B49" w:rsidRPr="003E3B49">
        <w:rPr>
          <w:i/>
        </w:rPr>
        <w:t>map</w:t>
      </w:r>
      <w:r w:rsidR="003E3B49">
        <w:t xml:space="preserve">) on the right, while </w:t>
      </w:r>
      <w:r w:rsidR="003E3B49" w:rsidRPr="003E3B49">
        <w:rPr>
          <w:i/>
        </w:rPr>
        <w:t>left catch</w:t>
      </w:r>
      <w:r w:rsidR="003E3B49">
        <w:t xml:space="preserve"> talks about any computation on the right and a computa</w:t>
      </w:r>
      <w:r w:rsidR="003E3B49">
        <w:softHyphen/>
        <w:t xml:space="preserve">tion obtained in a special way (using </w:t>
      </w:r>
      <w:r w:rsidR="003E3B49" w:rsidRPr="003E3B49">
        <w:rPr>
          <w:i/>
        </w:rPr>
        <w:t>unit</w:t>
      </w:r>
      <w:r w:rsidR="003E3B49">
        <w:t>) on the left.</w:t>
      </w:r>
      <w:r w:rsidR="00583BD3">
        <w:t xml:space="preserve"> </w:t>
      </w:r>
      <w:r w:rsidR="00992345">
        <w:t xml:space="preserve">It isn’t </w:t>
      </w:r>
      <w:r w:rsidR="00583BD3">
        <w:t>difficult to see that none of the laws implies the other:</w:t>
      </w:r>
    </w:p>
    <w:p w:rsidR="00211CE1" w:rsidRDefault="00AE788E" w:rsidP="00AE788E">
      <w:pPr>
        <w:pStyle w:val="Listwithspaces"/>
      </w:pPr>
      <w:r w:rsidRPr="00184B19">
        <w:rPr>
          <w:b/>
        </w:rPr>
        <w:t xml:space="preserve">Left </w:t>
      </w:r>
      <w:r>
        <w:rPr>
          <w:b/>
        </w:rPr>
        <w:t>select</w:t>
      </w:r>
      <w:r w:rsidRPr="00184B19">
        <w:rPr>
          <w:b/>
        </w:rPr>
        <w:t xml:space="preserve"> </w:t>
      </w:r>
      <w:r>
        <w:rPr>
          <w:b/>
        </w:rPr>
        <w:t>doesn’t imply</w:t>
      </w:r>
      <w:r w:rsidRPr="00184B19">
        <w:rPr>
          <w:b/>
        </w:rPr>
        <w:t xml:space="preserve"> left </w:t>
      </w:r>
      <w:r>
        <w:rPr>
          <w:b/>
        </w:rPr>
        <w:t>catch</w:t>
      </w:r>
      <w:r w:rsidRPr="00184B19">
        <w:rPr>
          <w:b/>
        </w:rPr>
        <w:t>.</w:t>
      </w:r>
      <w:r>
        <w:rPr>
          <w:b/>
        </w:rPr>
        <w:t xml:space="preserve"> </w:t>
      </w:r>
      <w:r w:rsidR="00211CE1">
        <w:t>The left select law only talks about combi</w:t>
      </w:r>
      <w:r w:rsidR="00211CE1">
        <w:softHyphen/>
        <w:t xml:space="preserve">ning computations with computations obtained in a special way (using </w:t>
      </w:r>
      <w:r w:rsidR="00211CE1" w:rsidRPr="00211CE1">
        <w:rPr>
          <w:i/>
        </w:rPr>
        <w:t>map</w:t>
      </w:r>
      <w:r w:rsidR="00211CE1">
        <w:t xml:space="preserve">). To give a counter example, </w:t>
      </w:r>
      <w:proofErr w:type="gramStart"/>
      <w:r w:rsidR="00211CE1">
        <w:t xml:space="preserve">our </w:t>
      </w:r>
      <w:r w:rsidR="00211CE1" w:rsidRPr="00211CE1">
        <w:rPr>
          <w:i/>
        </w:rPr>
        <w:t>choose</w:t>
      </w:r>
      <w:proofErr w:type="gramEnd"/>
      <w:r w:rsidR="00211CE1">
        <w:t xml:space="preserve"> for events obeys left select, but doesn’t obey left catch. </w:t>
      </w:r>
    </w:p>
    <w:p w:rsidR="008F2BDC" w:rsidRDefault="002506AD" w:rsidP="004A62D2">
      <w:pPr>
        <w:pStyle w:val="Listwithspaces"/>
      </w:pPr>
      <w:r w:rsidRPr="007A3804">
        <w:rPr>
          <w:b/>
        </w:rPr>
        <w:t xml:space="preserve">Left catch </w:t>
      </w:r>
      <w:r w:rsidR="00601679" w:rsidRPr="007A3804">
        <w:rPr>
          <w:b/>
        </w:rPr>
        <w:t>doesn’t imply</w:t>
      </w:r>
      <w:r w:rsidRPr="007A3804">
        <w:rPr>
          <w:b/>
        </w:rPr>
        <w:t xml:space="preserve"> left select</w:t>
      </w:r>
      <w:r w:rsidR="00184B19" w:rsidRPr="007A3804">
        <w:rPr>
          <w:b/>
        </w:rPr>
        <w:t>.</w:t>
      </w:r>
      <w:r w:rsidR="00184B19">
        <w:t xml:space="preserve"> </w:t>
      </w:r>
      <w:r w:rsidR="007A3804">
        <w:t>The left catch law only talks about combin</w:t>
      </w:r>
      <w:r w:rsidR="007A3804">
        <w:softHyphen/>
        <w:t xml:space="preserve">ing </w:t>
      </w:r>
      <w:r w:rsidR="007A3804" w:rsidRPr="007A3804">
        <w:rPr>
          <w:i/>
        </w:rPr>
        <w:t>unit</w:t>
      </w:r>
      <w:r w:rsidR="007A3804">
        <w:t xml:space="preserve"> computations with some other. To give a co</w:t>
      </w:r>
      <w:r w:rsidR="00C27008">
        <w:t xml:space="preserve">unterexample, we can modify our </w:t>
      </w:r>
      <w:r w:rsidR="007A3804" w:rsidRPr="00C27008">
        <w:rPr>
          <w:i/>
        </w:rPr>
        <w:t>choose</w:t>
      </w:r>
      <w:r w:rsidR="007A3804">
        <w:t xml:space="preserve"> </w:t>
      </w:r>
      <w:r w:rsidR="00C27008">
        <w:t xml:space="preserve">operation </w:t>
      </w:r>
      <w:r w:rsidR="007A3804">
        <w:t xml:space="preserve">for continuous values: </w:t>
      </w:r>
      <m:oMath>
        <m:sSub>
          <m:sSubPr>
            <m:ctrlPr>
              <w:rPr>
                <w:rFonts w:ascii="Cambria Math" w:hAnsi="Cambria Math"/>
                <w:i/>
                <w:vertAlign w:val="subscript"/>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sSub>
                  <m:sSubPr>
                    <m:ctrlPr>
                      <w:rPr>
                        <w:rFonts w:ascii="Cambria Math" w:hAnsi="Cambria Math"/>
                        <w:i/>
                      </w:rPr>
                    </m:ctrlPr>
                  </m:sSubPr>
                  <m:e>
                    <m:r>
                      <w:rPr>
                        <w:rFonts w:ascii="Cambria Math" w:hAnsi="Cambria Math"/>
                      </w:rPr>
                      <m:t>⊜ e</m:t>
                    </m:r>
                  </m:e>
                  <m:sub>
                    <m:r>
                      <w:rPr>
                        <w:rFonts w:ascii="Cambria Math" w:hAnsi="Cambria Math"/>
                      </w:rPr>
                      <m:t>2</m:t>
                    </m:r>
                  </m:sub>
                </m:sSub>
              </m:e>
            </m:d>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e>
          <m:sub>
            <m:r>
              <w:rPr>
                <w:rFonts w:ascii="Cambria Math" w:hAnsi="Cambria Math"/>
                <w:vertAlign w:val="subscript"/>
              </w:rPr>
              <m:t>0</m:t>
            </m:r>
          </m:sub>
        </m:sSub>
      </m:oMath>
      <w:r w:rsidR="007A3804">
        <w:t xml:space="preserve"> This version returns com</w:t>
      </w:r>
      <w:r w:rsidR="00356550">
        <w:softHyphen/>
      </w:r>
      <w:r w:rsidR="007A3804">
        <w:t xml:space="preserve">putation that has </w:t>
      </w:r>
      <w:r w:rsidR="004A62D2">
        <w:t xml:space="preserve">always </w:t>
      </w:r>
      <w:r w:rsidR="007A3804">
        <w:t xml:space="preserve">the same value as was the value of the left </w:t>
      </w:r>
      <w:r w:rsidR="007A3804" w:rsidRPr="004A62D2">
        <w:t>argument</w:t>
      </w:r>
      <w:r w:rsidR="007A3804">
        <w:t xml:space="preserve"> at the beginning</w:t>
      </w:r>
      <w:r w:rsidR="004A62D2">
        <w:t>. The modified version obeys left catch but doesn’t obey left select.</w:t>
      </w:r>
    </w:p>
    <w:p w:rsidR="00240E3D" w:rsidRDefault="008224F2" w:rsidP="006F5F01">
      <w:pPr>
        <w:pStyle w:val="NormalFirst"/>
      </w:pPr>
      <w:r>
        <w:t xml:space="preserve">Informally, we need </w:t>
      </w:r>
      <w:r w:rsidRPr="008224F2">
        <w:rPr>
          <w:i/>
        </w:rPr>
        <w:t>left select</w:t>
      </w:r>
      <w:r>
        <w:t xml:space="preserve"> instead of </w:t>
      </w:r>
      <w:r w:rsidRPr="008224F2">
        <w:rPr>
          <w:i/>
        </w:rPr>
        <w:t>left catch</w:t>
      </w:r>
      <w:r>
        <w:t xml:space="preserve"> because it talks about any computa</w:t>
      </w:r>
      <w:r>
        <w:softHyphen/>
        <w:t xml:space="preserve">tions with the same structure (e.g. times when events occur). This is the case because we create computations like this by returning </w:t>
      </w:r>
      <w:r w:rsidRPr="008224F2">
        <w:rPr>
          <w:i/>
        </w:rPr>
        <w:t>unit</w:t>
      </w:r>
      <w:r>
        <w:t xml:space="preserve"> (when pattern matching succeeds) from the continuation of </w:t>
      </w:r>
      <w:r w:rsidRPr="008224F2">
        <w:rPr>
          <w:i/>
        </w:rPr>
        <w:t>bind</w:t>
      </w:r>
      <w:r>
        <w:t xml:space="preserve"> operation in the translation.</w:t>
      </w:r>
    </w:p>
    <w:p w:rsidR="001610C7" w:rsidRDefault="001610C7" w:rsidP="00240E3D">
      <w:r>
        <w:t xml:space="preserve">We’ve seen that the </w:t>
      </w:r>
      <w:r w:rsidR="00574F02" w:rsidRPr="00574F02">
        <w:rPr>
          <w:i/>
        </w:rPr>
        <w:t>left catch</w:t>
      </w:r>
      <w:r w:rsidR="00574F02">
        <w:t xml:space="preserve"> law </w:t>
      </w:r>
      <w:r>
        <w:t xml:space="preserve">doesn’t quite fit our needs, but our law may not quite fit the needs of some </w:t>
      </w:r>
      <w:proofErr w:type="spellStart"/>
      <w:r w:rsidRPr="00DD46D0">
        <w:rPr>
          <w:rStyle w:val="Inlinecode"/>
        </w:rPr>
        <w:t>MonadOr</w:t>
      </w:r>
      <w:proofErr w:type="spellEnd"/>
      <w:r>
        <w:t xml:space="preserve"> computations.</w:t>
      </w:r>
      <w:r w:rsidR="00DD46D0">
        <w:t xml:space="preserve"> </w:t>
      </w:r>
      <w:r w:rsidR="00D44BC2">
        <w:t xml:space="preserve">What could we do if we wanted to include a computation like ours and like </w:t>
      </w:r>
      <w:proofErr w:type="spellStart"/>
      <w:r w:rsidR="00D44BC2" w:rsidRPr="00DD46D0">
        <w:rPr>
          <w:rStyle w:val="Inlinecode"/>
        </w:rPr>
        <w:t>MonadOr</w:t>
      </w:r>
      <w:proofErr w:type="spellEnd"/>
      <w:r w:rsidR="00D44BC2">
        <w:t xml:space="preserve"> in standard libraries? There are two fair op</w:t>
      </w:r>
      <w:r w:rsidR="00D44BC2">
        <w:softHyphen/>
        <w:t>tions – we can either require a lower bound or an upper bound of the two laws…</w:t>
      </w:r>
    </w:p>
    <w:p w:rsidR="00CF0596" w:rsidRDefault="00CF0596" w:rsidP="001331E0">
      <w:pPr>
        <w:pStyle w:val="Heading3"/>
      </w:pPr>
      <w:r>
        <w:lastRenderedPageBreak/>
        <w:t>Lower bound</w:t>
      </w:r>
    </w:p>
    <w:p w:rsidR="00A220A2" w:rsidRDefault="00F61B10" w:rsidP="00A220A2">
      <w:pPr>
        <w:pStyle w:val="NormalFirst"/>
      </w:pPr>
      <w:r>
        <w:t xml:space="preserve">The first law that could replace our </w:t>
      </w:r>
      <w:r w:rsidRPr="00F61B10">
        <w:rPr>
          <w:i/>
        </w:rPr>
        <w:t>left select</w:t>
      </w:r>
      <w:r>
        <w:t xml:space="preserve"> and the </w:t>
      </w:r>
      <w:r w:rsidRPr="00F61B10">
        <w:rPr>
          <w:i/>
        </w:rPr>
        <w:t>left catch</w:t>
      </w:r>
      <w:r>
        <w:t xml:space="preserve"> law is a law that is weaker than both of the laws and is implied by both of them. This means that any com</w:t>
      </w:r>
      <w:r>
        <w:softHyphen/>
        <w:t xml:space="preserve">putation that obeys </w:t>
      </w:r>
      <w:r w:rsidRPr="00F61B10">
        <w:rPr>
          <w:i/>
        </w:rPr>
        <w:t>left select</w:t>
      </w:r>
      <w:r>
        <w:t xml:space="preserve"> or </w:t>
      </w:r>
      <w:r w:rsidRPr="00F61B10">
        <w:rPr>
          <w:i/>
        </w:rPr>
        <w:t>left catch</w:t>
      </w:r>
      <w:r>
        <w:t xml:space="preserve"> would also obey the following law:</w:t>
      </w:r>
    </w:p>
    <w:p w:rsidR="00240E3D" w:rsidRPr="003E3CC5" w:rsidRDefault="00240E3D" w:rsidP="00240E3D">
      <w:pPr>
        <w:pStyle w:val="NormalOffset"/>
      </w:pPr>
      <w:r>
        <w:tab/>
      </w:r>
      <w:r>
        <w:tab/>
      </w:r>
      <w:r>
        <w:tab/>
      </w:r>
      <w:r>
        <w:tab/>
      </w:r>
      <w:r>
        <w:tab/>
      </w:r>
      <w:r>
        <w:tab/>
      </w:r>
      <w:r>
        <w:tab/>
      </w:r>
      <w:r>
        <w:tab/>
      </w:r>
      <w:r>
        <w:tab/>
        <w:t xml:space="preserve"> </w:t>
      </w:r>
      <w:r w:rsidRPr="00CD6DD3">
        <w:t>(</w:t>
      </w:r>
      <w:proofErr w:type="gramStart"/>
      <w:r>
        <w:t>unit</w:t>
      </w:r>
      <w:proofErr w:type="gramEnd"/>
      <w:r>
        <w:t xml:space="preserve"> </w:t>
      </w:r>
      <w:r w:rsidRPr="00CD6DD3">
        <w:rPr>
          <w:i/>
        </w:rPr>
        <w:t>a</w:t>
      </w:r>
      <w:r w:rsidRPr="00CD6DD3">
        <w:t>)</w:t>
      </w:r>
      <w:r w:rsidRPr="00E86DE5">
        <w:t xml:space="preserve"> ⊜ </w:t>
      </w:r>
      <w:r w:rsidRPr="00240E3D">
        <w:t>(unit</w:t>
      </w:r>
      <w:r>
        <w:rPr>
          <w:i/>
        </w:rPr>
        <w:t xml:space="preserve"> </w:t>
      </w:r>
      <w:r w:rsidR="00F61B10">
        <w:rPr>
          <w:i/>
        </w:rPr>
        <w:t>b</w:t>
      </w:r>
      <w:r w:rsidRPr="00240E3D">
        <w:t xml:space="preserve">) </w:t>
      </w:r>
      <w:r w:rsidRPr="00E86DE5">
        <w:t xml:space="preserve">≡ </w:t>
      </w:r>
      <w:r w:rsidRPr="00CD6DD3">
        <w:t xml:space="preserve">(unit </w:t>
      </w:r>
      <w:r w:rsidRPr="00CD6DD3">
        <w:rPr>
          <w:i/>
        </w:rPr>
        <w:t>a</w:t>
      </w:r>
      <w:r w:rsidRPr="00CD6DD3">
        <w:t>)</w:t>
      </w:r>
      <w:r w:rsidRPr="00E86DE5">
        <w:t xml:space="preserve"> </w:t>
      </w:r>
      <w:r>
        <w:tab/>
      </w:r>
      <w:r>
        <w:tab/>
      </w:r>
      <w:r>
        <w:tab/>
      </w:r>
      <w:r>
        <w:tab/>
      </w:r>
      <w:r>
        <w:tab/>
      </w:r>
      <w:r>
        <w:tab/>
      </w:r>
      <w:r>
        <w:tab/>
      </w:r>
      <w:r>
        <w:tab/>
        <w:t>(weak left catch)</w:t>
      </w:r>
    </w:p>
    <w:p w:rsidR="00240E3D" w:rsidRPr="00240E3D" w:rsidRDefault="00204D67" w:rsidP="00240E3D">
      <w:pPr>
        <w:pStyle w:val="NormalFirst"/>
      </w:pPr>
      <w:r>
        <w:t xml:space="preserve">Showing that each of the other laws implies </w:t>
      </w:r>
      <w:r w:rsidRPr="00204D67">
        <w:rPr>
          <w:i/>
        </w:rPr>
        <w:t>weak left catch</w:t>
      </w:r>
      <w:r>
        <w:t xml:space="preserve"> isn’t difficult (we just sub</w:t>
      </w:r>
      <w:r>
        <w:softHyphen/>
        <w:t>stitute</w:t>
      </w:r>
      <w:r w:rsidR="00B025C1">
        <w:t xml:space="preserve"> a </w:t>
      </w:r>
      <w:r>
        <w:t xml:space="preserve">computation </w:t>
      </w:r>
      <w:r w:rsidR="00B025C1">
        <w:t xml:space="preserve">on one side of </w:t>
      </w:r>
      <w:r w:rsidR="00B025C1" w:rsidRPr="00E86DE5">
        <w:t>⊜</w:t>
      </w:r>
      <w:r w:rsidR="00B025C1">
        <w:t xml:space="preserve"> </w:t>
      </w:r>
      <w:r>
        <w:t xml:space="preserve">with </w:t>
      </w:r>
      <w:r w:rsidRPr="00204D67">
        <w:rPr>
          <w:i/>
        </w:rPr>
        <w:t>unit</w:t>
      </w:r>
      <w:r>
        <w:t xml:space="preserve">). </w:t>
      </w:r>
      <w:r w:rsidR="00627DB9">
        <w:t xml:space="preserve">This law isn’t enough to prove that the </w:t>
      </w:r>
      <w:r w:rsidR="00627DB9" w:rsidRPr="00627DB9">
        <w:rPr>
          <w:i/>
        </w:rPr>
        <w:t>match first</w:t>
      </w:r>
      <w:r w:rsidR="00627DB9">
        <w:t xml:space="preserve"> (C) equation holds. We can only show weaker form where the argument for </w:t>
      </w:r>
      <w:r w:rsidR="00627DB9" w:rsidRPr="00627DB9">
        <w:rPr>
          <w:rStyle w:val="Inlinecode"/>
        </w:rPr>
        <w:t>match!</w:t>
      </w:r>
      <w:r w:rsidR="00627DB9">
        <w:t xml:space="preserve"> </w:t>
      </w:r>
      <w:proofErr w:type="gramStart"/>
      <w:r w:rsidR="00627DB9">
        <w:t>is</w:t>
      </w:r>
      <w:proofErr w:type="gramEnd"/>
      <w:r w:rsidR="00627DB9">
        <w:t xml:space="preserve"> a computation created using </w:t>
      </w:r>
      <w:r w:rsidR="00627DB9" w:rsidRPr="00627DB9">
        <w:rPr>
          <w:i/>
        </w:rPr>
        <w:t>unit</w:t>
      </w:r>
      <w:r w:rsidR="00627DB9">
        <w:t xml:space="preserve">. We believe that this weaker form doesn’t fully convey the intuition about </w:t>
      </w:r>
      <w:r w:rsidR="00627DB9" w:rsidRPr="00627DB9">
        <w:rPr>
          <w:rStyle w:val="Inlinecode"/>
        </w:rPr>
        <w:t>match!</w:t>
      </w:r>
      <w:r w:rsidR="00627DB9">
        <w:t xml:space="preserve"> </w:t>
      </w:r>
      <w:proofErr w:type="gramStart"/>
      <w:r w:rsidR="00627DB9">
        <w:t>espe</w:t>
      </w:r>
      <w:r w:rsidR="00627DB9">
        <w:softHyphen/>
        <w:t>cially</w:t>
      </w:r>
      <w:proofErr w:type="gramEnd"/>
      <w:r w:rsidR="00627DB9">
        <w:t xml:space="preserve"> for computations that produc</w:t>
      </w:r>
      <w:r w:rsidR="000D58EC">
        <w:t>e multiple values (e.g. events), but that could be specified as additional require</w:t>
      </w:r>
      <w:r w:rsidR="000D58EC">
        <w:softHyphen/>
        <w:t xml:space="preserve">ment, specific to the </w:t>
      </w:r>
      <w:r w:rsidR="000D58EC" w:rsidRPr="000D58EC">
        <w:rPr>
          <w:rStyle w:val="Inlinecode"/>
        </w:rPr>
        <w:t>match!</w:t>
      </w:r>
      <w:r w:rsidR="000D58EC">
        <w:t xml:space="preserve"> </w:t>
      </w:r>
      <w:proofErr w:type="gramStart"/>
      <w:r w:rsidR="000D58EC">
        <w:t>construct</w:t>
      </w:r>
      <w:proofErr w:type="gramEnd"/>
      <w:r w:rsidR="000D58EC">
        <w:t>.</w:t>
      </w:r>
    </w:p>
    <w:p w:rsidR="00996BA9" w:rsidRDefault="00074119" w:rsidP="001331E0">
      <w:pPr>
        <w:pStyle w:val="Heading3"/>
      </w:pPr>
      <w:r>
        <w:t>Upper bound</w:t>
      </w:r>
    </w:p>
    <w:p w:rsidR="00BF6F7C" w:rsidRDefault="003434FA" w:rsidP="003434FA">
      <w:pPr>
        <w:pStyle w:val="NormalFirst"/>
      </w:pPr>
      <w:r>
        <w:t xml:space="preserve">Another option is to replace </w:t>
      </w:r>
      <w:r w:rsidRPr="003434FA">
        <w:rPr>
          <w:i/>
        </w:rPr>
        <w:t>left select</w:t>
      </w:r>
      <w:r>
        <w:t xml:space="preserve"> and </w:t>
      </w:r>
      <w:r w:rsidRPr="003434FA">
        <w:rPr>
          <w:i/>
        </w:rPr>
        <w:t>left catch</w:t>
      </w:r>
      <w:r>
        <w:t xml:space="preserve"> with a law that is </w:t>
      </w:r>
      <w:r w:rsidR="004423C9">
        <w:t>stronger than both of the laws</w:t>
      </w:r>
      <w:r w:rsidR="000D58EC">
        <w:t>. The new law</w:t>
      </w:r>
      <w:r w:rsidR="004423C9">
        <w:t xml:space="preserve"> holds only when both of </w:t>
      </w:r>
      <w:r w:rsidR="00E10814">
        <w:t>the original laws hold</w:t>
      </w:r>
      <w:r w:rsidR="004423C9">
        <w:t xml:space="preserve">. </w:t>
      </w:r>
      <w:r w:rsidR="00BF6F7C">
        <w:t xml:space="preserve">To write the law, it is sufficient to replace the use of </w:t>
      </w:r>
      <w:r w:rsidR="00BF6F7C" w:rsidRPr="00BF6F7C">
        <w:rPr>
          <w:i/>
        </w:rPr>
        <w:t>map</w:t>
      </w:r>
      <w:r w:rsidR="00BF6F7C">
        <w:t xml:space="preserve"> in </w:t>
      </w:r>
      <w:r w:rsidR="00BF6F7C" w:rsidRPr="00BF6F7C">
        <w:rPr>
          <w:i/>
        </w:rPr>
        <w:t>left select</w:t>
      </w:r>
      <w:r w:rsidR="00BF6F7C">
        <w:t xml:space="preserve"> with binding as follows:</w:t>
      </w:r>
    </w:p>
    <w:p w:rsidR="002506AD" w:rsidRPr="003E3CC5" w:rsidRDefault="002506AD" w:rsidP="002506AD">
      <w:pPr>
        <w:pStyle w:val="NormalOffset"/>
      </w:pPr>
      <w:r>
        <w:tab/>
      </w:r>
      <w:r>
        <w:tab/>
      </w:r>
      <w:r>
        <w:tab/>
      </w:r>
      <w:r>
        <w:tab/>
      </w:r>
      <w:r w:rsidR="001C7AA4">
        <w:tab/>
      </w:r>
      <w:r w:rsidR="001C7AA4">
        <w:tab/>
      </w:r>
      <w:r w:rsidR="001C7AA4">
        <w:tab/>
      </w:r>
      <w:r w:rsidR="001C7AA4">
        <w:tab/>
      </w:r>
      <w:r w:rsidR="001C7AA4">
        <w:tab/>
      </w:r>
      <w:r w:rsidR="001C7AA4">
        <w:tab/>
      </w:r>
      <w:r w:rsidR="001C7AA4">
        <w:tab/>
      </w:r>
      <w:r w:rsidR="001C7AA4">
        <w:tab/>
      </w:r>
      <w:proofErr w:type="gramStart"/>
      <w:r w:rsidRPr="00E86DE5">
        <w:rPr>
          <w:i/>
        </w:rPr>
        <w:t>u</w:t>
      </w:r>
      <w:proofErr w:type="gramEnd"/>
      <w:r w:rsidRPr="00E86DE5">
        <w:t xml:space="preserve"> ⊜ (</w:t>
      </w:r>
      <w:r w:rsidRPr="00E86DE5">
        <w:rPr>
          <w:i/>
        </w:rPr>
        <w:t>u</w:t>
      </w:r>
      <w:r w:rsidR="00996BA9">
        <w:rPr>
          <w:i/>
        </w:rPr>
        <w:t xml:space="preserve"> </w:t>
      </w:r>
      <w:r w:rsidR="00996BA9" w:rsidRPr="00312106">
        <w:t>≫=</w:t>
      </w:r>
      <w:r w:rsidR="00996BA9">
        <w:t xml:space="preserve"> g</w:t>
      </w:r>
      <w:r>
        <w:t xml:space="preserve">) </w:t>
      </w:r>
      <w:r w:rsidRPr="00E86DE5">
        <w:t xml:space="preserve">≡ </w:t>
      </w:r>
      <w:r w:rsidRPr="00E86DE5">
        <w:rPr>
          <w:i/>
        </w:rPr>
        <w:t>u</w:t>
      </w:r>
      <w:r w:rsidRPr="00E86DE5">
        <w:t xml:space="preserve"> </w:t>
      </w:r>
      <w:r>
        <w:tab/>
      </w:r>
      <w:r>
        <w:tab/>
      </w:r>
      <w:r>
        <w:tab/>
      </w:r>
      <w:r>
        <w:tab/>
      </w:r>
      <w:r>
        <w:tab/>
      </w:r>
      <w:r>
        <w:tab/>
      </w:r>
      <w:r>
        <w:tab/>
      </w:r>
      <w:r>
        <w:tab/>
      </w:r>
      <w:r>
        <w:tab/>
      </w:r>
      <w:r>
        <w:tab/>
      </w:r>
      <w:r>
        <w:tab/>
      </w:r>
      <w:r>
        <w:tab/>
      </w:r>
      <w:r>
        <w:tab/>
        <w:t>(</w:t>
      </w:r>
      <w:r w:rsidR="00240E3D">
        <w:t>strong left select</w:t>
      </w:r>
      <w:r>
        <w:t>)</w:t>
      </w:r>
    </w:p>
    <w:p w:rsidR="00BF6F7C" w:rsidRDefault="00BF6F7C" w:rsidP="004423C9">
      <w:pPr>
        <w:pStyle w:val="NormalFirst"/>
      </w:pPr>
      <w:r>
        <w:t>We already said that our com</w:t>
      </w:r>
      <w:r>
        <w:softHyphen/>
        <w:t xml:space="preserve">putation for events doesn’t obey the left </w:t>
      </w:r>
      <w:r w:rsidRPr="00BF6F7C">
        <w:rPr>
          <w:i/>
        </w:rPr>
        <w:t>catch law</w:t>
      </w:r>
      <w:r>
        <w:t xml:space="preserve">, so it </w:t>
      </w:r>
      <w:r w:rsidR="00722D7F">
        <w:t xml:space="preserve">also </w:t>
      </w:r>
      <w:r>
        <w:t xml:space="preserve">cannot obey the </w:t>
      </w:r>
      <w:r w:rsidR="003C4E1C">
        <w:t xml:space="preserve">above law. </w:t>
      </w:r>
      <w:r w:rsidR="005B3DC3">
        <w:t xml:space="preserve">Whether we can provide an alternative behavior of the </w:t>
      </w:r>
      <w:r w:rsidR="005B3DC3" w:rsidRPr="00FF0A62">
        <w:rPr>
          <w:i/>
        </w:rPr>
        <w:t>choose</w:t>
      </w:r>
      <w:r w:rsidR="005B3DC3">
        <w:t xml:space="preserve"> operation for events that would obey this law (</w:t>
      </w:r>
      <w:r w:rsidR="004D48B7">
        <w:t xml:space="preserve">as well as </w:t>
      </w:r>
      <w:r w:rsidR="005B3DC3">
        <w:t xml:space="preserve">all other required laws) is </w:t>
      </w:r>
      <w:r w:rsidR="0061383D">
        <w:t>a question that remains to be answered</w:t>
      </w:r>
      <w:r w:rsidR="005B3DC3">
        <w:t>.</w:t>
      </w:r>
    </w:p>
    <w:p w:rsidR="002E136E" w:rsidRDefault="004541D9" w:rsidP="00873E2A">
      <w:r>
        <w:t xml:space="preserve">The </w:t>
      </w:r>
      <w:r w:rsidRPr="004541D9">
        <w:rPr>
          <w:i/>
        </w:rPr>
        <w:t>strong left select</w:t>
      </w:r>
      <w:r>
        <w:t xml:space="preserve"> law holds for other computations used in this document (futures and time-varying values) as well as for </w:t>
      </w:r>
      <w:proofErr w:type="spellStart"/>
      <w:r w:rsidRPr="004541D9">
        <w:rPr>
          <w:rStyle w:val="Inlinecode"/>
        </w:rPr>
        <w:t>MonadOr</w:t>
      </w:r>
      <w:proofErr w:type="spellEnd"/>
      <w:r>
        <w:t xml:space="preserve"> computations described in [1] (maybe monad, IO and </w:t>
      </w:r>
      <w:proofErr w:type="spellStart"/>
      <w:r w:rsidRPr="004541D9">
        <w:rPr>
          <w:rStyle w:val="Inlinecode"/>
        </w:rPr>
        <w:t>MonadOr</w:t>
      </w:r>
      <w:proofErr w:type="spellEnd"/>
      <w:r>
        <w:t xml:space="preserve"> instance for lists, where </w:t>
      </w:r>
      <w:r w:rsidRPr="004541D9">
        <w:rPr>
          <w:i/>
        </w:rPr>
        <w:t>choose</w:t>
      </w:r>
      <w:r>
        <w:t xml:space="preserve"> returns the first non-empty argu</w:t>
      </w:r>
      <w:r>
        <w:softHyphen/>
        <w:t>ment)</w:t>
      </w:r>
      <w:r w:rsidR="00E02377">
        <w:t xml:space="preserve">. </w:t>
      </w:r>
    </w:p>
    <w:p w:rsidR="00FC6A7B" w:rsidRDefault="00E02377" w:rsidP="00873E2A">
      <w:r>
        <w:t xml:space="preserve">When introducing </w:t>
      </w:r>
      <w:r w:rsidRPr="00E02377">
        <w:rPr>
          <w:i/>
        </w:rPr>
        <w:t>left select</w:t>
      </w:r>
      <w:r>
        <w:t>, we checked whether i</w:t>
      </w:r>
      <w:r w:rsidR="00873E2A">
        <w:t>t is consistent with other laws</w:t>
      </w:r>
      <w:r>
        <w:t xml:space="preserve"> and in particular with </w:t>
      </w:r>
      <w:r w:rsidRPr="00E02377">
        <w:rPr>
          <w:i/>
        </w:rPr>
        <w:t>monoid zero</w:t>
      </w:r>
      <w:r>
        <w:t>.</w:t>
      </w:r>
      <w:r w:rsidR="00873E2A">
        <w:t xml:space="preserve"> The stronger version of the law is still consistent using exactly the same reasoning. </w:t>
      </w:r>
      <w:r w:rsidR="002E136E">
        <w:t xml:space="preserve">For a computation that obeys the </w:t>
      </w:r>
      <w:r w:rsidR="002E136E" w:rsidRPr="002E136E">
        <w:rPr>
          <w:i/>
        </w:rPr>
        <w:t>strong left select</w:t>
      </w:r>
      <w:r w:rsidR="002E136E">
        <w:t xml:space="preserve"> law, we can </w:t>
      </w:r>
      <w:r w:rsidR="00CB1FE2">
        <w:t xml:space="preserve">derive </w:t>
      </w:r>
      <w:r w:rsidR="002E136E">
        <w:t>the two weaker laws as follows:</w:t>
      </w:r>
    </w:p>
    <w:p w:rsidR="00AF4E16" w:rsidRDefault="005E2A97" w:rsidP="002E136E">
      <w:pPr>
        <w:pStyle w:val="Listwithspaces"/>
      </w:pPr>
      <w:r>
        <w:t xml:space="preserve">To </w:t>
      </w:r>
      <w:r w:rsidR="00AF4E16">
        <w:t xml:space="preserve">prove that </w:t>
      </w:r>
      <w:r>
        <w:t xml:space="preserve">the </w:t>
      </w:r>
      <w:r w:rsidRPr="00C84103">
        <w:rPr>
          <w:i/>
        </w:rPr>
        <w:t>left catch</w:t>
      </w:r>
      <w:r>
        <w:t xml:space="preserve"> law</w:t>
      </w:r>
      <w:r w:rsidR="00AF4E16">
        <w:t xml:space="preserve"> holds</w:t>
      </w:r>
      <w:r>
        <w:t xml:space="preserve">, we define </w:t>
      </w:r>
      <w:r>
        <w:rPr>
          <w:i/>
        </w:rPr>
        <w:t>f</w:t>
      </w:r>
      <w:r>
        <w:t xml:space="preserve"> = </w:t>
      </w:r>
      <w:proofErr w:type="spellStart"/>
      <w:r>
        <w:t>λ</w:t>
      </w:r>
      <w:r w:rsidRPr="001E647C">
        <w:rPr>
          <w:i/>
        </w:rPr>
        <w:t>x</w:t>
      </w:r>
      <w:proofErr w:type="spellEnd"/>
      <w:r>
        <w:t xml:space="preserve"> → </w:t>
      </w:r>
      <w:r w:rsidR="00540235">
        <w:rPr>
          <w:i/>
        </w:rPr>
        <w:t>v</w:t>
      </w:r>
      <w:r w:rsidR="00AF4E16">
        <w:t>. We start with the left-hand side of the law and show that it equals the right-hand side as follows:</w:t>
      </w:r>
    </w:p>
    <w:p w:rsidR="001E647C" w:rsidRDefault="00BD5154" w:rsidP="001E647C">
      <w:pPr>
        <w:pStyle w:val="NormalOffset"/>
        <w:ind w:left="573" w:firstLine="137"/>
      </w:pPr>
      <w:r w:rsidRPr="00CD6DD3">
        <w:t>(</w:t>
      </w:r>
      <w:proofErr w:type="gramStart"/>
      <w:r>
        <w:t>unit</w:t>
      </w:r>
      <w:proofErr w:type="gramEnd"/>
      <w:r>
        <w:t xml:space="preserve"> </w:t>
      </w:r>
      <w:r w:rsidRPr="00CD6DD3">
        <w:rPr>
          <w:i/>
        </w:rPr>
        <w:t>a</w:t>
      </w:r>
      <w:r w:rsidRPr="00CD6DD3">
        <w:t>)</w:t>
      </w:r>
      <w:r w:rsidRPr="00E86DE5">
        <w:t xml:space="preserve"> ⊜ </w:t>
      </w:r>
      <w:proofErr w:type="gramStart"/>
      <w:r w:rsidR="00540235">
        <w:rPr>
          <w:i/>
        </w:rPr>
        <w:t>v</w:t>
      </w:r>
      <w:proofErr w:type="gramEnd"/>
    </w:p>
    <w:p w:rsidR="001E647C" w:rsidRPr="001E647C" w:rsidRDefault="00F410FD" w:rsidP="001E647C">
      <w:pPr>
        <w:pStyle w:val="NormalOffset"/>
      </w:pPr>
      <w:r w:rsidRPr="00E86DE5">
        <w:t>≡</w:t>
      </w:r>
      <w:r w:rsidR="001E647C">
        <w:tab/>
      </w:r>
      <w:r w:rsidR="001E647C" w:rsidRPr="00CD6DD3">
        <w:t>(</w:t>
      </w:r>
      <w:r w:rsidR="001E647C">
        <w:t xml:space="preserve">unit </w:t>
      </w:r>
      <w:r w:rsidR="001E647C" w:rsidRPr="00CD6DD3">
        <w:rPr>
          <w:i/>
        </w:rPr>
        <w:t>a</w:t>
      </w:r>
      <w:r w:rsidR="001E647C" w:rsidRPr="00CD6DD3">
        <w:t>)</w:t>
      </w:r>
      <w:r w:rsidR="001E647C" w:rsidRPr="00E86DE5">
        <w:t xml:space="preserve"> ⊜ </w:t>
      </w:r>
      <w:r w:rsidR="001E647C">
        <w:rPr>
          <w:i/>
        </w:rPr>
        <w:t>f a</w:t>
      </w:r>
      <w:r w:rsidR="001E647C">
        <w:rPr>
          <w:i/>
        </w:rPr>
        <w:tab/>
      </w:r>
      <w:r w:rsidR="001E647C">
        <w:rPr>
          <w:i/>
        </w:rPr>
        <w:tab/>
      </w:r>
      <w:r w:rsidR="001E647C">
        <w:rPr>
          <w:i/>
        </w:rPr>
        <w:tab/>
      </w:r>
      <w:r w:rsidR="001E647C">
        <w:rPr>
          <w:i/>
        </w:rPr>
        <w:tab/>
      </w:r>
      <w:r w:rsidR="001E647C">
        <w:rPr>
          <w:i/>
        </w:rPr>
        <w:tab/>
      </w:r>
      <w:r w:rsidR="001E647C">
        <w:rPr>
          <w:i/>
        </w:rPr>
        <w:tab/>
      </w:r>
      <w:r w:rsidR="001E647C">
        <w:rPr>
          <w:i/>
        </w:rPr>
        <w:tab/>
      </w:r>
      <w:r w:rsidR="001E647C">
        <w:rPr>
          <w:i/>
        </w:rPr>
        <w:tab/>
      </w:r>
      <w:r w:rsidR="001E647C">
        <w:rPr>
          <w:i/>
        </w:rPr>
        <w:tab/>
      </w:r>
      <w:r w:rsidR="001E647C">
        <w:rPr>
          <w:i/>
        </w:rPr>
        <w:tab/>
      </w:r>
      <w:r w:rsidR="001E647C">
        <w:rPr>
          <w:i/>
        </w:rPr>
        <w:tab/>
      </w:r>
      <w:r w:rsidR="0036365B">
        <w:rPr>
          <w:i/>
        </w:rPr>
        <w:tab/>
      </w:r>
      <w:r w:rsidR="0036365B">
        <w:rPr>
          <w:i/>
        </w:rPr>
        <w:tab/>
      </w:r>
      <w:r w:rsidR="0036365B">
        <w:rPr>
          <w:i/>
        </w:rPr>
        <w:tab/>
      </w:r>
      <w:r w:rsidR="0036365B">
        <w:rPr>
          <w:i/>
        </w:rPr>
        <w:tab/>
      </w:r>
      <w:r w:rsidR="0036365B">
        <w:rPr>
          <w:i/>
        </w:rPr>
        <w:tab/>
      </w:r>
      <w:r w:rsidR="0036365B">
        <w:rPr>
          <w:i/>
        </w:rPr>
        <w:tab/>
      </w:r>
      <w:r w:rsidR="001E647C">
        <w:t>(</w:t>
      </w:r>
      <w:r w:rsidR="0036365B">
        <w:t xml:space="preserve">because </w:t>
      </w:r>
      <w:proofErr w:type="spellStart"/>
      <w:r w:rsidR="0036365B" w:rsidRPr="0036365B">
        <w:rPr>
          <w:i/>
        </w:rPr>
        <w:t>f</w:t>
      </w:r>
      <w:proofErr w:type="spellEnd"/>
      <w:r w:rsidR="0036365B" w:rsidRPr="0036365B">
        <w:rPr>
          <w:i/>
        </w:rPr>
        <w:t xml:space="preserve"> a</w:t>
      </w:r>
      <w:r w:rsidR="0036365B">
        <w:t xml:space="preserve"> evaluates to </w:t>
      </w:r>
      <w:r w:rsidR="00540235">
        <w:rPr>
          <w:i/>
        </w:rPr>
        <w:t>v</w:t>
      </w:r>
      <w:r w:rsidR="001E647C">
        <w:t>)</w:t>
      </w:r>
    </w:p>
    <w:p w:rsidR="001E647C" w:rsidRDefault="001E647C" w:rsidP="001E647C">
      <w:pPr>
        <w:pStyle w:val="NormalOffset"/>
      </w:pPr>
      <w:r w:rsidRPr="00E86DE5">
        <w:t>≡</w:t>
      </w:r>
      <w:r>
        <w:tab/>
      </w:r>
      <w:r w:rsidRPr="00CD6DD3">
        <w:t>(</w:t>
      </w:r>
      <w:r>
        <w:t xml:space="preserve">unit </w:t>
      </w:r>
      <w:r w:rsidRPr="00CD6DD3">
        <w:rPr>
          <w:i/>
        </w:rPr>
        <w:t>a</w:t>
      </w:r>
      <w:r w:rsidRPr="00CD6DD3">
        <w:t>)</w:t>
      </w:r>
      <w:r w:rsidRPr="00E86DE5">
        <w:t xml:space="preserve"> ⊜ </w:t>
      </w:r>
      <w:r w:rsidRPr="001E647C">
        <w:t>(</w:t>
      </w:r>
      <w:r w:rsidRPr="006B1311">
        <w:t xml:space="preserve">unit </w:t>
      </w:r>
      <w:r w:rsidRPr="006B1311">
        <w:rPr>
          <w:i/>
        </w:rPr>
        <w:t>a</w:t>
      </w:r>
      <w:r w:rsidRPr="006B1311">
        <w:t xml:space="preserve"> ≫= </w:t>
      </w:r>
      <w:r w:rsidRPr="006B1311">
        <w:rPr>
          <w:i/>
        </w:rPr>
        <w:t>f</w:t>
      </w:r>
      <w:r w:rsidRPr="001E647C">
        <w:t>)</w:t>
      </w:r>
      <w:r>
        <w:tab/>
      </w:r>
      <w:r>
        <w:tab/>
      </w:r>
      <w:r>
        <w:tab/>
      </w:r>
      <w:r w:rsidR="0036365B">
        <w:tab/>
      </w:r>
      <w:r w:rsidR="0036365B">
        <w:tab/>
      </w:r>
      <w:r w:rsidR="0036365B">
        <w:tab/>
      </w:r>
      <w:r w:rsidR="0036365B">
        <w:tab/>
      </w:r>
      <w:r w:rsidR="0036365B">
        <w:tab/>
      </w:r>
      <w:r w:rsidR="0036365B">
        <w:tab/>
      </w:r>
      <w:r>
        <w:t xml:space="preserve">(by </w:t>
      </w:r>
      <w:r w:rsidR="0036365B">
        <w:t xml:space="preserve">the </w:t>
      </w:r>
      <w:r w:rsidRPr="0036365B">
        <w:rPr>
          <w:i/>
        </w:rPr>
        <w:t>left identity</w:t>
      </w:r>
      <w:r w:rsidR="0036365B">
        <w:t xml:space="preserve"> monad law</w:t>
      </w:r>
      <w:r>
        <w:t>)</w:t>
      </w:r>
    </w:p>
    <w:p w:rsidR="000466A5" w:rsidRDefault="000466A5" w:rsidP="000466A5">
      <w:pPr>
        <w:pStyle w:val="NormalOffset"/>
      </w:pPr>
      <w:r w:rsidRPr="00E86DE5">
        <w:t>≡</w:t>
      </w:r>
      <w:r>
        <w:tab/>
      </w:r>
      <w:r w:rsidRPr="00CD6DD3">
        <w:t>(</w:t>
      </w:r>
      <w:r>
        <w:t xml:space="preserve">unit </w:t>
      </w:r>
      <w:r w:rsidRPr="00CD6DD3">
        <w:rPr>
          <w:i/>
        </w:rPr>
        <w:t>a</w:t>
      </w:r>
      <w:r w:rsidRPr="00CD6DD3">
        <w:t>)</w:t>
      </w:r>
      <w:r>
        <w:tab/>
      </w:r>
      <w:r>
        <w:tab/>
      </w:r>
      <w:r>
        <w:tab/>
      </w:r>
      <w:r>
        <w:tab/>
      </w:r>
      <w:r>
        <w:tab/>
      </w:r>
      <w:r>
        <w:tab/>
      </w:r>
      <w:r>
        <w:tab/>
      </w:r>
      <w:r>
        <w:tab/>
      </w:r>
      <w:r>
        <w:tab/>
      </w:r>
      <w:r>
        <w:tab/>
      </w:r>
      <w:r>
        <w:tab/>
      </w:r>
      <w:r>
        <w:tab/>
      </w:r>
      <w:r>
        <w:tab/>
      </w:r>
      <w:r>
        <w:tab/>
      </w:r>
      <w:r w:rsidR="0036365B">
        <w:tab/>
      </w:r>
      <w:r w:rsidR="0036365B">
        <w:tab/>
      </w:r>
      <w:r w:rsidR="0036365B">
        <w:tab/>
      </w:r>
      <w:r w:rsidR="0036365B">
        <w:tab/>
      </w:r>
      <w:r w:rsidR="0036365B">
        <w:tab/>
      </w:r>
      <w:r w:rsidR="0036365B">
        <w:tab/>
      </w:r>
      <w:r>
        <w:t xml:space="preserve">(by </w:t>
      </w:r>
      <w:r w:rsidR="001E7F2E" w:rsidRPr="00ED117B">
        <w:rPr>
          <w:i/>
        </w:rPr>
        <w:t xml:space="preserve">strong left </w:t>
      </w:r>
      <w:proofErr w:type="gramStart"/>
      <w:r w:rsidR="001E7F2E" w:rsidRPr="00ED117B">
        <w:rPr>
          <w:i/>
        </w:rPr>
        <w:t>select</w:t>
      </w:r>
      <w:r w:rsidR="001E7F2E">
        <w:t xml:space="preserve"> </w:t>
      </w:r>
      <w:r w:rsidR="00540235">
        <w:t xml:space="preserve"> </w:t>
      </w:r>
      <w:r>
        <w:t>with</w:t>
      </w:r>
      <w:proofErr w:type="gramEnd"/>
      <w:r>
        <w:t xml:space="preserve"> </w:t>
      </w:r>
      <w:r w:rsidRPr="000466A5">
        <w:rPr>
          <w:i/>
        </w:rPr>
        <w:t>u</w:t>
      </w:r>
      <w:r>
        <w:t xml:space="preserve"> = unit </w:t>
      </w:r>
      <w:r w:rsidRPr="00CD6DD3">
        <w:rPr>
          <w:i/>
        </w:rPr>
        <w:t>a</w:t>
      </w:r>
      <w:r>
        <w:t>)</w:t>
      </w:r>
    </w:p>
    <w:p w:rsidR="00233E29" w:rsidRDefault="00C84103" w:rsidP="005E2A97">
      <w:pPr>
        <w:pStyle w:val="Listwithspaces"/>
      </w:pPr>
      <w:r>
        <w:t xml:space="preserve">Showing that </w:t>
      </w:r>
      <w:r w:rsidRPr="00C84103">
        <w:rPr>
          <w:i/>
        </w:rPr>
        <w:t>left select</w:t>
      </w:r>
      <w:r>
        <w:t xml:space="preserve"> holds whenever </w:t>
      </w:r>
      <w:r w:rsidRPr="00C84103">
        <w:rPr>
          <w:i/>
        </w:rPr>
        <w:t>strong left select</w:t>
      </w:r>
      <w:r>
        <w:t xml:space="preserve"> holds is similarly simple:</w:t>
      </w:r>
    </w:p>
    <w:p w:rsidR="00233E29" w:rsidRDefault="00233E29" w:rsidP="00233E29">
      <w:pPr>
        <w:pStyle w:val="NormalOffset"/>
      </w:pPr>
      <w:r>
        <w:tab/>
      </w:r>
      <w:r>
        <w:tab/>
      </w:r>
      <w:proofErr w:type="gramStart"/>
      <w:r w:rsidRPr="00E86DE5">
        <w:rPr>
          <w:i/>
        </w:rPr>
        <w:t>u</w:t>
      </w:r>
      <w:proofErr w:type="gramEnd"/>
      <w:r w:rsidRPr="00E86DE5">
        <w:t xml:space="preserve"> ⊜ (</w:t>
      </w:r>
      <w:r>
        <w:t xml:space="preserve">map </w:t>
      </w:r>
      <w:r w:rsidRPr="00EA28EB">
        <w:rPr>
          <w:i/>
        </w:rPr>
        <w:t xml:space="preserve">f </w:t>
      </w:r>
      <w:r w:rsidRPr="00E86DE5">
        <w:rPr>
          <w:i/>
        </w:rPr>
        <w:t>u</w:t>
      </w:r>
      <w:r>
        <w:t xml:space="preserve">) </w:t>
      </w:r>
    </w:p>
    <w:p w:rsidR="00233E29" w:rsidRPr="00233E29" w:rsidRDefault="00233E29" w:rsidP="00233E29">
      <w:pPr>
        <w:pStyle w:val="NormalOffset"/>
      </w:pPr>
      <w:r>
        <w:t>≡</w:t>
      </w:r>
      <w:r>
        <w:tab/>
      </w:r>
      <w:proofErr w:type="gramStart"/>
      <w:r w:rsidRPr="00E86DE5">
        <w:rPr>
          <w:i/>
        </w:rPr>
        <w:t>u</w:t>
      </w:r>
      <w:proofErr w:type="gramEnd"/>
      <w:r w:rsidRPr="00E86DE5">
        <w:t xml:space="preserve"> ⊜ (</w:t>
      </w:r>
      <w:r w:rsidRPr="00E86DE5">
        <w:rPr>
          <w:i/>
        </w:rPr>
        <w:t>u</w:t>
      </w:r>
      <w:r>
        <w:rPr>
          <w:i/>
        </w:rPr>
        <w:t xml:space="preserve"> </w:t>
      </w:r>
      <w:r w:rsidRPr="00312106">
        <w:t>≫=</w:t>
      </w:r>
      <w:r w:rsidRPr="00233E29">
        <w:rPr>
          <w:i/>
        </w:rPr>
        <w:t xml:space="preserve"> </w:t>
      </w:r>
      <w:r>
        <w:t>unit</w:t>
      </w:r>
      <w:r w:rsidRPr="00233E29">
        <w:t xml:space="preserve"> </w:t>
      </w:r>
      <w:r>
        <w:rPr>
          <w:i/>
        </w:rPr>
        <w:t xml:space="preserve">∘ </w:t>
      </w:r>
      <w:r w:rsidRPr="00EA28EB">
        <w:rPr>
          <w:i/>
        </w:rPr>
        <w:t>f</w:t>
      </w:r>
      <w:r>
        <w:rPr>
          <w:i/>
        </w:rPr>
        <w:t xml:space="preserve"> </w:t>
      </w:r>
      <w:r>
        <w:t xml:space="preserve">) </w:t>
      </w:r>
      <w:r w:rsidRPr="00E86DE5">
        <w:rPr>
          <w:i/>
        </w:rPr>
        <w:t>u</w:t>
      </w:r>
      <w:r>
        <w:rPr>
          <w:i/>
        </w:rPr>
        <w:tab/>
      </w:r>
      <w:r>
        <w:rPr>
          <w:i/>
        </w:rPr>
        <w:tab/>
      </w:r>
      <w:r>
        <w:rPr>
          <w:i/>
        </w:rPr>
        <w:tab/>
      </w:r>
      <w:r>
        <w:rPr>
          <w:i/>
        </w:rPr>
        <w:tab/>
      </w:r>
      <w:r>
        <w:rPr>
          <w:i/>
        </w:rPr>
        <w:tab/>
      </w:r>
      <w:r>
        <w:rPr>
          <w:i/>
        </w:rPr>
        <w:tab/>
      </w:r>
      <w:r w:rsidR="004234D8">
        <w:rPr>
          <w:i/>
        </w:rPr>
        <w:tab/>
      </w:r>
      <w:r w:rsidR="004234D8">
        <w:rPr>
          <w:i/>
        </w:rPr>
        <w:tab/>
      </w:r>
      <w:r w:rsidR="004234D8">
        <w:rPr>
          <w:i/>
        </w:rPr>
        <w:tab/>
      </w:r>
      <w:r w:rsidR="004234D8">
        <w:rPr>
          <w:i/>
        </w:rPr>
        <w:tab/>
      </w:r>
      <w:r>
        <w:t>(</w:t>
      </w:r>
      <w:r w:rsidR="00CC576F">
        <w:t xml:space="preserve">expand the </w:t>
      </w:r>
      <w:r>
        <w:t xml:space="preserve">definition of </w:t>
      </w:r>
      <w:r w:rsidRPr="00CC576F">
        <w:rPr>
          <w:i/>
        </w:rPr>
        <w:t>map</w:t>
      </w:r>
      <w:r>
        <w:t>)</w:t>
      </w:r>
    </w:p>
    <w:p w:rsidR="00233E29" w:rsidRPr="00233E29" w:rsidRDefault="00233E29" w:rsidP="00233E29">
      <w:pPr>
        <w:pStyle w:val="NormalOffset"/>
      </w:pPr>
      <w:r>
        <w:t>≡</w:t>
      </w:r>
      <w:r>
        <w:tab/>
      </w:r>
      <w:proofErr w:type="gramStart"/>
      <w:r w:rsidRPr="00E86DE5">
        <w:rPr>
          <w:i/>
        </w:rPr>
        <w:t>u</w:t>
      </w:r>
      <w:proofErr w:type="gramEnd"/>
      <w:r w:rsidRPr="00E86DE5">
        <w:t xml:space="preserve"> </w:t>
      </w:r>
      <w:r>
        <w:tab/>
      </w:r>
      <w:r>
        <w:tab/>
      </w:r>
      <w:r>
        <w:tab/>
      </w:r>
      <w:r>
        <w:tab/>
      </w:r>
      <w:r>
        <w:tab/>
      </w:r>
      <w:r>
        <w:tab/>
      </w:r>
      <w:r>
        <w:tab/>
      </w:r>
      <w:r>
        <w:tab/>
      </w:r>
      <w:r>
        <w:tab/>
      </w:r>
      <w:r>
        <w:tab/>
      </w:r>
      <w:r>
        <w:tab/>
      </w:r>
      <w:r>
        <w:tab/>
      </w:r>
      <w:r>
        <w:tab/>
      </w:r>
      <w:r>
        <w:tab/>
      </w:r>
      <w:r>
        <w:tab/>
      </w:r>
      <w:r>
        <w:tab/>
      </w:r>
      <w:r>
        <w:tab/>
      </w:r>
      <w:r>
        <w:tab/>
      </w:r>
      <w:r>
        <w:tab/>
      </w:r>
      <w:r w:rsidR="004234D8">
        <w:tab/>
      </w:r>
      <w:r w:rsidR="004234D8">
        <w:tab/>
      </w:r>
      <w:r w:rsidR="004234D8">
        <w:tab/>
      </w:r>
      <w:r w:rsidR="004234D8">
        <w:tab/>
      </w:r>
      <w:r>
        <w:t>(</w:t>
      </w:r>
      <w:r w:rsidR="004234D8">
        <w:t xml:space="preserve">by </w:t>
      </w:r>
      <w:r w:rsidR="004234D8" w:rsidRPr="004234D8">
        <w:rPr>
          <w:i/>
        </w:rPr>
        <w:t>strong left select</w:t>
      </w:r>
      <w:r w:rsidR="004234D8">
        <w:t xml:space="preserve"> </w:t>
      </w:r>
      <w:r w:rsidR="00CC576F">
        <w:t xml:space="preserve"> </w:t>
      </w:r>
      <w:r w:rsidR="004234D8">
        <w:t>with</w:t>
      </w:r>
      <w:r>
        <w:t xml:space="preserve"> </w:t>
      </w:r>
      <w:r w:rsidRPr="00233E29">
        <w:rPr>
          <w:i/>
        </w:rPr>
        <w:t>g</w:t>
      </w:r>
      <w:r>
        <w:t xml:space="preserve"> = unit</w:t>
      </w:r>
      <w:r w:rsidRPr="00233E29">
        <w:t xml:space="preserve"> </w:t>
      </w:r>
      <w:r>
        <w:rPr>
          <w:i/>
        </w:rPr>
        <w:t xml:space="preserve">∘ </w:t>
      </w:r>
      <w:r w:rsidRPr="00EA28EB">
        <w:rPr>
          <w:i/>
        </w:rPr>
        <w:t>f</w:t>
      </w:r>
      <w:r>
        <w:rPr>
          <w:i/>
        </w:rPr>
        <w:t xml:space="preserve"> </w:t>
      </w:r>
      <w:r w:rsidRPr="00233E29">
        <w:t>)</w:t>
      </w:r>
    </w:p>
    <w:p w:rsidR="005E2A97" w:rsidRDefault="00D20C04" w:rsidP="005E2A97">
      <w:pPr>
        <w:pStyle w:val="NormalFirst"/>
      </w:pPr>
      <w:r>
        <w:t xml:space="preserve">In the next section, we discuss commutative monads, which is another computation that is closely related to </w:t>
      </w:r>
      <w:r w:rsidR="00481192">
        <w:t>joinad</w:t>
      </w:r>
      <w:r>
        <w:t>s.</w:t>
      </w:r>
    </w:p>
    <w:p w:rsidR="00311B54" w:rsidRPr="00311B54" w:rsidRDefault="00311B54" w:rsidP="00311B54"/>
    <w:p w:rsidR="000A0784" w:rsidRDefault="000A0784" w:rsidP="000A0784">
      <w:pPr>
        <w:pStyle w:val="Heading2"/>
      </w:pPr>
      <w:bookmarkStart w:id="17" w:name="_Toc286761929"/>
      <w:r>
        <w:lastRenderedPageBreak/>
        <w:t>5.2 Commutative monads</w:t>
      </w:r>
      <w:bookmarkEnd w:id="17"/>
    </w:p>
    <w:p w:rsidR="004C55DE" w:rsidRDefault="004C55DE" w:rsidP="004C55DE">
      <w:pPr>
        <w:pStyle w:val="NormalFirst"/>
      </w:pPr>
      <w:r>
        <w:t xml:space="preserve">A monad is commutative if it obeys </w:t>
      </w:r>
      <w:r w:rsidR="000A18EB">
        <w:t xml:space="preserve">an </w:t>
      </w:r>
      <w:r>
        <w:t xml:space="preserve">additional </w:t>
      </w:r>
      <w:r w:rsidRPr="004C55DE">
        <w:rPr>
          <w:i/>
        </w:rPr>
        <w:t>commutativity</w:t>
      </w:r>
      <w:r>
        <w:t xml:space="preserve"> law. Intuitively, the law specifies that the order of binding doesn’t matter. When using monads to control effects, this means that the order in which the effects occur makes no difference. The law can be written as follows:</w:t>
      </w:r>
    </w:p>
    <w:p w:rsidR="004A7D7E" w:rsidRDefault="004A7D7E" w:rsidP="004A7D7E">
      <w:pPr>
        <w:pStyle w:val="NormalOffset"/>
      </w:pPr>
      <w:r>
        <w:tab/>
      </w:r>
      <w:r>
        <w:tab/>
      </w:r>
      <w:proofErr w:type="gramStart"/>
      <w:r w:rsidRPr="00B91524">
        <w:rPr>
          <w:i/>
        </w:rPr>
        <w:t>m</w:t>
      </w:r>
      <w:proofErr w:type="gramEnd"/>
      <w:r>
        <w:t xml:space="preserve"> </w:t>
      </w:r>
      <w:r w:rsidRPr="00312106">
        <w:t>≫= λ</w:t>
      </w:r>
      <w:r w:rsidRPr="00B91524">
        <w:rPr>
          <w:i/>
        </w:rPr>
        <w:t>v</w:t>
      </w:r>
      <w:r w:rsidRPr="004A7D7E">
        <w:rPr>
          <w:i/>
          <w:vertAlign w:val="subscript"/>
        </w:rPr>
        <w:t>1</w:t>
      </w:r>
      <w:r>
        <w:t xml:space="preserve"> → </w:t>
      </w:r>
      <w:r>
        <w:rPr>
          <w:i/>
        </w:rPr>
        <w:t>n</w:t>
      </w:r>
      <w:r w:rsidRPr="00312106">
        <w:t xml:space="preserve"> ≫= λ</w:t>
      </w:r>
      <w:r w:rsidRPr="00B91524">
        <w:rPr>
          <w:i/>
        </w:rPr>
        <w:t>v</w:t>
      </w:r>
      <w:r w:rsidRPr="004A7D7E">
        <w:rPr>
          <w:i/>
          <w:vertAlign w:val="subscript"/>
        </w:rPr>
        <w:t>2</w:t>
      </w:r>
      <w:r>
        <w:t xml:space="preserve"> → </w:t>
      </w:r>
      <w:r w:rsidRPr="004A7D7E">
        <w:rPr>
          <w:i/>
        </w:rPr>
        <w:t>e</w:t>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tab/>
      </w:r>
      <w:r w:rsidR="00052499" w:rsidRPr="006B1311">
        <w:t>(</w:t>
      </w:r>
      <w:r w:rsidR="00052499">
        <w:t>commutativity</w:t>
      </w:r>
      <w:r w:rsidR="00052499" w:rsidRPr="006B1311">
        <w:t>)</w:t>
      </w:r>
      <w:r>
        <w:t xml:space="preserve"> </w:t>
      </w:r>
    </w:p>
    <w:p w:rsidR="004A7D7E" w:rsidRDefault="004A7D7E" w:rsidP="004A7D7E">
      <w:pPr>
        <w:pStyle w:val="NormalOffset"/>
      </w:pPr>
      <w:r>
        <w:t>≡</w:t>
      </w:r>
      <w:r>
        <w:tab/>
      </w:r>
      <w:proofErr w:type="gramStart"/>
      <w:r>
        <w:rPr>
          <w:i/>
        </w:rPr>
        <w:t>n</w:t>
      </w:r>
      <w:proofErr w:type="gramEnd"/>
      <w:r>
        <w:t xml:space="preserve"> </w:t>
      </w:r>
      <w:r w:rsidRPr="00312106">
        <w:t>≫= λ</w:t>
      </w:r>
      <w:r w:rsidRPr="00B91524">
        <w:rPr>
          <w:i/>
        </w:rPr>
        <w:t>v</w:t>
      </w:r>
      <w:r>
        <w:rPr>
          <w:i/>
          <w:vertAlign w:val="subscript"/>
        </w:rPr>
        <w:t>2</w:t>
      </w:r>
      <w:r>
        <w:t xml:space="preserve"> → </w:t>
      </w:r>
      <w:r>
        <w:rPr>
          <w:i/>
        </w:rPr>
        <w:t>m</w:t>
      </w:r>
      <w:r w:rsidRPr="00312106">
        <w:t xml:space="preserve"> ≫= λ</w:t>
      </w:r>
      <w:r w:rsidRPr="00B91524">
        <w:rPr>
          <w:i/>
        </w:rPr>
        <w:t>v</w:t>
      </w:r>
      <w:r>
        <w:rPr>
          <w:i/>
          <w:vertAlign w:val="subscript"/>
        </w:rPr>
        <w:t>1</w:t>
      </w:r>
      <w:r>
        <w:t xml:space="preserve"> → </w:t>
      </w:r>
      <w:r w:rsidRPr="004A7D7E">
        <w:rPr>
          <w:i/>
        </w:rPr>
        <w:t>e</w:t>
      </w:r>
    </w:p>
    <w:p w:rsidR="00146391" w:rsidRDefault="00913236" w:rsidP="004C55DE">
      <w:pPr>
        <w:pStyle w:val="NormalFirst"/>
      </w:pPr>
      <w:r>
        <w:t xml:space="preserve">Many of the monads used in practice are commutative, including </w:t>
      </w:r>
      <w:r w:rsidR="004C55DE">
        <w:t xml:space="preserve">Reader (used </w:t>
      </w:r>
      <w:r>
        <w:t>for reading values from an environ</w:t>
      </w:r>
      <w:r w:rsidR="004C55DE">
        <w:t>ment), Maybe (representing computations that may fail) or Random</w:t>
      </w:r>
      <w:r w:rsidR="00997B89">
        <w:t xml:space="preserve"> </w:t>
      </w:r>
      <w:r w:rsidR="004C55DE">
        <w:t>(computations that use random numbers).</w:t>
      </w:r>
      <w:r w:rsidR="00146391">
        <w:t xml:space="preserve"> In a retrospective on Haskell, Peyton-Jones considered working with commutative monads as an interesting open problem [12]. Although they are not sequential, the do-notation in Haskell allows only a sequential use.</w:t>
      </w:r>
    </w:p>
    <w:p w:rsidR="00146391" w:rsidRDefault="00703F78" w:rsidP="006C2258">
      <w:pPr>
        <w:pStyle w:val="Heading3"/>
      </w:pPr>
      <w:r>
        <w:t>Merge using commutative monads</w:t>
      </w:r>
    </w:p>
    <w:p w:rsidR="00703F78" w:rsidRDefault="00703F78" w:rsidP="00703F78">
      <w:pPr>
        <w:pStyle w:val="NormalFirst"/>
      </w:pPr>
      <w:r>
        <w:t>Commutative monads are interesting</w:t>
      </w:r>
      <w:r w:rsidR="00AB6FB7">
        <w:t>ly related to our work. T</w:t>
      </w:r>
      <w:r>
        <w:t>hey give us an implemen</w:t>
      </w:r>
      <w:r w:rsidR="00A11643">
        <w:softHyphen/>
      </w:r>
      <w:r>
        <w:t xml:space="preserve">tation of the </w:t>
      </w:r>
      <w:r w:rsidRPr="00703F78">
        <w:rPr>
          <w:i/>
        </w:rPr>
        <w:t>merge</w:t>
      </w:r>
      <w:r>
        <w:t xml:space="preserve"> operation that obeys all required laws for free.</w:t>
      </w:r>
      <w:r w:rsidR="003D4AD0">
        <w:t xml:space="preserve"> We can implement merge in two ways and they give an equivalent operation thanks to the </w:t>
      </w:r>
      <w:r w:rsidR="003D4AD0" w:rsidRPr="003D4AD0">
        <w:rPr>
          <w:i/>
        </w:rPr>
        <w:t>commutativity</w:t>
      </w:r>
      <w:r w:rsidR="003D4AD0">
        <w:t xml:space="preserve"> law. </w:t>
      </w:r>
      <w:r w:rsidR="00825DAE">
        <w:t>The two definitions look as follows:</w: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40" w:type="dxa"/>
          <w:bottom w:w="238" w:type="dxa"/>
        </w:tblCellMar>
        <w:tblLook w:val="04A0" w:firstRow="1" w:lastRow="0" w:firstColumn="1" w:lastColumn="0" w:noHBand="0" w:noVBand="1"/>
      </w:tblPr>
      <w:tblGrid>
        <w:gridCol w:w="2672"/>
        <w:gridCol w:w="691"/>
        <w:gridCol w:w="4642"/>
      </w:tblGrid>
      <w:tr w:rsidR="003D4AD0" w:rsidTr="003D4AD0">
        <w:tc>
          <w:tcPr>
            <w:tcW w:w="2672" w:type="dxa"/>
          </w:tcPr>
          <w:p w:rsidR="003D4AD0" w:rsidRDefault="003D4AD0" w:rsidP="003D4AD0">
            <w:pPr>
              <w:ind w:firstLine="0"/>
            </w:pPr>
            <w:r w:rsidRPr="003D4AD0">
              <w:rPr>
                <w:b/>
              </w:rPr>
              <w:t>let</w:t>
            </w:r>
            <w:r>
              <w:t xml:space="preserve"> ⦷ u v = </w:t>
            </w:r>
          </w:p>
          <w:p w:rsidR="003D4AD0" w:rsidRDefault="003D4AD0" w:rsidP="003D4AD0">
            <w:pPr>
              <w:ind w:firstLine="0"/>
            </w:pPr>
            <w:r>
              <w:tab/>
              <w:t xml:space="preserve">u </w:t>
            </w:r>
            <w:r w:rsidRPr="00312106">
              <w:t xml:space="preserve">≫= </w:t>
            </w:r>
            <w:proofErr w:type="spellStart"/>
            <w:r w:rsidRPr="00312106">
              <w:t>λ</w:t>
            </w:r>
            <w:r>
              <w:rPr>
                <w:i/>
              </w:rPr>
              <w:t>a</w:t>
            </w:r>
            <w:proofErr w:type="spellEnd"/>
            <w:r>
              <w:t xml:space="preserve"> →</w:t>
            </w:r>
          </w:p>
          <w:p w:rsidR="003D4AD0" w:rsidRDefault="003D4AD0" w:rsidP="003D4AD0">
            <w:pPr>
              <w:ind w:firstLine="0"/>
            </w:pPr>
            <w:r>
              <w:tab/>
            </w:r>
            <w:r>
              <w:tab/>
              <w:t xml:space="preserve">v </w:t>
            </w:r>
            <w:r w:rsidRPr="00312106">
              <w:t xml:space="preserve">≫= </w:t>
            </w:r>
            <w:proofErr w:type="spellStart"/>
            <w:r w:rsidRPr="00312106">
              <w:t>λ</w:t>
            </w:r>
            <w:r>
              <w:rPr>
                <w:i/>
              </w:rPr>
              <w:t>b</w:t>
            </w:r>
            <w:proofErr w:type="spellEnd"/>
            <w:r>
              <w:t xml:space="preserve"> → unit (</w:t>
            </w:r>
            <w:r w:rsidRPr="003D4AD0">
              <w:rPr>
                <w:i/>
              </w:rPr>
              <w:t>a</w:t>
            </w:r>
            <w:r>
              <w:t xml:space="preserve">, </w:t>
            </w:r>
            <w:r w:rsidRPr="003D4AD0">
              <w:rPr>
                <w:i/>
              </w:rPr>
              <w:t>b</w:t>
            </w:r>
            <w:r>
              <w:t>)</w:t>
            </w:r>
          </w:p>
        </w:tc>
        <w:tc>
          <w:tcPr>
            <w:tcW w:w="691" w:type="dxa"/>
            <w:vAlign w:val="center"/>
          </w:tcPr>
          <w:p w:rsidR="003D4AD0" w:rsidRDefault="003D4AD0" w:rsidP="003D4AD0">
            <w:pPr>
              <w:ind w:firstLine="0"/>
              <w:jc w:val="center"/>
            </w:pPr>
            <w:r>
              <w:t>≡</w:t>
            </w:r>
          </w:p>
        </w:tc>
        <w:tc>
          <w:tcPr>
            <w:tcW w:w="4642" w:type="dxa"/>
          </w:tcPr>
          <w:p w:rsidR="003D4AD0" w:rsidRDefault="003D4AD0" w:rsidP="003D4AD0">
            <w:pPr>
              <w:ind w:firstLine="0"/>
            </w:pPr>
            <w:r w:rsidRPr="003D4AD0">
              <w:rPr>
                <w:b/>
              </w:rPr>
              <w:t>let</w:t>
            </w:r>
            <w:r>
              <w:t xml:space="preserve"> ⦷ u v = </w:t>
            </w:r>
          </w:p>
          <w:p w:rsidR="003D4AD0" w:rsidRDefault="003D4AD0" w:rsidP="003D4AD0">
            <w:pPr>
              <w:ind w:firstLine="0"/>
            </w:pPr>
            <w:r>
              <w:tab/>
              <w:t xml:space="preserve">v </w:t>
            </w:r>
            <w:r w:rsidRPr="00312106">
              <w:t xml:space="preserve">≫= </w:t>
            </w:r>
            <w:proofErr w:type="spellStart"/>
            <w:r w:rsidRPr="00312106">
              <w:t>λ</w:t>
            </w:r>
            <w:r>
              <w:rPr>
                <w:i/>
              </w:rPr>
              <w:t>b</w:t>
            </w:r>
            <w:proofErr w:type="spellEnd"/>
            <w:r>
              <w:t xml:space="preserve"> →</w:t>
            </w:r>
          </w:p>
          <w:p w:rsidR="003D4AD0" w:rsidRDefault="003D4AD0" w:rsidP="003D4AD0">
            <w:pPr>
              <w:ind w:firstLine="0"/>
            </w:pPr>
            <w:r>
              <w:tab/>
            </w:r>
            <w:r>
              <w:tab/>
              <w:t xml:space="preserve">u </w:t>
            </w:r>
            <w:r w:rsidRPr="00312106">
              <w:t xml:space="preserve">≫= </w:t>
            </w:r>
            <w:proofErr w:type="spellStart"/>
            <w:r w:rsidRPr="00312106">
              <w:t>λ</w:t>
            </w:r>
            <w:r>
              <w:rPr>
                <w:i/>
              </w:rPr>
              <w:t>a</w:t>
            </w:r>
            <w:proofErr w:type="spellEnd"/>
            <w:r>
              <w:t xml:space="preserve"> → unit (</w:t>
            </w:r>
            <w:r w:rsidRPr="003D4AD0">
              <w:rPr>
                <w:i/>
              </w:rPr>
              <w:t>a</w:t>
            </w:r>
            <w:r>
              <w:t xml:space="preserve">, </w:t>
            </w:r>
            <w:r w:rsidRPr="003D4AD0">
              <w:rPr>
                <w:i/>
              </w:rPr>
              <w:t>b</w:t>
            </w:r>
            <w:r>
              <w:t>)</w:t>
            </w:r>
          </w:p>
        </w:tc>
      </w:tr>
    </w:tbl>
    <w:p w:rsidR="00825DAE" w:rsidRDefault="00825DAE" w:rsidP="004C55DE">
      <w:pPr>
        <w:pStyle w:val="NormalFirst"/>
      </w:pPr>
      <w:r>
        <w:t xml:space="preserve">For commutative monads, the code above gives a valid definition of </w:t>
      </w:r>
      <w:r w:rsidRPr="00825DAE">
        <w:rPr>
          <w:i/>
        </w:rPr>
        <w:t>merge</w:t>
      </w:r>
      <w:r>
        <w:t>. A proof can be found in our previous work [13]. The commutativity law plays an essential role – for a monad that is not commutative, the two definitions mean different thing. For exam</w:t>
      </w:r>
      <w:r>
        <w:softHyphen/>
        <w:t xml:space="preserve">ple, in the computation for working with events, the order of binding matters. Waiting for the first event and then for the second one is different than the reverse. If the second event occurs before the first one, we need to wait for the second occurrence (in the reversed order, we could run the continuation immediately after the first one). </w:t>
      </w:r>
    </w:p>
    <w:p w:rsidR="00AF049D" w:rsidRDefault="00AF049D" w:rsidP="00AF049D">
      <w:pPr>
        <w:pStyle w:val="Heading3"/>
      </w:pPr>
      <w:r>
        <w:t>Pattern matching syntax</w:t>
      </w:r>
    </w:p>
    <w:p w:rsidR="00EF3E02" w:rsidRDefault="004C55DE" w:rsidP="004C55DE">
      <w:pPr>
        <w:pStyle w:val="NormalFirst"/>
      </w:pPr>
      <w:r>
        <w:t>When working with commutative monads just using bind and return, we’re forced to use a sequential notation (as noted</w:t>
      </w:r>
      <w:r w:rsidR="00EF3E02">
        <w:t xml:space="preserve"> by Peyton-Jones</w:t>
      </w:r>
      <w:r>
        <w:t xml:space="preserve"> [15]). Our </w:t>
      </w:r>
      <w:r w:rsidR="00EF3E02">
        <w:t xml:space="preserve">monadic </w:t>
      </w:r>
      <w:r>
        <w:t>pattern match</w:t>
      </w:r>
      <w:r w:rsidR="00EF3E02">
        <w:softHyphen/>
      </w:r>
      <w:r>
        <w:t xml:space="preserve">ing offers a simpler alternative. For example, suppose </w:t>
      </w:r>
      <w:r w:rsidR="00EF3E02">
        <w:t>that we’re working with com</w:t>
      </w:r>
      <w:r w:rsidR="00EF3E02">
        <w:softHyphen/>
        <w:t>puta</w:t>
      </w:r>
      <w:r>
        <w:t xml:space="preserve">tions that can fail. We can use the commutative Maybe monad to write such code. </w:t>
      </w:r>
    </w:p>
    <w:p w:rsidR="004C55DE" w:rsidRDefault="00EF3E02" w:rsidP="00EF3E02">
      <w:r>
        <w:t xml:space="preserve">We </w:t>
      </w:r>
      <w:r w:rsidR="004C55DE">
        <w:t>have four values that represent a rectangle location (</w:t>
      </w:r>
      <w:proofErr w:type="spellStart"/>
      <w:r w:rsidR="004C55DE" w:rsidRPr="00EF3E02">
        <w:rPr>
          <w:rStyle w:val="Inlinecode"/>
        </w:rPr>
        <w:t>mleft</w:t>
      </w:r>
      <w:proofErr w:type="spellEnd"/>
      <w:r w:rsidR="004C55DE">
        <w:t xml:space="preserve">, </w:t>
      </w:r>
      <w:proofErr w:type="spellStart"/>
      <w:r w:rsidR="004C55DE" w:rsidRPr="00EF3E02">
        <w:rPr>
          <w:rStyle w:val="Inlinecode"/>
        </w:rPr>
        <w:t>mtop</w:t>
      </w:r>
      <w:proofErr w:type="spellEnd"/>
      <w:r w:rsidR="004C55DE">
        <w:t xml:space="preserve"> and </w:t>
      </w:r>
      <w:proofErr w:type="spellStart"/>
      <w:r w:rsidR="004C55DE" w:rsidRPr="00EF3E02">
        <w:rPr>
          <w:rStyle w:val="Inlinecode"/>
        </w:rPr>
        <w:t>mwid</w:t>
      </w:r>
      <w:r>
        <w:rPr>
          <w:rStyle w:val="Inlinecode"/>
        </w:rPr>
        <w:t>th</w:t>
      </w:r>
      <w:proofErr w:type="spellEnd"/>
      <w:r>
        <w:t xml:space="preserve">, </w:t>
      </w:r>
      <w:proofErr w:type="spellStart"/>
      <w:r w:rsidRPr="00EF3E02">
        <w:rPr>
          <w:rStyle w:val="Inlinecode"/>
        </w:rPr>
        <w:t>mheight</w:t>
      </w:r>
      <w:proofErr w:type="spellEnd"/>
      <w:r>
        <w:t>) and w</w:t>
      </w:r>
      <w:r w:rsidR="004C55DE">
        <w:t>e want to calculate the center of the rectangle. If the computations couldn’t fail, we could simply write:</w:t>
      </w:r>
    </w:p>
    <w:p w:rsidR="004C55DE" w:rsidRDefault="004C55DE" w:rsidP="00EF3E02">
      <w:pPr>
        <w:pStyle w:val="Codenoborder"/>
      </w:pPr>
      <w:r>
        <w:t>(mleft + mwid</w:t>
      </w:r>
      <w:r w:rsidR="00FF3D04">
        <w:t>th</w:t>
      </w:r>
      <w:r>
        <w:t>/2, mtop + mh</w:t>
      </w:r>
      <w:r w:rsidR="00FF3D04">
        <w:t>ei</w:t>
      </w:r>
      <w:r>
        <w:t>g</w:t>
      </w:r>
      <w:r w:rsidR="00FF3D04">
        <w:t>h</w:t>
      </w:r>
      <w:r>
        <w:t>t/2)</w:t>
      </w:r>
    </w:p>
    <w:p w:rsidR="004C55DE" w:rsidRDefault="004C55DE" w:rsidP="004C55DE">
      <w:pPr>
        <w:pStyle w:val="NormalFirst"/>
      </w:pPr>
      <w:r>
        <w:t>Unfortunately, inside monadic computation, we first need to extract the act</w:t>
      </w:r>
      <w:r w:rsidR="00EF3E02">
        <w:t xml:space="preserve">ual values using four bindings. In the F# syntax, this means </w:t>
      </w:r>
      <w:r>
        <w:t xml:space="preserve">using </w:t>
      </w:r>
      <w:r w:rsidRPr="00EF3E02">
        <w:rPr>
          <w:rStyle w:val="Inlinecode"/>
        </w:rPr>
        <w:t>let!</w:t>
      </w:r>
      <w:r w:rsidR="00EF3E02">
        <w:t xml:space="preserve"> </w:t>
      </w:r>
      <w:proofErr w:type="gramStart"/>
      <w:r w:rsidR="00EF3E02">
        <w:t>four</w:t>
      </w:r>
      <w:proofErr w:type="gramEnd"/>
      <w:r w:rsidR="00EF3E02">
        <w:t xml:space="preserve"> times</w:t>
      </w:r>
      <w:r>
        <w:t xml:space="preserve">: </w:t>
      </w:r>
    </w:p>
    <w:p w:rsidR="004C55DE" w:rsidRDefault="004C55DE" w:rsidP="00EF3E02">
      <w:pPr>
        <w:pStyle w:val="Codenoborder"/>
      </w:pPr>
      <w:r>
        <w:t xml:space="preserve">maybe { </w:t>
      </w:r>
      <w:r w:rsidRPr="00FF3D04">
        <w:rPr>
          <w:b/>
        </w:rPr>
        <w:t>let!</w:t>
      </w:r>
      <w:r>
        <w:t xml:space="preserve"> l = mleft</w:t>
      </w:r>
    </w:p>
    <w:p w:rsidR="004C55DE" w:rsidRDefault="004C55DE" w:rsidP="00EF3E02">
      <w:pPr>
        <w:pStyle w:val="Codenoborder"/>
      </w:pPr>
      <w:r>
        <w:t xml:space="preserve">        </w:t>
      </w:r>
      <w:r w:rsidRPr="00FF3D04">
        <w:rPr>
          <w:b/>
        </w:rPr>
        <w:t>let!</w:t>
      </w:r>
      <w:r>
        <w:t xml:space="preserve"> w = mwid</w:t>
      </w:r>
      <w:r w:rsidR="00EF3E02">
        <w:t>th</w:t>
      </w:r>
    </w:p>
    <w:p w:rsidR="004C55DE" w:rsidRDefault="004C55DE" w:rsidP="00EF3E02">
      <w:pPr>
        <w:pStyle w:val="Codenoborder"/>
      </w:pPr>
      <w:r>
        <w:t xml:space="preserve">        </w:t>
      </w:r>
      <w:r w:rsidRPr="00FF3D04">
        <w:rPr>
          <w:b/>
        </w:rPr>
        <w:t>let!</w:t>
      </w:r>
      <w:r>
        <w:t xml:space="preserve"> t = mtop</w:t>
      </w:r>
    </w:p>
    <w:p w:rsidR="004C55DE" w:rsidRDefault="004C55DE" w:rsidP="00EF3E02">
      <w:pPr>
        <w:pStyle w:val="Codenoborder"/>
      </w:pPr>
      <w:r>
        <w:t xml:space="preserve">        </w:t>
      </w:r>
      <w:r w:rsidRPr="00FF3D04">
        <w:rPr>
          <w:b/>
        </w:rPr>
        <w:t>let!</w:t>
      </w:r>
      <w:r>
        <w:t xml:space="preserve"> h = mh</w:t>
      </w:r>
      <w:r w:rsidR="00EF3E02">
        <w:t>ei</w:t>
      </w:r>
      <w:r>
        <w:t>g</w:t>
      </w:r>
      <w:r w:rsidR="00EF3E02">
        <w:t>h</w:t>
      </w:r>
      <w:r>
        <w:t>t</w:t>
      </w:r>
    </w:p>
    <w:p w:rsidR="006F5F01" w:rsidRDefault="004C55DE" w:rsidP="006F5F01">
      <w:pPr>
        <w:pStyle w:val="Codenoborder"/>
      </w:pPr>
      <w:r>
        <w:t xml:space="preserve">        </w:t>
      </w:r>
      <w:r w:rsidRPr="00FF3D04">
        <w:rPr>
          <w:b/>
        </w:rPr>
        <w:t>return</w:t>
      </w:r>
      <w:r>
        <w:t xml:space="preserve"> (l + w/2, t + h/2) }</w:t>
      </w:r>
    </w:p>
    <w:p w:rsidR="00FF3D04" w:rsidRDefault="00FF3D04" w:rsidP="004C55DE">
      <w:pPr>
        <w:pStyle w:val="NormalFirst"/>
      </w:pPr>
      <w:r>
        <w:lastRenderedPageBreak/>
        <w:t xml:space="preserve">Since </w:t>
      </w:r>
      <w:proofErr w:type="gramStart"/>
      <w:r>
        <w:t>Maybe</w:t>
      </w:r>
      <w:proofErr w:type="gramEnd"/>
      <w:r>
        <w:t xml:space="preserve"> monad is commutative, we can mechanically define the </w:t>
      </w:r>
      <w:r w:rsidRPr="00FF3D04">
        <w:rPr>
          <w:i/>
        </w:rPr>
        <w:t>merge</w:t>
      </w:r>
      <w:r>
        <w:t xml:space="preserve"> operation in terms of </w:t>
      </w:r>
      <w:r w:rsidRPr="00FF3D04">
        <w:rPr>
          <w:i/>
        </w:rPr>
        <w:t>bind</w:t>
      </w:r>
      <w:r>
        <w:t xml:space="preserve"> and </w:t>
      </w:r>
      <w:r w:rsidRPr="00FF3D04">
        <w:rPr>
          <w:i/>
        </w:rPr>
        <w:t>return</w:t>
      </w:r>
      <w:r>
        <w:t xml:space="preserve">. Then we can use the </w:t>
      </w:r>
      <w:r w:rsidRPr="00FF3D04">
        <w:rPr>
          <w:rStyle w:val="Inlinecode"/>
        </w:rPr>
        <w:t>match!</w:t>
      </w:r>
      <w:r>
        <w:t xml:space="preserve"> </w:t>
      </w:r>
      <w:proofErr w:type="gramStart"/>
      <w:r>
        <w:t>syntactic</w:t>
      </w:r>
      <w:proofErr w:type="gramEnd"/>
      <w:r>
        <w:t xml:space="preserve"> sugar to write:</w:t>
      </w:r>
    </w:p>
    <w:p w:rsidR="004C55DE" w:rsidRDefault="004C55DE" w:rsidP="00FF3D04">
      <w:pPr>
        <w:pStyle w:val="Codenoborder"/>
      </w:pPr>
      <w:r>
        <w:t xml:space="preserve">maybe { </w:t>
      </w:r>
      <w:r w:rsidRPr="00FF3D04">
        <w:rPr>
          <w:b/>
        </w:rPr>
        <w:t>match!</w:t>
      </w:r>
      <w:r>
        <w:t xml:space="preserve"> mleft, mtop, mwid</w:t>
      </w:r>
      <w:r w:rsidR="00FF3D04">
        <w:t>th</w:t>
      </w:r>
      <w:r>
        <w:t>, mh</w:t>
      </w:r>
      <w:r w:rsidR="00FF3D04">
        <w:t>ei</w:t>
      </w:r>
      <w:r>
        <w:t>g</w:t>
      </w:r>
      <w:r w:rsidR="00FF3D04">
        <w:t>h</w:t>
      </w:r>
      <w:r>
        <w:t xml:space="preserve">t </w:t>
      </w:r>
      <w:r w:rsidRPr="00FF3D04">
        <w:rPr>
          <w:b/>
        </w:rPr>
        <w:t>with</w:t>
      </w:r>
    </w:p>
    <w:p w:rsidR="006F5F01" w:rsidRDefault="004C55DE" w:rsidP="00FF3D04">
      <w:pPr>
        <w:pStyle w:val="Codenoborder"/>
      </w:pPr>
      <w:r>
        <w:t xml:space="preserve">        | !l, !t, !w, !h -&gt; </w:t>
      </w:r>
    </w:p>
    <w:p w:rsidR="004C55DE" w:rsidRDefault="006F5F01" w:rsidP="00FF3D04">
      <w:pPr>
        <w:pStyle w:val="Codenoborder"/>
      </w:pPr>
      <w:r>
        <w:t xml:space="preserve">            </w:t>
      </w:r>
      <w:r w:rsidR="004C55DE" w:rsidRPr="00FF3D04">
        <w:rPr>
          <w:b/>
        </w:rPr>
        <w:t>return</w:t>
      </w:r>
      <w:r w:rsidR="004C55DE">
        <w:t xml:space="preserve"> (l + w/2), (t + h/2) }</w:t>
      </w:r>
    </w:p>
    <w:p w:rsidR="004C55DE" w:rsidRDefault="004C55DE" w:rsidP="004C55DE">
      <w:pPr>
        <w:pStyle w:val="NormalFirst"/>
      </w:pPr>
      <w:r>
        <w:t xml:space="preserve">The code is still more complicated than the non-monadic version. However, we can obtain values of all parameters using syntax that doesn’t unnecessarily sequentialize the code. Even though providing an elegant syntax for working with commutative monads isn’t the goal of </w:t>
      </w:r>
      <w:r w:rsidR="002534F5">
        <w:t>our work</w:t>
      </w:r>
      <w:r>
        <w:t>, we can see that our generalized pattern matching construct is certainly interesting from this point of view as well.</w:t>
      </w:r>
    </w:p>
    <w:p w:rsidR="003C20A8" w:rsidRDefault="00C6615D" w:rsidP="002B67EF">
      <w:pPr>
        <w:pStyle w:val="Heading1"/>
      </w:pPr>
      <w:bookmarkStart w:id="18" w:name="_Toc286761930"/>
      <w:r>
        <w:t>6</w:t>
      </w:r>
      <w:r w:rsidR="00332DE7" w:rsidRPr="00E86DE5">
        <w:t xml:space="preserve">. </w:t>
      </w:r>
      <w:r w:rsidR="007D4B16">
        <w:t>Future work and open problems</w:t>
      </w:r>
      <w:bookmarkEnd w:id="18"/>
    </w:p>
    <w:p w:rsidR="007D4B16" w:rsidRPr="007D4B16" w:rsidRDefault="00106D0A" w:rsidP="007D4B16">
      <w:pPr>
        <w:pStyle w:val="NormalFirst"/>
      </w:pPr>
      <w:r>
        <w:t xml:space="preserve">The goal of this document is to provide the simplest possible definition that is easy to explain and can be reasoned about in a formal manner. However, for practical purposes, we may want to make some of the primitive operations more powerful. Then we also briefly mention other computations that could benefit from the </w:t>
      </w:r>
      <w:r w:rsidRPr="00106D0A">
        <w:rPr>
          <w:rStyle w:val="Inlinecode"/>
        </w:rPr>
        <w:t>match!</w:t>
      </w:r>
      <w:r>
        <w:t xml:space="preserve"> </w:t>
      </w:r>
      <w:proofErr w:type="gramStart"/>
      <w:r>
        <w:t>syntax</w:t>
      </w:r>
      <w:proofErr w:type="gramEnd"/>
      <w:r>
        <w:t xml:space="preserve">. </w:t>
      </w:r>
    </w:p>
    <w:p w:rsidR="007D4B16" w:rsidRDefault="007D4B16" w:rsidP="007D4B16">
      <w:pPr>
        <w:pStyle w:val="Heading2"/>
      </w:pPr>
      <w:bookmarkStart w:id="19" w:name="_Toc286761931"/>
      <w:r>
        <w:t xml:space="preserve">6.1 Encoding of </w:t>
      </w:r>
      <w:r w:rsidR="00481192">
        <w:t>joinad</w:t>
      </w:r>
      <w:r>
        <w:t>s</w:t>
      </w:r>
      <w:bookmarkEnd w:id="19"/>
    </w:p>
    <w:p w:rsidR="004633F0" w:rsidRPr="004633F0" w:rsidRDefault="004633F0" w:rsidP="004633F0">
      <w:pPr>
        <w:pStyle w:val="NormalFirst"/>
      </w:pPr>
      <w:r>
        <w:t>In this section, we discuss several alternatives for defining joinads. There are several aspects that are made implicit (by requiring the monad to support some feature) and that could be instead made explicit in the translation.</w:t>
      </w:r>
    </w:p>
    <w:p w:rsidR="002A0B33" w:rsidRDefault="00F575F6" w:rsidP="002A0B33">
      <w:pPr>
        <w:pStyle w:val="Heading3"/>
      </w:pPr>
      <w:r>
        <w:t>E</w:t>
      </w:r>
      <w:r w:rsidR="002A0B33">
        <w:t>xplicit failure</w:t>
      </w:r>
    </w:p>
    <w:p w:rsidR="005D78A5" w:rsidRDefault="002A0B33" w:rsidP="002A0B33">
      <w:pPr>
        <w:pStyle w:val="NormalFirst"/>
      </w:pPr>
      <w:r>
        <w:t xml:space="preserve">In the definition of </w:t>
      </w:r>
      <w:r w:rsidR="00481192">
        <w:t>joinad</w:t>
      </w:r>
      <w:r>
        <w:t xml:space="preserve">s described in this document, we require a special operation </w:t>
      </w:r>
      <w:r w:rsidRPr="004B1EDD">
        <w:rPr>
          <w:i/>
        </w:rPr>
        <w:t>fail</w:t>
      </w:r>
      <w:r>
        <w:t xml:space="preserve"> to encode failure of pattern matching inside the monadic computation. </w:t>
      </w:r>
      <w:r w:rsidR="004B1EDD">
        <w:t xml:space="preserve">The laws then specify how should the </w:t>
      </w:r>
      <w:r w:rsidR="004B1EDD" w:rsidRPr="004B1EDD">
        <w:rPr>
          <w:i/>
        </w:rPr>
        <w:t>choose</w:t>
      </w:r>
      <w:r w:rsidR="004B1EDD">
        <w:t xml:space="preserve"> operation behave with respect to </w:t>
      </w:r>
      <w:r w:rsidR="004B1EDD" w:rsidRPr="004B1EDD">
        <w:rPr>
          <w:i/>
        </w:rPr>
        <w:t>fail</w:t>
      </w:r>
      <w:r w:rsidR="004B1EDD">
        <w:t xml:space="preserve">. </w:t>
      </w:r>
    </w:p>
    <w:p w:rsidR="004B1EDD" w:rsidRDefault="004B1EDD" w:rsidP="005D78A5">
      <w:r>
        <w:t xml:space="preserve">An alternative approach would be to encode failure explicitly. </w:t>
      </w:r>
      <w:r w:rsidR="005D78A5">
        <w:t>We used this ap</w:t>
      </w:r>
      <w:r w:rsidR="005D78A5">
        <w:softHyphen/>
        <w:t xml:space="preserve">proach in our earlier work [5], but we had a more complicated definition of </w:t>
      </w:r>
      <w:r w:rsidR="005D78A5" w:rsidRPr="005D78A5">
        <w:rPr>
          <w:i/>
        </w:rPr>
        <w:t>choose</w:t>
      </w:r>
      <w:r w:rsidR="005D78A5">
        <w:t xml:space="preserve">, so the situation is somewhat now. </w:t>
      </w:r>
      <w:r>
        <w:t xml:space="preserve">We could change the translation to use </w:t>
      </w:r>
      <w:r w:rsidRPr="004B1EDD">
        <w:rPr>
          <w:rStyle w:val="Inlinecode"/>
        </w:rPr>
        <w:t>option</w:t>
      </w:r>
      <w:r>
        <w:t xml:space="preserve"> type and translate clauses as follows (using example from </w:t>
      </w:r>
      <w:r>
        <w:rPr>
          <w:lang w:val="cs-CZ"/>
        </w:rPr>
        <w:t>§</w:t>
      </w:r>
      <w:r>
        <w:t xml:space="preserve">2.1): </w:t>
      </w:r>
    </w:p>
    <w:p w:rsidR="004B1EDD" w:rsidRPr="00E86DE5" w:rsidRDefault="004B1EDD" w:rsidP="004B1EDD">
      <w:pPr>
        <w:pStyle w:val="Codenoborder"/>
        <w:rPr>
          <w:noProof w:val="0"/>
        </w:rPr>
      </w:pPr>
      <w:proofErr w:type="gramStart"/>
      <w:r>
        <w:rPr>
          <w:noProof w:val="0"/>
        </w:rPr>
        <w:t>input</w:t>
      </w:r>
      <w:proofErr w:type="gramEnd"/>
      <w:r w:rsidRPr="00E86DE5">
        <w:rPr>
          <w:noProof w:val="0"/>
        </w:rPr>
        <w:t xml:space="preserve"> </w:t>
      </w:r>
      <w:r w:rsidRPr="00E86DE5">
        <w:rPr>
          <w:rFonts w:ascii="Cambria Math" w:hAnsi="Cambria Math" w:cs="Cambria Math"/>
          <w:noProof w:val="0"/>
        </w:rPr>
        <w:t>≫</w:t>
      </w:r>
      <w:r w:rsidRPr="00E86DE5">
        <w:rPr>
          <w:noProof w:val="0"/>
        </w:rPr>
        <w:t xml:space="preserve">= </w:t>
      </w:r>
      <w:r w:rsidRPr="00E86DE5">
        <w:rPr>
          <w:b/>
          <w:noProof w:val="0"/>
        </w:rPr>
        <w:t>function</w:t>
      </w:r>
      <w:r w:rsidRPr="00E86DE5">
        <w:rPr>
          <w:noProof w:val="0"/>
        </w:rPr>
        <w:t xml:space="preserve"> 0 -&gt; </w:t>
      </w:r>
      <w:r>
        <w:rPr>
          <w:noProof w:val="0"/>
        </w:rPr>
        <w:t>Some</w:t>
      </w:r>
      <w:r w:rsidRPr="00E86DE5">
        <w:rPr>
          <w:noProof w:val="0"/>
        </w:rPr>
        <w:t xml:space="preserve">(unit 0) | _ -&gt; </w:t>
      </w:r>
      <w:r>
        <w:rPr>
          <w:noProof w:val="0"/>
        </w:rPr>
        <w:t>None</w:t>
      </w:r>
      <w:r w:rsidRPr="00E86DE5">
        <w:rPr>
          <w:noProof w:val="0"/>
        </w:rPr>
        <w:t>)</w:t>
      </w:r>
    </w:p>
    <w:p w:rsidR="002A0B33" w:rsidRDefault="004B1EDD" w:rsidP="002A0B33">
      <w:pPr>
        <w:pStyle w:val="NormalFirst"/>
      </w:pPr>
      <w:r>
        <w:t xml:space="preserve">However, the </w:t>
      </w:r>
      <w:r w:rsidRPr="004B1EDD">
        <w:rPr>
          <w:i/>
        </w:rPr>
        <w:t>choose</w:t>
      </w:r>
      <w:r>
        <w:t xml:space="preserve"> operation is supposed to select the first non-failing computation, so it needs to be aware of failures. In the original translation, a clause is represented using a type </w:t>
      </w:r>
      <w:r w:rsidR="00F67230">
        <w:rPr>
          <w:rStyle w:val="Inlinecode"/>
        </w:rPr>
        <w:t>m (m a)</w:t>
      </w:r>
      <w:r>
        <w:t xml:space="preserve"> but choose only needs to be aware of the outer </w:t>
      </w:r>
      <w:r w:rsidR="00F67230">
        <w:rPr>
          <w:rStyle w:val="Inlinecode"/>
        </w:rPr>
        <w:t>m</w:t>
      </w:r>
      <w:r>
        <w:t xml:space="preserve">, because a failure is represented in the outer computation (using </w:t>
      </w:r>
      <w:r w:rsidRPr="004B1EDD">
        <w:rPr>
          <w:i/>
        </w:rPr>
        <w:t>bind</w:t>
      </w:r>
      <w:r>
        <w:t xml:space="preserve"> with continuation con</w:t>
      </w:r>
      <w:r>
        <w:softHyphen/>
        <w:t>tain</w:t>
      </w:r>
      <w:r>
        <w:softHyphen/>
        <w:t xml:space="preserve">ing </w:t>
      </w:r>
      <w:r w:rsidRPr="004B1EDD">
        <w:rPr>
          <w:i/>
        </w:rPr>
        <w:t>fail</w:t>
      </w:r>
      <w:r>
        <w:t>)</w:t>
      </w:r>
      <w:r w:rsidR="00CF66B9">
        <w:t>.</w:t>
      </w:r>
      <w:r w:rsidR="00F67230">
        <w:t xml:space="preserve"> In the new translation, the type of clause would be </w:t>
      </w:r>
      <w:r w:rsidR="00F67230">
        <w:rPr>
          <w:rStyle w:val="Inlinecode"/>
        </w:rPr>
        <w:t>m (option (m a))</w:t>
      </w:r>
      <w:r w:rsidR="00F67230">
        <w:t xml:space="preserve"> and the </w:t>
      </w:r>
      <w:r w:rsidR="00F67230" w:rsidRPr="00F67230">
        <w:rPr>
          <w:i/>
        </w:rPr>
        <w:t>choose</w:t>
      </w:r>
      <w:r w:rsidR="00F67230">
        <w:t xml:space="preserve"> operation would have to have a type:</w:t>
      </w:r>
    </w:p>
    <w:p w:rsidR="00F67230" w:rsidRPr="00E86DE5" w:rsidRDefault="00F67230" w:rsidP="00F67230">
      <w:pPr>
        <w:pStyle w:val="NormalOffset"/>
      </w:pPr>
      <w:r w:rsidRPr="00E86DE5">
        <w:t>⊜</w:t>
      </w:r>
      <w:r w:rsidRPr="00E86DE5">
        <w:tab/>
        <w:t>:</w:t>
      </w:r>
      <w:r w:rsidRPr="00E86DE5">
        <w:tab/>
        <w:t xml:space="preserve">m </w:t>
      </w:r>
      <w:r>
        <w:t xml:space="preserve">(option </w:t>
      </w:r>
      <w:r w:rsidRPr="00E86DE5">
        <w:t>a</w:t>
      </w:r>
      <w:r>
        <w:t>)</w:t>
      </w:r>
      <w:r w:rsidRPr="00E86DE5">
        <w:t xml:space="preserve"> → m </w:t>
      </w:r>
      <w:r>
        <w:t xml:space="preserve">(option </w:t>
      </w:r>
      <w:r w:rsidRPr="00E86DE5">
        <w:t>a</w:t>
      </w:r>
      <w:r>
        <w:t>)</w:t>
      </w:r>
      <w:r w:rsidRPr="00E86DE5">
        <w:t xml:space="preserve"> → m </w:t>
      </w:r>
      <w:r>
        <w:t xml:space="preserve">(option </w:t>
      </w:r>
      <w:r w:rsidRPr="00E86DE5">
        <w:t>a</w:t>
      </w:r>
      <w:r>
        <w:t>)</w:t>
      </w:r>
    </w:p>
    <w:p w:rsidR="00492B5C" w:rsidRDefault="00D609BC" w:rsidP="000A0784">
      <w:pPr>
        <w:pStyle w:val="NormalFirst"/>
      </w:pPr>
      <w:r>
        <w:t xml:space="preserve">Note that the resulting type also contains </w:t>
      </w:r>
      <w:r w:rsidRPr="00D609BC">
        <w:rPr>
          <w:rStyle w:val="Inlinecode"/>
        </w:rPr>
        <w:t>option</w:t>
      </w:r>
      <w:r>
        <w:t>, because we need to aggregate multi</w:t>
      </w:r>
      <w:r>
        <w:softHyphen/>
        <w:t xml:space="preserve">ple clauses using the same operation. Depending on the computation, the operation may produce </w:t>
      </w:r>
      <w:proofErr w:type="gramStart"/>
      <w:r w:rsidRPr="00D609BC">
        <w:rPr>
          <w:rStyle w:val="Inlinecode"/>
        </w:rPr>
        <w:t>None</w:t>
      </w:r>
      <w:proofErr w:type="gramEnd"/>
      <w:r>
        <w:t xml:space="preserve"> value as it can be a suitable way to implement choosing. To remove the </w:t>
      </w:r>
      <w:r w:rsidR="00492B5C" w:rsidRPr="00492B5C">
        <w:rPr>
          <w:rStyle w:val="Inlinecode"/>
        </w:rPr>
        <w:t>option</w:t>
      </w:r>
      <w:r w:rsidR="00492B5C">
        <w:t xml:space="preserve">, we would need a special operation of type </w:t>
      </w:r>
      <w:r w:rsidR="00492B5C" w:rsidRPr="00492B5C">
        <w:rPr>
          <w:rStyle w:val="Inlinecode"/>
        </w:rPr>
        <w:t>m (option a) -&gt; m a</w:t>
      </w:r>
      <w:r w:rsidR="00492B5C">
        <w:t xml:space="preserve">. </w:t>
      </w:r>
    </w:p>
    <w:p w:rsidR="00D609BC" w:rsidRDefault="00492B5C" w:rsidP="00492B5C">
      <w:r>
        <w:t xml:space="preserve">Intuitively, this operation encapsulates the “match failure” behavior. For example, for identity monad (extended to </w:t>
      </w:r>
      <w:r w:rsidR="00525F12">
        <w:t xml:space="preserve">a </w:t>
      </w:r>
      <w:r>
        <w:t xml:space="preserve">joinad), it would throw match failure exception when the produced value were </w:t>
      </w:r>
      <w:proofErr w:type="gramStart"/>
      <w:r w:rsidRPr="00492B5C">
        <w:rPr>
          <w:rStyle w:val="Inlinecode"/>
        </w:rPr>
        <w:t>None</w:t>
      </w:r>
      <w:proofErr w:type="gramEnd"/>
      <w:r>
        <w:t xml:space="preserve"> (which is what ML languages do for standard </w:t>
      </w:r>
      <w:r w:rsidRPr="00492B5C">
        <w:rPr>
          <w:rStyle w:val="Inlinecode"/>
        </w:rPr>
        <w:t>match</w:t>
      </w:r>
      <w:r>
        <w:t>).</w:t>
      </w:r>
    </w:p>
    <w:p w:rsidR="00492B5C" w:rsidRDefault="0022375A" w:rsidP="0022375A">
      <w:pPr>
        <w:pStyle w:val="Heading3"/>
      </w:pPr>
      <w:r>
        <w:lastRenderedPageBreak/>
        <w:t>Explicit delay</w:t>
      </w:r>
    </w:p>
    <w:p w:rsidR="00156C83" w:rsidRDefault="00156C83" w:rsidP="00156C83">
      <w:pPr>
        <w:pStyle w:val="NormalFirst"/>
      </w:pPr>
      <w:r>
        <w:t xml:space="preserve">In this document, we focused on the essence of </w:t>
      </w:r>
      <w:r w:rsidR="00481192">
        <w:t>joinad</w:t>
      </w:r>
      <w:r>
        <w:t xml:space="preserve"> operations. To make </w:t>
      </w:r>
      <w:r w:rsidR="00481192">
        <w:t>joinad</w:t>
      </w:r>
      <w:r>
        <w:t xml:space="preserve">s practically useful in eager languages (such as F#), we also need to consider side-effects. In particular, </w:t>
      </w:r>
      <w:r w:rsidR="008B3929">
        <w:t>when we return a translated body of a computation from a translated clause, we don’t want to run any side-effects that may be present in the body until the body is actually selected. F# computation expressions handle this problem and allow us to define delay operation with the following type:</w:t>
      </w:r>
    </w:p>
    <w:p w:rsidR="008B3929" w:rsidRPr="00E86DE5" w:rsidRDefault="008B3929" w:rsidP="008B3929">
      <w:pPr>
        <w:pStyle w:val="NormalOffset"/>
      </w:pPr>
      <w:proofErr w:type="gramStart"/>
      <w:r>
        <w:t>delay</w:t>
      </w:r>
      <w:proofErr w:type="gramEnd"/>
      <w:r w:rsidRPr="00E86DE5">
        <w:tab/>
        <w:t>:</w:t>
      </w:r>
      <w:r w:rsidRPr="00E86DE5">
        <w:tab/>
      </w:r>
      <w:r>
        <w:t xml:space="preserve">(unit </w:t>
      </w:r>
      <w:r w:rsidRPr="00E86DE5">
        <w:t>→</w:t>
      </w:r>
      <w:r>
        <w:t xml:space="preserve"> </w:t>
      </w:r>
      <w:r w:rsidRPr="00E86DE5">
        <w:t>m a</w:t>
      </w:r>
      <w:r>
        <w:t>)</w:t>
      </w:r>
      <w:r w:rsidRPr="00E86DE5">
        <w:t xml:space="preserve"> → m </w:t>
      </w:r>
      <w:r>
        <w:t>a</w:t>
      </w:r>
    </w:p>
    <w:p w:rsidR="0016335C" w:rsidRDefault="0016335C" w:rsidP="0016335C">
      <w:pPr>
        <w:pStyle w:val="NormalFirst"/>
      </w:pPr>
      <w:r>
        <w:t xml:space="preserve">The operation takes a function that may have side-effects and wraps the side-effects inside a monad. This means that the function can be defined only for monads that are delayed (e.g. continuation, but not Maybe). The call to </w:t>
      </w:r>
      <w:r w:rsidRPr="0016335C">
        <w:rPr>
          <w:i/>
        </w:rPr>
        <w:t>delay</w:t>
      </w:r>
      <w:r>
        <w:t xml:space="preserve"> is automatically inserted in places where side-effects may occur. We could use the operation to delay side-effects in the body of clause. Using the same example as in previous section:</w:t>
      </w:r>
    </w:p>
    <w:p w:rsidR="00B768C8" w:rsidRDefault="00B768C8" w:rsidP="00B768C8">
      <w:pPr>
        <w:pStyle w:val="Codenoborder"/>
      </w:pPr>
      <w:r>
        <w:t>input</w:t>
      </w:r>
      <w:r w:rsidRPr="00E86DE5">
        <w:t xml:space="preserve"> </w:t>
      </w:r>
      <w:r w:rsidRPr="00E86DE5">
        <w:rPr>
          <w:rFonts w:ascii="Cambria Math" w:hAnsi="Cambria Math" w:cs="Cambria Math"/>
        </w:rPr>
        <w:t>≫</w:t>
      </w:r>
      <w:r w:rsidRPr="00E86DE5">
        <w:t xml:space="preserve">= </w:t>
      </w:r>
      <w:r w:rsidRPr="00E86DE5">
        <w:rPr>
          <w:b/>
        </w:rPr>
        <w:t>function</w:t>
      </w:r>
      <w:r w:rsidRPr="00E86DE5">
        <w:t xml:space="preserve"> 0 -&gt; </w:t>
      </w:r>
      <w:r>
        <w:t>unit</w:t>
      </w:r>
      <w:r w:rsidRPr="00E86DE5">
        <w:t>(</w:t>
      </w:r>
      <w:r>
        <w:t>delay (</w:t>
      </w:r>
      <w:r w:rsidRPr="00B768C8">
        <w:rPr>
          <w:b/>
        </w:rPr>
        <w:t>fun</w:t>
      </w:r>
      <w:r>
        <w:t xml:space="preserve"> () -&gt; </w:t>
      </w:r>
      <w:r w:rsidRPr="00E86DE5">
        <w:t>unit 0</w:t>
      </w:r>
      <w:r>
        <w:t>)</w:t>
      </w:r>
      <w:r w:rsidRPr="00E86DE5">
        <w:t xml:space="preserve">) | _ -&gt; </w:t>
      </w:r>
      <w:r>
        <w:t>None</w:t>
      </w:r>
      <w:r w:rsidRPr="00E86DE5">
        <w:t>)</w:t>
      </w:r>
    </w:p>
    <w:p w:rsidR="00B768C8" w:rsidRDefault="0016335C" w:rsidP="00B768C8">
      <w:pPr>
        <w:pStyle w:val="NormalFirst"/>
      </w:pPr>
      <w:r>
        <w:t xml:space="preserve">If we require the monad to provide </w:t>
      </w:r>
      <w:r w:rsidRPr="0016335C">
        <w:rPr>
          <w:i/>
        </w:rPr>
        <w:t>delay</w:t>
      </w:r>
      <w:r>
        <w:t xml:space="preserve">, we place a considerable number of demands on the author of the computation type (it must support </w:t>
      </w:r>
      <w:r w:rsidRPr="005639D0">
        <w:rPr>
          <w:i/>
        </w:rPr>
        <w:t>delay</w:t>
      </w:r>
      <w:r>
        <w:t xml:space="preserve">, </w:t>
      </w:r>
      <w:r w:rsidR="005639D0" w:rsidRPr="005639D0">
        <w:rPr>
          <w:i/>
        </w:rPr>
        <w:t>fail</w:t>
      </w:r>
      <w:r w:rsidR="005639D0">
        <w:t xml:space="preserve"> </w:t>
      </w:r>
      <w:r>
        <w:t xml:space="preserve">and </w:t>
      </w:r>
      <w:r w:rsidR="005639D0" w:rsidRPr="005639D0">
        <w:rPr>
          <w:i/>
        </w:rPr>
        <w:t>choose</w:t>
      </w:r>
      <w:r w:rsidR="005639D0">
        <w:t xml:space="preserve"> </w:t>
      </w:r>
      <w:r>
        <w:t xml:space="preserve">shouldn’t evaluate side-effects when checking whether </w:t>
      </w:r>
      <w:r w:rsidR="007F01EA">
        <w:t xml:space="preserve">a computation </w:t>
      </w:r>
      <w:r>
        <w:t>has failed). An alternative may be to de</w:t>
      </w:r>
      <w:r>
        <w:softHyphen/>
        <w:t xml:space="preserve">lay bodies automatically and generate code like the follows: </w:t>
      </w:r>
    </w:p>
    <w:p w:rsidR="00B768C8" w:rsidRDefault="00B768C8" w:rsidP="00B768C8">
      <w:pPr>
        <w:pStyle w:val="Codenoborder"/>
      </w:pPr>
      <w:r>
        <w:t>input</w:t>
      </w:r>
      <w:r w:rsidRPr="00E86DE5">
        <w:t xml:space="preserve"> </w:t>
      </w:r>
      <w:r w:rsidRPr="00E86DE5">
        <w:rPr>
          <w:rFonts w:ascii="Cambria Math" w:hAnsi="Cambria Math" w:cs="Cambria Math"/>
        </w:rPr>
        <w:t>≫</w:t>
      </w:r>
      <w:r w:rsidRPr="00E86DE5">
        <w:t xml:space="preserve">= </w:t>
      </w:r>
      <w:r w:rsidRPr="00B768C8">
        <w:rPr>
          <w:b/>
        </w:rPr>
        <w:t>function</w:t>
      </w:r>
      <w:r w:rsidRPr="00E86DE5">
        <w:t xml:space="preserve"> 0 -&gt; </w:t>
      </w:r>
      <w:r w:rsidR="00CD371C">
        <w:t>unit</w:t>
      </w:r>
      <w:r w:rsidRPr="00E86DE5">
        <w:t>(</w:t>
      </w:r>
      <w:r w:rsidRPr="00B768C8">
        <w:rPr>
          <w:b/>
        </w:rPr>
        <w:t>fun</w:t>
      </w:r>
      <w:r>
        <w:t xml:space="preserve"> () -&gt; </w:t>
      </w:r>
      <w:r w:rsidRPr="00E86DE5">
        <w:t>unit 0</w:t>
      </w:r>
      <w:r>
        <w:t>)</w:t>
      </w:r>
      <w:r w:rsidRPr="00E86DE5">
        <w:t xml:space="preserve">) | _ -&gt; </w:t>
      </w:r>
      <w:r w:rsidR="00CD371C">
        <w:t>fail</w:t>
      </w:r>
      <w:r w:rsidRPr="00E86DE5">
        <w:t>)</w:t>
      </w:r>
    </w:p>
    <w:p w:rsidR="002A0B33" w:rsidRPr="00E86DE5" w:rsidRDefault="00CE54AF" w:rsidP="002A0B33">
      <w:pPr>
        <w:pStyle w:val="NormalFirst"/>
      </w:pPr>
      <w:r>
        <w:t xml:space="preserve">To actually run the computation, we don’t need any additional operation (unlike when representing failure explicitly). The resulting type of clause would be </w:t>
      </w:r>
      <w:r w:rsidRPr="00CE54AF">
        <w:rPr>
          <w:rStyle w:val="Inlinecode"/>
        </w:rPr>
        <w:t>m (m (unit -&gt; a))</w:t>
      </w:r>
      <w:r>
        <w:t>. We could force the evaluation when flattening the type by replacing “</w:t>
      </w:r>
      <w:r w:rsidRPr="00E86DE5">
        <w:rPr>
          <w:rFonts w:ascii="Cambria Math" w:hAnsi="Cambria Math" w:cs="Cambria Math"/>
        </w:rPr>
        <w:t>≫</w:t>
      </w:r>
      <w:r w:rsidRPr="00E86DE5">
        <w:t>=</w:t>
      </w:r>
      <w:r>
        <w:t xml:space="preserve"> id” at the end of the translated code with continuation that uses bind to extract the function and then runs it.</w:t>
      </w:r>
    </w:p>
    <w:p w:rsidR="002A0B33" w:rsidRDefault="002A0B33" w:rsidP="00F839DF">
      <w:pPr>
        <w:pStyle w:val="Heading3"/>
        <w:numPr>
          <w:ilvl w:val="0"/>
          <w:numId w:val="0"/>
        </w:numPr>
      </w:pPr>
      <w:r>
        <w:t>Efficient compilation</w:t>
      </w:r>
    </w:p>
    <w:p w:rsidR="00AC6B07" w:rsidRDefault="00AC6B07" w:rsidP="00AC6B07">
      <w:pPr>
        <w:pStyle w:val="NormalFirst"/>
      </w:pPr>
      <w:r>
        <w:t xml:space="preserve">In our current compilation scheme, the values are merged before the pattern matching is </w:t>
      </w:r>
      <w:r w:rsidR="004445CF">
        <w:t>performed</w:t>
      </w:r>
      <w:r>
        <w:t>.</w:t>
      </w:r>
      <w:r w:rsidR="004445CF">
        <w:t xml:space="preserve"> This means that we cannot tell whether a value available from one com</w:t>
      </w:r>
      <w:r w:rsidR="004445CF">
        <w:softHyphen/>
        <w:t xml:space="preserve">putation matches a pattern specified for that computation. We can only tell whether a combination of values matches a combination of patterns. This makes it possible to support the </w:t>
      </w:r>
      <w:r w:rsidR="004445CF" w:rsidRPr="004445CF">
        <w:rPr>
          <w:rStyle w:val="Inlinecode"/>
        </w:rPr>
        <w:t>when</w:t>
      </w:r>
      <w:r w:rsidR="004445CF">
        <w:t xml:space="preserve"> clause in the compilation. Although this is not handled in the formal translation in </w:t>
      </w:r>
      <w:r w:rsidR="004445CF">
        <w:rPr>
          <w:lang w:val="cs-CZ"/>
        </w:rPr>
        <w:t>§3,</w:t>
      </w:r>
      <w:r w:rsidR="004445CF">
        <w:t xml:space="preserve"> we implemented the feature in our prototype and used it in </w:t>
      </w:r>
      <w:r w:rsidR="004445CF">
        <w:rPr>
          <w:lang w:val="cs-CZ"/>
        </w:rPr>
        <w:t>§2.2.</w:t>
      </w:r>
    </w:p>
    <w:p w:rsidR="00AC6B07" w:rsidRDefault="004445CF" w:rsidP="004445CF">
      <w:r>
        <w:t xml:space="preserve">For some computations, it would be beneficial if we could test individual values against patterns independently. </w:t>
      </w:r>
      <w:r w:rsidR="00AC6B07">
        <w:t xml:space="preserve">Qin Ma and </w:t>
      </w:r>
      <w:proofErr w:type="spellStart"/>
      <w:r w:rsidR="00AC6B07">
        <w:t>Maranget</w:t>
      </w:r>
      <w:proofErr w:type="spellEnd"/>
      <w:r w:rsidR="00AC6B07">
        <w:t xml:space="preserve"> </w:t>
      </w:r>
      <w:r>
        <w:t>show [14] how to implement such pattern matching for Join calculus. In Join calculus, this is very important as it allows efficient implementation. When a value becomes available, they don’t need to try running the pattern matching for every combination. They just need to test the indivi</w:t>
      </w:r>
      <w:r>
        <w:softHyphen/>
        <w:t xml:space="preserve">dual value and then can decide whether there is a suitable combination or not. Indeed, their translation cannot handle </w:t>
      </w:r>
      <w:r w:rsidRPr="004445CF">
        <w:rPr>
          <w:rStyle w:val="Inlinecode"/>
        </w:rPr>
        <w:t>when</w:t>
      </w:r>
      <w:r>
        <w:t xml:space="preserve"> clauses, which can specify a relation between the individual values.</w:t>
      </w:r>
      <w:r w:rsidR="00326AD6">
        <w:t xml:space="preserve"> Modifying the translation of </w:t>
      </w:r>
      <w:r w:rsidR="00481192">
        <w:t>joinad</w:t>
      </w:r>
      <w:r w:rsidR="00326AD6">
        <w:t>s to efficiently support Join pat</w:t>
      </w:r>
      <w:r w:rsidR="00AD5E52">
        <w:softHyphen/>
      </w:r>
      <w:r w:rsidR="00326AD6">
        <w:t xml:space="preserve">terns is an interesting </w:t>
      </w:r>
      <w:r w:rsidR="00AD5E52">
        <w:t xml:space="preserve">open </w:t>
      </w:r>
      <w:r w:rsidR="00326AD6">
        <w:t>problem.</w:t>
      </w:r>
    </w:p>
    <w:p w:rsidR="00F057A7" w:rsidRDefault="00F057A7" w:rsidP="00F057A7">
      <w:pPr>
        <w:pStyle w:val="Heading3"/>
      </w:pPr>
      <w:r>
        <w:t xml:space="preserve">Supporting </w:t>
      </w:r>
      <w:r w:rsidR="007116FB">
        <w:t>empty patterns</w:t>
      </w:r>
    </w:p>
    <w:p w:rsidR="00E1062E" w:rsidRDefault="005351F4" w:rsidP="005E35A4">
      <w:pPr>
        <w:pStyle w:val="NormalFirst"/>
      </w:pPr>
      <w:r>
        <w:t xml:space="preserve">The translation presented in section </w:t>
      </w:r>
      <w:r>
        <w:rPr>
          <w:lang w:val="cs-CZ"/>
        </w:rPr>
        <w:t>§</w:t>
      </w:r>
      <w:r>
        <w:t>3.2 does not handle the case when a clause con</w:t>
      </w:r>
      <w:r>
        <w:softHyphen/>
        <w:t>tains only ignore patterns.  For example, the following code (using the time-varying compu</w:t>
      </w:r>
      <w:r>
        <w:softHyphen/>
        <w:t>tation) is not supported:</w:t>
      </w:r>
    </w:p>
    <w:p w:rsidR="005351F4" w:rsidRDefault="005351F4" w:rsidP="0070460E">
      <w:pPr>
        <w:pStyle w:val="Codenoborder"/>
        <w:keepNext/>
        <w:keepLines/>
      </w:pPr>
      <w:r>
        <w:lastRenderedPageBreak/>
        <w:t xml:space="preserve">changing { </w:t>
      </w:r>
      <w:r w:rsidRPr="005351F4">
        <w:rPr>
          <w:b/>
        </w:rPr>
        <w:t>match!</w:t>
      </w:r>
      <w:r>
        <w:t xml:space="preserve"> c1, c2 </w:t>
      </w:r>
      <w:r w:rsidRPr="005351F4">
        <w:rPr>
          <w:b/>
        </w:rPr>
        <w:t>with</w:t>
      </w:r>
    </w:p>
    <w:p w:rsidR="005351F4" w:rsidRDefault="005351F4" w:rsidP="0070460E">
      <w:pPr>
        <w:pStyle w:val="Codenoborder"/>
        <w:keepNext/>
        <w:keepLines/>
      </w:pPr>
      <w:r>
        <w:t xml:space="preserve">           | !v1, !v2 -&gt; </w:t>
      </w:r>
      <w:r w:rsidRPr="005351F4">
        <w:rPr>
          <w:b/>
        </w:rPr>
        <w:t xml:space="preserve">return </w:t>
      </w:r>
      <w:r>
        <w:t>1</w:t>
      </w:r>
    </w:p>
    <w:p w:rsidR="005351F4" w:rsidRPr="005351F4" w:rsidRDefault="005351F4" w:rsidP="0070460E">
      <w:pPr>
        <w:pStyle w:val="Codenoborder"/>
        <w:keepNext/>
        <w:keepLines/>
      </w:pPr>
      <w:r>
        <w:t xml:space="preserve">           | _, _ -&gt; </w:t>
      </w:r>
      <w:r w:rsidRPr="005351F4">
        <w:rPr>
          <w:b/>
        </w:rPr>
        <w:t>return</w:t>
      </w:r>
      <w:r>
        <w:t xml:space="preserve"> 0 }</w:t>
      </w:r>
    </w:p>
    <w:p w:rsidR="005351F4" w:rsidRDefault="005351F4" w:rsidP="005E35A4">
      <w:pPr>
        <w:pStyle w:val="NormalFirst"/>
      </w:pPr>
      <w:r>
        <w:t>What would be the meaning of this computation? Intuitively, it would be logical that the computation creates a time-varying value that is 1 when both of the source computa</w:t>
      </w:r>
      <w:r>
        <w:softHyphen/>
        <w:t xml:space="preserve">tions are defined and 0 otherwise. For </w:t>
      </w:r>
      <w:r w:rsidRPr="005351F4">
        <w:rPr>
          <w:rStyle w:val="Inlinecode"/>
        </w:rPr>
        <w:t>changing</w:t>
      </w:r>
      <w:r>
        <w:t xml:space="preserve"> computation, we could get this beha</w:t>
      </w:r>
      <w:r>
        <w:softHyphen/>
        <w:t xml:space="preserve">vior using </w:t>
      </w:r>
      <w:r w:rsidRPr="005351F4">
        <w:rPr>
          <w:i/>
        </w:rPr>
        <w:t>unit</w:t>
      </w:r>
      <w:r>
        <w:t>.</w:t>
      </w:r>
    </w:p>
    <w:p w:rsidR="005351F4" w:rsidRDefault="005351F4" w:rsidP="005351F4">
      <w:r>
        <w:t xml:space="preserve">However, using </w:t>
      </w:r>
      <w:r w:rsidRPr="005351F4">
        <w:rPr>
          <w:i/>
        </w:rPr>
        <w:t>unit</w:t>
      </w:r>
      <w:r>
        <w:t xml:space="preserve"> doesn’t make sense for other computations. When working with futures or events, the last clause would be executed always, even before waiting until any of the events or futures produce a value. This seems to be clearly useless. For futures, we may want to run the clause only when all futures complete, but if there is no other matching clause, but that can be written using the </w:t>
      </w:r>
      <w:r w:rsidRPr="005351F4">
        <w:rPr>
          <w:rStyle w:val="Inlinecode"/>
        </w:rPr>
        <w:t>!_, !_</w:t>
      </w:r>
      <w:r>
        <w:t xml:space="preserve"> syntax. </w:t>
      </w:r>
      <w:r w:rsidR="007D2863">
        <w:t>We are not con</w:t>
      </w:r>
      <w:r w:rsidR="007D2863">
        <w:softHyphen/>
        <w:t xml:space="preserve">vinced whether supporting empty clauses </w:t>
      </w:r>
      <w:r w:rsidR="005E35C3">
        <w:t>would be a useful addition to the translation and how should it be done to provide a reasonable meaning for all computations.</w:t>
      </w:r>
    </w:p>
    <w:p w:rsidR="0042349F" w:rsidRDefault="007D4B16" w:rsidP="007955FE">
      <w:pPr>
        <w:pStyle w:val="Heading2"/>
      </w:pPr>
      <w:bookmarkStart w:id="20" w:name="_Toc286761932"/>
      <w:r>
        <w:t>6.2 Other computation types</w:t>
      </w:r>
      <w:bookmarkEnd w:id="20"/>
    </w:p>
    <w:p w:rsidR="00A52A08" w:rsidRPr="00A52A08" w:rsidRDefault="0026021D" w:rsidP="00A52A08">
      <w:pPr>
        <w:pStyle w:val="NormalFirst"/>
      </w:pPr>
      <w:r>
        <w:t xml:space="preserve">The definition of </w:t>
      </w:r>
      <w:r w:rsidR="00481192">
        <w:t>joinad</w:t>
      </w:r>
      <w:r>
        <w:t xml:space="preserve">s </w:t>
      </w:r>
      <w:r w:rsidR="0070460E">
        <w:t xml:space="preserve">extends </w:t>
      </w:r>
      <w:r>
        <w:t>monads and we used it to encode computations for working with futures, time-varying values and events. However, it may be also possible to define joinads for other abstract computa</w:t>
      </w:r>
      <w:r>
        <w:softHyphen/>
        <w:t xml:space="preserve">tions such as Arrows [15] or Idioms [16]. We’ll discuss the latter option briefly in the next section. Another interesting problem is using </w:t>
      </w:r>
      <w:r w:rsidR="00481192">
        <w:t>joinad</w:t>
      </w:r>
      <w:r>
        <w:t>s for encoding other program</w:t>
      </w:r>
      <w:r>
        <w:softHyphen/>
        <w:t>ming models.</w:t>
      </w:r>
    </w:p>
    <w:p w:rsidR="007D4B16" w:rsidRDefault="00CD4A9F" w:rsidP="00A52A08">
      <w:pPr>
        <w:pStyle w:val="Heading3"/>
      </w:pPr>
      <w:r>
        <w:t xml:space="preserve">Idioms and </w:t>
      </w:r>
      <w:r w:rsidR="00481192">
        <w:t>joinad</w:t>
      </w:r>
      <w:r>
        <w:t>s</w:t>
      </w:r>
    </w:p>
    <w:p w:rsidR="005A4412" w:rsidRDefault="00A52A08" w:rsidP="005A4412">
      <w:pPr>
        <w:pStyle w:val="NormalFirst"/>
      </w:pPr>
      <w:r w:rsidRPr="00A52A08">
        <w:rPr>
          <w:i/>
        </w:rPr>
        <w:t>Idioms</w:t>
      </w:r>
      <w:r>
        <w:t xml:space="preserve"> (also called </w:t>
      </w:r>
      <w:r w:rsidRPr="00A52A08">
        <w:rPr>
          <w:i/>
        </w:rPr>
        <w:t>applicative functors</w:t>
      </w:r>
      <w:r>
        <w:t xml:space="preserve">) </w:t>
      </w:r>
      <w:r w:rsidR="003B404E">
        <w:t xml:space="preserve">[16] are abstract computations that are weaker than monads. This means that every monad defines an </w:t>
      </w:r>
      <w:r w:rsidR="005A4412">
        <w:t xml:space="preserve">idiom, but not all idioms </w:t>
      </w:r>
      <w:r w:rsidR="003B404E">
        <w:t xml:space="preserve">are also monads. </w:t>
      </w:r>
      <w:r w:rsidR="005A4412">
        <w:t xml:space="preserve">Consequently, a </w:t>
      </w:r>
      <w:r w:rsidR="00481192">
        <w:t>joinad</w:t>
      </w:r>
      <w:r w:rsidR="005A4412">
        <w:t xml:space="preserve"> also defines an idiom. There are various equivalent definitions of idioms. The one that shares the most similarities with monads and </w:t>
      </w:r>
      <w:r w:rsidR="00481192">
        <w:t>joinad</w:t>
      </w:r>
      <w:r w:rsidR="005A4412">
        <w:t>s requires the following three operations:</w:t>
      </w:r>
    </w:p>
    <w:p w:rsidR="005A4412" w:rsidRPr="005A4412" w:rsidRDefault="005A4412" w:rsidP="005A4412">
      <w:pPr>
        <w:pStyle w:val="NormalOffset"/>
        <w:rPr>
          <w:color w:val="000000"/>
          <w:lang w:val="en"/>
        </w:rPr>
      </w:pPr>
      <w:proofErr w:type="gramStart"/>
      <w:r w:rsidRPr="005A4412">
        <w:rPr>
          <w:i/>
          <w:color w:val="000000"/>
          <w:lang w:val="en"/>
        </w:rPr>
        <w:t>unit</w:t>
      </w:r>
      <w:proofErr w:type="gramEnd"/>
      <w:r w:rsidR="00856952">
        <w:rPr>
          <w:color w:val="000000"/>
          <w:lang w:val="en"/>
        </w:rPr>
        <w:tab/>
      </w:r>
      <w:r w:rsidR="00856952">
        <w:rPr>
          <w:color w:val="000000"/>
          <w:lang w:val="en"/>
        </w:rPr>
        <w:tab/>
      </w:r>
      <w:r w:rsidR="00E745D7">
        <w:rPr>
          <w:color w:val="000000"/>
          <w:lang w:val="en"/>
        </w:rPr>
        <w:t>:</w:t>
      </w:r>
      <w:r w:rsidR="00E745D7" w:rsidRPr="00E745D7">
        <w:rPr>
          <w:color w:val="000000"/>
          <w:lang w:val="en"/>
        </w:rPr>
        <w:t xml:space="preserve"> </w:t>
      </w:r>
      <w:r w:rsidR="00E745D7">
        <w:rPr>
          <w:color w:val="000000"/>
          <w:lang w:val="en"/>
        </w:rPr>
        <w:tab/>
      </w:r>
      <w:r>
        <w:rPr>
          <w:color w:val="000000"/>
          <w:lang w:val="en"/>
        </w:rPr>
        <w:t xml:space="preserve">a </w:t>
      </w:r>
      <w:r w:rsidRPr="00E86DE5">
        <w:t>→</w:t>
      </w:r>
      <w:r>
        <w:rPr>
          <w:color w:val="000000"/>
          <w:lang w:val="en"/>
        </w:rPr>
        <w:t xml:space="preserve"> f a</w:t>
      </w:r>
    </w:p>
    <w:p w:rsidR="005A4412" w:rsidRPr="005A4412" w:rsidRDefault="005A4412" w:rsidP="005A4412">
      <w:pPr>
        <w:pStyle w:val="NormalOffset"/>
        <w:rPr>
          <w:color w:val="000000"/>
          <w:lang w:val="en"/>
        </w:rPr>
      </w:pPr>
      <w:proofErr w:type="gramStart"/>
      <w:r w:rsidRPr="005A4412">
        <w:rPr>
          <w:i/>
          <w:color w:val="000000"/>
          <w:lang w:val="en"/>
        </w:rPr>
        <w:t>map</w:t>
      </w:r>
      <w:proofErr w:type="gramEnd"/>
      <w:r>
        <w:rPr>
          <w:color w:val="000000"/>
          <w:lang w:val="en"/>
        </w:rPr>
        <w:tab/>
      </w:r>
      <w:r w:rsidR="00856952">
        <w:rPr>
          <w:color w:val="000000"/>
          <w:lang w:val="en"/>
        </w:rPr>
        <w:tab/>
      </w:r>
      <w:r w:rsidR="00E745D7">
        <w:rPr>
          <w:color w:val="000000"/>
          <w:lang w:val="en"/>
        </w:rPr>
        <w:t>:</w:t>
      </w:r>
      <w:r w:rsidR="00E745D7" w:rsidRPr="00E745D7">
        <w:rPr>
          <w:color w:val="000000"/>
          <w:lang w:val="en"/>
        </w:rPr>
        <w:t xml:space="preserve"> </w:t>
      </w:r>
      <w:r w:rsidR="00E745D7">
        <w:rPr>
          <w:color w:val="000000"/>
          <w:lang w:val="en"/>
        </w:rPr>
        <w:tab/>
      </w:r>
      <w:r>
        <w:rPr>
          <w:color w:val="000000"/>
          <w:lang w:val="en"/>
        </w:rPr>
        <w:t>(</w:t>
      </w:r>
      <w:r w:rsidRPr="005A4412">
        <w:rPr>
          <w:color w:val="000000"/>
          <w:lang w:val="en"/>
        </w:rPr>
        <w:t xml:space="preserve">a </w:t>
      </w:r>
      <w:r w:rsidRPr="00E86DE5">
        <w:t>→</w:t>
      </w:r>
      <w:r>
        <w:rPr>
          <w:color w:val="000000"/>
          <w:lang w:val="en"/>
        </w:rPr>
        <w:t xml:space="preserve"> b) </w:t>
      </w:r>
      <w:r w:rsidRPr="00E86DE5">
        <w:t>→</w:t>
      </w:r>
      <w:r w:rsidRPr="005A4412">
        <w:rPr>
          <w:color w:val="000000"/>
          <w:lang w:val="en"/>
        </w:rPr>
        <w:t xml:space="preserve"> </w:t>
      </w:r>
      <w:r>
        <w:rPr>
          <w:color w:val="000000"/>
          <w:lang w:val="en"/>
        </w:rPr>
        <w:t xml:space="preserve">f a </w:t>
      </w:r>
      <w:r w:rsidRPr="00E86DE5">
        <w:t>→</w:t>
      </w:r>
      <w:r>
        <w:t xml:space="preserve"> f b</w:t>
      </w:r>
    </w:p>
    <w:p w:rsidR="005A4412" w:rsidRDefault="005A4412" w:rsidP="005A4412">
      <w:pPr>
        <w:pStyle w:val="NormalOffset"/>
        <w:rPr>
          <w:color w:val="000000"/>
          <w:lang w:val="en"/>
        </w:rPr>
      </w:pPr>
      <w:r w:rsidRPr="005A4412">
        <w:rPr>
          <w:color w:val="000000"/>
          <w:lang w:val="en"/>
        </w:rPr>
        <w:t>⋆</w:t>
      </w:r>
      <w:r w:rsidRPr="005A4412">
        <w:rPr>
          <w:color w:val="000000"/>
          <w:lang w:val="en"/>
        </w:rPr>
        <w:tab/>
      </w:r>
      <w:r w:rsidRPr="005A4412">
        <w:rPr>
          <w:color w:val="000000"/>
          <w:lang w:val="en"/>
        </w:rPr>
        <w:tab/>
      </w:r>
      <w:r w:rsidRPr="005A4412">
        <w:rPr>
          <w:color w:val="000000"/>
          <w:lang w:val="en"/>
        </w:rPr>
        <w:tab/>
        <w:t xml:space="preserve"> </w:t>
      </w:r>
      <w:r w:rsidR="00856952">
        <w:rPr>
          <w:color w:val="000000"/>
          <w:lang w:val="en"/>
        </w:rPr>
        <w:tab/>
      </w:r>
      <w:r w:rsidR="00E745D7">
        <w:rPr>
          <w:color w:val="000000"/>
          <w:lang w:val="en"/>
        </w:rPr>
        <w:t>:</w:t>
      </w:r>
      <w:r w:rsidR="00E745D7" w:rsidRPr="00E745D7">
        <w:rPr>
          <w:color w:val="000000"/>
          <w:lang w:val="en"/>
        </w:rPr>
        <w:t xml:space="preserve"> </w:t>
      </w:r>
      <w:r w:rsidR="00E745D7">
        <w:rPr>
          <w:color w:val="000000"/>
          <w:lang w:val="en"/>
        </w:rPr>
        <w:tab/>
      </w:r>
      <w:r w:rsidR="00856952">
        <w:rPr>
          <w:color w:val="000000"/>
          <w:lang w:val="en"/>
        </w:rPr>
        <w:t xml:space="preserve">f a </w:t>
      </w:r>
      <w:r w:rsidR="00856952" w:rsidRPr="00E86DE5">
        <w:t>→</w:t>
      </w:r>
      <w:r w:rsidR="00856952">
        <w:t xml:space="preserve"> f b </w:t>
      </w:r>
      <w:r w:rsidR="00856952" w:rsidRPr="00E86DE5">
        <w:t>→</w:t>
      </w:r>
      <w:r w:rsidR="00856952">
        <w:t xml:space="preserve"> f (a, b)</w:t>
      </w:r>
    </w:p>
    <w:p w:rsidR="003B404E" w:rsidRDefault="003B404E" w:rsidP="000B5F45">
      <w:pPr>
        <w:pStyle w:val="NormalFirst"/>
      </w:pPr>
      <w:r>
        <w:t xml:space="preserve">The signature of the ⋆ operation should look very familiar. </w:t>
      </w:r>
      <w:r w:rsidR="003C6F79">
        <w:t xml:space="preserve">The type is the same as the type of the </w:t>
      </w:r>
      <w:r w:rsidR="003C6F79" w:rsidRPr="003C6F79">
        <w:rPr>
          <w:i/>
        </w:rPr>
        <w:t>merge</w:t>
      </w:r>
      <w:r w:rsidR="003C6F79">
        <w:t xml:space="preserve"> (⦷) operation of </w:t>
      </w:r>
      <w:r w:rsidR="00481192">
        <w:t>joinad</w:t>
      </w:r>
      <w:r w:rsidR="003C6F79">
        <w:t xml:space="preserve">s. </w:t>
      </w:r>
      <w:r w:rsidR="000B5F45">
        <w:t xml:space="preserve"> Even though the types are the same, idioms and joinads require different sets of laws. Idioms require the following:</w:t>
      </w:r>
    </w:p>
    <w:p w:rsidR="003B404E" w:rsidRDefault="00FE789B" w:rsidP="00B0235C">
      <w:pPr>
        <w:pStyle w:val="NormalOffset"/>
        <w:jc w:val="left"/>
      </w:pPr>
      <w:r>
        <w:tab/>
      </w:r>
      <w:r>
        <w:tab/>
      </w:r>
      <w:proofErr w:type="gramStart"/>
      <w:r w:rsidR="003B404E">
        <w:t>map</w:t>
      </w:r>
      <w:proofErr w:type="gramEnd"/>
      <w:r w:rsidR="003B404E">
        <w:t xml:space="preserve"> </w:t>
      </w:r>
      <w:proofErr w:type="spellStart"/>
      <w:r w:rsidR="003B404E">
        <w:t>assoc</w:t>
      </w:r>
      <w:proofErr w:type="spellEnd"/>
      <w:r w:rsidR="003B404E">
        <w:t xml:space="preserve"> (</w:t>
      </w:r>
      <w:r w:rsidR="003B404E" w:rsidRPr="00B0235C">
        <w:rPr>
          <w:i/>
        </w:rPr>
        <w:t>u</w:t>
      </w:r>
      <w:r w:rsidR="003B404E">
        <w:t xml:space="preserve"> ⋆ (</w:t>
      </w:r>
      <w:r w:rsidR="003B404E" w:rsidRPr="00B0235C">
        <w:rPr>
          <w:i/>
        </w:rPr>
        <w:t>v</w:t>
      </w:r>
      <w:r w:rsidR="003B404E">
        <w:t xml:space="preserve"> ⋆ </w:t>
      </w:r>
      <w:r w:rsidR="003B404E" w:rsidRPr="00B0235C">
        <w:rPr>
          <w:i/>
        </w:rPr>
        <w:t>w</w:t>
      </w:r>
      <w:r w:rsidR="003B404E">
        <w:t>))</w:t>
      </w:r>
      <w:r w:rsidR="003B404E">
        <w:tab/>
        <w:t>≡ (</w:t>
      </w:r>
      <w:r w:rsidR="003B404E" w:rsidRPr="00B0235C">
        <w:rPr>
          <w:i/>
        </w:rPr>
        <w:t>u</w:t>
      </w:r>
      <w:r w:rsidR="003B404E">
        <w:t xml:space="preserve"> ⋆ </w:t>
      </w:r>
      <w:r w:rsidR="003B404E" w:rsidRPr="00B0235C">
        <w:rPr>
          <w:i/>
        </w:rPr>
        <w:t>v</w:t>
      </w:r>
      <w:r w:rsidR="003B404E">
        <w:t xml:space="preserve">) ⋆ </w:t>
      </w:r>
      <w:r w:rsidR="003B404E" w:rsidRPr="00B0235C">
        <w:rPr>
          <w:i/>
        </w:rPr>
        <w:t>w</w:t>
      </w:r>
      <w:r w:rsidR="003B404E">
        <w:tab/>
      </w:r>
      <w:r w:rsidR="003B404E">
        <w:tab/>
      </w:r>
      <w:r w:rsidR="003B404E">
        <w:tab/>
      </w:r>
      <w:r w:rsidR="003B404E">
        <w:tab/>
      </w:r>
      <w:r w:rsidR="003B404E">
        <w:tab/>
      </w:r>
      <w:r>
        <w:tab/>
      </w:r>
      <w:r>
        <w:tab/>
      </w:r>
      <w:r>
        <w:tab/>
        <w:t xml:space="preserve"> (</w:t>
      </w:r>
      <w:r w:rsidR="00F66EC9">
        <w:t>a</w:t>
      </w:r>
      <w:r>
        <w:t>ssociativity</w:t>
      </w:r>
      <w:r w:rsidR="003B404E">
        <w:t>)</w:t>
      </w:r>
    </w:p>
    <w:p w:rsidR="003B404E" w:rsidRDefault="00FE789B" w:rsidP="00FE789B">
      <w:pPr>
        <w:pStyle w:val="NormalOffset"/>
      </w:pPr>
      <w:r>
        <w:tab/>
      </w:r>
      <w:r>
        <w:tab/>
      </w:r>
      <w:r>
        <w:tab/>
      </w:r>
      <w:r>
        <w:tab/>
      </w:r>
      <w:r>
        <w:tab/>
      </w:r>
      <w:proofErr w:type="gramStart"/>
      <w:r w:rsidR="003B404E">
        <w:t>map</w:t>
      </w:r>
      <w:proofErr w:type="gramEnd"/>
      <w:r w:rsidR="003B404E">
        <w:t xml:space="preserve"> (</w:t>
      </w:r>
      <w:r w:rsidR="003B404E" w:rsidRPr="00B0235C">
        <w:rPr>
          <w:i/>
        </w:rPr>
        <w:t>f</w:t>
      </w:r>
      <w:r w:rsidR="003B404E">
        <w:t xml:space="preserve"> × </w:t>
      </w:r>
      <w:r w:rsidR="003B404E" w:rsidRPr="00B0235C">
        <w:rPr>
          <w:i/>
        </w:rPr>
        <w:t>g</w:t>
      </w:r>
      <w:r w:rsidR="003B404E">
        <w:t>) (</w:t>
      </w:r>
      <w:r w:rsidR="003B404E" w:rsidRPr="00B0235C">
        <w:rPr>
          <w:i/>
        </w:rPr>
        <w:t>u</w:t>
      </w:r>
      <w:r w:rsidR="003B404E">
        <w:t xml:space="preserve"> ⋆ </w:t>
      </w:r>
      <w:r w:rsidR="003B404E" w:rsidRPr="00B0235C">
        <w:rPr>
          <w:i/>
        </w:rPr>
        <w:t>v</w:t>
      </w:r>
      <w:r w:rsidR="003B404E">
        <w:t>)</w:t>
      </w:r>
      <w:r w:rsidR="003B404E">
        <w:tab/>
        <w:t xml:space="preserve">≡ map </w:t>
      </w:r>
      <w:r w:rsidR="003B404E" w:rsidRPr="00B0235C">
        <w:rPr>
          <w:i/>
        </w:rPr>
        <w:t>f u</w:t>
      </w:r>
      <w:r w:rsidR="003B404E">
        <w:t xml:space="preserve"> ⋆ map </w:t>
      </w:r>
      <w:r w:rsidR="003B404E" w:rsidRPr="00B0235C">
        <w:rPr>
          <w:i/>
        </w:rPr>
        <w:t>g v</w:t>
      </w:r>
      <w:r w:rsidR="003B404E">
        <w:tab/>
      </w:r>
      <w:r w:rsidR="003B404E">
        <w:tab/>
      </w:r>
      <w:r>
        <w:tab/>
        <w:t xml:space="preserve"> </w:t>
      </w:r>
      <w:r w:rsidR="00F66EC9">
        <w:t>(n</w:t>
      </w:r>
      <w:r>
        <w:t>aturality</w:t>
      </w:r>
      <w:r w:rsidR="003B404E">
        <w:t>)</w:t>
      </w:r>
    </w:p>
    <w:p w:rsidR="003B404E" w:rsidRDefault="00FE789B" w:rsidP="00FE789B">
      <w:pPr>
        <w:pStyle w:val="NormalOffset"/>
      </w:pPr>
      <w:r>
        <w:tab/>
      </w:r>
      <w:r>
        <w:tab/>
      </w:r>
      <w:r>
        <w:tab/>
      </w:r>
      <w:r>
        <w:tab/>
        <w:t xml:space="preserve"> </w:t>
      </w:r>
      <w:proofErr w:type="gramStart"/>
      <w:r w:rsidR="003B404E">
        <w:t>map</w:t>
      </w:r>
      <w:proofErr w:type="gramEnd"/>
      <w:r w:rsidR="003B404E">
        <w:t xml:space="preserve"> </w:t>
      </w:r>
      <w:proofErr w:type="spellStart"/>
      <w:r w:rsidR="003B404E">
        <w:t>snd</w:t>
      </w:r>
      <w:proofErr w:type="spellEnd"/>
      <w:r w:rsidR="003B404E">
        <w:t xml:space="preserve"> (unit </w:t>
      </w:r>
      <w:r w:rsidRPr="00B0235C">
        <w:rPr>
          <w:i/>
        </w:rPr>
        <w:t>a</w:t>
      </w:r>
      <w:r>
        <w:t xml:space="preserve"> </w:t>
      </w:r>
      <w:r w:rsidR="003B404E">
        <w:t xml:space="preserve">⋆ </w:t>
      </w:r>
      <w:r w:rsidR="003B404E" w:rsidRPr="00B0235C">
        <w:rPr>
          <w:i/>
        </w:rPr>
        <w:t>v</w:t>
      </w:r>
      <w:r w:rsidR="003B404E">
        <w:t>)</w:t>
      </w:r>
      <w:r w:rsidR="003B404E">
        <w:tab/>
        <w:t xml:space="preserve">≡ </w:t>
      </w:r>
      <w:r w:rsidR="003B404E" w:rsidRPr="00B0235C">
        <w:rPr>
          <w:i/>
        </w:rPr>
        <w:t>v</w:t>
      </w:r>
      <w:r w:rsidR="003B404E">
        <w:tab/>
      </w:r>
      <w:r w:rsidR="003B404E">
        <w:tab/>
      </w:r>
      <w:r w:rsidR="003B404E">
        <w:tab/>
      </w:r>
      <w:r w:rsidR="003B404E">
        <w:tab/>
      </w:r>
      <w:r w:rsidR="003B404E">
        <w:tab/>
      </w:r>
      <w:r w:rsidR="003B404E">
        <w:tab/>
      </w:r>
      <w:r w:rsidR="003B404E">
        <w:tab/>
      </w:r>
      <w:r w:rsidR="003B404E">
        <w:tab/>
      </w:r>
      <w:r w:rsidR="003B404E">
        <w:tab/>
      </w:r>
      <w:r w:rsidR="003B404E">
        <w:tab/>
      </w:r>
      <w:r w:rsidR="003B404E">
        <w:tab/>
      </w:r>
      <w:r>
        <w:tab/>
        <w:t xml:space="preserve"> </w:t>
      </w:r>
      <w:r>
        <w:tab/>
        <w:t xml:space="preserve"> </w:t>
      </w:r>
      <w:r>
        <w:tab/>
        <w:t xml:space="preserve"> </w:t>
      </w:r>
      <w:r w:rsidR="00F66EC9">
        <w:t>(l</w:t>
      </w:r>
      <w:r>
        <w:t>eft identity</w:t>
      </w:r>
      <w:r w:rsidR="003B404E">
        <w:t>)</w:t>
      </w:r>
    </w:p>
    <w:p w:rsidR="003B404E" w:rsidRDefault="00FE789B" w:rsidP="00FE789B">
      <w:pPr>
        <w:pStyle w:val="NormalOffset"/>
      </w:pPr>
      <w:r>
        <w:tab/>
      </w:r>
      <w:r>
        <w:tab/>
      </w:r>
      <w:r>
        <w:tab/>
      </w:r>
      <w:r>
        <w:tab/>
      </w:r>
      <w:r>
        <w:tab/>
      </w:r>
      <w:proofErr w:type="gramStart"/>
      <w:r w:rsidR="003B404E">
        <w:t>map</w:t>
      </w:r>
      <w:proofErr w:type="gramEnd"/>
      <w:r w:rsidR="003B404E">
        <w:t xml:space="preserve"> </w:t>
      </w:r>
      <w:proofErr w:type="spellStart"/>
      <w:r w:rsidR="003B404E">
        <w:t>fst</w:t>
      </w:r>
      <w:proofErr w:type="spellEnd"/>
      <w:r w:rsidR="003B404E">
        <w:t xml:space="preserve"> (</w:t>
      </w:r>
      <w:r w:rsidR="003B404E" w:rsidRPr="00B0235C">
        <w:rPr>
          <w:i/>
        </w:rPr>
        <w:t>u</w:t>
      </w:r>
      <w:r w:rsidR="003B404E">
        <w:t xml:space="preserve"> ⋆ unit</w:t>
      </w:r>
      <w:r>
        <w:t xml:space="preserve"> </w:t>
      </w:r>
      <w:r w:rsidRPr="00B0235C">
        <w:rPr>
          <w:i/>
        </w:rPr>
        <w:t>a</w:t>
      </w:r>
      <w:r w:rsidR="003B404E">
        <w:t>)</w:t>
      </w:r>
      <w:r w:rsidR="003B404E">
        <w:tab/>
        <w:t xml:space="preserve">≡ </w:t>
      </w:r>
      <w:r w:rsidR="003B404E" w:rsidRPr="00B0235C">
        <w:rPr>
          <w:i/>
        </w:rPr>
        <w:t>u</w:t>
      </w:r>
      <w:r w:rsidR="003B404E">
        <w:tab/>
      </w:r>
      <w:r w:rsidR="003B404E">
        <w:tab/>
      </w:r>
      <w:r w:rsidR="003B404E">
        <w:tab/>
      </w:r>
      <w:r w:rsidR="003B404E">
        <w:tab/>
      </w:r>
      <w:r w:rsidR="003B404E">
        <w:tab/>
      </w:r>
      <w:r w:rsidR="003B404E">
        <w:tab/>
      </w:r>
      <w:r w:rsidR="003B404E">
        <w:tab/>
      </w:r>
      <w:r w:rsidR="003B404E">
        <w:tab/>
      </w:r>
      <w:r w:rsidR="003B404E">
        <w:tab/>
      </w:r>
      <w:r w:rsidR="003B404E">
        <w:tab/>
      </w:r>
      <w:r w:rsidR="003B404E">
        <w:tab/>
      </w:r>
      <w:r>
        <w:tab/>
        <w:t xml:space="preserve"> </w:t>
      </w:r>
      <w:r>
        <w:tab/>
        <w:t xml:space="preserve"> </w:t>
      </w:r>
      <w:r>
        <w:tab/>
        <w:t xml:space="preserve"> </w:t>
      </w:r>
      <w:r w:rsidR="00F66EC9">
        <w:t>(r</w:t>
      </w:r>
      <w:r>
        <w:t>ight identity</w:t>
      </w:r>
      <w:r w:rsidR="003B404E">
        <w:t>)</w:t>
      </w:r>
    </w:p>
    <w:p w:rsidR="0070460E" w:rsidRPr="0070460E" w:rsidRDefault="00AA3BE8" w:rsidP="0070460E">
      <w:pPr>
        <w:pStyle w:val="NormalFirst"/>
      </w:pPr>
      <w:r>
        <w:t xml:space="preserve">The first two laws – </w:t>
      </w:r>
      <w:r w:rsidRPr="00AA3BE8">
        <w:rPr>
          <w:i/>
        </w:rPr>
        <w:t>associativity</w:t>
      </w:r>
      <w:r>
        <w:t xml:space="preserve"> and </w:t>
      </w:r>
      <w:r w:rsidRPr="00AA3BE8">
        <w:rPr>
          <w:i/>
        </w:rPr>
        <w:t>naturality</w:t>
      </w:r>
      <w:r>
        <w:t xml:space="preserve"> – are required for both </w:t>
      </w:r>
      <w:r>
        <w:rPr>
          <w:rFonts w:ascii="Cambria Math" w:hAnsi="Cambria Math" w:cs="Cambria Math"/>
        </w:rPr>
        <w:t>⋆</w:t>
      </w:r>
      <w:r>
        <w:t xml:space="preserve"> and for our </w:t>
      </w:r>
      <w:r>
        <w:rPr>
          <w:rFonts w:ascii="Cambria Math" w:hAnsi="Cambria Math" w:cs="Cambria Math"/>
        </w:rPr>
        <w:t>⦷</w:t>
      </w:r>
      <w:r>
        <w:t xml:space="preserve"> operation. The next two (identity) laws are required only for </w:t>
      </w:r>
      <w:r>
        <w:rPr>
          <w:rFonts w:ascii="Cambria Math" w:hAnsi="Cambria Math" w:cs="Cambria Math"/>
        </w:rPr>
        <w:t>⋆</w:t>
      </w:r>
      <w:r>
        <w:t xml:space="preserve"> and do not have to hold for </w:t>
      </w:r>
      <w:r w:rsidR="00481192">
        <w:t>joinad</w:t>
      </w:r>
      <w:r>
        <w:t xml:space="preserve">s. For example, the definition of </w:t>
      </w:r>
      <w:r>
        <w:rPr>
          <w:rFonts w:ascii="Cambria Math" w:hAnsi="Cambria Math" w:cs="Cambria Math"/>
        </w:rPr>
        <w:t>⦷</w:t>
      </w:r>
      <w:r>
        <w:t xml:space="preserve"> for events does not obey them. On the other hand, </w:t>
      </w:r>
      <w:r w:rsidR="00481192">
        <w:t>joinad</w:t>
      </w:r>
      <w:r>
        <w:t xml:space="preserve">s are required to obey the commutativity law, which is not required by idioms. However, there are some </w:t>
      </w:r>
      <w:r w:rsidRPr="00AA3BE8">
        <w:rPr>
          <w:i/>
        </w:rPr>
        <w:t>commutative idioms</w:t>
      </w:r>
      <w:r>
        <w:t xml:space="preserve"> that obey the law. Examples include any instances derived from commutative mo</w:t>
      </w:r>
      <w:r>
        <w:softHyphen/>
        <w:t xml:space="preserve">nads such as IO, Reader and Maybe, but also </w:t>
      </w:r>
      <w:r w:rsidR="003A26AA">
        <w:t>computations that are only idioms such as</w:t>
      </w:r>
      <w:r>
        <w:t xml:space="preserve"> </w:t>
      </w:r>
      <w:proofErr w:type="spellStart"/>
      <w:r>
        <w:t>ZipList</w:t>
      </w:r>
      <w:proofErr w:type="spellEnd"/>
      <w:r>
        <w:t>.</w:t>
      </w:r>
    </w:p>
    <w:p w:rsidR="00154F3A" w:rsidRPr="00154F3A" w:rsidRDefault="00154F3A" w:rsidP="00154F3A">
      <w:r>
        <w:t xml:space="preserve">As already mentioned, every monad and therefore also </w:t>
      </w:r>
      <w:r w:rsidR="00481192">
        <w:t>joinad</w:t>
      </w:r>
      <w:r>
        <w:t xml:space="preserve"> is an idiom. The ⋆ operation can be implemen</w:t>
      </w:r>
      <w:r>
        <w:softHyphen/>
        <w:t xml:space="preserve">ted in terms of </w:t>
      </w:r>
      <w:r w:rsidRPr="00154F3A">
        <w:rPr>
          <w:i/>
        </w:rPr>
        <w:t>bind</w:t>
      </w:r>
      <w:r>
        <w:t xml:space="preserve"> and </w:t>
      </w:r>
      <w:r w:rsidRPr="00154F3A">
        <w:rPr>
          <w:i/>
        </w:rPr>
        <w:t>return</w:t>
      </w:r>
      <w:r>
        <w:t xml:space="preserve">. However, for some </w:t>
      </w:r>
      <w:r w:rsidR="00481192">
        <w:t>joinad</w:t>
      </w:r>
      <w:r>
        <w:t>s, we may give an alternative definition by using ⦷ as a definition of ⋆. This is not pos</w:t>
      </w:r>
      <w:r>
        <w:softHyphen/>
        <w:t>sible automatically as the laws differ, but if we verify that left and right identity holds</w:t>
      </w:r>
      <w:proofErr w:type="gramStart"/>
      <w:r>
        <w:t>,</w:t>
      </w:r>
      <w:proofErr w:type="gramEnd"/>
      <w:r>
        <w:t xml:space="preserve"> we may get an alternative idiom. </w:t>
      </w:r>
    </w:p>
    <w:p w:rsidR="00854D66" w:rsidRDefault="00854D66" w:rsidP="00854D66">
      <w:pPr>
        <w:pStyle w:val="Heading3"/>
      </w:pPr>
      <w:r>
        <w:lastRenderedPageBreak/>
        <w:t xml:space="preserve">Pattern matching for </w:t>
      </w:r>
      <w:r w:rsidR="006C4DD5">
        <w:t>I</w:t>
      </w:r>
      <w:r>
        <w:t>dioms</w:t>
      </w:r>
    </w:p>
    <w:p w:rsidR="00BD3DF2" w:rsidRDefault="00F35523" w:rsidP="00F35523">
      <w:pPr>
        <w:pStyle w:val="NormalFirst"/>
      </w:pPr>
      <w:r>
        <w:t xml:space="preserve">Another interesting question related to idioms is whether we could desugar the </w:t>
      </w:r>
      <w:r w:rsidRPr="00F35523">
        <w:rPr>
          <w:rStyle w:val="Inlinecode"/>
        </w:rPr>
        <w:t>match!</w:t>
      </w:r>
      <w:r>
        <w:t xml:space="preserve"> </w:t>
      </w:r>
      <w:proofErr w:type="gramStart"/>
      <w:r>
        <w:t>construct</w:t>
      </w:r>
      <w:proofErr w:type="gramEnd"/>
      <w:r>
        <w:t xml:space="preserve"> using the operations provided by idioms, but without the </w:t>
      </w:r>
      <w:r w:rsidRPr="00F35523">
        <w:rPr>
          <w:i/>
        </w:rPr>
        <w:t>bind</w:t>
      </w:r>
      <w:r>
        <w:t xml:space="preserve"> operation that is available only in monads. </w:t>
      </w:r>
      <w:r w:rsidR="00BD3DF2">
        <w:t xml:space="preserve">This could make the syntax useable for a wider range of computations. </w:t>
      </w:r>
    </w:p>
    <w:p w:rsidR="00F35523" w:rsidRDefault="00BD3DF2" w:rsidP="00BD3DF2">
      <w:r>
        <w:t>The operation ⋆ appears like a good candidate for combining multiple input com</w:t>
      </w:r>
      <w:r>
        <w:softHyphen/>
        <w:t xml:space="preserve">putations into a single one (instead of ⦷). To guarantee that reordering doesn’t change the meaning, we would likely need to add the requirement for commutativity. </w:t>
      </w:r>
    </w:p>
    <w:p w:rsidR="00337674" w:rsidRPr="00337674" w:rsidRDefault="00081CD3" w:rsidP="00BD3DF2">
      <w:r>
        <w:t>Implementing choosing between clauses is a more interesting problem.</w:t>
      </w:r>
      <w:r w:rsidR="00234336">
        <w:t xml:space="preserve"> Using </w:t>
      </w:r>
      <w:r w:rsidR="00234336" w:rsidRPr="00E86DE5">
        <w:rPr>
          <w:rFonts w:ascii="Cambria Math" w:hAnsi="Cambria Math" w:cs="Cambria Math"/>
        </w:rPr>
        <w:t>⊜</w:t>
      </w:r>
      <w:r w:rsidR="00234336">
        <w:t xml:space="preserve">, we can select between two computations, but idioms do not give us any way to flatten a computation of type </w:t>
      </w:r>
      <w:r w:rsidR="00234336" w:rsidRPr="00234336">
        <w:rPr>
          <w:rStyle w:val="Inlinecode"/>
        </w:rPr>
        <w:t>M&lt;M&lt;T&gt;&gt;</w:t>
      </w:r>
      <w:r w:rsidR="00234336">
        <w:t xml:space="preserve">. </w:t>
      </w:r>
      <w:r>
        <w:t>We’d need to add some additional ope</w:t>
      </w:r>
      <w:r>
        <w:softHyphen/>
        <w:t xml:space="preserve">ration that allows us to choose between several options. </w:t>
      </w:r>
      <w:r w:rsidR="00337674">
        <w:t>This would make idioms more expressive, as we could write computations whose structure depends on the values</w:t>
      </w:r>
      <w:r w:rsidR="00B70EF1">
        <w:t xml:space="preserve">. This </w:t>
      </w:r>
      <w:r w:rsidR="00337674">
        <w:t>is not possible for pure idioms as dis</w:t>
      </w:r>
      <w:r w:rsidR="00337674">
        <w:softHyphen/>
        <w:t>cus</w:t>
      </w:r>
      <w:r w:rsidR="00B70EF1">
        <w:softHyphen/>
      </w:r>
      <w:r w:rsidR="00337674">
        <w:t>sed in [16]</w:t>
      </w:r>
      <w:r w:rsidR="00B70EF1">
        <w:t>, section 5</w:t>
      </w:r>
      <w:r w:rsidR="00337674">
        <w:t>. However, such computation could still be weaker than monads. The structure could only select between several options, but could not be completely arbitrary as with monads.</w:t>
      </w:r>
    </w:p>
    <w:p w:rsidR="0026021D" w:rsidRDefault="0099717C" w:rsidP="0099717C">
      <w:pPr>
        <w:pStyle w:val="Heading3"/>
      </w:pPr>
      <w:r>
        <w:t>Encoding Join calculus</w:t>
      </w:r>
    </w:p>
    <w:p w:rsidR="00501DBC" w:rsidRDefault="0021039B" w:rsidP="0026021D">
      <w:pPr>
        <w:pStyle w:val="NormalFirst"/>
      </w:pPr>
      <w:r>
        <w:t>Join calculus [19] is a programming model for writing concurrent applications. A prog</w:t>
      </w:r>
      <w:r>
        <w:softHyphen/>
        <w:t xml:space="preserve">ram consists of </w:t>
      </w:r>
      <w:r w:rsidRPr="0021039B">
        <w:rPr>
          <w:i/>
        </w:rPr>
        <w:t>channels</w:t>
      </w:r>
      <w:r>
        <w:t xml:space="preserve"> and </w:t>
      </w:r>
      <w:r w:rsidRPr="0021039B">
        <w:rPr>
          <w:i/>
        </w:rPr>
        <w:t>join</w:t>
      </w:r>
      <w:r>
        <w:rPr>
          <w:i/>
        </w:rPr>
        <w:t>s</w:t>
      </w:r>
      <w:r>
        <w:t>. A join specifies that some operation should be exe</w:t>
      </w:r>
      <w:r>
        <w:softHyphen/>
        <w:t xml:space="preserve">cuted when there are values in certain channels. </w:t>
      </w:r>
      <w:r w:rsidR="00501DBC">
        <w:t>The operation may run any imperative commands or it can send messages to channels.</w:t>
      </w:r>
    </w:p>
    <w:p w:rsidR="00B154BC" w:rsidRDefault="00570061" w:rsidP="00501DBC">
      <w:r>
        <w:t xml:space="preserve">In our previous work [5] we </w:t>
      </w:r>
      <w:r w:rsidR="0021039B">
        <w:t xml:space="preserve">used join calculus </w:t>
      </w:r>
      <w:r>
        <w:t xml:space="preserve">as one of the computations that can be encoded using joinads. </w:t>
      </w:r>
      <w:r w:rsidR="0021039B">
        <w:t>However, the programming model may not fi</w:t>
      </w:r>
      <w:r w:rsidR="00501DBC">
        <w:t xml:space="preserve">t our new definition of joinads, because it is not clear how to define join calculus using monads. In our earlier attempt, the body of </w:t>
      </w:r>
      <w:r w:rsidR="00501DBC" w:rsidRPr="00501DBC">
        <w:rPr>
          <w:rStyle w:val="Inlinecode"/>
        </w:rPr>
        <w:t>match!</w:t>
      </w:r>
      <w:r w:rsidR="00501DBC">
        <w:t xml:space="preserve"> </w:t>
      </w:r>
      <w:proofErr w:type="gramStart"/>
      <w:r w:rsidR="00501DBC">
        <w:t>clauses</w:t>
      </w:r>
      <w:proofErr w:type="gramEnd"/>
      <w:r w:rsidR="00501DBC">
        <w:t xml:space="preserve"> could be impe</w:t>
      </w:r>
      <w:r w:rsidR="003E4A39">
        <w:t xml:space="preserve">rative computations and we didn’t need to provide </w:t>
      </w:r>
      <w:r w:rsidR="003E4A39" w:rsidRPr="003E4A39">
        <w:rPr>
          <w:i/>
        </w:rPr>
        <w:t>unit</w:t>
      </w:r>
      <w:r w:rsidR="003E4A39">
        <w:t xml:space="preserve"> operation.</w:t>
      </w:r>
      <w:r w:rsidR="00B154BC">
        <w:t xml:space="preserve"> The body was just executed (e.g. to send messages to other channels) and produced no return value.</w:t>
      </w:r>
    </w:p>
    <w:p w:rsidR="00570061" w:rsidRPr="00570061" w:rsidRDefault="00234336" w:rsidP="006565C8">
      <w:r>
        <w:t>Alternatively, we could define</w:t>
      </w:r>
      <w:r w:rsidR="006565C8">
        <w:t xml:space="preserve"> a</w:t>
      </w:r>
      <w:r>
        <w:t xml:space="preserve"> computation for working with values of type </w:t>
      </w:r>
      <w:r w:rsidRPr="00234336">
        <w:rPr>
          <w:rStyle w:val="Inlinecode"/>
        </w:rPr>
        <w:t>Channel&lt;T&gt;</w:t>
      </w:r>
      <w:r>
        <w:t>.</w:t>
      </w:r>
      <w:r w:rsidR="003E4A39">
        <w:t xml:space="preserve"> </w:t>
      </w:r>
      <w:r w:rsidR="006565C8">
        <w:t xml:space="preserve">Using </w:t>
      </w:r>
      <w:r w:rsidR="006565C8" w:rsidRPr="006565C8">
        <w:rPr>
          <w:rStyle w:val="Inlinecode"/>
        </w:rPr>
        <w:t>match!</w:t>
      </w:r>
      <w:r w:rsidR="006565C8">
        <w:t xml:space="preserve"> </w:t>
      </w:r>
      <w:proofErr w:type="gramStart"/>
      <w:r w:rsidR="006565C8">
        <w:t>we</w:t>
      </w:r>
      <w:proofErr w:type="gramEnd"/>
      <w:r w:rsidR="006565C8">
        <w:t xml:space="preserve"> could create channels that are defined in terms of values available in other channels. For example, to implement a concurrent buffer with two input channels, we could write something like: </w:t>
      </w:r>
    </w:p>
    <w:p w:rsidR="00570061" w:rsidRPr="00570061" w:rsidRDefault="00570061" w:rsidP="00570061">
      <w:pPr>
        <w:pStyle w:val="Codenoborder"/>
      </w:pPr>
      <w:r w:rsidRPr="00570061">
        <w:rPr>
          <w:b/>
        </w:rPr>
        <w:t>let</w:t>
      </w:r>
      <w:r w:rsidRPr="00570061">
        <w:t xml:space="preserve"> putInt = </w:t>
      </w:r>
      <w:r w:rsidRPr="00570061">
        <w:rPr>
          <w:b/>
        </w:rPr>
        <w:t>new</w:t>
      </w:r>
      <w:r w:rsidRPr="00570061">
        <w:t xml:space="preserve"> Channel&lt;int&gt;()</w:t>
      </w:r>
    </w:p>
    <w:p w:rsidR="00570061" w:rsidRPr="00570061" w:rsidRDefault="00570061" w:rsidP="00570061">
      <w:pPr>
        <w:pStyle w:val="Codenoborder"/>
      </w:pPr>
      <w:r w:rsidRPr="00570061">
        <w:rPr>
          <w:b/>
        </w:rPr>
        <w:t>let</w:t>
      </w:r>
      <w:r w:rsidRPr="00570061">
        <w:t xml:space="preserve"> putString = </w:t>
      </w:r>
      <w:r w:rsidRPr="00570061">
        <w:rPr>
          <w:b/>
        </w:rPr>
        <w:t xml:space="preserve">new </w:t>
      </w:r>
      <w:r w:rsidRPr="00570061">
        <w:t>Channel&lt;string&gt;()</w:t>
      </w:r>
    </w:p>
    <w:p w:rsidR="00570061" w:rsidRPr="00570061" w:rsidRDefault="00570061" w:rsidP="00570061">
      <w:pPr>
        <w:pStyle w:val="Codenoborder"/>
      </w:pPr>
      <w:r w:rsidRPr="00570061">
        <w:rPr>
          <w:b/>
        </w:rPr>
        <w:t>let</w:t>
      </w:r>
      <w:r w:rsidRPr="00570061">
        <w:t xml:space="preserve"> get = </w:t>
      </w:r>
      <w:r w:rsidRPr="00570061">
        <w:rPr>
          <w:b/>
        </w:rPr>
        <w:t>new</w:t>
      </w:r>
      <w:r w:rsidRPr="00570061">
        <w:t xml:space="preserve"> Channel&lt;ReplyChannel&lt;string&gt;&gt;()</w:t>
      </w:r>
    </w:p>
    <w:p w:rsidR="00570061" w:rsidRDefault="00570061" w:rsidP="00570061">
      <w:pPr>
        <w:pStyle w:val="Codenoborder"/>
        <w:rPr>
          <w:b/>
        </w:rPr>
      </w:pPr>
    </w:p>
    <w:p w:rsidR="00586ED8" w:rsidRPr="00586ED8" w:rsidRDefault="00586ED8" w:rsidP="00570061">
      <w:pPr>
        <w:pStyle w:val="Codenoborder"/>
      </w:pPr>
      <w:r w:rsidRPr="00586ED8">
        <w:rPr>
          <w:b/>
        </w:rPr>
        <w:t>let</w:t>
      </w:r>
      <w:r w:rsidRPr="00586ED8">
        <w:t xml:space="preserve"> buffer </w:t>
      </w:r>
      <w:r w:rsidR="00570061">
        <w:t xml:space="preserve">: Channel&lt;JoinOperation&gt; </w:t>
      </w:r>
      <w:r w:rsidRPr="00586ED8">
        <w:t>= join {</w:t>
      </w:r>
    </w:p>
    <w:p w:rsidR="00586ED8" w:rsidRPr="00586ED8" w:rsidRDefault="00586ED8" w:rsidP="00586ED8">
      <w:pPr>
        <w:pStyle w:val="Codenoborder"/>
      </w:pPr>
      <w:r>
        <w:t xml:space="preserve">  </w:t>
      </w:r>
      <w:r w:rsidRPr="00586ED8">
        <w:rPr>
          <w:b/>
        </w:rPr>
        <w:t>match!</w:t>
      </w:r>
      <w:r w:rsidRPr="00586ED8">
        <w:t xml:space="preserve"> get, putInt, putString </w:t>
      </w:r>
      <w:r w:rsidRPr="00586ED8">
        <w:rPr>
          <w:b/>
        </w:rPr>
        <w:t>with</w:t>
      </w:r>
    </w:p>
    <w:p w:rsidR="00586ED8" w:rsidRPr="00586ED8" w:rsidRDefault="00586ED8" w:rsidP="00586ED8">
      <w:pPr>
        <w:pStyle w:val="Codenoborder"/>
      </w:pPr>
      <w:r>
        <w:t xml:space="preserve">  </w:t>
      </w:r>
      <w:r w:rsidRPr="00586ED8">
        <w:t xml:space="preserve">| !chnl, !n, _ -&gt; </w:t>
      </w:r>
      <w:r w:rsidRPr="00586ED8">
        <w:rPr>
          <w:b/>
        </w:rPr>
        <w:t>return</w:t>
      </w:r>
      <w:r>
        <w:t xml:space="preserve"> Reply</w:t>
      </w:r>
      <w:r w:rsidRPr="00586ED8">
        <w:t>(</w:t>
      </w:r>
      <w:r>
        <w:t xml:space="preserve">chnl, </w:t>
      </w:r>
      <w:r w:rsidRPr="00586ED8">
        <w:t xml:space="preserve">"Number: " + (string n)) </w:t>
      </w:r>
    </w:p>
    <w:p w:rsidR="0026021D" w:rsidRDefault="00586ED8" w:rsidP="00586ED8">
      <w:pPr>
        <w:pStyle w:val="Codenoborder"/>
      </w:pPr>
      <w:r>
        <w:t xml:space="preserve">  </w:t>
      </w:r>
      <w:r w:rsidRPr="00586ED8">
        <w:t xml:space="preserve">| !chnl, _, !s -&gt; </w:t>
      </w:r>
      <w:r w:rsidRPr="00586ED8">
        <w:rPr>
          <w:b/>
        </w:rPr>
        <w:t>return</w:t>
      </w:r>
      <w:r>
        <w:t xml:space="preserve"> Reply</w:t>
      </w:r>
      <w:r w:rsidRPr="00586ED8">
        <w:t>(</w:t>
      </w:r>
      <w:r>
        <w:t xml:space="preserve">chnl, </w:t>
      </w:r>
      <w:r w:rsidRPr="00586ED8">
        <w:t>"String:" + s) }</w:t>
      </w:r>
    </w:p>
    <w:p w:rsidR="004A7E3C" w:rsidRDefault="004A7E3C" w:rsidP="00586ED8">
      <w:pPr>
        <w:pStyle w:val="Codenoborder"/>
      </w:pPr>
    </w:p>
    <w:p w:rsidR="004A7E3C" w:rsidRPr="00586ED8" w:rsidRDefault="004A7E3C" w:rsidP="00586ED8">
      <w:pPr>
        <w:pStyle w:val="Codenoborder"/>
      </w:pPr>
      <w:r>
        <w:t>buffer.Start()</w:t>
      </w:r>
    </w:p>
    <w:p w:rsidR="00A52A08" w:rsidRDefault="00E8757B" w:rsidP="00586ED8">
      <w:pPr>
        <w:pStyle w:val="NormalFirst"/>
      </w:pPr>
      <w:r>
        <w:t xml:space="preserve">The snippet first declares three channels (the </w:t>
      </w:r>
      <w:r w:rsidRPr="00FE253B">
        <w:rPr>
          <w:rStyle w:val="Inlinecode"/>
        </w:rPr>
        <w:t>get</w:t>
      </w:r>
      <w:r>
        <w:t xml:space="preserve"> channel carries reply channels, which are essentially continuations to be called when </w:t>
      </w:r>
      <w:r w:rsidR="00FE253B">
        <w:t xml:space="preserve">a value in the buffer becomes available). Then we use </w:t>
      </w:r>
      <w:r w:rsidR="00FE253B" w:rsidRPr="00FE253B">
        <w:rPr>
          <w:rStyle w:val="Inlinecode"/>
        </w:rPr>
        <w:t>match!</w:t>
      </w:r>
      <w:r w:rsidR="00FE253B">
        <w:t xml:space="preserve"> </w:t>
      </w:r>
      <w:proofErr w:type="gramStart"/>
      <w:r w:rsidR="00FE253B">
        <w:t>to</w:t>
      </w:r>
      <w:proofErr w:type="gramEnd"/>
      <w:r w:rsidR="00FE253B">
        <w:t xml:space="preserve"> define a channel </w:t>
      </w:r>
      <w:r w:rsidR="00FE253B" w:rsidRPr="00FE253B">
        <w:rPr>
          <w:rStyle w:val="Inlinecode"/>
        </w:rPr>
        <w:t>buffer</w:t>
      </w:r>
      <w:r w:rsidR="00FE253B">
        <w:t xml:space="preserve"> that carries operations specifying what should be done when a combination of values is available. The </w:t>
      </w:r>
      <w:r w:rsidR="00FE253B" w:rsidRPr="00FE253B">
        <w:rPr>
          <w:rStyle w:val="Inlinecode"/>
        </w:rPr>
        <w:t>Start</w:t>
      </w:r>
      <w:r w:rsidR="00FE253B">
        <w:t xml:space="preserve"> operation (availa</w:t>
      </w:r>
      <w:r w:rsidR="00FE253B">
        <w:softHyphen/>
        <w:t xml:space="preserve">ble for </w:t>
      </w:r>
      <w:r w:rsidR="00FE253B" w:rsidRPr="00FE253B">
        <w:rPr>
          <w:rStyle w:val="Inlinecode"/>
        </w:rPr>
        <w:t>Channel&lt;</w:t>
      </w:r>
      <w:proofErr w:type="spellStart"/>
      <w:r w:rsidR="00FE253B" w:rsidRPr="00FE253B">
        <w:rPr>
          <w:rStyle w:val="Inlinecode"/>
        </w:rPr>
        <w:t>JoinOperation</w:t>
      </w:r>
      <w:proofErr w:type="spellEnd"/>
      <w:r w:rsidR="00FE253B" w:rsidRPr="00FE253B">
        <w:rPr>
          <w:rStyle w:val="Inlinecode"/>
        </w:rPr>
        <w:t>&gt;</w:t>
      </w:r>
      <w:r w:rsidR="00FE253B">
        <w:t xml:space="preserve"> only) would then perform the join calculus operations as they appear in the channel.</w:t>
      </w:r>
    </w:p>
    <w:p w:rsidR="00FE253B" w:rsidRPr="00FE253B" w:rsidRDefault="00FE253B" w:rsidP="00FE253B">
      <w:r>
        <w:t xml:space="preserve">One problem with this encoding is that it is not </w:t>
      </w:r>
      <w:r w:rsidR="00A86A7B">
        <w:t xml:space="preserve">entirely </w:t>
      </w:r>
      <w:r>
        <w:t xml:space="preserve">clear </w:t>
      </w:r>
      <w:r w:rsidR="00BE7DDC">
        <w:t xml:space="preserve">how </w:t>
      </w:r>
      <w:r>
        <w:t xml:space="preserve">should the </w:t>
      </w:r>
      <w:r w:rsidRPr="00FE253B">
        <w:rPr>
          <w:i/>
        </w:rPr>
        <w:t>bind</w:t>
      </w:r>
      <w:r w:rsidR="00BE7DDC">
        <w:t xml:space="preserve"> opera</w:t>
      </w:r>
      <w:r w:rsidR="00BE7DDC">
        <w:softHyphen/>
        <w:t xml:space="preserve">tion </w:t>
      </w:r>
      <w:r>
        <w:t>for channels</w:t>
      </w:r>
      <w:r w:rsidR="00BE7DDC">
        <w:t xml:space="preserve"> behave</w:t>
      </w:r>
      <w:r>
        <w:t>.</w:t>
      </w:r>
      <w:r w:rsidR="00BE7DDC">
        <w:t xml:space="preserve"> </w:t>
      </w:r>
      <w:r w:rsidR="00BD4361">
        <w:t xml:space="preserve">This suggests that join calculus may be better encoded using </w:t>
      </w:r>
      <w:r w:rsidR="00BD4361" w:rsidRPr="00BD4361">
        <w:rPr>
          <w:rStyle w:val="Inlinecode"/>
        </w:rPr>
        <w:t>match!</w:t>
      </w:r>
      <w:r w:rsidR="00BD4361">
        <w:t xml:space="preserve"> </w:t>
      </w:r>
      <w:proofErr w:type="gramStart"/>
      <w:r w:rsidR="00BD4361">
        <w:t>construct</w:t>
      </w:r>
      <w:proofErr w:type="gramEnd"/>
      <w:r w:rsidR="00BD4361">
        <w:t xml:space="preserve"> built on top of idioms. It should be possible to provide standard operations for idioms (</w:t>
      </w:r>
      <w:r w:rsidR="00BD4361" w:rsidRPr="00BD4361">
        <w:rPr>
          <w:i/>
        </w:rPr>
        <w:t>map</w:t>
      </w:r>
      <w:r w:rsidR="00BD4361">
        <w:t xml:space="preserve">, </w:t>
      </w:r>
      <w:r w:rsidR="00BD4361" w:rsidRPr="00BD4361">
        <w:rPr>
          <w:i/>
        </w:rPr>
        <w:t>unit</w:t>
      </w:r>
      <w:r w:rsidR="00BD4361">
        <w:t xml:space="preserve"> and </w:t>
      </w:r>
      <w:r w:rsidR="00BD4361" w:rsidRPr="005A4412">
        <w:rPr>
          <w:color w:val="000000"/>
          <w:lang w:val="en"/>
        </w:rPr>
        <w:t>⋆</w:t>
      </w:r>
      <w:r w:rsidR="00BD4361">
        <w:rPr>
          <w:color w:val="000000"/>
          <w:lang w:val="en"/>
        </w:rPr>
        <w:t>). With an appropriate extension to support choosing between computations, idioms may give us a way to encode joins as well.</w:t>
      </w:r>
    </w:p>
    <w:p w:rsidR="004C02FF" w:rsidRDefault="004C02FF" w:rsidP="004C02FF">
      <w:pPr>
        <w:pStyle w:val="Heading1"/>
      </w:pPr>
      <w:bookmarkStart w:id="21" w:name="_Toc286761933"/>
      <w:r>
        <w:lastRenderedPageBreak/>
        <w:t>7 Related work</w:t>
      </w:r>
      <w:bookmarkEnd w:id="21"/>
      <w:r w:rsidR="00924C12">
        <w:t xml:space="preserve"> and conclusions</w:t>
      </w:r>
    </w:p>
    <w:p w:rsidR="00DF6DB7" w:rsidRDefault="00624BE9" w:rsidP="00624BE9">
      <w:pPr>
        <w:pStyle w:val="NormalFirst"/>
      </w:pPr>
      <w:r>
        <w:t xml:space="preserve">In this document, we extended </w:t>
      </w:r>
      <w:r w:rsidR="00DF6DB7">
        <w:t xml:space="preserve">monadic computations </w:t>
      </w:r>
      <w:r>
        <w:t xml:space="preserve">and the F# syntax for working with them to </w:t>
      </w:r>
      <w:r w:rsidR="00DF6DB7">
        <w:t>support pattern match</w:t>
      </w:r>
      <w:r w:rsidR="00DF6DB7">
        <w:softHyphen/>
        <w:t>ing on monadic values. In this section, we discuss related types of com</w:t>
      </w:r>
      <w:r w:rsidR="00DF6DB7">
        <w:softHyphen/>
        <w:t>putations, related work that gene</w:t>
      </w:r>
      <w:r w:rsidR="00DF6DB7">
        <w:softHyphen/>
        <w:t>ralizes pattern matching and work that inspired the applica</w:t>
      </w:r>
      <w:r w:rsidR="00DF6DB7">
        <w:softHyphen/>
        <w:t>tions of our extension.</w:t>
      </w:r>
    </w:p>
    <w:p w:rsidR="00DF6DB7" w:rsidRPr="00DF6DB7" w:rsidRDefault="00DF6DB7" w:rsidP="00283BC5">
      <w:pPr>
        <w:pStyle w:val="Heading3"/>
      </w:pPr>
      <w:r>
        <w:t>Computation types</w:t>
      </w:r>
    </w:p>
    <w:p w:rsidR="006A53CE" w:rsidRDefault="00DF6DB7" w:rsidP="00292078">
      <w:pPr>
        <w:pStyle w:val="NormalFirst"/>
      </w:pPr>
      <w:r>
        <w:t>Apart from monads [</w:t>
      </w:r>
      <w:r w:rsidR="0030437A">
        <w:t>18</w:t>
      </w:r>
      <w:r>
        <w:t>], there are several oth</w:t>
      </w:r>
      <w:r w:rsidR="006A53CE">
        <w:t xml:space="preserve">er </w:t>
      </w:r>
      <w:r w:rsidR="0029304D">
        <w:t xml:space="preserve">abstract </w:t>
      </w:r>
      <w:r w:rsidR="006A53CE">
        <w:t>types of computation</w:t>
      </w:r>
      <w:r w:rsidR="0029304D">
        <w:t>s</w:t>
      </w:r>
      <w:r w:rsidR="006A53CE">
        <w:t>.</w:t>
      </w:r>
      <w:r w:rsidR="0029304D">
        <w:t xml:space="preserve"> We already mentioned idioms, but it could be interesting to consider whether generalized pattern matching would be a useful extension for the other:</w:t>
      </w:r>
    </w:p>
    <w:p w:rsidR="006A53CE" w:rsidRDefault="0030437A" w:rsidP="006A53CE">
      <w:pPr>
        <w:pStyle w:val="Listwithspaces"/>
      </w:pPr>
      <w:r>
        <w:t>Idioms (or a</w:t>
      </w:r>
      <w:r w:rsidR="00DF6DB7">
        <w:t>pplicative functors</w:t>
      </w:r>
      <w:r w:rsidR="003F5E22">
        <w:t>)</w:t>
      </w:r>
      <w:r w:rsidR="00DF6DB7">
        <w:t xml:space="preserve"> [16] provide an abstraction that is more common than mo</w:t>
      </w:r>
      <w:r w:rsidR="00963CCD">
        <w:softHyphen/>
      </w:r>
      <w:r w:rsidR="00DF6DB7">
        <w:t xml:space="preserve">nads, but less powerful. </w:t>
      </w:r>
      <w:r w:rsidR="006A53CE">
        <w:t xml:space="preserve">As already mentioned in section </w:t>
      </w:r>
      <w:r w:rsidR="006A53CE">
        <w:rPr>
          <w:lang w:val="cs-CZ"/>
        </w:rPr>
        <w:t>§</w:t>
      </w:r>
      <w:r w:rsidR="006A53CE">
        <w:t>6.2, we believe that adding support for pattern matching and choice to idioms could be an interesting future direction.</w:t>
      </w:r>
    </w:p>
    <w:p w:rsidR="006A53CE" w:rsidRDefault="00DF6DB7" w:rsidP="006A53CE">
      <w:pPr>
        <w:pStyle w:val="Listwithspaces"/>
      </w:pPr>
      <w:r>
        <w:t>Co-monads (a categorical dual of monads) [</w:t>
      </w:r>
      <w:r w:rsidR="00F37DD9">
        <w:t>20</w:t>
      </w:r>
      <w:r>
        <w:t>] have shown useful for data-flow p</w:t>
      </w:r>
      <w:r w:rsidR="00F37DD9">
        <w:t>rogramming [22</w:t>
      </w:r>
      <w:r>
        <w:t>].</w:t>
      </w:r>
      <w:r w:rsidR="00292078">
        <w:t xml:space="preserve"> </w:t>
      </w:r>
      <w:r w:rsidR="006A53CE">
        <w:t xml:space="preserve">As far as we’re aware, there is currently no syntactic extension (akin to the do-notation) for co-monads and so it is difficult to imagine how </w:t>
      </w:r>
      <w:r w:rsidR="002B32EF">
        <w:t>co-monadic computations could</w:t>
      </w:r>
      <w:r w:rsidR="006A53CE">
        <w:t xml:space="preserve"> benefit from pattern matching support.</w:t>
      </w:r>
    </w:p>
    <w:p w:rsidR="00DF6DB7" w:rsidRPr="00C1595C" w:rsidRDefault="00DF6DB7" w:rsidP="006A53CE">
      <w:pPr>
        <w:pStyle w:val="Listwithspaces"/>
      </w:pPr>
      <w:r>
        <w:t>Arrows [</w:t>
      </w:r>
      <w:r w:rsidR="00292078">
        <w:t xml:space="preserve">15, </w:t>
      </w:r>
      <w:r w:rsidR="00B53EF7">
        <w:t>7</w:t>
      </w:r>
      <w:r>
        <w:t>] are used mainly in functional reactive prog</w:t>
      </w:r>
      <w:r>
        <w:softHyphen/>
        <w:t>ramming research, which is based on working with time-varyi</w:t>
      </w:r>
      <w:r w:rsidR="006A53CE">
        <w:t>ng values and disc</w:t>
      </w:r>
      <w:r w:rsidR="006A53CE">
        <w:softHyphen/>
        <w:t xml:space="preserve">rete events. </w:t>
      </w:r>
      <w:r>
        <w:t>Arrow com</w:t>
      </w:r>
      <w:r>
        <w:softHyphen/>
        <w:t>putations can be written using the arrow notation [24]</w:t>
      </w:r>
      <w:r w:rsidR="00DB1D43">
        <w:t xml:space="preserve"> and generalized pat</w:t>
      </w:r>
      <w:r w:rsidR="00DB1D43">
        <w:softHyphen/>
        <w:t>tern matching may be an interesting extension.</w:t>
      </w:r>
    </w:p>
    <w:p w:rsidR="00DF6DB7" w:rsidRDefault="00DF6DB7" w:rsidP="00283BC5">
      <w:pPr>
        <w:pStyle w:val="Heading3"/>
        <w:numPr>
          <w:ilvl w:val="0"/>
          <w:numId w:val="0"/>
        </w:numPr>
      </w:pPr>
      <w:r>
        <w:t>Pattern matching</w:t>
      </w:r>
    </w:p>
    <w:p w:rsidR="00DD4F39" w:rsidRDefault="00DF6DB7" w:rsidP="00DF6DB7">
      <w:pPr>
        <w:pStyle w:val="NormalFirst"/>
      </w:pPr>
      <w:r>
        <w:t>The work on pattern matching mainly fo</w:t>
      </w:r>
      <w:r>
        <w:softHyphen/>
        <w:t>cused on providing better abstraction when pattern matching on normal values [</w:t>
      </w:r>
      <w:r w:rsidR="00DD4F39">
        <w:t>25</w:t>
      </w:r>
      <w:r>
        <w:t xml:space="preserve">, </w:t>
      </w:r>
      <w:r w:rsidR="00DD4F39">
        <w:t>26</w:t>
      </w:r>
      <w:r>
        <w:t xml:space="preserve">]. </w:t>
      </w:r>
      <w:r w:rsidR="00DD4F39" w:rsidRPr="00DD4F39">
        <w:t>Extensible pattern match</w:t>
      </w:r>
      <w:r w:rsidR="00DD4F39">
        <w:t>ing in Scala [29] is more power</w:t>
      </w:r>
      <w:r w:rsidR="00DD4F39" w:rsidRPr="00DD4F39">
        <w:t>ful, because patterns are represented as objects that can be combined using user-defined ope</w:t>
      </w:r>
      <w:r w:rsidR="00DD4F39">
        <w:t>rators. This way Scala also pro</w:t>
      </w:r>
      <w:r w:rsidR="00DD4F39" w:rsidRPr="00DD4F39">
        <w:t xml:space="preserve">vides a very elegant syntax. In F#, we could achieve similar effect by allowing definitions of active patterns as members of an object type. This would be a desirable extension that could be nicely integrated with the work presented in this </w:t>
      </w:r>
      <w:r w:rsidR="00E437D1">
        <w:t>document</w:t>
      </w:r>
      <w:r w:rsidR="00DD4F39" w:rsidRPr="00DD4F39">
        <w:t>.</w:t>
      </w:r>
    </w:p>
    <w:p w:rsidR="00DD4F39" w:rsidRDefault="00283BC5" w:rsidP="00283BC5">
      <w:pPr>
        <w:pStyle w:val="Heading3"/>
      </w:pPr>
      <w:r>
        <w:t>Using MonadPlus type class</w:t>
      </w:r>
    </w:p>
    <w:p w:rsidR="00207BD6" w:rsidRDefault="0068560E" w:rsidP="00DF6DB7">
      <w:pPr>
        <w:pStyle w:val="NormalFirst"/>
      </w:pPr>
      <w:r>
        <w:t>S</w:t>
      </w:r>
      <w:r w:rsidR="00DF6DB7">
        <w:t xml:space="preserve">ome authors proposed </w:t>
      </w:r>
      <w:r w:rsidR="00207BD6">
        <w:t xml:space="preserve">to generalize the return type of a pattern from </w:t>
      </w:r>
      <w:r w:rsidR="00DF6DB7" w:rsidRPr="000E03C1">
        <w:rPr>
          <w:rStyle w:val="Inlinecode"/>
        </w:rPr>
        <w:t>Maybe</w:t>
      </w:r>
      <w:r w:rsidR="00DF6DB7">
        <w:t xml:space="preserve"> to any instance of Haskell’s </w:t>
      </w:r>
      <w:r w:rsidR="00DF6DB7" w:rsidRPr="000E03C1">
        <w:rPr>
          <w:rStyle w:val="Inlinecode"/>
        </w:rPr>
        <w:t>MonadPlus</w:t>
      </w:r>
      <w:r w:rsidR="00DF6DB7">
        <w:t xml:space="preserve"> type class [</w:t>
      </w:r>
      <w:r w:rsidR="00DD4F39">
        <w:t>27</w:t>
      </w:r>
      <w:r w:rsidR="00DF6DB7">
        <w:t xml:space="preserve">, </w:t>
      </w:r>
      <w:r w:rsidR="00DD4F39">
        <w:t>28</w:t>
      </w:r>
      <w:r w:rsidR="00DF6DB7">
        <w:t>]</w:t>
      </w:r>
      <w:r w:rsidR="00207BD6">
        <w:t xml:space="preserve">. To some point, this is similar to our proposal (as mentioned in the introduction, types of </w:t>
      </w:r>
      <w:proofErr w:type="gramStart"/>
      <w:r w:rsidR="00207BD6">
        <w:t xml:space="preserve">our </w:t>
      </w:r>
      <w:r w:rsidR="00207BD6" w:rsidRPr="00207BD6">
        <w:rPr>
          <w:i/>
        </w:rPr>
        <w:t>choose</w:t>
      </w:r>
      <w:proofErr w:type="gramEnd"/>
      <w:r w:rsidR="00207BD6">
        <w:t xml:space="preserve"> and </w:t>
      </w:r>
      <w:r w:rsidR="00207BD6" w:rsidRPr="00207BD6">
        <w:rPr>
          <w:i/>
        </w:rPr>
        <w:t>fail</w:t>
      </w:r>
      <w:r w:rsidR="00207BD6">
        <w:t xml:space="preserve"> match the type class).</w:t>
      </w:r>
      <w:r w:rsidR="00DF6DB7">
        <w:t xml:space="preserve"> </w:t>
      </w:r>
      <w:r w:rsidR="00207BD6">
        <w:t xml:space="preserve">However, we believe that a different set of laws is essential for understanding the computation. For example, we could </w:t>
      </w:r>
      <w:r w:rsidR="00A16098">
        <w:t xml:space="preserve">define </w:t>
      </w:r>
      <w:r w:rsidR="00F53B42">
        <w:t xml:space="preserve">a </w:t>
      </w:r>
      <w:r w:rsidR="00207BD6">
        <w:t xml:space="preserve">pattern </w:t>
      </w:r>
      <w:r w:rsidR="00207BD6">
        <w:rPr>
          <w:rStyle w:val="Inlinecode"/>
        </w:rPr>
        <w:t>Id</w:t>
      </w:r>
      <w:r w:rsidR="00207BD6">
        <w:t xml:space="preserve"> that returns the </w:t>
      </w:r>
      <w:r w:rsidR="00541F8E">
        <w:t xml:space="preserve">list given as </w:t>
      </w:r>
      <w:r w:rsidR="006B2C46">
        <w:t xml:space="preserve">an </w:t>
      </w:r>
      <w:r w:rsidR="00207BD6">
        <w:t xml:space="preserve">argument and then write (using syntax from [28]): </w:t>
      </w:r>
    </w:p>
    <w:p w:rsidR="00207BD6" w:rsidRPr="0012395D" w:rsidRDefault="00207BD6" w:rsidP="00207BD6">
      <w:pPr>
        <w:pStyle w:val="Codenoborder"/>
        <w:rPr>
          <w:noProof w:val="0"/>
        </w:rPr>
      </w:pPr>
      <w:proofErr w:type="spellStart"/>
      <w:proofErr w:type="gramStart"/>
      <w:r w:rsidRPr="0012395D">
        <w:rPr>
          <w:b/>
          <w:noProof w:val="0"/>
        </w:rPr>
        <w:t>matchm</w:t>
      </w:r>
      <w:proofErr w:type="spellEnd"/>
      <w:r w:rsidRPr="0012395D">
        <w:rPr>
          <w:noProof w:val="0"/>
        </w:rPr>
        <w:t>&lt;</w:t>
      </w:r>
      <w:proofErr w:type="gramEnd"/>
      <w:r w:rsidRPr="0012395D">
        <w:rPr>
          <w:noProof w:val="0"/>
        </w:rPr>
        <w:t xml:space="preserve">List&gt; [0; 1], [2; 3] </w:t>
      </w:r>
      <w:r w:rsidRPr="0012395D">
        <w:rPr>
          <w:b/>
          <w:noProof w:val="0"/>
        </w:rPr>
        <w:t>with</w:t>
      </w:r>
    </w:p>
    <w:p w:rsidR="00FB7B71" w:rsidRDefault="00207BD6" w:rsidP="00FB7B71">
      <w:pPr>
        <w:pStyle w:val="Codenoborder"/>
        <w:rPr>
          <w:noProof w:val="0"/>
        </w:rPr>
      </w:pPr>
      <w:r w:rsidRPr="0012395D">
        <w:rPr>
          <w:noProof w:val="0"/>
        </w:rPr>
        <w:t>| Id 0, Id y -&gt; y</w:t>
      </w:r>
    </w:p>
    <w:p w:rsidR="00FB7B71" w:rsidRDefault="00FB7B71" w:rsidP="00FB7B71">
      <w:pPr>
        <w:pStyle w:val="Codenoborder"/>
        <w:rPr>
          <w:noProof w:val="0"/>
        </w:rPr>
      </w:pPr>
      <w:r w:rsidRPr="00FB7B71">
        <w:rPr>
          <w:noProof w:val="0"/>
        </w:rPr>
        <w:t>| Id x, _ -&gt; x</w:t>
      </w:r>
    </w:p>
    <w:p w:rsidR="00207BD6" w:rsidRPr="0012395D" w:rsidRDefault="00207BD6" w:rsidP="00FB7B71">
      <w:pPr>
        <w:pStyle w:val="Codenoborder"/>
        <w:rPr>
          <w:noProof w:val="0"/>
        </w:rPr>
      </w:pPr>
      <w:r w:rsidRPr="0012395D">
        <w:rPr>
          <w:noProof w:val="0"/>
        </w:rPr>
        <w:t>| Id x, _ -&gt; x</w:t>
      </w:r>
    </w:p>
    <w:p w:rsidR="00207BD6" w:rsidRPr="0012395D" w:rsidRDefault="00207BD6" w:rsidP="00207BD6">
      <w:pPr>
        <w:pStyle w:val="NormalFirst"/>
      </w:pPr>
      <w:r w:rsidRPr="0012395D">
        <w:t xml:space="preserve">The proposed desugaring uses the Haskell’s </w:t>
      </w:r>
      <w:proofErr w:type="spellStart"/>
      <w:r w:rsidRPr="0012395D">
        <w:rPr>
          <w:rStyle w:val="Inlinecode"/>
        </w:rPr>
        <w:t>MonadPuls</w:t>
      </w:r>
      <w:proofErr w:type="spellEnd"/>
      <w:r w:rsidRPr="0012395D">
        <w:t xml:space="preserve"> type class </w:t>
      </w:r>
      <w:r w:rsidR="00BF73D0">
        <w:t xml:space="preserve">is shown below. For lists, the </w:t>
      </w:r>
      <w:proofErr w:type="spellStart"/>
      <w:r w:rsidR="00BF73D0" w:rsidRPr="00BF73D0">
        <w:rPr>
          <w:rStyle w:val="Inlinecode"/>
        </w:rPr>
        <w:t>mplus</w:t>
      </w:r>
      <w:proofErr w:type="spellEnd"/>
      <w:r w:rsidR="00BF73D0">
        <w:t xml:space="preserve"> operation stands for list concatenation and </w:t>
      </w:r>
      <w:proofErr w:type="spellStart"/>
      <w:r w:rsidR="00BF73D0" w:rsidRPr="00BF73D0">
        <w:rPr>
          <w:rStyle w:val="Inlinecode"/>
        </w:rPr>
        <w:t>mzero</w:t>
      </w:r>
      <w:proofErr w:type="spellEnd"/>
      <w:r w:rsidR="00BF73D0">
        <w:t xml:space="preserve"> creates an empty list</w:t>
      </w:r>
      <w:r w:rsidRPr="0012395D">
        <w:t>:</w:t>
      </w:r>
    </w:p>
    <w:p w:rsidR="00207BD6" w:rsidRPr="0012395D" w:rsidRDefault="00207BD6" w:rsidP="00207BD6">
      <w:pPr>
        <w:pStyle w:val="Codenoborder"/>
        <w:rPr>
          <w:noProof w:val="0"/>
        </w:rPr>
      </w:pPr>
      <w:proofErr w:type="spellStart"/>
      <w:proofErr w:type="gramStart"/>
      <w:r w:rsidRPr="0012395D">
        <w:rPr>
          <w:noProof w:val="0"/>
        </w:rPr>
        <w:t>mplus</w:t>
      </w:r>
      <w:proofErr w:type="spellEnd"/>
      <w:proofErr w:type="gramEnd"/>
      <w:r w:rsidRPr="0012395D">
        <w:rPr>
          <w:noProof w:val="0"/>
        </w:rPr>
        <w:t xml:space="preserve"> </w:t>
      </w:r>
    </w:p>
    <w:p w:rsidR="00207BD6" w:rsidRPr="0012395D" w:rsidRDefault="00B04B51" w:rsidP="00FB7B71">
      <w:pPr>
        <w:pStyle w:val="Codenoborder"/>
        <w:rPr>
          <w:noProof w:val="0"/>
        </w:rPr>
      </w:pPr>
      <w:r>
        <w:rPr>
          <w:noProof w:val="0"/>
        </w:rPr>
        <w:t xml:space="preserve"> </w:t>
      </w:r>
      <w:r w:rsidR="00EF2F24">
        <w:rPr>
          <w:noProof w:val="0"/>
        </w:rPr>
        <w:t xml:space="preserve"> </w:t>
      </w:r>
      <w:r>
        <w:rPr>
          <w:noProof w:val="0"/>
        </w:rPr>
        <w:t>(</w:t>
      </w:r>
      <w:r w:rsidR="00207BD6" w:rsidRPr="0012395D">
        <w:rPr>
          <w:noProof w:val="0"/>
        </w:rPr>
        <w:t>Id [0; 1]</w:t>
      </w:r>
      <w:r>
        <w:rPr>
          <w:noProof w:val="0"/>
        </w:rPr>
        <w:t xml:space="preserve"> </w:t>
      </w:r>
      <w:r w:rsidRPr="00E86DE5">
        <w:rPr>
          <w:rFonts w:ascii="Cambria Math" w:hAnsi="Cambria Math" w:cs="Cambria Math"/>
          <w:noProof w:val="0"/>
        </w:rPr>
        <w:t>≫</w:t>
      </w:r>
      <w:r w:rsidRPr="00E86DE5">
        <w:rPr>
          <w:noProof w:val="0"/>
        </w:rPr>
        <w:t>=</w:t>
      </w:r>
      <w:r w:rsidR="00207BD6" w:rsidRPr="0012395D">
        <w:rPr>
          <w:noProof w:val="0"/>
        </w:rPr>
        <w:t xml:space="preserve"> </w:t>
      </w:r>
      <w:r>
        <w:rPr>
          <w:b/>
          <w:noProof w:val="0"/>
        </w:rPr>
        <w:t>fun</w:t>
      </w:r>
      <w:r w:rsidR="00207BD6" w:rsidRPr="0012395D">
        <w:rPr>
          <w:noProof w:val="0"/>
        </w:rPr>
        <w:t xml:space="preserve"> </w:t>
      </w:r>
      <w:r>
        <w:rPr>
          <w:noProof w:val="0"/>
        </w:rPr>
        <w:t>x -&gt;</w:t>
      </w:r>
      <w:r w:rsidR="00EF2F24">
        <w:rPr>
          <w:noProof w:val="0"/>
        </w:rPr>
        <w:t xml:space="preserve"> </w:t>
      </w:r>
      <w:r w:rsidRPr="0012395D">
        <w:rPr>
          <w:noProof w:val="0"/>
        </w:rPr>
        <w:t>Id [2; 3]</w:t>
      </w:r>
      <w:r>
        <w:rPr>
          <w:noProof w:val="0"/>
        </w:rPr>
        <w:t xml:space="preserve"> </w:t>
      </w:r>
      <w:r w:rsidRPr="00E86DE5">
        <w:rPr>
          <w:rFonts w:ascii="Cambria Math" w:hAnsi="Cambria Math" w:cs="Cambria Math"/>
          <w:noProof w:val="0"/>
        </w:rPr>
        <w:t>≫</w:t>
      </w:r>
      <w:r w:rsidRPr="00E86DE5">
        <w:rPr>
          <w:noProof w:val="0"/>
        </w:rPr>
        <w:t>=</w:t>
      </w:r>
      <w:r>
        <w:rPr>
          <w:noProof w:val="0"/>
        </w:rPr>
        <w:t xml:space="preserve"> </w:t>
      </w:r>
      <w:r w:rsidRPr="00B04B51">
        <w:rPr>
          <w:b/>
          <w:noProof w:val="0"/>
        </w:rPr>
        <w:t xml:space="preserve">fun </w:t>
      </w:r>
      <w:r w:rsidR="00207BD6" w:rsidRPr="0012395D">
        <w:rPr>
          <w:noProof w:val="0"/>
        </w:rPr>
        <w:t xml:space="preserve">y </w:t>
      </w:r>
      <w:r>
        <w:rPr>
          <w:noProof w:val="0"/>
        </w:rPr>
        <w:t>-&gt;</w:t>
      </w:r>
    </w:p>
    <w:p w:rsidR="00207BD6" w:rsidRPr="0012395D" w:rsidRDefault="00207BD6" w:rsidP="00207BD6">
      <w:pPr>
        <w:pStyle w:val="Codenoborder"/>
        <w:rPr>
          <w:noProof w:val="0"/>
        </w:rPr>
      </w:pPr>
      <w:r w:rsidRPr="0012395D">
        <w:rPr>
          <w:noProof w:val="0"/>
        </w:rPr>
        <w:t xml:space="preserve">      </w:t>
      </w:r>
      <w:proofErr w:type="gramStart"/>
      <w:r w:rsidRPr="0012395D">
        <w:rPr>
          <w:b/>
          <w:noProof w:val="0"/>
        </w:rPr>
        <w:t>if</w:t>
      </w:r>
      <w:proofErr w:type="gramEnd"/>
      <w:r w:rsidRPr="0012395D">
        <w:rPr>
          <w:noProof w:val="0"/>
        </w:rPr>
        <w:t xml:space="preserve"> x = 0 </w:t>
      </w:r>
      <w:r w:rsidRPr="0012395D">
        <w:rPr>
          <w:b/>
          <w:noProof w:val="0"/>
        </w:rPr>
        <w:t xml:space="preserve">then </w:t>
      </w:r>
      <w:r w:rsidR="00B04B51" w:rsidRPr="00B04B51">
        <w:rPr>
          <w:noProof w:val="0"/>
        </w:rPr>
        <w:t>unit</w:t>
      </w:r>
      <w:r w:rsidR="00B04B51">
        <w:rPr>
          <w:b/>
          <w:noProof w:val="0"/>
        </w:rPr>
        <w:t xml:space="preserve"> </w:t>
      </w:r>
      <w:r w:rsidRPr="0012395D">
        <w:rPr>
          <w:noProof w:val="0"/>
        </w:rPr>
        <w:t xml:space="preserve">y </w:t>
      </w:r>
      <w:r w:rsidRPr="0012395D">
        <w:rPr>
          <w:b/>
          <w:noProof w:val="0"/>
        </w:rPr>
        <w:t xml:space="preserve">else </w:t>
      </w:r>
      <w:proofErr w:type="spellStart"/>
      <w:r w:rsidR="00B04B51">
        <w:rPr>
          <w:noProof w:val="0"/>
        </w:rPr>
        <w:t>mzero</w:t>
      </w:r>
      <w:proofErr w:type="spellEnd"/>
      <w:r w:rsidRPr="0012395D">
        <w:rPr>
          <w:noProof w:val="0"/>
        </w:rPr>
        <w:t>)</w:t>
      </w:r>
    </w:p>
    <w:p w:rsidR="00FB7B71" w:rsidRDefault="00FB7B71" w:rsidP="00207BD6">
      <w:pPr>
        <w:pStyle w:val="Codenoborder"/>
        <w:rPr>
          <w:noProof w:val="0"/>
        </w:rPr>
      </w:pPr>
      <w:r w:rsidRPr="0012395D">
        <w:rPr>
          <w:noProof w:val="0"/>
        </w:rPr>
        <w:t xml:space="preserve"> </w:t>
      </w:r>
      <w:r>
        <w:rPr>
          <w:noProof w:val="0"/>
        </w:rPr>
        <w:t xml:space="preserve"> </w:t>
      </w:r>
      <w:r w:rsidRPr="0012395D">
        <w:rPr>
          <w:noProof w:val="0"/>
        </w:rPr>
        <w:t xml:space="preserve">(Id [0; 1] </w:t>
      </w:r>
      <w:r w:rsidRPr="00E86DE5">
        <w:rPr>
          <w:rFonts w:ascii="Cambria Math" w:hAnsi="Cambria Math" w:cs="Cambria Math"/>
          <w:noProof w:val="0"/>
        </w:rPr>
        <w:t>≫</w:t>
      </w:r>
      <w:r w:rsidRPr="00E86DE5">
        <w:rPr>
          <w:noProof w:val="0"/>
        </w:rPr>
        <w:t>=</w:t>
      </w:r>
      <w:r>
        <w:rPr>
          <w:noProof w:val="0"/>
        </w:rPr>
        <w:t xml:space="preserve"> </w:t>
      </w:r>
      <w:r>
        <w:rPr>
          <w:b/>
          <w:noProof w:val="0"/>
        </w:rPr>
        <w:t>fun</w:t>
      </w:r>
      <w:r w:rsidRPr="0012395D">
        <w:rPr>
          <w:noProof w:val="0"/>
        </w:rPr>
        <w:t xml:space="preserve"> </w:t>
      </w:r>
      <w:r>
        <w:rPr>
          <w:noProof w:val="0"/>
        </w:rPr>
        <w:t>x -&gt; unit x</w:t>
      </w:r>
      <w:r w:rsidRPr="0012395D">
        <w:rPr>
          <w:noProof w:val="0"/>
        </w:rPr>
        <w:t>)</w:t>
      </w:r>
    </w:p>
    <w:p w:rsidR="00207BD6" w:rsidRPr="0012395D" w:rsidRDefault="00207BD6" w:rsidP="00207BD6">
      <w:pPr>
        <w:pStyle w:val="Codenoborder"/>
        <w:rPr>
          <w:noProof w:val="0"/>
        </w:rPr>
      </w:pPr>
      <w:r w:rsidRPr="0012395D">
        <w:rPr>
          <w:noProof w:val="0"/>
        </w:rPr>
        <w:t xml:space="preserve"> </w:t>
      </w:r>
      <w:r w:rsidR="00EF2F24">
        <w:rPr>
          <w:noProof w:val="0"/>
        </w:rPr>
        <w:t xml:space="preserve"> </w:t>
      </w:r>
      <w:r w:rsidRPr="0012395D">
        <w:rPr>
          <w:noProof w:val="0"/>
        </w:rPr>
        <w:t xml:space="preserve">(Id [0; 1] </w:t>
      </w:r>
      <w:r w:rsidR="00B04B51" w:rsidRPr="00E86DE5">
        <w:rPr>
          <w:rFonts w:ascii="Cambria Math" w:hAnsi="Cambria Math" w:cs="Cambria Math"/>
          <w:noProof w:val="0"/>
        </w:rPr>
        <w:t>≫</w:t>
      </w:r>
      <w:r w:rsidR="00B04B51" w:rsidRPr="00E86DE5">
        <w:rPr>
          <w:noProof w:val="0"/>
        </w:rPr>
        <w:t>=</w:t>
      </w:r>
      <w:r w:rsidR="00B04B51">
        <w:rPr>
          <w:noProof w:val="0"/>
        </w:rPr>
        <w:t xml:space="preserve"> </w:t>
      </w:r>
      <w:r w:rsidR="00B04B51">
        <w:rPr>
          <w:b/>
          <w:noProof w:val="0"/>
        </w:rPr>
        <w:t>fun</w:t>
      </w:r>
      <w:r w:rsidRPr="0012395D">
        <w:rPr>
          <w:noProof w:val="0"/>
        </w:rPr>
        <w:t xml:space="preserve"> </w:t>
      </w:r>
      <w:r w:rsidR="00B04B51">
        <w:rPr>
          <w:noProof w:val="0"/>
        </w:rPr>
        <w:t xml:space="preserve">x -&gt; unit </w:t>
      </w:r>
      <w:r w:rsidR="00FB7B71">
        <w:rPr>
          <w:noProof w:val="0"/>
        </w:rPr>
        <w:t>x</w:t>
      </w:r>
      <w:r w:rsidRPr="0012395D">
        <w:rPr>
          <w:noProof w:val="0"/>
        </w:rPr>
        <w:t>)</w:t>
      </w:r>
    </w:p>
    <w:p w:rsidR="0036108E" w:rsidRDefault="00207BD6" w:rsidP="00314A1D">
      <w:pPr>
        <w:pStyle w:val="NormalFirst"/>
      </w:pPr>
      <w:r w:rsidRPr="0012395D">
        <w:lastRenderedPageBreak/>
        <w:t>If we executed the example, the result would be [2; 3; 0; 1</w:t>
      </w:r>
      <w:r w:rsidR="00FB7B71">
        <w:t>; 0; 1</w:t>
      </w:r>
      <w:r w:rsidRPr="0012395D">
        <w:t xml:space="preserve">]. </w:t>
      </w:r>
      <w:r w:rsidR="00FB7B71">
        <w:t>This result may be a surprise for some users.</w:t>
      </w:r>
      <w:r w:rsidR="0093375F">
        <w:t xml:space="preserve"> When using the </w:t>
      </w:r>
      <w:r w:rsidR="0093375F" w:rsidRPr="0093375F">
        <w:rPr>
          <w:rStyle w:val="Inlinecode"/>
        </w:rPr>
        <w:t>MonadPlus</w:t>
      </w:r>
      <w:r w:rsidR="0093375F">
        <w:t xml:space="preserve"> type class, the computation exe</w:t>
      </w:r>
      <w:r w:rsidR="0093375F">
        <w:softHyphen/>
        <w:t>cutes all clauses for which the pattern matching succeeds and then combines the results. For lists, this means that the resulting list combines values generated by all clauses</w:t>
      </w:r>
      <w:r w:rsidR="0036108E">
        <w:t>.</w:t>
      </w:r>
    </w:p>
    <w:p w:rsidR="0093375F" w:rsidRDefault="00703570" w:rsidP="00703570">
      <w:r>
        <w:t xml:space="preserve">The encoding using </w:t>
      </w:r>
      <w:r w:rsidRPr="00703570">
        <w:rPr>
          <w:rStyle w:val="Inlinecode"/>
        </w:rPr>
        <w:t>MonadPlus</w:t>
      </w:r>
      <w:r>
        <w:t xml:space="preserve"> doesn’t respect some of the equations that we expected. Most importantly, it breaks the </w:t>
      </w:r>
      <w:r w:rsidRPr="0093375F">
        <w:rPr>
          <w:i/>
        </w:rPr>
        <w:t>Match first</w:t>
      </w:r>
      <w:r>
        <w:t xml:space="preserve"> equation. For monads that are not commutative, it would also break the </w:t>
      </w:r>
      <w:r w:rsidRPr="00703570">
        <w:rPr>
          <w:i/>
        </w:rPr>
        <w:t>Reordering</w:t>
      </w:r>
      <w:r>
        <w:t xml:space="preserve"> equation. </w:t>
      </w:r>
      <w:r w:rsidR="00574A05">
        <w:t>We find this counterin</w:t>
      </w:r>
      <w:r>
        <w:softHyphen/>
      </w:r>
      <w:r w:rsidR="00574A05">
        <w:t xml:space="preserve">tuitive and would instead expect the pattern matching to use zip-semantics for lists. </w:t>
      </w:r>
      <w:r w:rsidR="0004657E">
        <w:t>Using our proposal, we can get this behavior if we with compu</w:t>
      </w:r>
      <w:r w:rsidR="0004657E">
        <w:softHyphen/>
        <w:t xml:space="preserve">tations of type </w:t>
      </w:r>
      <w:r w:rsidR="0004657E" w:rsidRPr="0004657E">
        <w:rPr>
          <w:rStyle w:val="Inlinecode"/>
        </w:rPr>
        <w:t>list&lt;option&lt;T&gt;&gt;</w:t>
      </w:r>
      <w:r w:rsidR="0004657E">
        <w:t xml:space="preserve"> and use </w:t>
      </w:r>
      <w:proofErr w:type="gramStart"/>
      <w:r w:rsidR="0004657E" w:rsidRPr="0004657E">
        <w:rPr>
          <w:rStyle w:val="Inlinecode"/>
        </w:rPr>
        <w:t>None</w:t>
      </w:r>
      <w:proofErr w:type="gramEnd"/>
      <w:r w:rsidR="0004657E">
        <w:t xml:space="preserve"> to represent failure.</w:t>
      </w:r>
    </w:p>
    <w:p w:rsidR="00703570" w:rsidRDefault="00703570" w:rsidP="00207BD6">
      <w:r>
        <w:t xml:space="preserve">For some types that do not represent computations in the usual sense (such as parsers), breaking the </w:t>
      </w:r>
      <w:r w:rsidRPr="00703570">
        <w:rPr>
          <w:i/>
        </w:rPr>
        <w:t>Match first</w:t>
      </w:r>
      <w:r>
        <w:t xml:space="preserve"> equation may be the right thing to do. However, we believe that for most of the computations, this (and other) equations are important to preserve the usual intuition about the construct that users already have. </w:t>
      </w:r>
    </w:p>
    <w:p w:rsidR="00DF6DB7" w:rsidRDefault="00DF6DB7" w:rsidP="00DF6DB7">
      <w:pPr>
        <w:pStyle w:val="Heading3"/>
      </w:pPr>
      <w:r>
        <w:t>Applications</w:t>
      </w:r>
    </w:p>
    <w:p w:rsidR="00E37539" w:rsidRDefault="00B407EB" w:rsidP="00E37539">
      <w:pPr>
        <w:pStyle w:val="NormalFirst"/>
      </w:pPr>
      <w:r>
        <w:t>In this document, we used our language extension to encode several programming models that were introduced in the academic literature.</w:t>
      </w:r>
      <w:r w:rsidR="00E37539">
        <w:t xml:space="preserve"> We pre</w:t>
      </w:r>
      <w:r w:rsidR="00E37539">
        <w:softHyphen/>
        <w:t>sented a parallel prog</w:t>
      </w:r>
      <w:r w:rsidR="00E37539">
        <w:softHyphen/>
        <w:t xml:space="preserve">ramming model based on futures [17]. The </w:t>
      </w:r>
      <w:r w:rsidR="00E37539" w:rsidRPr="00E37539">
        <w:rPr>
          <w:rStyle w:val="Inlinecode"/>
        </w:rPr>
        <w:t>match!</w:t>
      </w:r>
      <w:r w:rsidR="00E37539">
        <w:t xml:space="preserve"> </w:t>
      </w:r>
      <w:proofErr w:type="gramStart"/>
      <w:r w:rsidR="00E37539">
        <w:t>construct</w:t>
      </w:r>
      <w:proofErr w:type="gramEnd"/>
      <w:r w:rsidR="00E37539">
        <w:t xml:space="preserve"> defined by this model is very similar to the </w:t>
      </w:r>
      <w:proofErr w:type="spellStart"/>
      <w:r w:rsidR="00E37539" w:rsidRPr="0012395D">
        <w:rPr>
          <w:rStyle w:val="Inlinecode"/>
        </w:rPr>
        <w:t>pcase</w:t>
      </w:r>
      <w:proofErr w:type="spellEnd"/>
      <w:r w:rsidR="00E37539" w:rsidRPr="0012395D">
        <w:t xml:space="preserve"> (parallel case)</w:t>
      </w:r>
      <w:r w:rsidR="00E37539">
        <w:t xml:space="preserve"> construct introduced in Manticore [12].</w:t>
      </w:r>
    </w:p>
    <w:p w:rsidR="00E37539" w:rsidRPr="00E37539" w:rsidRDefault="00E37539" w:rsidP="00E37539">
      <w:r>
        <w:t>The next two examples (time-varying values and events) come from the Functio</w:t>
      </w:r>
      <w:r>
        <w:softHyphen/>
        <w:t xml:space="preserve">nal Reactive Programming (FRP) research that was first described by Elliott and </w:t>
      </w:r>
      <w:proofErr w:type="spellStart"/>
      <w:r>
        <w:t>Hudak</w:t>
      </w:r>
      <w:proofErr w:type="spellEnd"/>
      <w:r>
        <w:t xml:space="preserve"> [4].</w:t>
      </w:r>
      <w:r w:rsidR="00C170C8">
        <w:t xml:space="preserve"> Our time-varying values are very similar to </w:t>
      </w:r>
      <w:r w:rsidR="00C170C8" w:rsidRPr="00C170C8">
        <w:rPr>
          <w:i/>
        </w:rPr>
        <w:t>behaviors</w:t>
      </w:r>
      <w:r w:rsidR="00C170C8">
        <w:t xml:space="preserve"> used in FRP. Our computation for working with events is more closely related to the event-based aspects of FRP [30]. We almost directly implement the semantics of </w:t>
      </w:r>
      <w:r w:rsidR="00C170C8" w:rsidRPr="00C170C8">
        <w:rPr>
          <w:i/>
        </w:rPr>
        <w:t>bind</w:t>
      </w:r>
      <w:r w:rsidR="00C170C8">
        <w:t xml:space="preserve"> operation that is defined in imperative streams [2], although we’re working in an impure language, so we do not embed side-effects inside the monad.</w:t>
      </w:r>
    </w:p>
    <w:p w:rsidR="003F738E" w:rsidRDefault="00C170C8" w:rsidP="00576220">
      <w:r>
        <w:t xml:space="preserve">In the future work section, we mentioned that it may be possible to implement an extension similar to ours for </w:t>
      </w:r>
      <w:r w:rsidRPr="00C170C8">
        <w:rPr>
          <w:i/>
        </w:rPr>
        <w:t>idioms</w:t>
      </w:r>
      <w:r>
        <w:t xml:space="preserve"> as well. We believe this would give us a way to implement programming model based on join calculus [</w:t>
      </w:r>
      <w:r w:rsidR="00E10C07">
        <w:t>19</w:t>
      </w:r>
      <w:r>
        <w:t>]</w:t>
      </w:r>
      <w:r w:rsidR="00576220">
        <w:t>. This can be already done using extensible pattern matching in Scala [</w:t>
      </w:r>
      <w:r w:rsidR="00E10C07">
        <w:t>8</w:t>
      </w:r>
      <w:r w:rsidR="00576220">
        <w:t>]. However, our approach could benefit from asynchronous workflows [</w:t>
      </w:r>
      <w:r w:rsidR="00E10C07">
        <w:t>23</w:t>
      </w:r>
      <w:r w:rsidR="00576220">
        <w:t xml:space="preserve">]. This would allow us to avoid </w:t>
      </w:r>
      <w:r w:rsidR="003F738E">
        <w:t>blocking threads when waiting, which is a very impor</w:t>
      </w:r>
      <w:r w:rsidR="003F738E">
        <w:softHyphen/>
        <w:t>tant property on platforms where creating threads is expen</w:t>
      </w:r>
      <w:r w:rsidR="003F738E">
        <w:softHyphen/>
        <w:t xml:space="preserve">sive (such as .NET and JVM). </w:t>
      </w:r>
    </w:p>
    <w:p w:rsidR="00576220" w:rsidRDefault="00576220" w:rsidP="00576220">
      <w:pPr>
        <w:pStyle w:val="Heading2"/>
      </w:pPr>
      <w:bookmarkStart w:id="22" w:name="_Toc286761934"/>
      <w:r>
        <w:t>7.1 Conclusions</w:t>
      </w:r>
      <w:bookmarkEnd w:id="22"/>
    </w:p>
    <w:p w:rsidR="00F61FCC" w:rsidRDefault="002342D6" w:rsidP="00F61FCC">
      <w:pPr>
        <w:pStyle w:val="NormalFirst"/>
        <w:rPr>
          <w:rFonts w:ascii="Cambria Math" w:hAnsi="Cambria Math" w:cs="Cambria Math"/>
        </w:rPr>
      </w:pPr>
      <w:r>
        <w:t>In this document, we discussed a definition of joinad computation</w:t>
      </w:r>
      <w:r w:rsidR="00F61FCC">
        <w:t xml:space="preserve"> that requires all joinads to also be monads. In addition to the usual monad operations, joinads need to provide three additional operations. </w:t>
      </w:r>
      <w:r w:rsidR="00D3532D">
        <w:rPr>
          <w:i/>
        </w:rPr>
        <w:t>F</w:t>
      </w:r>
      <w:r w:rsidR="00F61FCC" w:rsidRPr="00F61FCC">
        <w:rPr>
          <w:i/>
        </w:rPr>
        <w:t>ail</w:t>
      </w:r>
      <w:r w:rsidR="00D3532D">
        <w:t xml:space="preserve"> represents a pattern matching </w:t>
      </w:r>
      <w:proofErr w:type="gramStart"/>
      <w:r w:rsidR="00D3532D">
        <w:t>failure,</w:t>
      </w:r>
      <w:proofErr w:type="gramEnd"/>
      <w:r w:rsidR="00F61FCC">
        <w:t xml:space="preserve"> </w:t>
      </w:r>
      <w:r w:rsidR="00F61FCC" w:rsidRPr="00F61FCC">
        <w:rPr>
          <w:i/>
        </w:rPr>
        <w:t>merge</w:t>
      </w:r>
      <w:r w:rsidR="00F61FCC">
        <w:t xml:space="preserve"> </w:t>
      </w:r>
      <w:r w:rsidR="00F61FCC" w:rsidRPr="00E86DE5">
        <w:rPr>
          <w:rFonts w:ascii="Cambria Math" w:hAnsi="Cambria Math" w:cs="Cambria Math"/>
        </w:rPr>
        <w:t>⦷</w:t>
      </w:r>
      <w:r w:rsidR="00F61FCC">
        <w:rPr>
          <w:rFonts w:cs="Cambria Math"/>
        </w:rPr>
        <w:t xml:space="preserve"> is used to aggregate patterns of </w:t>
      </w:r>
      <w:r w:rsidR="00F61FCC" w:rsidRPr="00F61FCC">
        <w:rPr>
          <w:rStyle w:val="Inlinecode"/>
        </w:rPr>
        <w:t>match!</w:t>
      </w:r>
      <w:r w:rsidR="00F61FCC">
        <w:rPr>
          <w:rFonts w:cs="Cambria Math"/>
        </w:rPr>
        <w:t xml:space="preserve"> </w:t>
      </w:r>
      <w:proofErr w:type="gramStart"/>
      <w:r w:rsidR="00F61FCC">
        <w:rPr>
          <w:rFonts w:cs="Cambria Math"/>
        </w:rPr>
        <w:t>clauses</w:t>
      </w:r>
      <w:proofErr w:type="gramEnd"/>
      <w:r w:rsidR="00F61FCC">
        <w:rPr>
          <w:rFonts w:cs="Cambria Math"/>
        </w:rPr>
        <w:t xml:space="preserve"> vertically and </w:t>
      </w:r>
      <w:r w:rsidR="00F61FCC" w:rsidRPr="00F61FCC">
        <w:rPr>
          <w:rFonts w:cs="Cambria Math"/>
          <w:i/>
        </w:rPr>
        <w:t>choose</w:t>
      </w:r>
      <w:r w:rsidR="00F61FCC">
        <w:rPr>
          <w:rFonts w:cs="Cambria Math"/>
        </w:rPr>
        <w:t xml:space="preserve"> </w:t>
      </w:r>
      <w:r w:rsidR="00F61FCC" w:rsidRPr="00E86DE5">
        <w:rPr>
          <w:rFonts w:ascii="Cambria Math" w:hAnsi="Cambria Math" w:cs="Cambria Math"/>
        </w:rPr>
        <w:t>⊜</w:t>
      </w:r>
      <w:r w:rsidR="00F61FCC">
        <w:rPr>
          <w:rFonts w:ascii="Cambria Math" w:hAnsi="Cambria Math" w:cs="Cambria Math"/>
        </w:rPr>
        <w:t xml:space="preserve"> is used to ag</w:t>
      </w:r>
      <w:r w:rsidR="00D3532D">
        <w:rPr>
          <w:rFonts w:ascii="Cambria Math" w:hAnsi="Cambria Math" w:cs="Cambria Math"/>
        </w:rPr>
        <w:softHyphen/>
      </w:r>
      <w:r w:rsidR="00F61FCC">
        <w:rPr>
          <w:rFonts w:ascii="Cambria Math" w:hAnsi="Cambria Math" w:cs="Cambria Math"/>
        </w:rPr>
        <w:t xml:space="preserve">gregate clauses horizontally. </w:t>
      </w:r>
    </w:p>
    <w:p w:rsidR="009105EB" w:rsidRDefault="009105EB" w:rsidP="009105EB">
      <w:r>
        <w:t xml:space="preserve">The three operations have a simple type signature and we discuss laws that should hold about them in order to preserve the usual intuition about ML-style pattern matching. The laws </w:t>
      </w:r>
      <w:r w:rsidR="005F0DA0">
        <w:t>we describe are</w:t>
      </w:r>
      <w:r>
        <w:t xml:space="preserve"> motivated by refactorings that shouldn’t change meaning of pattern matching</w:t>
      </w:r>
      <w:r w:rsidR="005F0DA0">
        <w:t xml:space="preserve">. </w:t>
      </w:r>
      <w:r w:rsidR="001E0297">
        <w:t>The fact that similar laws often appear in related compu</w:t>
      </w:r>
      <w:r w:rsidR="001E0297">
        <w:softHyphen/>
        <w:t xml:space="preserve">tation types suggests that our choice of laws is correct. We discussed how our laws related to similar computation types. Most importantly, we support the proposal to define a </w:t>
      </w:r>
      <w:proofErr w:type="spellStart"/>
      <w:r w:rsidR="001E0297" w:rsidRPr="001E0297">
        <w:rPr>
          <w:rStyle w:val="Inlinecode"/>
        </w:rPr>
        <w:t>MonadOr</w:t>
      </w:r>
      <w:proofErr w:type="spellEnd"/>
      <w:r w:rsidR="001E0297">
        <w:t xml:space="preserve"> type class for Haskell libraries, but we suggested a slight refinement of the required laws in order to include </w:t>
      </w:r>
      <w:r w:rsidR="001C4A3C">
        <w:t xml:space="preserve">joinad computations defined by </w:t>
      </w:r>
      <w:r w:rsidR="001C4A3C" w:rsidRPr="001C4A3C">
        <w:rPr>
          <w:i/>
        </w:rPr>
        <w:t>choose</w:t>
      </w:r>
      <w:r w:rsidR="001C4A3C">
        <w:t xml:space="preserve"> and </w:t>
      </w:r>
      <w:r w:rsidR="001C4A3C" w:rsidRPr="001C4A3C">
        <w:rPr>
          <w:i/>
        </w:rPr>
        <w:t>fail</w:t>
      </w:r>
      <w:r w:rsidR="001C4A3C">
        <w:t>.</w:t>
      </w:r>
    </w:p>
    <w:p w:rsidR="00576220" w:rsidRDefault="00A33D9A" w:rsidP="00576220">
      <w:r>
        <w:t>We used three computations to demonstrate joinads. The com</w:t>
      </w:r>
      <w:r>
        <w:softHyphen/>
        <w:t xml:space="preserve">putations are </w:t>
      </w:r>
      <w:r w:rsidRPr="00A33D9A">
        <w:rPr>
          <w:i/>
        </w:rPr>
        <w:t>futures</w:t>
      </w:r>
      <w:r>
        <w:t xml:space="preserve">, </w:t>
      </w:r>
      <w:r w:rsidRPr="00A33D9A">
        <w:rPr>
          <w:i/>
        </w:rPr>
        <w:t>time-varying values</w:t>
      </w:r>
      <w:r>
        <w:t xml:space="preserve"> and </w:t>
      </w:r>
      <w:r w:rsidRPr="00A33D9A">
        <w:rPr>
          <w:i/>
        </w:rPr>
        <w:t>events</w:t>
      </w:r>
      <w:r>
        <w:t xml:space="preserve">. All of them are directly inspired by existing computations described in the literature. To precisely specify how the three examples work, we described the semantics of </w:t>
      </w:r>
      <w:r>
        <w:t>joinad operations</w:t>
      </w:r>
      <w:r>
        <w:t xml:space="preserve"> for these computations. </w:t>
      </w:r>
    </w:p>
    <w:p w:rsidR="00544DFC" w:rsidRPr="00E86DE5" w:rsidRDefault="00544DFC" w:rsidP="00544DFC">
      <w:pPr>
        <w:pStyle w:val="Heading2"/>
      </w:pPr>
      <w:bookmarkStart w:id="23" w:name="_Toc286761935"/>
      <w:r w:rsidRPr="00E86DE5">
        <w:lastRenderedPageBreak/>
        <w:t>References</w:t>
      </w:r>
      <w:bookmarkEnd w:id="23"/>
    </w:p>
    <w:p w:rsidR="00E56558" w:rsidRPr="00E86DE5" w:rsidRDefault="00544DFC" w:rsidP="00F43B1A">
      <w:pPr>
        <w:pStyle w:val="References"/>
      </w:pPr>
      <w:r w:rsidRPr="00E86DE5">
        <w:t>[1] MonadPlus reform proposal</w:t>
      </w:r>
      <w:r w:rsidR="003120F4" w:rsidRPr="00E86DE5">
        <w:t xml:space="preserve"> - </w:t>
      </w:r>
      <w:proofErr w:type="spellStart"/>
      <w:r w:rsidR="003120F4" w:rsidRPr="00E86DE5">
        <w:t>HaskellWiki</w:t>
      </w:r>
      <w:proofErr w:type="spellEnd"/>
      <w:r w:rsidR="003120F4" w:rsidRPr="00E86DE5">
        <w:t xml:space="preserve">. </w:t>
      </w:r>
      <w:r w:rsidRPr="00E86DE5">
        <w:t xml:space="preserve">Available </w:t>
      </w:r>
      <w:r w:rsidR="003120F4" w:rsidRPr="00E86DE5">
        <w:t xml:space="preserve">online </w:t>
      </w:r>
      <w:r w:rsidRPr="00E86DE5">
        <w:t xml:space="preserve">at: </w:t>
      </w:r>
      <w:hyperlink r:id="rId11" w:history="1">
        <w:r w:rsidRPr="00E86DE5">
          <w:rPr>
            <w:rStyle w:val="Hyperlink"/>
          </w:rPr>
          <w:t>http://www.haskell.org/haskellwiki/MonadPlus_reform_proposal</w:t>
        </w:r>
      </w:hyperlink>
    </w:p>
    <w:p w:rsidR="00F43B1A" w:rsidRPr="00E86DE5" w:rsidRDefault="00E56558" w:rsidP="00F43B1A">
      <w:pPr>
        <w:pStyle w:val="References"/>
      </w:pPr>
      <w:r w:rsidRPr="00E86DE5">
        <w:t>[</w:t>
      </w:r>
      <w:r w:rsidR="00F43B1A" w:rsidRPr="00E86DE5">
        <w:t xml:space="preserve">2] </w:t>
      </w:r>
      <w:r w:rsidR="00A75DAF">
        <w:t xml:space="preserve">E. </w:t>
      </w:r>
      <w:proofErr w:type="spellStart"/>
      <w:r w:rsidR="00F43B1A" w:rsidRPr="00E86DE5">
        <w:t>Scholz</w:t>
      </w:r>
      <w:proofErr w:type="spellEnd"/>
      <w:r w:rsidR="00F43B1A" w:rsidRPr="00E86DE5">
        <w:t>: Imperative streams - a monadic combinator library for synchronous programming. In Proceedings of ICFP 1998</w:t>
      </w:r>
    </w:p>
    <w:p w:rsidR="00B35262" w:rsidRPr="00E86DE5" w:rsidRDefault="00A75DAF" w:rsidP="008E65B7">
      <w:pPr>
        <w:pStyle w:val="References"/>
      </w:pPr>
      <w:r>
        <w:t xml:space="preserve">[3] M. </w:t>
      </w:r>
      <w:proofErr w:type="spellStart"/>
      <w:r>
        <w:t>Fluet</w:t>
      </w:r>
      <w:proofErr w:type="spellEnd"/>
      <w:r>
        <w:t>,</w:t>
      </w:r>
      <w:r w:rsidR="00B35262" w:rsidRPr="00E86DE5">
        <w:t xml:space="preserve"> </w:t>
      </w:r>
      <w:r>
        <w:t xml:space="preserve">M. </w:t>
      </w:r>
      <w:r w:rsidR="00B35262" w:rsidRPr="00E86DE5">
        <w:t>Rainey</w:t>
      </w:r>
      <w:r>
        <w:t xml:space="preserve">, J. </w:t>
      </w:r>
      <w:r w:rsidR="00B35262" w:rsidRPr="00E86DE5">
        <w:t>Reppy</w:t>
      </w:r>
      <w:r>
        <w:t xml:space="preserve">, A. </w:t>
      </w:r>
      <w:r w:rsidR="00B35262" w:rsidRPr="00E86DE5">
        <w:t>Shaw: Implicitly-threaded parallelism in Manticore. In Proceedings of ICFP 2008</w:t>
      </w:r>
    </w:p>
    <w:p w:rsidR="006B1983" w:rsidRPr="00E86DE5" w:rsidRDefault="006B1983" w:rsidP="008E65B7">
      <w:pPr>
        <w:pStyle w:val="References"/>
      </w:pPr>
      <w:r w:rsidRPr="00E86DE5">
        <w:t xml:space="preserve">[4] C. Elliott and P. </w:t>
      </w:r>
      <w:proofErr w:type="spellStart"/>
      <w:r w:rsidRPr="00E86DE5">
        <w:t>Hudak</w:t>
      </w:r>
      <w:proofErr w:type="spellEnd"/>
      <w:r w:rsidRPr="00E86DE5">
        <w:t>, Functional reactive animation. In Proceedings of ICFP 1997</w:t>
      </w:r>
    </w:p>
    <w:p w:rsidR="00E02904" w:rsidRDefault="00E02904" w:rsidP="008E65B7">
      <w:pPr>
        <w:pStyle w:val="References"/>
      </w:pPr>
      <w:r w:rsidRPr="00E86DE5">
        <w:t>[5]</w:t>
      </w:r>
      <w:r w:rsidR="00533388">
        <w:t xml:space="preserve"> </w:t>
      </w:r>
      <w:r w:rsidR="00970892" w:rsidRPr="00970892">
        <w:t>T</w:t>
      </w:r>
      <w:r w:rsidR="00970892">
        <w:t xml:space="preserve">. </w:t>
      </w:r>
      <w:r w:rsidR="00970892" w:rsidRPr="00970892">
        <w:t xml:space="preserve">Petricek, </w:t>
      </w:r>
      <w:r w:rsidR="00970892">
        <w:t xml:space="preserve">D. </w:t>
      </w:r>
      <w:r w:rsidR="00970892" w:rsidRPr="00970892">
        <w:t xml:space="preserve">Syme: Joinads: A Retargetable Control-Flow Construct for Reactive, Parallel and Concurrent Programming. </w:t>
      </w:r>
      <w:r w:rsidR="00970892">
        <w:t xml:space="preserve">In Proceedings of </w:t>
      </w:r>
      <w:r w:rsidR="00970892" w:rsidRPr="00970892">
        <w:t>PADL 2011</w:t>
      </w:r>
    </w:p>
    <w:p w:rsidR="00606FC2" w:rsidRDefault="00606FC2" w:rsidP="008E65B7">
      <w:pPr>
        <w:pStyle w:val="References"/>
      </w:pPr>
      <w:r>
        <w:t xml:space="preserve">[6] </w:t>
      </w:r>
      <w:r w:rsidR="00A75DAF">
        <w:t>D. Syme</w:t>
      </w:r>
      <w:r w:rsidRPr="00606FC2">
        <w:t xml:space="preserve">: F# Language Specification. </w:t>
      </w:r>
      <w:hyperlink r:id="rId12" w:history="1">
        <w:r w:rsidRPr="00571F0C">
          <w:rPr>
            <w:rStyle w:val="Hyperlink"/>
          </w:rPr>
          <w:t>http://tinyurl.com/fsspec</w:t>
        </w:r>
      </w:hyperlink>
      <w:r>
        <w:t xml:space="preserve"> </w:t>
      </w:r>
    </w:p>
    <w:p w:rsidR="00925D7C" w:rsidRDefault="00925D7C" w:rsidP="008E65B7">
      <w:pPr>
        <w:pStyle w:val="References"/>
      </w:pPr>
      <w:r>
        <w:t xml:space="preserve">[7] </w:t>
      </w:r>
      <w:r w:rsidR="00A75DAF">
        <w:t xml:space="preserve">H. </w:t>
      </w:r>
      <w:r w:rsidRPr="00925D7C">
        <w:t>Liu</w:t>
      </w:r>
      <w:r w:rsidR="00A75DAF">
        <w:t xml:space="preserve">, E. </w:t>
      </w:r>
      <w:r w:rsidRPr="00925D7C">
        <w:t>Cheng</w:t>
      </w:r>
      <w:r w:rsidR="00A75DAF">
        <w:t xml:space="preserve">, P. </w:t>
      </w:r>
      <w:proofErr w:type="spellStart"/>
      <w:r w:rsidRPr="00925D7C">
        <w:t>Hudak</w:t>
      </w:r>
      <w:proofErr w:type="spellEnd"/>
      <w:r w:rsidRPr="00925D7C">
        <w:t>: Causal commutative arrow</w:t>
      </w:r>
      <w:r>
        <w:t xml:space="preserve">s and their optimization. </w:t>
      </w:r>
      <w:r w:rsidR="0006512B">
        <w:br/>
      </w:r>
      <w:r w:rsidR="00A75DAF">
        <w:t xml:space="preserve">In Proceedings of </w:t>
      </w:r>
      <w:r>
        <w:t>ICFP 20</w:t>
      </w:r>
      <w:r w:rsidRPr="00925D7C">
        <w:t>09</w:t>
      </w:r>
    </w:p>
    <w:p w:rsidR="003D2D90" w:rsidRDefault="003D2D90" w:rsidP="008E65B7">
      <w:pPr>
        <w:pStyle w:val="References"/>
      </w:pPr>
      <w:r>
        <w:t xml:space="preserve">[8] </w:t>
      </w:r>
      <w:r w:rsidR="00E10C07">
        <w:t xml:space="preserve">P. Haller, T. Van </w:t>
      </w:r>
      <w:proofErr w:type="spellStart"/>
      <w:r w:rsidR="00E10C07">
        <w:t>Cutsem</w:t>
      </w:r>
      <w:proofErr w:type="spellEnd"/>
      <w:r w:rsidR="00E10C07">
        <w:t xml:space="preserve">. Implementing </w:t>
      </w:r>
      <w:proofErr w:type="gramStart"/>
      <w:r w:rsidR="00E10C07">
        <w:t>Joins</w:t>
      </w:r>
      <w:proofErr w:type="gramEnd"/>
      <w:r w:rsidR="00E10C07">
        <w:t xml:space="preserve"> usi</w:t>
      </w:r>
      <w:r w:rsidR="0006512B">
        <w:t>ng Extensible Pattern Matching.</w:t>
      </w:r>
      <w:r w:rsidR="0006512B">
        <w:br/>
        <w:t xml:space="preserve">In Proceedings of </w:t>
      </w:r>
      <w:r w:rsidR="00E10C07">
        <w:t>COORDINATION 2008</w:t>
      </w:r>
    </w:p>
    <w:p w:rsidR="00007CF5" w:rsidRDefault="00007CF5" w:rsidP="008E65B7">
      <w:pPr>
        <w:pStyle w:val="References"/>
      </w:pPr>
      <w:r>
        <w:t xml:space="preserve">[9] MonadPlus – </w:t>
      </w:r>
      <w:proofErr w:type="spellStart"/>
      <w:r>
        <w:t>HaskellWiki</w:t>
      </w:r>
      <w:proofErr w:type="spellEnd"/>
      <w:r>
        <w:t xml:space="preserve">. Available online at: </w:t>
      </w:r>
      <w:hyperlink r:id="rId13" w:history="1">
        <w:r w:rsidRPr="003B6B4D">
          <w:rPr>
            <w:rStyle w:val="Hyperlink"/>
          </w:rPr>
          <w:t>http://www.haskell.org/haskellwiki/MonadPlus</w:t>
        </w:r>
      </w:hyperlink>
      <w:r>
        <w:t xml:space="preserve"> </w:t>
      </w:r>
    </w:p>
    <w:p w:rsidR="00007CF5" w:rsidRDefault="00007CF5" w:rsidP="008E65B7">
      <w:pPr>
        <w:pStyle w:val="References"/>
      </w:pPr>
      <w:r>
        <w:t xml:space="preserve">[10] </w:t>
      </w:r>
      <w:proofErr w:type="spellStart"/>
      <w:r>
        <w:t>Control.Monad</w:t>
      </w:r>
      <w:proofErr w:type="spellEnd"/>
      <w:r>
        <w:t xml:space="preserve"> – GHC Documentation. Available online at: </w:t>
      </w:r>
      <w:hyperlink r:id="rId14" w:history="1">
        <w:r w:rsidRPr="003B6B4D">
          <w:rPr>
            <w:rStyle w:val="Hyperlink"/>
          </w:rPr>
          <w:t>http://haskell.org/ghc/docs/latest/html/libraries/base/Control-Monad.html</w:t>
        </w:r>
      </w:hyperlink>
      <w:r>
        <w:t xml:space="preserve"> </w:t>
      </w:r>
    </w:p>
    <w:p w:rsidR="00011631" w:rsidRDefault="00011631" w:rsidP="008E65B7">
      <w:pPr>
        <w:pStyle w:val="References"/>
      </w:pPr>
      <w:r>
        <w:t xml:space="preserve">[11] </w:t>
      </w:r>
      <w:r w:rsidR="00D3420D">
        <w:t xml:space="preserve">J. </w:t>
      </w:r>
      <w:proofErr w:type="spellStart"/>
      <w:r w:rsidR="00D3420D" w:rsidRPr="00D3420D">
        <w:t>Voigtländer</w:t>
      </w:r>
      <w:proofErr w:type="spellEnd"/>
      <w:r w:rsidR="00D3420D">
        <w:t xml:space="preserve">: </w:t>
      </w:r>
      <w:r w:rsidR="00D3420D" w:rsidRPr="00D3420D">
        <w:t>Free theorems involving type constructor classes</w:t>
      </w:r>
      <w:r w:rsidR="0006512B">
        <w:t>.</w:t>
      </w:r>
      <w:r w:rsidR="0006512B">
        <w:br/>
      </w:r>
      <w:r w:rsidR="00D3420D">
        <w:t>In Proceedings of ICFP 2009</w:t>
      </w:r>
    </w:p>
    <w:p w:rsidR="00146391" w:rsidRDefault="00146391" w:rsidP="008E65B7">
      <w:pPr>
        <w:pStyle w:val="References"/>
      </w:pPr>
      <w:r>
        <w:t xml:space="preserve">[12] </w:t>
      </w:r>
      <w:r w:rsidR="000F774D" w:rsidRPr="000F774D">
        <w:t>S. P</w:t>
      </w:r>
      <w:r w:rsidR="000F774D">
        <w:t>eyton</w:t>
      </w:r>
      <w:r w:rsidR="000F774D" w:rsidRPr="000F774D">
        <w:t xml:space="preserve"> Jones. </w:t>
      </w:r>
      <w:proofErr w:type="gramStart"/>
      <w:r w:rsidR="000F774D" w:rsidRPr="000F774D">
        <w:t>Wearing the hair shirt - A retrospective on Haskell.</w:t>
      </w:r>
      <w:proofErr w:type="gramEnd"/>
      <w:r w:rsidR="000F774D" w:rsidRPr="000F774D">
        <w:t xml:space="preserve"> </w:t>
      </w:r>
      <w:proofErr w:type="gramStart"/>
      <w:r w:rsidR="000F774D" w:rsidRPr="000F774D">
        <w:t>Invited talk, POPL 2003.</w:t>
      </w:r>
      <w:proofErr w:type="gramEnd"/>
      <w:r w:rsidR="000F774D" w:rsidRPr="000F774D">
        <w:t xml:space="preserve"> Slides available online at: </w:t>
      </w:r>
      <w:hyperlink r:id="rId15" w:history="1">
        <w:r w:rsidR="000F774D" w:rsidRPr="002307F6">
          <w:rPr>
            <w:rStyle w:val="Hyperlink"/>
          </w:rPr>
          <w:t>http://tinyurl.com/haskellretro</w:t>
        </w:r>
      </w:hyperlink>
      <w:r w:rsidR="000F774D">
        <w:t xml:space="preserve"> </w:t>
      </w:r>
    </w:p>
    <w:p w:rsidR="00825DAE" w:rsidRDefault="00825DAE" w:rsidP="008E65B7">
      <w:pPr>
        <w:pStyle w:val="References"/>
      </w:pPr>
      <w:r>
        <w:t xml:space="preserve">[13] </w:t>
      </w:r>
      <w:r w:rsidR="000F774D">
        <w:t>T. Petricek:</w:t>
      </w:r>
      <w:r w:rsidR="000F774D" w:rsidRPr="000F774D">
        <w:t xml:space="preserve"> Reactive Programmi</w:t>
      </w:r>
      <w:r w:rsidR="00D178BA">
        <w:t>ng with Events (Master thesis</w:t>
      </w:r>
      <w:proofErr w:type="gramStart"/>
      <w:r w:rsidR="00D178BA">
        <w:t>)</w:t>
      </w:r>
      <w:proofErr w:type="gramEnd"/>
      <w:r w:rsidR="00D178BA">
        <w:br/>
      </w:r>
      <w:r w:rsidR="000F774D" w:rsidRPr="000F774D">
        <w:t>Charles University, 2010</w:t>
      </w:r>
    </w:p>
    <w:p w:rsidR="006227C1" w:rsidRDefault="006227C1" w:rsidP="008E65B7">
      <w:pPr>
        <w:pStyle w:val="References"/>
      </w:pPr>
      <w:r>
        <w:t xml:space="preserve">[14] </w:t>
      </w:r>
      <w:r w:rsidRPr="006227C1">
        <w:t xml:space="preserve">Ma Qin, L. </w:t>
      </w:r>
      <w:proofErr w:type="spellStart"/>
      <w:r w:rsidRPr="006227C1">
        <w:t>Maranget</w:t>
      </w:r>
      <w:proofErr w:type="spellEnd"/>
      <w:r w:rsidRPr="006227C1">
        <w:t>. Compiling Pattern-Mat</w:t>
      </w:r>
      <w:r w:rsidR="00D178BA">
        <w:t>ching in Join-Patterns</w:t>
      </w:r>
      <w:proofErr w:type="gramStart"/>
      <w:r w:rsidR="00D178BA">
        <w:t>,</w:t>
      </w:r>
      <w:proofErr w:type="gramEnd"/>
      <w:r w:rsidR="00D178BA">
        <w:br/>
      </w:r>
      <w:r>
        <w:t>In Proceedings of</w:t>
      </w:r>
      <w:r w:rsidRPr="006227C1">
        <w:t xml:space="preserve"> CONCUR 2004</w:t>
      </w:r>
    </w:p>
    <w:p w:rsidR="00F37DD9" w:rsidRDefault="00F37DD9" w:rsidP="00F37DD9">
      <w:pPr>
        <w:spacing w:before="120"/>
        <w:ind w:firstLine="0"/>
        <w:jc w:val="left"/>
      </w:pPr>
      <w:proofErr w:type="gramStart"/>
      <w:r>
        <w:t xml:space="preserve">[15] J. </w:t>
      </w:r>
      <w:r w:rsidRPr="00C66853">
        <w:t xml:space="preserve">Hughes, </w:t>
      </w:r>
      <w:proofErr w:type="spellStart"/>
      <w:r w:rsidR="00676E06">
        <w:t>Generalising</w:t>
      </w:r>
      <w:proofErr w:type="spellEnd"/>
      <w:r w:rsidR="00676E06">
        <w:t xml:space="preserve"> Monads to Arrows,</w:t>
      </w:r>
      <w:r w:rsidR="00E25FD7">
        <w:t xml:space="preserve"> I</w:t>
      </w:r>
      <w:r w:rsidRPr="00C66853">
        <w:t>n Science of Computer Programming 37, pp67-111, May 2000.</w:t>
      </w:r>
      <w:proofErr w:type="gramEnd"/>
    </w:p>
    <w:p w:rsidR="00E37539" w:rsidRDefault="0026021D" w:rsidP="00E37539">
      <w:pPr>
        <w:spacing w:before="120"/>
        <w:ind w:firstLine="0"/>
        <w:jc w:val="left"/>
      </w:pPr>
      <w:r>
        <w:t xml:space="preserve">[16] </w:t>
      </w:r>
      <w:r w:rsidR="008A7BB3">
        <w:t xml:space="preserve">C. McBride </w:t>
      </w:r>
      <w:r w:rsidR="0030437A" w:rsidRPr="0030437A">
        <w:t>and R. Paterson, Applic</w:t>
      </w:r>
      <w:r w:rsidR="00E25FD7">
        <w:t>ative programming with effects</w:t>
      </w:r>
      <w:r w:rsidR="00E25FD7">
        <w:br/>
      </w:r>
      <w:r w:rsidR="0030437A" w:rsidRPr="0030437A">
        <w:t>Journal of Functional Programming 18 (2008)</w:t>
      </w:r>
    </w:p>
    <w:p w:rsidR="00E37539" w:rsidRDefault="006F1D8A" w:rsidP="00E37539">
      <w:pPr>
        <w:spacing w:before="120"/>
        <w:ind w:firstLine="0"/>
        <w:jc w:val="left"/>
      </w:pPr>
      <w:r>
        <w:t>[17]</w:t>
      </w:r>
      <w:r w:rsidR="003B221C">
        <w:t xml:space="preserve"> </w:t>
      </w:r>
      <w:r w:rsidR="00E37539" w:rsidRPr="00E37539">
        <w:t xml:space="preserve">H. Baker, C. Hewitt. </w:t>
      </w:r>
      <w:proofErr w:type="gramStart"/>
      <w:r w:rsidR="00E37539" w:rsidRPr="00E37539">
        <w:t>"The Incremental Garbage Collection of Processes".</w:t>
      </w:r>
      <w:proofErr w:type="gramEnd"/>
      <w:r w:rsidR="00E37539" w:rsidRPr="00E37539">
        <w:t xml:space="preserve"> In Proc. Symposium on Artificial Intelligence Programming Languages, SIGPLAN Notices 12.</w:t>
      </w:r>
    </w:p>
    <w:p w:rsidR="008A7BB3" w:rsidRDefault="003B221C" w:rsidP="008A7BB3">
      <w:pPr>
        <w:spacing w:before="120"/>
        <w:ind w:firstLine="0"/>
        <w:jc w:val="left"/>
      </w:pPr>
      <w:r>
        <w:t xml:space="preserve">[18] </w:t>
      </w:r>
      <w:r w:rsidR="00624BE9" w:rsidRPr="00624BE9">
        <w:t xml:space="preserve">P. Wadler. </w:t>
      </w:r>
      <w:proofErr w:type="gramStart"/>
      <w:r w:rsidR="00624BE9" w:rsidRPr="00624BE9">
        <w:t>Mon</w:t>
      </w:r>
      <w:r w:rsidR="00E25FD7">
        <w:t>ads for functional programming.</w:t>
      </w:r>
      <w:proofErr w:type="gramEnd"/>
      <w:r w:rsidR="00E25FD7">
        <w:br/>
      </w:r>
      <w:proofErr w:type="gramStart"/>
      <w:r w:rsidR="00624BE9" w:rsidRPr="00624BE9">
        <w:t>In Advanced Functional Programming, LNCS 925, 1995.</w:t>
      </w:r>
      <w:proofErr w:type="gramEnd"/>
    </w:p>
    <w:p w:rsidR="008A7BB3" w:rsidRDefault="00570061" w:rsidP="008A7BB3">
      <w:pPr>
        <w:spacing w:before="120"/>
        <w:ind w:firstLine="0"/>
        <w:jc w:val="left"/>
      </w:pPr>
      <w:r>
        <w:t xml:space="preserve">[19] </w:t>
      </w:r>
      <w:r w:rsidR="008A7BB3">
        <w:t xml:space="preserve">C. </w:t>
      </w:r>
      <w:proofErr w:type="spellStart"/>
      <w:r w:rsidR="008A7BB3" w:rsidRPr="008A7BB3">
        <w:t>Fournet</w:t>
      </w:r>
      <w:proofErr w:type="spellEnd"/>
      <w:r w:rsidR="008A7BB3" w:rsidRPr="008A7BB3">
        <w:t xml:space="preserve">, </w:t>
      </w:r>
      <w:r w:rsidR="008A7BB3">
        <w:t xml:space="preserve">G. </w:t>
      </w:r>
      <w:proofErr w:type="spellStart"/>
      <w:r w:rsidR="008A7BB3" w:rsidRPr="008A7BB3">
        <w:t>Gonthier</w:t>
      </w:r>
      <w:proofErr w:type="spellEnd"/>
      <w:r w:rsidR="008A7BB3">
        <w:t xml:space="preserve">: </w:t>
      </w:r>
      <w:r w:rsidR="008A7BB3" w:rsidRPr="008A7BB3">
        <w:t xml:space="preserve">The reflexive CHAM and the join-calculus. </w:t>
      </w:r>
      <w:r w:rsidR="00E25FD7">
        <w:br/>
      </w:r>
      <w:proofErr w:type="gramStart"/>
      <w:r w:rsidR="008A7BB3" w:rsidRPr="008A7BB3">
        <w:t xml:space="preserve">In </w:t>
      </w:r>
      <w:r w:rsidR="00E25FD7">
        <w:t xml:space="preserve">Proceedings of </w:t>
      </w:r>
      <w:r w:rsidR="008A7BB3" w:rsidRPr="008A7BB3">
        <w:t>POPL 1996.</w:t>
      </w:r>
      <w:proofErr w:type="gramEnd"/>
    </w:p>
    <w:p w:rsidR="00B53EF7" w:rsidRDefault="00F37DD9" w:rsidP="00B53EF7">
      <w:pPr>
        <w:spacing w:before="120"/>
        <w:ind w:firstLine="0"/>
        <w:jc w:val="left"/>
      </w:pPr>
      <w:r>
        <w:t xml:space="preserve">[20] R. </w:t>
      </w:r>
      <w:proofErr w:type="spellStart"/>
      <w:r>
        <w:t>Kieburtz</w:t>
      </w:r>
      <w:proofErr w:type="spellEnd"/>
      <w:r>
        <w:t xml:space="preserve">. </w:t>
      </w:r>
      <w:proofErr w:type="spellStart"/>
      <w:proofErr w:type="gramStart"/>
      <w:r>
        <w:t>Codata</w:t>
      </w:r>
      <w:proofErr w:type="spellEnd"/>
      <w:r>
        <w:t xml:space="preserve"> and </w:t>
      </w:r>
      <w:proofErr w:type="spellStart"/>
      <w:r>
        <w:t>Comonads</w:t>
      </w:r>
      <w:proofErr w:type="spellEnd"/>
      <w:r>
        <w:t xml:space="preserve"> in Haskell.</w:t>
      </w:r>
      <w:proofErr w:type="gramEnd"/>
      <w:r>
        <w:t xml:space="preserve"> </w:t>
      </w:r>
      <w:r w:rsidR="00E25FD7">
        <w:br/>
      </w:r>
      <w:proofErr w:type="gramStart"/>
      <w:r>
        <w:t>Unpublished draft, 1999.</w:t>
      </w:r>
      <w:proofErr w:type="gramEnd"/>
      <w:r w:rsidR="00E25FD7">
        <w:t xml:space="preserve"> Available online at:</w:t>
      </w:r>
      <w:r>
        <w:t xml:space="preserve"> </w:t>
      </w:r>
      <w:hyperlink r:id="rId16" w:history="1">
        <w:r w:rsidR="00B53EF7" w:rsidRPr="002307F6">
          <w:rPr>
            <w:rStyle w:val="Hyperlink"/>
          </w:rPr>
          <w:t>http://tinyurl.com/comonads</w:t>
        </w:r>
      </w:hyperlink>
      <w:r w:rsidR="00B53EF7">
        <w:t xml:space="preserve"> </w:t>
      </w:r>
    </w:p>
    <w:p w:rsidR="00B53EF7" w:rsidRDefault="00F37DD9" w:rsidP="00B53EF7">
      <w:pPr>
        <w:spacing w:before="120"/>
        <w:ind w:firstLine="0"/>
        <w:jc w:val="left"/>
      </w:pPr>
      <w:r>
        <w:t xml:space="preserve">[21] M. </w:t>
      </w:r>
      <w:proofErr w:type="spellStart"/>
      <w:r>
        <w:t>Tullsen</w:t>
      </w:r>
      <w:proofErr w:type="spellEnd"/>
      <w:r>
        <w:t xml:space="preserve">. </w:t>
      </w:r>
      <w:proofErr w:type="gramStart"/>
      <w:r>
        <w:t>First class patterns.</w:t>
      </w:r>
      <w:proofErr w:type="gramEnd"/>
      <w:r>
        <w:t xml:space="preserve"> In Proc. PADL, 2000</w:t>
      </w:r>
    </w:p>
    <w:p w:rsidR="00B53EF7" w:rsidRDefault="00F37DD9" w:rsidP="00B57172">
      <w:pPr>
        <w:spacing w:before="120"/>
        <w:ind w:firstLine="0"/>
        <w:jc w:val="left"/>
      </w:pPr>
      <w:proofErr w:type="gramStart"/>
      <w:r>
        <w:t xml:space="preserve">[22] T. </w:t>
      </w:r>
      <w:proofErr w:type="spellStart"/>
      <w:r>
        <w:t>Uustalu</w:t>
      </w:r>
      <w:proofErr w:type="spellEnd"/>
      <w:r>
        <w:t xml:space="preserve">, V. </w:t>
      </w:r>
      <w:proofErr w:type="spellStart"/>
      <w:r>
        <w:t>Vene</w:t>
      </w:r>
      <w:proofErr w:type="spellEnd"/>
      <w:r>
        <w:t>.</w:t>
      </w:r>
      <w:proofErr w:type="gramEnd"/>
      <w:r>
        <w:t xml:space="preserve"> </w:t>
      </w:r>
      <w:proofErr w:type="gramStart"/>
      <w:r>
        <w:t>The essence of dataflow programming.</w:t>
      </w:r>
      <w:proofErr w:type="gramEnd"/>
      <w:r>
        <w:t xml:space="preserve"> </w:t>
      </w:r>
      <w:r w:rsidR="00E25FD7">
        <w:br/>
      </w:r>
      <w:r>
        <w:t>In Proceedings of APLAS 2005</w:t>
      </w:r>
    </w:p>
    <w:p w:rsidR="00B57172" w:rsidRDefault="00F37DD9" w:rsidP="00B57172">
      <w:pPr>
        <w:spacing w:before="120"/>
        <w:ind w:firstLine="0"/>
        <w:jc w:val="left"/>
      </w:pPr>
      <w:r>
        <w:lastRenderedPageBreak/>
        <w:t xml:space="preserve">[23] </w:t>
      </w:r>
      <w:r w:rsidR="00E10C07" w:rsidRPr="00E10C07">
        <w:t xml:space="preserve">D. Syme, A. Granicz, and A. Cisternino. </w:t>
      </w:r>
      <w:proofErr w:type="gramStart"/>
      <w:r w:rsidR="00E10C07" w:rsidRPr="00E10C07">
        <w:t>Expert F#, Reactive, Asynchronous and Concurrent Programming.</w:t>
      </w:r>
      <w:proofErr w:type="gramEnd"/>
      <w:r w:rsidR="00E10C07" w:rsidRPr="00E10C07">
        <w:t xml:space="preserve"> </w:t>
      </w:r>
      <w:proofErr w:type="spellStart"/>
      <w:proofErr w:type="gramStart"/>
      <w:r w:rsidR="00E10C07" w:rsidRPr="00E10C07">
        <w:t>Apress</w:t>
      </w:r>
      <w:proofErr w:type="spellEnd"/>
      <w:r w:rsidR="00E10C07" w:rsidRPr="00E10C07">
        <w:t>, 2007.</w:t>
      </w:r>
      <w:proofErr w:type="gramEnd"/>
    </w:p>
    <w:p w:rsidR="00F37DD9" w:rsidRDefault="00B57172" w:rsidP="00B57172">
      <w:pPr>
        <w:spacing w:before="120"/>
        <w:ind w:firstLine="0"/>
        <w:jc w:val="left"/>
      </w:pPr>
      <w:r w:rsidRPr="00B57172">
        <w:t xml:space="preserve">[24] R. Paterson. </w:t>
      </w:r>
      <w:proofErr w:type="gramStart"/>
      <w:r w:rsidRPr="00B57172">
        <w:t>A new notation for arrows.</w:t>
      </w:r>
      <w:proofErr w:type="gramEnd"/>
      <w:r w:rsidRPr="00B57172">
        <w:t xml:space="preserve"> In </w:t>
      </w:r>
      <w:r w:rsidR="007E6109">
        <w:t xml:space="preserve">Proceedings of </w:t>
      </w:r>
      <w:r w:rsidRPr="00B57172">
        <w:t>ICFP 2001</w:t>
      </w:r>
    </w:p>
    <w:p w:rsidR="00DD4F39" w:rsidRDefault="00DD4F39" w:rsidP="00B57172">
      <w:pPr>
        <w:spacing w:before="120"/>
        <w:ind w:firstLine="0"/>
        <w:jc w:val="left"/>
      </w:pPr>
      <w:r>
        <w:t>[25</w:t>
      </w:r>
      <w:r w:rsidRPr="00DD4F39">
        <w:t xml:space="preserve">] P. Wadler. Views: A way for pattern matching to cohabit with data abstraction. </w:t>
      </w:r>
      <w:r w:rsidR="004C5420">
        <w:br/>
        <w:t xml:space="preserve">In Proceedings of </w:t>
      </w:r>
      <w:r w:rsidRPr="00DD4F39">
        <w:t xml:space="preserve">POPL, 1987 </w:t>
      </w:r>
    </w:p>
    <w:p w:rsidR="00DD4F39" w:rsidRDefault="00DD4F39" w:rsidP="00B57172">
      <w:pPr>
        <w:spacing w:before="120"/>
        <w:ind w:firstLine="0"/>
        <w:jc w:val="left"/>
      </w:pPr>
      <w:r w:rsidRPr="00DD4F39">
        <w:t>[2</w:t>
      </w:r>
      <w:r>
        <w:t>6</w:t>
      </w:r>
      <w:r w:rsidRPr="00DD4F39">
        <w:t xml:space="preserve">] C. </w:t>
      </w:r>
      <w:proofErr w:type="spellStart"/>
      <w:r w:rsidR="005E3879">
        <w:t>Okasaki</w:t>
      </w:r>
      <w:proofErr w:type="spellEnd"/>
      <w:r w:rsidR="005E3879">
        <w:t xml:space="preserve">. </w:t>
      </w:r>
      <w:proofErr w:type="gramStart"/>
      <w:r w:rsidR="005E3879">
        <w:t>Views for Standard ML.</w:t>
      </w:r>
      <w:proofErr w:type="gramEnd"/>
      <w:r w:rsidR="005E3879">
        <w:br/>
      </w:r>
      <w:proofErr w:type="gramStart"/>
      <w:r w:rsidRPr="00DD4F39">
        <w:t>In Proc</w:t>
      </w:r>
      <w:r w:rsidR="005E3879">
        <w:t>eedings of</w:t>
      </w:r>
      <w:r w:rsidRPr="00DD4F39">
        <w:t xml:space="preserve"> Workshop on ML, Baltimore, Maryland, USA, pp. 14–23, 1998.</w:t>
      </w:r>
      <w:proofErr w:type="gramEnd"/>
    </w:p>
    <w:p w:rsidR="00DD4F39" w:rsidRDefault="00DD4F39" w:rsidP="00B57172">
      <w:pPr>
        <w:spacing w:before="120"/>
        <w:ind w:firstLine="0"/>
        <w:jc w:val="left"/>
      </w:pPr>
      <w:r w:rsidRPr="00DD4F39">
        <w:t>[</w:t>
      </w:r>
      <w:r>
        <w:t>27</w:t>
      </w:r>
      <w:r w:rsidRPr="00DD4F39">
        <w:t xml:space="preserve">] M. </w:t>
      </w:r>
      <w:proofErr w:type="spellStart"/>
      <w:r w:rsidRPr="00DD4F39">
        <w:t>Tullsen</w:t>
      </w:r>
      <w:proofErr w:type="spellEnd"/>
      <w:r w:rsidRPr="00DD4F39">
        <w:t xml:space="preserve">. </w:t>
      </w:r>
      <w:proofErr w:type="gramStart"/>
      <w:r w:rsidRPr="00DD4F39">
        <w:t>First class patterns.</w:t>
      </w:r>
      <w:proofErr w:type="gramEnd"/>
      <w:r w:rsidRPr="00DD4F39">
        <w:t xml:space="preserve"> In Proc. PADL, 2000</w:t>
      </w:r>
    </w:p>
    <w:p w:rsidR="00DD4F39" w:rsidRDefault="00DD4F39" w:rsidP="00B57172">
      <w:pPr>
        <w:spacing w:before="120"/>
        <w:ind w:firstLine="0"/>
        <w:jc w:val="left"/>
      </w:pPr>
      <w:r w:rsidRPr="00DD4F39">
        <w:t>[</w:t>
      </w:r>
      <w:r>
        <w:t>28</w:t>
      </w:r>
      <w:r w:rsidRPr="00DD4F39">
        <w:t xml:space="preserve">] </w:t>
      </w:r>
      <w:r w:rsidR="00B53EF7">
        <w:t xml:space="preserve">D. </w:t>
      </w:r>
      <w:r w:rsidRPr="00DD4F39">
        <w:t xml:space="preserve">Syme, G. </w:t>
      </w:r>
      <w:proofErr w:type="spellStart"/>
      <w:r w:rsidRPr="00DD4F39">
        <w:t>Neverov</w:t>
      </w:r>
      <w:proofErr w:type="spellEnd"/>
      <w:r w:rsidRPr="00DD4F39">
        <w:t xml:space="preserve">, J. Margetson. </w:t>
      </w:r>
      <w:proofErr w:type="gramStart"/>
      <w:r w:rsidRPr="00DD4F39">
        <w:t>Extensible Pattern Matching via a Lightweight Language Extension.</w:t>
      </w:r>
      <w:proofErr w:type="gramEnd"/>
      <w:r w:rsidRPr="00DD4F39">
        <w:t xml:space="preserve"> </w:t>
      </w:r>
      <w:proofErr w:type="gramStart"/>
      <w:r w:rsidR="00A70774">
        <w:t xml:space="preserve">In Proceedings of </w:t>
      </w:r>
      <w:r w:rsidRPr="00DD4F39">
        <w:t>ICFP 2007.</w:t>
      </w:r>
      <w:proofErr w:type="gramEnd"/>
    </w:p>
    <w:p w:rsidR="00DD4F39" w:rsidRDefault="00DD4F39" w:rsidP="00B57172">
      <w:pPr>
        <w:spacing w:before="120"/>
        <w:ind w:firstLine="0"/>
        <w:jc w:val="left"/>
      </w:pPr>
      <w:r w:rsidRPr="00DD4F39">
        <w:t>[2</w:t>
      </w:r>
      <w:r>
        <w:t>9</w:t>
      </w:r>
      <w:r w:rsidRPr="00DD4F39">
        <w:t xml:space="preserve">] B. Emir, </w:t>
      </w:r>
      <w:r w:rsidR="00B53EF7">
        <w:t xml:space="preserve">M. </w:t>
      </w:r>
      <w:proofErr w:type="spellStart"/>
      <w:r w:rsidRPr="00DD4F39">
        <w:t>Odersky</w:t>
      </w:r>
      <w:proofErr w:type="spellEnd"/>
      <w:r w:rsidR="00B53EF7">
        <w:t xml:space="preserve">, J. </w:t>
      </w:r>
      <w:r w:rsidRPr="00DD4F39">
        <w:t>Williams</w:t>
      </w:r>
      <w:r w:rsidR="00B53EF7">
        <w:t xml:space="preserve">: </w:t>
      </w:r>
      <w:r w:rsidRPr="00DD4F39">
        <w:t xml:space="preserve">Matching Objects with Patterns. </w:t>
      </w:r>
      <w:proofErr w:type="gramStart"/>
      <w:r w:rsidRPr="00DD4F39">
        <w:t>In ECOOP 2007.</w:t>
      </w:r>
      <w:proofErr w:type="gramEnd"/>
    </w:p>
    <w:p w:rsidR="00E37539" w:rsidRDefault="00710473" w:rsidP="00E37539">
      <w:pPr>
        <w:spacing w:before="120"/>
        <w:ind w:firstLine="0"/>
        <w:jc w:val="left"/>
      </w:pPr>
      <w:r>
        <w:t>[30] C. Elliott:</w:t>
      </w:r>
      <w:r w:rsidR="00E37539">
        <w:t xml:space="preserve"> Declarative event-oriented programming. In Proceedings of PPDP 2000</w:t>
      </w:r>
    </w:p>
    <w:p w:rsidR="00576220" w:rsidRPr="00007CF5" w:rsidRDefault="00576220" w:rsidP="00E37539">
      <w:pPr>
        <w:spacing w:before="120"/>
        <w:ind w:firstLine="0"/>
        <w:jc w:val="left"/>
      </w:pPr>
      <w:r w:rsidRPr="00576220">
        <w:t xml:space="preserve"> </w:t>
      </w:r>
      <w:bookmarkStart w:id="24" w:name="_GoBack"/>
      <w:bookmarkEnd w:id="24"/>
    </w:p>
    <w:sectPr w:rsidR="00576220" w:rsidRPr="00007CF5" w:rsidSect="00C71257">
      <w:footerReference w:type="default" r:id="rId17"/>
      <w:pgSz w:w="11906" w:h="16838"/>
      <w:pgMar w:top="1418" w:right="1701" w:bottom="1418" w:left="1985"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0AF" w:rsidRDefault="000920AF" w:rsidP="00F6493B">
      <w:r>
        <w:separator/>
      </w:r>
    </w:p>
  </w:endnote>
  <w:endnote w:type="continuationSeparator" w:id="0">
    <w:p w:rsidR="000920AF" w:rsidRDefault="000920AF"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945371"/>
      <w:docPartObj>
        <w:docPartGallery w:val="Page Numbers (Bottom of Page)"/>
        <w:docPartUnique/>
      </w:docPartObj>
    </w:sdtPr>
    <w:sdtContent>
      <w:p w:rsidR="00583151" w:rsidRDefault="00583151">
        <w:pPr>
          <w:pStyle w:val="Footer"/>
          <w:jc w:val="center"/>
        </w:pPr>
        <w:r>
          <w:fldChar w:fldCharType="begin"/>
        </w:r>
        <w:r>
          <w:instrText xml:space="preserve"> PAGE  \* Arabic  \* MERGEFORMAT </w:instrText>
        </w:r>
        <w:r>
          <w:fldChar w:fldCharType="separate"/>
        </w:r>
        <w:r w:rsidR="002E074F">
          <w:rPr>
            <w:noProof/>
          </w:rPr>
          <w:t>26</w:t>
        </w:r>
        <w:r>
          <w:rPr>
            <w:noProof/>
          </w:rPr>
          <w:fldChar w:fldCharType="end"/>
        </w:r>
      </w:p>
    </w:sdtContent>
  </w:sdt>
  <w:p w:rsidR="00583151" w:rsidRDefault="00583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0AF" w:rsidRDefault="000920AF" w:rsidP="00F6493B">
      <w:r>
        <w:separator/>
      </w:r>
    </w:p>
  </w:footnote>
  <w:footnote w:type="continuationSeparator" w:id="0">
    <w:p w:rsidR="000920AF" w:rsidRDefault="000920AF" w:rsidP="00F6493B">
      <w:r>
        <w:continuationSeparator/>
      </w:r>
    </w:p>
  </w:footnote>
  <w:footnote w:id="1">
    <w:p w:rsidR="00583151" w:rsidRDefault="00583151">
      <w:pPr>
        <w:pStyle w:val="FootnoteText"/>
      </w:pPr>
      <w:r>
        <w:rPr>
          <w:rStyle w:val="FootnoteReference"/>
        </w:rPr>
        <w:footnoteRef/>
      </w:r>
      <w:r>
        <w:t xml:space="preserve"> A pattern like this can be constructed differently for various types (e.g. </w:t>
      </w:r>
      <w:r>
        <w:rPr>
          <w:rStyle w:val="Inlinecode"/>
        </w:rPr>
        <w:t xml:space="preserve">1 &amp; </w:t>
      </w:r>
      <w:r w:rsidRPr="00191669">
        <w:rPr>
          <w:rStyle w:val="Inlinecode"/>
        </w:rPr>
        <w:t>2</w:t>
      </w:r>
      <w:r>
        <w:t xml:space="preserve"> for integers). In F#, we can also write pattern that always fails using active patterns [28].</w:t>
      </w:r>
    </w:p>
  </w:footnote>
  <w:footnote w:id="2">
    <w:p w:rsidR="00583151" w:rsidRDefault="00583151">
      <w:pPr>
        <w:pStyle w:val="FootnoteText"/>
      </w:pPr>
      <w:r>
        <w:rPr>
          <w:rStyle w:val="FootnoteReference"/>
        </w:rPr>
        <w:footnoteRef/>
      </w:r>
      <w:r>
        <w:t xml:space="preserve"> The proposal doesn’t mention the </w:t>
      </w:r>
      <w:r w:rsidRPr="00097494">
        <w:rPr>
          <w:i/>
        </w:rPr>
        <w:t>right bind zero</w:t>
      </w:r>
      <w:r>
        <w:t xml:space="preserve"> law. However, the law isn’t discussed any</w:t>
      </w:r>
      <w:r>
        <w:softHyphen/>
        <w:t xml:space="preserve">where in the proposal. We include it because it is usually required together with </w:t>
      </w:r>
      <w:r w:rsidRPr="000D173B">
        <w:rPr>
          <w:i/>
        </w:rPr>
        <w:t>left bind zero</w:t>
      </w:r>
      <w:r>
        <w:t xml:space="preserve"> (if we decide to accept the difficulties with bottom value).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DB84A2E"/>
    <w:lvl w:ilvl="0">
      <w:start w:val="1"/>
      <w:numFmt w:val="bullet"/>
      <w:lvlText w:val=""/>
      <w:lvlJc w:val="left"/>
      <w:pPr>
        <w:tabs>
          <w:tab w:val="num" w:pos="643"/>
        </w:tabs>
        <w:ind w:left="643" w:hanging="360"/>
      </w:pPr>
      <w:rPr>
        <w:rFonts w:ascii="Symbol" w:hAnsi="Symbol" w:hint="default"/>
      </w:rPr>
    </w:lvl>
  </w:abstractNum>
  <w:abstractNum w:abstractNumId="1">
    <w:nsid w:val="019550AF"/>
    <w:multiLevelType w:val="hybridMultilevel"/>
    <w:tmpl w:val="AFD4D9E2"/>
    <w:lvl w:ilvl="0" w:tplc="583C71E6">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1CD3F68"/>
    <w:multiLevelType w:val="hybridMultilevel"/>
    <w:tmpl w:val="80B41494"/>
    <w:lvl w:ilvl="0" w:tplc="173CC9FC">
      <w:start w:val="5"/>
      <w:numFmt w:val="bullet"/>
      <w:lvlText w:val=""/>
      <w:lvlJc w:val="left"/>
      <w:pPr>
        <w:ind w:left="1068" w:hanging="360"/>
      </w:pPr>
      <w:rPr>
        <w:rFonts w:ascii="Symbol" w:eastAsiaTheme="minorHAnsi" w:hAnsi="Symbol" w:cstheme="minorBid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
    <w:nsid w:val="030911B6"/>
    <w:multiLevelType w:val="hybridMultilevel"/>
    <w:tmpl w:val="5C800F36"/>
    <w:lvl w:ilvl="0" w:tplc="6DE20B3A">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3765529"/>
    <w:multiLevelType w:val="multilevel"/>
    <w:tmpl w:val="8F6C85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AA44BF6"/>
    <w:multiLevelType w:val="hybridMultilevel"/>
    <w:tmpl w:val="A6E67920"/>
    <w:lvl w:ilvl="0" w:tplc="66544152">
      <w:start w:val="1"/>
      <w:numFmt w:val="decimal"/>
      <w:pStyle w:val="Numberedlistwithspaces"/>
      <w:lvlText w:val="%1."/>
      <w:lvlJc w:val="left"/>
      <w:pPr>
        <w:ind w:left="864" w:hanging="360"/>
      </w:pPr>
    </w:lvl>
    <w:lvl w:ilvl="1" w:tplc="04050019" w:tentative="1">
      <w:start w:val="1"/>
      <w:numFmt w:val="lowerLetter"/>
      <w:lvlText w:val="%2."/>
      <w:lvlJc w:val="left"/>
      <w:pPr>
        <w:ind w:left="1584" w:hanging="360"/>
      </w:pPr>
    </w:lvl>
    <w:lvl w:ilvl="2" w:tplc="0405001B" w:tentative="1">
      <w:start w:val="1"/>
      <w:numFmt w:val="lowerRoman"/>
      <w:lvlText w:val="%3."/>
      <w:lvlJc w:val="right"/>
      <w:pPr>
        <w:ind w:left="2304" w:hanging="180"/>
      </w:pPr>
    </w:lvl>
    <w:lvl w:ilvl="3" w:tplc="0405000F" w:tentative="1">
      <w:start w:val="1"/>
      <w:numFmt w:val="decimal"/>
      <w:lvlText w:val="%4."/>
      <w:lvlJc w:val="left"/>
      <w:pPr>
        <w:ind w:left="3024" w:hanging="360"/>
      </w:pPr>
    </w:lvl>
    <w:lvl w:ilvl="4" w:tplc="04050019" w:tentative="1">
      <w:start w:val="1"/>
      <w:numFmt w:val="lowerLetter"/>
      <w:lvlText w:val="%5."/>
      <w:lvlJc w:val="left"/>
      <w:pPr>
        <w:ind w:left="3744" w:hanging="360"/>
      </w:pPr>
    </w:lvl>
    <w:lvl w:ilvl="5" w:tplc="0405001B" w:tentative="1">
      <w:start w:val="1"/>
      <w:numFmt w:val="lowerRoman"/>
      <w:lvlText w:val="%6."/>
      <w:lvlJc w:val="right"/>
      <w:pPr>
        <w:ind w:left="4464" w:hanging="180"/>
      </w:pPr>
    </w:lvl>
    <w:lvl w:ilvl="6" w:tplc="0405000F" w:tentative="1">
      <w:start w:val="1"/>
      <w:numFmt w:val="decimal"/>
      <w:lvlText w:val="%7."/>
      <w:lvlJc w:val="left"/>
      <w:pPr>
        <w:ind w:left="5184" w:hanging="360"/>
      </w:pPr>
    </w:lvl>
    <w:lvl w:ilvl="7" w:tplc="04050019" w:tentative="1">
      <w:start w:val="1"/>
      <w:numFmt w:val="lowerLetter"/>
      <w:lvlText w:val="%8."/>
      <w:lvlJc w:val="left"/>
      <w:pPr>
        <w:ind w:left="5904" w:hanging="360"/>
      </w:pPr>
    </w:lvl>
    <w:lvl w:ilvl="8" w:tplc="0405001B" w:tentative="1">
      <w:start w:val="1"/>
      <w:numFmt w:val="lowerRoman"/>
      <w:lvlText w:val="%9."/>
      <w:lvlJc w:val="right"/>
      <w:pPr>
        <w:ind w:left="6624" w:hanging="180"/>
      </w:pPr>
    </w:lvl>
  </w:abstractNum>
  <w:abstractNum w:abstractNumId="6">
    <w:nsid w:val="1B7E68C4"/>
    <w:multiLevelType w:val="hybridMultilevel"/>
    <w:tmpl w:val="EF7E7388"/>
    <w:lvl w:ilvl="0" w:tplc="4FB68702">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FB16E1A"/>
    <w:multiLevelType w:val="hybridMultilevel"/>
    <w:tmpl w:val="65225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29112893"/>
    <w:multiLevelType w:val="hybridMultilevel"/>
    <w:tmpl w:val="94D055C8"/>
    <w:lvl w:ilvl="0" w:tplc="04050015">
      <w:start w:val="1"/>
      <w:numFmt w:val="upperLetter"/>
      <w:lvlText w:val="%1."/>
      <w:lvlJc w:val="left"/>
      <w:pPr>
        <w:ind w:left="864" w:hanging="360"/>
      </w:pPr>
    </w:lvl>
    <w:lvl w:ilvl="1" w:tplc="04050019" w:tentative="1">
      <w:start w:val="1"/>
      <w:numFmt w:val="lowerLetter"/>
      <w:lvlText w:val="%2."/>
      <w:lvlJc w:val="left"/>
      <w:pPr>
        <w:ind w:left="1584" w:hanging="360"/>
      </w:pPr>
    </w:lvl>
    <w:lvl w:ilvl="2" w:tplc="0405001B" w:tentative="1">
      <w:start w:val="1"/>
      <w:numFmt w:val="lowerRoman"/>
      <w:lvlText w:val="%3."/>
      <w:lvlJc w:val="right"/>
      <w:pPr>
        <w:ind w:left="2304" w:hanging="180"/>
      </w:pPr>
    </w:lvl>
    <w:lvl w:ilvl="3" w:tplc="0405000F" w:tentative="1">
      <w:start w:val="1"/>
      <w:numFmt w:val="decimal"/>
      <w:lvlText w:val="%4."/>
      <w:lvlJc w:val="left"/>
      <w:pPr>
        <w:ind w:left="3024" w:hanging="360"/>
      </w:pPr>
    </w:lvl>
    <w:lvl w:ilvl="4" w:tplc="04050019" w:tentative="1">
      <w:start w:val="1"/>
      <w:numFmt w:val="lowerLetter"/>
      <w:lvlText w:val="%5."/>
      <w:lvlJc w:val="left"/>
      <w:pPr>
        <w:ind w:left="3744" w:hanging="360"/>
      </w:pPr>
    </w:lvl>
    <w:lvl w:ilvl="5" w:tplc="0405001B" w:tentative="1">
      <w:start w:val="1"/>
      <w:numFmt w:val="lowerRoman"/>
      <w:lvlText w:val="%6."/>
      <w:lvlJc w:val="right"/>
      <w:pPr>
        <w:ind w:left="4464" w:hanging="180"/>
      </w:pPr>
    </w:lvl>
    <w:lvl w:ilvl="6" w:tplc="0405000F" w:tentative="1">
      <w:start w:val="1"/>
      <w:numFmt w:val="decimal"/>
      <w:lvlText w:val="%7."/>
      <w:lvlJc w:val="left"/>
      <w:pPr>
        <w:ind w:left="5184" w:hanging="360"/>
      </w:pPr>
    </w:lvl>
    <w:lvl w:ilvl="7" w:tplc="04050019" w:tentative="1">
      <w:start w:val="1"/>
      <w:numFmt w:val="lowerLetter"/>
      <w:lvlText w:val="%8."/>
      <w:lvlJc w:val="left"/>
      <w:pPr>
        <w:ind w:left="5904" w:hanging="360"/>
      </w:pPr>
    </w:lvl>
    <w:lvl w:ilvl="8" w:tplc="0405001B" w:tentative="1">
      <w:start w:val="1"/>
      <w:numFmt w:val="lowerRoman"/>
      <w:lvlText w:val="%9."/>
      <w:lvlJc w:val="right"/>
      <w:pPr>
        <w:ind w:left="6624" w:hanging="180"/>
      </w:pPr>
    </w:lvl>
  </w:abstractNum>
  <w:abstractNum w:abstractNumId="10">
    <w:nsid w:val="30FD251E"/>
    <w:multiLevelType w:val="hybridMultilevel"/>
    <w:tmpl w:val="9B3CEAE2"/>
    <w:lvl w:ilvl="0" w:tplc="34A4E2F6">
      <w:start w:val="1"/>
      <w:numFmt w:val="decimal"/>
      <w:lvlText w:val="%1."/>
      <w:lvlJc w:val="left"/>
      <w:pPr>
        <w:ind w:left="1137" w:hanging="705"/>
      </w:pPr>
      <w:rPr>
        <w:rFonts w:hint="default"/>
      </w:rPr>
    </w:lvl>
    <w:lvl w:ilvl="1" w:tplc="04050019" w:tentative="1">
      <w:start w:val="1"/>
      <w:numFmt w:val="lowerLetter"/>
      <w:lvlText w:val="%2."/>
      <w:lvlJc w:val="left"/>
      <w:pPr>
        <w:ind w:left="1512" w:hanging="360"/>
      </w:pPr>
    </w:lvl>
    <w:lvl w:ilvl="2" w:tplc="0405001B" w:tentative="1">
      <w:start w:val="1"/>
      <w:numFmt w:val="lowerRoman"/>
      <w:lvlText w:val="%3."/>
      <w:lvlJc w:val="right"/>
      <w:pPr>
        <w:ind w:left="2232" w:hanging="180"/>
      </w:pPr>
    </w:lvl>
    <w:lvl w:ilvl="3" w:tplc="0405000F" w:tentative="1">
      <w:start w:val="1"/>
      <w:numFmt w:val="decimal"/>
      <w:lvlText w:val="%4."/>
      <w:lvlJc w:val="left"/>
      <w:pPr>
        <w:ind w:left="2952" w:hanging="360"/>
      </w:pPr>
    </w:lvl>
    <w:lvl w:ilvl="4" w:tplc="04050019" w:tentative="1">
      <w:start w:val="1"/>
      <w:numFmt w:val="lowerLetter"/>
      <w:lvlText w:val="%5."/>
      <w:lvlJc w:val="left"/>
      <w:pPr>
        <w:ind w:left="3672" w:hanging="360"/>
      </w:pPr>
    </w:lvl>
    <w:lvl w:ilvl="5" w:tplc="0405001B" w:tentative="1">
      <w:start w:val="1"/>
      <w:numFmt w:val="lowerRoman"/>
      <w:lvlText w:val="%6."/>
      <w:lvlJc w:val="right"/>
      <w:pPr>
        <w:ind w:left="4392" w:hanging="180"/>
      </w:pPr>
    </w:lvl>
    <w:lvl w:ilvl="6" w:tplc="0405000F" w:tentative="1">
      <w:start w:val="1"/>
      <w:numFmt w:val="decimal"/>
      <w:lvlText w:val="%7."/>
      <w:lvlJc w:val="left"/>
      <w:pPr>
        <w:ind w:left="5112" w:hanging="360"/>
      </w:pPr>
    </w:lvl>
    <w:lvl w:ilvl="7" w:tplc="04050019" w:tentative="1">
      <w:start w:val="1"/>
      <w:numFmt w:val="lowerLetter"/>
      <w:lvlText w:val="%8."/>
      <w:lvlJc w:val="left"/>
      <w:pPr>
        <w:ind w:left="5832" w:hanging="360"/>
      </w:pPr>
    </w:lvl>
    <w:lvl w:ilvl="8" w:tplc="0405001B" w:tentative="1">
      <w:start w:val="1"/>
      <w:numFmt w:val="lowerRoman"/>
      <w:lvlText w:val="%9."/>
      <w:lvlJc w:val="right"/>
      <w:pPr>
        <w:ind w:left="6552" w:hanging="180"/>
      </w:pPr>
    </w:lvl>
  </w:abstractNum>
  <w:abstractNum w:abstractNumId="11">
    <w:nsid w:val="39BA474C"/>
    <w:multiLevelType w:val="hybridMultilevel"/>
    <w:tmpl w:val="F078F5C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C24600D"/>
    <w:multiLevelType w:val="multilevel"/>
    <w:tmpl w:val="5DF284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20E5BCE"/>
    <w:multiLevelType w:val="hybridMultilevel"/>
    <w:tmpl w:val="50924F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7321269"/>
    <w:multiLevelType w:val="hybridMultilevel"/>
    <w:tmpl w:val="CA46854A"/>
    <w:lvl w:ilvl="0" w:tplc="CC7AF6C6">
      <w:start w:val="5"/>
      <w:numFmt w:val="bullet"/>
      <w:pStyle w:val="Listwithspaces"/>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A641A0E"/>
    <w:multiLevelType w:val="hybridMultilevel"/>
    <w:tmpl w:val="625CD622"/>
    <w:lvl w:ilvl="0" w:tplc="173CC9FC">
      <w:start w:val="5"/>
      <w:numFmt w:val="bullet"/>
      <w:lvlText w:val=""/>
      <w:lvlJc w:val="left"/>
      <w:pPr>
        <w:ind w:left="2160" w:hanging="360"/>
      </w:pPr>
      <w:rPr>
        <w:rFonts w:ascii="Symbol" w:eastAsiaTheme="minorHAnsi" w:hAnsi="Symbol" w:cstheme="minorBidi"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16">
    <w:nsid w:val="56F2486A"/>
    <w:multiLevelType w:val="hybridMultilevel"/>
    <w:tmpl w:val="9D3816C8"/>
    <w:lvl w:ilvl="0" w:tplc="C3D42E96">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98B0407"/>
    <w:multiLevelType w:val="hybridMultilevel"/>
    <w:tmpl w:val="77F46218"/>
    <w:lvl w:ilvl="0" w:tplc="04050003">
      <w:start w:val="1"/>
      <w:numFmt w:val="bullet"/>
      <w:lvlText w:val="o"/>
      <w:lvlJc w:val="left"/>
      <w:pPr>
        <w:ind w:left="360" w:hanging="360"/>
      </w:pPr>
      <w:rPr>
        <w:rFonts w:ascii="Courier New" w:hAnsi="Courier New" w:cs="Courier New"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nsid w:val="5DE73B2D"/>
    <w:multiLevelType w:val="hybridMultilevel"/>
    <w:tmpl w:val="CB308DF0"/>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5B778A9"/>
    <w:multiLevelType w:val="hybridMultilevel"/>
    <w:tmpl w:val="06E6F18C"/>
    <w:lvl w:ilvl="0" w:tplc="83746696">
      <w:start w:val="2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71E281D"/>
    <w:multiLevelType w:val="hybridMultilevel"/>
    <w:tmpl w:val="1E5608A8"/>
    <w:lvl w:ilvl="0" w:tplc="AFCE1D1C">
      <w:start w:val="5"/>
      <w:numFmt w:val="bullet"/>
      <w:lvlText w:val="-"/>
      <w:lvlJc w:val="left"/>
      <w:pPr>
        <w:ind w:left="1440" w:hanging="360"/>
      </w:pPr>
      <w:rPr>
        <w:rFonts w:ascii="Cambria" w:eastAsiaTheme="minorHAnsi" w:hAnsi="Cambria"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1">
    <w:nsid w:val="687800A5"/>
    <w:multiLevelType w:val="hybridMultilevel"/>
    <w:tmpl w:val="35F2D52C"/>
    <w:lvl w:ilvl="0" w:tplc="7C8C6864">
      <w:start w:val="10"/>
      <w:numFmt w:val="bullet"/>
      <w:lvlText w:val=""/>
      <w:lvlJc w:val="left"/>
      <w:pPr>
        <w:ind w:left="454" w:hanging="312"/>
      </w:pPr>
      <w:rPr>
        <w:rFonts w:ascii="Symbol" w:eastAsia="Times New Roman" w:hAnsi="Symbol"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97B5865"/>
    <w:multiLevelType w:val="hybridMultilevel"/>
    <w:tmpl w:val="969C48D0"/>
    <w:lvl w:ilvl="0" w:tplc="C4F684C4">
      <w:start w:val="1"/>
      <w:numFmt w:val="decimal"/>
      <w:lvlText w:val="[%1]"/>
      <w:lvlJc w:val="left"/>
      <w:pPr>
        <w:ind w:left="765"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C8446E8"/>
    <w:multiLevelType w:val="hybridMultilevel"/>
    <w:tmpl w:val="8C482958"/>
    <w:lvl w:ilvl="0" w:tplc="3CA4B84A">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D6F1525"/>
    <w:multiLevelType w:val="hybridMultilevel"/>
    <w:tmpl w:val="B742DD10"/>
    <w:lvl w:ilvl="0" w:tplc="04050011">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394563B"/>
    <w:multiLevelType w:val="hybridMultilevel"/>
    <w:tmpl w:val="48AC7C44"/>
    <w:lvl w:ilvl="0" w:tplc="A6EADDFA">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5"/>
  </w:num>
  <w:num w:numId="2">
    <w:abstractNumId w:val="3"/>
  </w:num>
  <w:num w:numId="3">
    <w:abstractNumId w:val="8"/>
  </w:num>
  <w:num w:numId="4">
    <w:abstractNumId w:val="8"/>
  </w:num>
  <w:num w:numId="5">
    <w:abstractNumId w:val="6"/>
  </w:num>
  <w:num w:numId="6">
    <w:abstractNumId w:val="14"/>
  </w:num>
  <w:num w:numId="7">
    <w:abstractNumId w:val="20"/>
  </w:num>
  <w:num w:numId="8">
    <w:abstractNumId w:val="23"/>
  </w:num>
  <w:num w:numId="9">
    <w:abstractNumId w:val="16"/>
  </w:num>
  <w:num w:numId="10">
    <w:abstractNumId w:val="1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
  </w:num>
  <w:num w:numId="15">
    <w:abstractNumId w:val="21"/>
  </w:num>
  <w:num w:numId="16">
    <w:abstractNumId w:val="22"/>
  </w:num>
  <w:num w:numId="17">
    <w:abstractNumId w:val="13"/>
  </w:num>
  <w:num w:numId="18">
    <w:abstractNumId w:val="1"/>
  </w:num>
  <w:num w:numId="19">
    <w:abstractNumId w:val="7"/>
  </w:num>
  <w:num w:numId="20">
    <w:abstractNumId w:val="17"/>
  </w:num>
  <w:num w:numId="21">
    <w:abstractNumId w:val="18"/>
  </w:num>
  <w:num w:numId="22">
    <w:abstractNumId w:val="24"/>
  </w:num>
  <w:num w:numId="23">
    <w:abstractNumId w:val="19"/>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0"/>
  </w:num>
  <w:num w:numId="27">
    <w:abstractNumId w:val="5"/>
  </w:num>
  <w:num w:numId="28">
    <w:abstractNumId w:val="9"/>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97622"/>
    <w:rsid w:val="00001466"/>
    <w:rsid w:val="00001A7C"/>
    <w:rsid w:val="00001D5D"/>
    <w:rsid w:val="000030FF"/>
    <w:rsid w:val="00005855"/>
    <w:rsid w:val="00006A46"/>
    <w:rsid w:val="00006C10"/>
    <w:rsid w:val="00007CF5"/>
    <w:rsid w:val="0001020E"/>
    <w:rsid w:val="000102AD"/>
    <w:rsid w:val="00011631"/>
    <w:rsid w:val="00011C6A"/>
    <w:rsid w:val="00012B55"/>
    <w:rsid w:val="00013644"/>
    <w:rsid w:val="000150E5"/>
    <w:rsid w:val="000167EF"/>
    <w:rsid w:val="000173A1"/>
    <w:rsid w:val="00021A0E"/>
    <w:rsid w:val="0002255E"/>
    <w:rsid w:val="000234B4"/>
    <w:rsid w:val="00023904"/>
    <w:rsid w:val="00027590"/>
    <w:rsid w:val="0003348F"/>
    <w:rsid w:val="0003408F"/>
    <w:rsid w:val="000342C8"/>
    <w:rsid w:val="000361FD"/>
    <w:rsid w:val="0003711D"/>
    <w:rsid w:val="0003722A"/>
    <w:rsid w:val="00037C6D"/>
    <w:rsid w:val="00040123"/>
    <w:rsid w:val="00040919"/>
    <w:rsid w:val="00041462"/>
    <w:rsid w:val="000417D5"/>
    <w:rsid w:val="00041E9F"/>
    <w:rsid w:val="000434A2"/>
    <w:rsid w:val="0004353F"/>
    <w:rsid w:val="000438F5"/>
    <w:rsid w:val="0004657E"/>
    <w:rsid w:val="000466A5"/>
    <w:rsid w:val="00047F5E"/>
    <w:rsid w:val="00051274"/>
    <w:rsid w:val="00051B1C"/>
    <w:rsid w:val="00052499"/>
    <w:rsid w:val="000528FD"/>
    <w:rsid w:val="00053479"/>
    <w:rsid w:val="000563AD"/>
    <w:rsid w:val="00056765"/>
    <w:rsid w:val="000569AF"/>
    <w:rsid w:val="000603CE"/>
    <w:rsid w:val="0006074C"/>
    <w:rsid w:val="000611FF"/>
    <w:rsid w:val="0006156C"/>
    <w:rsid w:val="000622FC"/>
    <w:rsid w:val="00063094"/>
    <w:rsid w:val="000630F2"/>
    <w:rsid w:val="0006512B"/>
    <w:rsid w:val="00071C2C"/>
    <w:rsid w:val="00072B29"/>
    <w:rsid w:val="0007325D"/>
    <w:rsid w:val="00074119"/>
    <w:rsid w:val="000743B0"/>
    <w:rsid w:val="00075F09"/>
    <w:rsid w:val="00076DE1"/>
    <w:rsid w:val="0008067C"/>
    <w:rsid w:val="000815D6"/>
    <w:rsid w:val="00081CD3"/>
    <w:rsid w:val="00082891"/>
    <w:rsid w:val="00085A06"/>
    <w:rsid w:val="0008647F"/>
    <w:rsid w:val="0008720F"/>
    <w:rsid w:val="000903AF"/>
    <w:rsid w:val="00091C3F"/>
    <w:rsid w:val="000920AF"/>
    <w:rsid w:val="00094414"/>
    <w:rsid w:val="00095BAF"/>
    <w:rsid w:val="000964DD"/>
    <w:rsid w:val="00096B18"/>
    <w:rsid w:val="00097240"/>
    <w:rsid w:val="00097345"/>
    <w:rsid w:val="00097494"/>
    <w:rsid w:val="00097622"/>
    <w:rsid w:val="000A0329"/>
    <w:rsid w:val="000A0784"/>
    <w:rsid w:val="000A0F2F"/>
    <w:rsid w:val="000A1028"/>
    <w:rsid w:val="000A18EB"/>
    <w:rsid w:val="000A21A1"/>
    <w:rsid w:val="000A2638"/>
    <w:rsid w:val="000A3DB4"/>
    <w:rsid w:val="000A4FE8"/>
    <w:rsid w:val="000A5369"/>
    <w:rsid w:val="000A6BCD"/>
    <w:rsid w:val="000A7729"/>
    <w:rsid w:val="000A7C6F"/>
    <w:rsid w:val="000B13AF"/>
    <w:rsid w:val="000B244C"/>
    <w:rsid w:val="000B32A7"/>
    <w:rsid w:val="000B4AA8"/>
    <w:rsid w:val="000B4D0C"/>
    <w:rsid w:val="000B5F45"/>
    <w:rsid w:val="000B6F3A"/>
    <w:rsid w:val="000B75BE"/>
    <w:rsid w:val="000C0005"/>
    <w:rsid w:val="000C0455"/>
    <w:rsid w:val="000C1687"/>
    <w:rsid w:val="000C3243"/>
    <w:rsid w:val="000C6255"/>
    <w:rsid w:val="000C679F"/>
    <w:rsid w:val="000C6867"/>
    <w:rsid w:val="000C74ED"/>
    <w:rsid w:val="000C7F85"/>
    <w:rsid w:val="000D0AE7"/>
    <w:rsid w:val="000D173B"/>
    <w:rsid w:val="000D1803"/>
    <w:rsid w:val="000D2011"/>
    <w:rsid w:val="000D2F61"/>
    <w:rsid w:val="000D3692"/>
    <w:rsid w:val="000D382A"/>
    <w:rsid w:val="000D4267"/>
    <w:rsid w:val="000D58EC"/>
    <w:rsid w:val="000D6E63"/>
    <w:rsid w:val="000E221A"/>
    <w:rsid w:val="000E38D4"/>
    <w:rsid w:val="000E3EBA"/>
    <w:rsid w:val="000E4816"/>
    <w:rsid w:val="000E4972"/>
    <w:rsid w:val="000E615D"/>
    <w:rsid w:val="000E6283"/>
    <w:rsid w:val="000E6741"/>
    <w:rsid w:val="000E7C12"/>
    <w:rsid w:val="000F0D96"/>
    <w:rsid w:val="000F2F7B"/>
    <w:rsid w:val="000F3619"/>
    <w:rsid w:val="000F37D5"/>
    <w:rsid w:val="000F6542"/>
    <w:rsid w:val="000F67FA"/>
    <w:rsid w:val="000F6E93"/>
    <w:rsid w:val="000F774D"/>
    <w:rsid w:val="000F7D79"/>
    <w:rsid w:val="00101C72"/>
    <w:rsid w:val="001026B7"/>
    <w:rsid w:val="0010277F"/>
    <w:rsid w:val="00103230"/>
    <w:rsid w:val="0010562C"/>
    <w:rsid w:val="00105F45"/>
    <w:rsid w:val="00106748"/>
    <w:rsid w:val="00106CCA"/>
    <w:rsid w:val="00106D0A"/>
    <w:rsid w:val="00107436"/>
    <w:rsid w:val="001113F0"/>
    <w:rsid w:val="001119B0"/>
    <w:rsid w:val="001137AA"/>
    <w:rsid w:val="00113DDE"/>
    <w:rsid w:val="001148DB"/>
    <w:rsid w:val="00114D3C"/>
    <w:rsid w:val="00116F08"/>
    <w:rsid w:val="00117CB1"/>
    <w:rsid w:val="00122455"/>
    <w:rsid w:val="0012513D"/>
    <w:rsid w:val="00125E18"/>
    <w:rsid w:val="00127133"/>
    <w:rsid w:val="00130616"/>
    <w:rsid w:val="00130891"/>
    <w:rsid w:val="001323A8"/>
    <w:rsid w:val="001329C3"/>
    <w:rsid w:val="001331E0"/>
    <w:rsid w:val="0013461C"/>
    <w:rsid w:val="001363A7"/>
    <w:rsid w:val="00136AC1"/>
    <w:rsid w:val="00137C3A"/>
    <w:rsid w:val="0014061C"/>
    <w:rsid w:val="00141FD1"/>
    <w:rsid w:val="00145AAA"/>
    <w:rsid w:val="00146391"/>
    <w:rsid w:val="00146772"/>
    <w:rsid w:val="00147424"/>
    <w:rsid w:val="00147602"/>
    <w:rsid w:val="00147C3D"/>
    <w:rsid w:val="0015143F"/>
    <w:rsid w:val="00151B12"/>
    <w:rsid w:val="00152893"/>
    <w:rsid w:val="00153D34"/>
    <w:rsid w:val="00154A8A"/>
    <w:rsid w:val="00154B0A"/>
    <w:rsid w:val="00154F3A"/>
    <w:rsid w:val="001554AD"/>
    <w:rsid w:val="001561B2"/>
    <w:rsid w:val="00156C83"/>
    <w:rsid w:val="00156E6F"/>
    <w:rsid w:val="00157917"/>
    <w:rsid w:val="0015795F"/>
    <w:rsid w:val="0016059D"/>
    <w:rsid w:val="001609D5"/>
    <w:rsid w:val="001610C7"/>
    <w:rsid w:val="0016282B"/>
    <w:rsid w:val="001632AA"/>
    <w:rsid w:val="0016335C"/>
    <w:rsid w:val="0016512A"/>
    <w:rsid w:val="00165805"/>
    <w:rsid w:val="0016762F"/>
    <w:rsid w:val="001736CB"/>
    <w:rsid w:val="00174120"/>
    <w:rsid w:val="00174AB8"/>
    <w:rsid w:val="00177B7E"/>
    <w:rsid w:val="0018202D"/>
    <w:rsid w:val="00183437"/>
    <w:rsid w:val="00183554"/>
    <w:rsid w:val="00183B42"/>
    <w:rsid w:val="00184B19"/>
    <w:rsid w:val="00185052"/>
    <w:rsid w:val="001853F2"/>
    <w:rsid w:val="00185ACE"/>
    <w:rsid w:val="00185C38"/>
    <w:rsid w:val="001865EE"/>
    <w:rsid w:val="00186799"/>
    <w:rsid w:val="00186CB7"/>
    <w:rsid w:val="00187714"/>
    <w:rsid w:val="0018781E"/>
    <w:rsid w:val="00190AF7"/>
    <w:rsid w:val="00191669"/>
    <w:rsid w:val="00192670"/>
    <w:rsid w:val="00192BA4"/>
    <w:rsid w:val="0019322B"/>
    <w:rsid w:val="00193CE3"/>
    <w:rsid w:val="00194FAB"/>
    <w:rsid w:val="00196A31"/>
    <w:rsid w:val="001A0F2F"/>
    <w:rsid w:val="001A1D82"/>
    <w:rsid w:val="001A2F22"/>
    <w:rsid w:val="001A3D50"/>
    <w:rsid w:val="001A48F4"/>
    <w:rsid w:val="001A52C9"/>
    <w:rsid w:val="001A535F"/>
    <w:rsid w:val="001A5656"/>
    <w:rsid w:val="001A5A86"/>
    <w:rsid w:val="001A774D"/>
    <w:rsid w:val="001A7D90"/>
    <w:rsid w:val="001B3C89"/>
    <w:rsid w:val="001B518F"/>
    <w:rsid w:val="001B5CF1"/>
    <w:rsid w:val="001B72AA"/>
    <w:rsid w:val="001B7D87"/>
    <w:rsid w:val="001B7E19"/>
    <w:rsid w:val="001C035F"/>
    <w:rsid w:val="001C17F1"/>
    <w:rsid w:val="001C3028"/>
    <w:rsid w:val="001C3659"/>
    <w:rsid w:val="001C4A3C"/>
    <w:rsid w:val="001C523D"/>
    <w:rsid w:val="001C694A"/>
    <w:rsid w:val="001C6A67"/>
    <w:rsid w:val="001C7AA4"/>
    <w:rsid w:val="001C7BEE"/>
    <w:rsid w:val="001D0F82"/>
    <w:rsid w:val="001D2B13"/>
    <w:rsid w:val="001D2D9E"/>
    <w:rsid w:val="001D3E11"/>
    <w:rsid w:val="001D6317"/>
    <w:rsid w:val="001D7597"/>
    <w:rsid w:val="001D7673"/>
    <w:rsid w:val="001D7711"/>
    <w:rsid w:val="001E0297"/>
    <w:rsid w:val="001E1A72"/>
    <w:rsid w:val="001E1DBC"/>
    <w:rsid w:val="001E2088"/>
    <w:rsid w:val="001E20E6"/>
    <w:rsid w:val="001E2466"/>
    <w:rsid w:val="001E4666"/>
    <w:rsid w:val="001E4AC1"/>
    <w:rsid w:val="001E647C"/>
    <w:rsid w:val="001E6872"/>
    <w:rsid w:val="001E7F2E"/>
    <w:rsid w:val="001F0037"/>
    <w:rsid w:val="001F0910"/>
    <w:rsid w:val="001F2396"/>
    <w:rsid w:val="001F28D3"/>
    <w:rsid w:val="001F292C"/>
    <w:rsid w:val="001F2C36"/>
    <w:rsid w:val="001F6F22"/>
    <w:rsid w:val="001F707F"/>
    <w:rsid w:val="001F744F"/>
    <w:rsid w:val="001F7B5D"/>
    <w:rsid w:val="002010A8"/>
    <w:rsid w:val="002012B0"/>
    <w:rsid w:val="002025A9"/>
    <w:rsid w:val="00202C7C"/>
    <w:rsid w:val="00204D67"/>
    <w:rsid w:val="00205134"/>
    <w:rsid w:val="00205553"/>
    <w:rsid w:val="00205F93"/>
    <w:rsid w:val="00206634"/>
    <w:rsid w:val="00206F14"/>
    <w:rsid w:val="002074F6"/>
    <w:rsid w:val="00207BD6"/>
    <w:rsid w:val="0021039B"/>
    <w:rsid w:val="00211CE1"/>
    <w:rsid w:val="00212B00"/>
    <w:rsid w:val="00213394"/>
    <w:rsid w:val="00215D2A"/>
    <w:rsid w:val="002160D5"/>
    <w:rsid w:val="00216AEA"/>
    <w:rsid w:val="00220255"/>
    <w:rsid w:val="002215D0"/>
    <w:rsid w:val="0022375A"/>
    <w:rsid w:val="002242FC"/>
    <w:rsid w:val="00224B9E"/>
    <w:rsid w:val="00225697"/>
    <w:rsid w:val="00225AEA"/>
    <w:rsid w:val="002263A5"/>
    <w:rsid w:val="00227EBC"/>
    <w:rsid w:val="00230241"/>
    <w:rsid w:val="00230C17"/>
    <w:rsid w:val="002315B1"/>
    <w:rsid w:val="00231630"/>
    <w:rsid w:val="002316B1"/>
    <w:rsid w:val="0023267C"/>
    <w:rsid w:val="00233E29"/>
    <w:rsid w:val="002342D6"/>
    <w:rsid w:val="00234336"/>
    <w:rsid w:val="00235D8C"/>
    <w:rsid w:val="00240CF1"/>
    <w:rsid w:val="00240E3D"/>
    <w:rsid w:val="00240FAB"/>
    <w:rsid w:val="00241933"/>
    <w:rsid w:val="002419D8"/>
    <w:rsid w:val="002421A6"/>
    <w:rsid w:val="00243B4A"/>
    <w:rsid w:val="00244736"/>
    <w:rsid w:val="00244877"/>
    <w:rsid w:val="002448D3"/>
    <w:rsid w:val="002457BE"/>
    <w:rsid w:val="002457D2"/>
    <w:rsid w:val="00246051"/>
    <w:rsid w:val="00247110"/>
    <w:rsid w:val="002475C4"/>
    <w:rsid w:val="00250305"/>
    <w:rsid w:val="002506AD"/>
    <w:rsid w:val="00251734"/>
    <w:rsid w:val="00251D64"/>
    <w:rsid w:val="00252111"/>
    <w:rsid w:val="002523C6"/>
    <w:rsid w:val="002534F5"/>
    <w:rsid w:val="0026021D"/>
    <w:rsid w:val="00260C76"/>
    <w:rsid w:val="0026189A"/>
    <w:rsid w:val="00262578"/>
    <w:rsid w:val="00264B99"/>
    <w:rsid w:val="002672E4"/>
    <w:rsid w:val="00271785"/>
    <w:rsid w:val="00271949"/>
    <w:rsid w:val="002719E3"/>
    <w:rsid w:val="002727DD"/>
    <w:rsid w:val="0027489C"/>
    <w:rsid w:val="002753B2"/>
    <w:rsid w:val="00275408"/>
    <w:rsid w:val="002756C1"/>
    <w:rsid w:val="002758FB"/>
    <w:rsid w:val="00275CAE"/>
    <w:rsid w:val="00276621"/>
    <w:rsid w:val="002774B1"/>
    <w:rsid w:val="00277F47"/>
    <w:rsid w:val="0028118B"/>
    <w:rsid w:val="002811B9"/>
    <w:rsid w:val="00282020"/>
    <w:rsid w:val="00282296"/>
    <w:rsid w:val="00283672"/>
    <w:rsid w:val="00283BC5"/>
    <w:rsid w:val="00287045"/>
    <w:rsid w:val="002878A8"/>
    <w:rsid w:val="00287E5D"/>
    <w:rsid w:val="00292078"/>
    <w:rsid w:val="0029304D"/>
    <w:rsid w:val="002942AD"/>
    <w:rsid w:val="00297369"/>
    <w:rsid w:val="002978CE"/>
    <w:rsid w:val="002A0B33"/>
    <w:rsid w:val="002A1F09"/>
    <w:rsid w:val="002A2264"/>
    <w:rsid w:val="002A292F"/>
    <w:rsid w:val="002A2F5A"/>
    <w:rsid w:val="002A4C8B"/>
    <w:rsid w:val="002A55F2"/>
    <w:rsid w:val="002A5AAE"/>
    <w:rsid w:val="002A609A"/>
    <w:rsid w:val="002B1520"/>
    <w:rsid w:val="002B1BF4"/>
    <w:rsid w:val="002B1CCC"/>
    <w:rsid w:val="002B2B6B"/>
    <w:rsid w:val="002B32EF"/>
    <w:rsid w:val="002B4040"/>
    <w:rsid w:val="002B4350"/>
    <w:rsid w:val="002B4DD6"/>
    <w:rsid w:val="002B57A3"/>
    <w:rsid w:val="002B67EF"/>
    <w:rsid w:val="002C0BAE"/>
    <w:rsid w:val="002C0C50"/>
    <w:rsid w:val="002C1468"/>
    <w:rsid w:val="002C1748"/>
    <w:rsid w:val="002C175F"/>
    <w:rsid w:val="002C1C02"/>
    <w:rsid w:val="002C1FC9"/>
    <w:rsid w:val="002C25CE"/>
    <w:rsid w:val="002C30D9"/>
    <w:rsid w:val="002C3535"/>
    <w:rsid w:val="002C35EB"/>
    <w:rsid w:val="002C4212"/>
    <w:rsid w:val="002C4582"/>
    <w:rsid w:val="002C6713"/>
    <w:rsid w:val="002C768C"/>
    <w:rsid w:val="002D0133"/>
    <w:rsid w:val="002D11EA"/>
    <w:rsid w:val="002D1EB5"/>
    <w:rsid w:val="002D310B"/>
    <w:rsid w:val="002D3E78"/>
    <w:rsid w:val="002D5088"/>
    <w:rsid w:val="002D6240"/>
    <w:rsid w:val="002D6881"/>
    <w:rsid w:val="002E074F"/>
    <w:rsid w:val="002E136E"/>
    <w:rsid w:val="002E2222"/>
    <w:rsid w:val="002E2471"/>
    <w:rsid w:val="002E62FA"/>
    <w:rsid w:val="002F15DD"/>
    <w:rsid w:val="002F1641"/>
    <w:rsid w:val="002F225C"/>
    <w:rsid w:val="002F2C72"/>
    <w:rsid w:val="002F3C31"/>
    <w:rsid w:val="002F4C01"/>
    <w:rsid w:val="002F58A9"/>
    <w:rsid w:val="002F6121"/>
    <w:rsid w:val="002F7000"/>
    <w:rsid w:val="002F77BA"/>
    <w:rsid w:val="00302F1F"/>
    <w:rsid w:val="00303069"/>
    <w:rsid w:val="0030437A"/>
    <w:rsid w:val="00307702"/>
    <w:rsid w:val="003107EA"/>
    <w:rsid w:val="00311B54"/>
    <w:rsid w:val="003120F4"/>
    <w:rsid w:val="00312106"/>
    <w:rsid w:val="0031393B"/>
    <w:rsid w:val="003141B3"/>
    <w:rsid w:val="0031467F"/>
    <w:rsid w:val="00314A1D"/>
    <w:rsid w:val="003155D4"/>
    <w:rsid w:val="00321776"/>
    <w:rsid w:val="0032457C"/>
    <w:rsid w:val="003252D7"/>
    <w:rsid w:val="0032600B"/>
    <w:rsid w:val="00326AD6"/>
    <w:rsid w:val="00327FFD"/>
    <w:rsid w:val="00331F96"/>
    <w:rsid w:val="003324F5"/>
    <w:rsid w:val="00332698"/>
    <w:rsid w:val="00332DE7"/>
    <w:rsid w:val="00332E22"/>
    <w:rsid w:val="00333411"/>
    <w:rsid w:val="00334E09"/>
    <w:rsid w:val="00337674"/>
    <w:rsid w:val="00340D59"/>
    <w:rsid w:val="00342575"/>
    <w:rsid w:val="003432EE"/>
    <w:rsid w:val="003434FA"/>
    <w:rsid w:val="00343B2D"/>
    <w:rsid w:val="00343C62"/>
    <w:rsid w:val="00344E58"/>
    <w:rsid w:val="00345630"/>
    <w:rsid w:val="00351928"/>
    <w:rsid w:val="00355445"/>
    <w:rsid w:val="00356550"/>
    <w:rsid w:val="00356D99"/>
    <w:rsid w:val="003607E8"/>
    <w:rsid w:val="00360C8F"/>
    <w:rsid w:val="0036108E"/>
    <w:rsid w:val="00361A5E"/>
    <w:rsid w:val="00361E9A"/>
    <w:rsid w:val="003621DF"/>
    <w:rsid w:val="0036272E"/>
    <w:rsid w:val="003632C3"/>
    <w:rsid w:val="0036365B"/>
    <w:rsid w:val="00363A33"/>
    <w:rsid w:val="00363D56"/>
    <w:rsid w:val="0036461B"/>
    <w:rsid w:val="003649B9"/>
    <w:rsid w:val="00365F2A"/>
    <w:rsid w:val="003679C8"/>
    <w:rsid w:val="003701E6"/>
    <w:rsid w:val="00370C4B"/>
    <w:rsid w:val="00371A54"/>
    <w:rsid w:val="003730A4"/>
    <w:rsid w:val="003748CE"/>
    <w:rsid w:val="00374974"/>
    <w:rsid w:val="003749C4"/>
    <w:rsid w:val="003754EA"/>
    <w:rsid w:val="0037582F"/>
    <w:rsid w:val="0037622E"/>
    <w:rsid w:val="00376FEB"/>
    <w:rsid w:val="0038062A"/>
    <w:rsid w:val="00381DA3"/>
    <w:rsid w:val="00382C80"/>
    <w:rsid w:val="0038360A"/>
    <w:rsid w:val="003854EB"/>
    <w:rsid w:val="00385634"/>
    <w:rsid w:val="00386295"/>
    <w:rsid w:val="00387DE5"/>
    <w:rsid w:val="00390231"/>
    <w:rsid w:val="00390A24"/>
    <w:rsid w:val="00390C4E"/>
    <w:rsid w:val="00390C52"/>
    <w:rsid w:val="00392F46"/>
    <w:rsid w:val="00394B06"/>
    <w:rsid w:val="00395571"/>
    <w:rsid w:val="00395590"/>
    <w:rsid w:val="00395959"/>
    <w:rsid w:val="00397623"/>
    <w:rsid w:val="003A0FA4"/>
    <w:rsid w:val="003A18EF"/>
    <w:rsid w:val="003A243F"/>
    <w:rsid w:val="003A26AA"/>
    <w:rsid w:val="003A2C67"/>
    <w:rsid w:val="003A372A"/>
    <w:rsid w:val="003A3C75"/>
    <w:rsid w:val="003A3D52"/>
    <w:rsid w:val="003A4474"/>
    <w:rsid w:val="003A63C0"/>
    <w:rsid w:val="003B1179"/>
    <w:rsid w:val="003B18C1"/>
    <w:rsid w:val="003B2006"/>
    <w:rsid w:val="003B221C"/>
    <w:rsid w:val="003B39F6"/>
    <w:rsid w:val="003B404E"/>
    <w:rsid w:val="003B5AD8"/>
    <w:rsid w:val="003C0199"/>
    <w:rsid w:val="003C20A8"/>
    <w:rsid w:val="003C2ADD"/>
    <w:rsid w:val="003C48F4"/>
    <w:rsid w:val="003C4E1C"/>
    <w:rsid w:val="003C5345"/>
    <w:rsid w:val="003C54B0"/>
    <w:rsid w:val="003C6AF3"/>
    <w:rsid w:val="003C6F79"/>
    <w:rsid w:val="003C7154"/>
    <w:rsid w:val="003C7292"/>
    <w:rsid w:val="003C7873"/>
    <w:rsid w:val="003D0B2E"/>
    <w:rsid w:val="003D2037"/>
    <w:rsid w:val="003D2869"/>
    <w:rsid w:val="003D2D90"/>
    <w:rsid w:val="003D3B1F"/>
    <w:rsid w:val="003D4AD0"/>
    <w:rsid w:val="003D4D77"/>
    <w:rsid w:val="003D5223"/>
    <w:rsid w:val="003D5A8F"/>
    <w:rsid w:val="003D6B61"/>
    <w:rsid w:val="003D7471"/>
    <w:rsid w:val="003D791E"/>
    <w:rsid w:val="003E03C6"/>
    <w:rsid w:val="003E2295"/>
    <w:rsid w:val="003E3B49"/>
    <w:rsid w:val="003E3CC5"/>
    <w:rsid w:val="003E49E3"/>
    <w:rsid w:val="003E4A39"/>
    <w:rsid w:val="003E545D"/>
    <w:rsid w:val="003E5A36"/>
    <w:rsid w:val="003E6326"/>
    <w:rsid w:val="003E6BEE"/>
    <w:rsid w:val="003F00F4"/>
    <w:rsid w:val="003F03DC"/>
    <w:rsid w:val="003F095D"/>
    <w:rsid w:val="003F0BB0"/>
    <w:rsid w:val="003F11D1"/>
    <w:rsid w:val="003F2ABB"/>
    <w:rsid w:val="003F5E22"/>
    <w:rsid w:val="003F738E"/>
    <w:rsid w:val="00401CCD"/>
    <w:rsid w:val="004021EA"/>
    <w:rsid w:val="00402407"/>
    <w:rsid w:val="0040358C"/>
    <w:rsid w:val="00403964"/>
    <w:rsid w:val="00404802"/>
    <w:rsid w:val="004049A3"/>
    <w:rsid w:val="00404BF3"/>
    <w:rsid w:val="00405DA2"/>
    <w:rsid w:val="00407573"/>
    <w:rsid w:val="00407B2F"/>
    <w:rsid w:val="00410138"/>
    <w:rsid w:val="0041139C"/>
    <w:rsid w:val="004115E4"/>
    <w:rsid w:val="00412E61"/>
    <w:rsid w:val="004130D6"/>
    <w:rsid w:val="00413AD1"/>
    <w:rsid w:val="00414AB1"/>
    <w:rsid w:val="00416F2D"/>
    <w:rsid w:val="00417413"/>
    <w:rsid w:val="00420913"/>
    <w:rsid w:val="00421F37"/>
    <w:rsid w:val="0042349F"/>
    <w:rsid w:val="004234D8"/>
    <w:rsid w:val="00424DED"/>
    <w:rsid w:val="00426A63"/>
    <w:rsid w:val="00426B6B"/>
    <w:rsid w:val="00427B1F"/>
    <w:rsid w:val="00430306"/>
    <w:rsid w:val="00432F52"/>
    <w:rsid w:val="00434DF6"/>
    <w:rsid w:val="00440B10"/>
    <w:rsid w:val="00441D8C"/>
    <w:rsid w:val="004423C9"/>
    <w:rsid w:val="00443F0E"/>
    <w:rsid w:val="004445CF"/>
    <w:rsid w:val="00444DB6"/>
    <w:rsid w:val="004457A0"/>
    <w:rsid w:val="00445FCC"/>
    <w:rsid w:val="004463DE"/>
    <w:rsid w:val="00446762"/>
    <w:rsid w:val="004468F6"/>
    <w:rsid w:val="00447E35"/>
    <w:rsid w:val="00450CC3"/>
    <w:rsid w:val="004519D7"/>
    <w:rsid w:val="004528B9"/>
    <w:rsid w:val="00453130"/>
    <w:rsid w:val="004541D9"/>
    <w:rsid w:val="004567FD"/>
    <w:rsid w:val="00460E0E"/>
    <w:rsid w:val="00460E49"/>
    <w:rsid w:val="0046249C"/>
    <w:rsid w:val="004628F7"/>
    <w:rsid w:val="00462E8C"/>
    <w:rsid w:val="00463312"/>
    <w:rsid w:val="004633F0"/>
    <w:rsid w:val="00464C53"/>
    <w:rsid w:val="00464F3F"/>
    <w:rsid w:val="00466BFB"/>
    <w:rsid w:val="00467A82"/>
    <w:rsid w:val="00470A27"/>
    <w:rsid w:val="00470FAF"/>
    <w:rsid w:val="0047463E"/>
    <w:rsid w:val="004759F3"/>
    <w:rsid w:val="00477608"/>
    <w:rsid w:val="00481192"/>
    <w:rsid w:val="004832C3"/>
    <w:rsid w:val="00483811"/>
    <w:rsid w:val="00484585"/>
    <w:rsid w:val="0048492F"/>
    <w:rsid w:val="00484E22"/>
    <w:rsid w:val="004854AE"/>
    <w:rsid w:val="00486DED"/>
    <w:rsid w:val="00487F08"/>
    <w:rsid w:val="00487F0E"/>
    <w:rsid w:val="00487FBE"/>
    <w:rsid w:val="00490E21"/>
    <w:rsid w:val="00491074"/>
    <w:rsid w:val="0049204D"/>
    <w:rsid w:val="0049242D"/>
    <w:rsid w:val="00492B5C"/>
    <w:rsid w:val="00494155"/>
    <w:rsid w:val="0049585B"/>
    <w:rsid w:val="00495AE0"/>
    <w:rsid w:val="00497150"/>
    <w:rsid w:val="00497D57"/>
    <w:rsid w:val="004A0983"/>
    <w:rsid w:val="004A1834"/>
    <w:rsid w:val="004A1A69"/>
    <w:rsid w:val="004A21CE"/>
    <w:rsid w:val="004A48A3"/>
    <w:rsid w:val="004A4D53"/>
    <w:rsid w:val="004A5486"/>
    <w:rsid w:val="004A62D2"/>
    <w:rsid w:val="004A6394"/>
    <w:rsid w:val="004A6F12"/>
    <w:rsid w:val="004A7804"/>
    <w:rsid w:val="004A7D7E"/>
    <w:rsid w:val="004A7E3C"/>
    <w:rsid w:val="004B01D6"/>
    <w:rsid w:val="004B12CF"/>
    <w:rsid w:val="004B1842"/>
    <w:rsid w:val="004B18DB"/>
    <w:rsid w:val="004B1EDD"/>
    <w:rsid w:val="004B4EDF"/>
    <w:rsid w:val="004B5374"/>
    <w:rsid w:val="004B64A4"/>
    <w:rsid w:val="004B65D5"/>
    <w:rsid w:val="004B72F8"/>
    <w:rsid w:val="004C02FF"/>
    <w:rsid w:val="004C06C4"/>
    <w:rsid w:val="004C2140"/>
    <w:rsid w:val="004C5420"/>
    <w:rsid w:val="004C5524"/>
    <w:rsid w:val="004C55DE"/>
    <w:rsid w:val="004C5B66"/>
    <w:rsid w:val="004C6F5B"/>
    <w:rsid w:val="004D0650"/>
    <w:rsid w:val="004D09C4"/>
    <w:rsid w:val="004D1BE2"/>
    <w:rsid w:val="004D39E9"/>
    <w:rsid w:val="004D48B7"/>
    <w:rsid w:val="004D4DEA"/>
    <w:rsid w:val="004E0069"/>
    <w:rsid w:val="004E0317"/>
    <w:rsid w:val="004E0563"/>
    <w:rsid w:val="004E0D26"/>
    <w:rsid w:val="004E1C6F"/>
    <w:rsid w:val="004E256F"/>
    <w:rsid w:val="004E3B98"/>
    <w:rsid w:val="004E3CA9"/>
    <w:rsid w:val="004E47B1"/>
    <w:rsid w:val="004E5BEF"/>
    <w:rsid w:val="004F2053"/>
    <w:rsid w:val="004F23DB"/>
    <w:rsid w:val="004F31D4"/>
    <w:rsid w:val="004F3CEE"/>
    <w:rsid w:val="004F5CD2"/>
    <w:rsid w:val="004F74FD"/>
    <w:rsid w:val="00500564"/>
    <w:rsid w:val="00500EAB"/>
    <w:rsid w:val="00501DBC"/>
    <w:rsid w:val="005028E4"/>
    <w:rsid w:val="00504B53"/>
    <w:rsid w:val="00505D47"/>
    <w:rsid w:val="005067F1"/>
    <w:rsid w:val="00506934"/>
    <w:rsid w:val="005114E5"/>
    <w:rsid w:val="005114F3"/>
    <w:rsid w:val="00511C41"/>
    <w:rsid w:val="00511D56"/>
    <w:rsid w:val="00511FAA"/>
    <w:rsid w:val="00512194"/>
    <w:rsid w:val="0051283A"/>
    <w:rsid w:val="0051302F"/>
    <w:rsid w:val="005138F0"/>
    <w:rsid w:val="00514F3D"/>
    <w:rsid w:val="005159C1"/>
    <w:rsid w:val="00520959"/>
    <w:rsid w:val="0052459F"/>
    <w:rsid w:val="0052569C"/>
    <w:rsid w:val="00525DD1"/>
    <w:rsid w:val="00525F12"/>
    <w:rsid w:val="00527622"/>
    <w:rsid w:val="00530012"/>
    <w:rsid w:val="0053043D"/>
    <w:rsid w:val="00531298"/>
    <w:rsid w:val="00531559"/>
    <w:rsid w:val="00531B10"/>
    <w:rsid w:val="00531E6C"/>
    <w:rsid w:val="0053209B"/>
    <w:rsid w:val="00532573"/>
    <w:rsid w:val="00532722"/>
    <w:rsid w:val="00533388"/>
    <w:rsid w:val="005348A8"/>
    <w:rsid w:val="005349BA"/>
    <w:rsid w:val="005351F4"/>
    <w:rsid w:val="0053590C"/>
    <w:rsid w:val="00536B11"/>
    <w:rsid w:val="005375DF"/>
    <w:rsid w:val="00540235"/>
    <w:rsid w:val="00541911"/>
    <w:rsid w:val="00541F8E"/>
    <w:rsid w:val="005427DD"/>
    <w:rsid w:val="005444AF"/>
    <w:rsid w:val="00544DFC"/>
    <w:rsid w:val="00545150"/>
    <w:rsid w:val="00545CC7"/>
    <w:rsid w:val="00552638"/>
    <w:rsid w:val="00553E0A"/>
    <w:rsid w:val="00554CA2"/>
    <w:rsid w:val="0055519D"/>
    <w:rsid w:val="00555E57"/>
    <w:rsid w:val="00556C2B"/>
    <w:rsid w:val="00561E42"/>
    <w:rsid w:val="00563670"/>
    <w:rsid w:val="005639D0"/>
    <w:rsid w:val="00567077"/>
    <w:rsid w:val="005670C7"/>
    <w:rsid w:val="00567547"/>
    <w:rsid w:val="00570061"/>
    <w:rsid w:val="00570B07"/>
    <w:rsid w:val="00571ABA"/>
    <w:rsid w:val="00572091"/>
    <w:rsid w:val="005722F8"/>
    <w:rsid w:val="00573566"/>
    <w:rsid w:val="005745BB"/>
    <w:rsid w:val="00574A05"/>
    <w:rsid w:val="00574F02"/>
    <w:rsid w:val="00575602"/>
    <w:rsid w:val="00576220"/>
    <w:rsid w:val="00577D64"/>
    <w:rsid w:val="00582D73"/>
    <w:rsid w:val="00583151"/>
    <w:rsid w:val="00583BD3"/>
    <w:rsid w:val="005849D7"/>
    <w:rsid w:val="00584CF6"/>
    <w:rsid w:val="00585FAA"/>
    <w:rsid w:val="00586A53"/>
    <w:rsid w:val="00586ED8"/>
    <w:rsid w:val="005926D4"/>
    <w:rsid w:val="00594833"/>
    <w:rsid w:val="00594AF1"/>
    <w:rsid w:val="00594FAB"/>
    <w:rsid w:val="0059536F"/>
    <w:rsid w:val="00595A67"/>
    <w:rsid w:val="00596960"/>
    <w:rsid w:val="00596EA2"/>
    <w:rsid w:val="0059758C"/>
    <w:rsid w:val="005A0C97"/>
    <w:rsid w:val="005A2B0D"/>
    <w:rsid w:val="005A4412"/>
    <w:rsid w:val="005A5171"/>
    <w:rsid w:val="005A52F9"/>
    <w:rsid w:val="005A645C"/>
    <w:rsid w:val="005A67CF"/>
    <w:rsid w:val="005A6BE1"/>
    <w:rsid w:val="005A6D78"/>
    <w:rsid w:val="005A796A"/>
    <w:rsid w:val="005B07DA"/>
    <w:rsid w:val="005B07FD"/>
    <w:rsid w:val="005B1684"/>
    <w:rsid w:val="005B22C5"/>
    <w:rsid w:val="005B33DB"/>
    <w:rsid w:val="005B3702"/>
    <w:rsid w:val="005B3805"/>
    <w:rsid w:val="005B3DC3"/>
    <w:rsid w:val="005B5EDD"/>
    <w:rsid w:val="005B63A6"/>
    <w:rsid w:val="005C037E"/>
    <w:rsid w:val="005C0671"/>
    <w:rsid w:val="005C0F19"/>
    <w:rsid w:val="005C2437"/>
    <w:rsid w:val="005C2D9F"/>
    <w:rsid w:val="005C3808"/>
    <w:rsid w:val="005C4977"/>
    <w:rsid w:val="005C5323"/>
    <w:rsid w:val="005D0249"/>
    <w:rsid w:val="005D0B08"/>
    <w:rsid w:val="005D135D"/>
    <w:rsid w:val="005D1851"/>
    <w:rsid w:val="005D21F7"/>
    <w:rsid w:val="005D2726"/>
    <w:rsid w:val="005D2B06"/>
    <w:rsid w:val="005D78A5"/>
    <w:rsid w:val="005E05F2"/>
    <w:rsid w:val="005E1067"/>
    <w:rsid w:val="005E1760"/>
    <w:rsid w:val="005E26C8"/>
    <w:rsid w:val="005E2A97"/>
    <w:rsid w:val="005E35A4"/>
    <w:rsid w:val="005E35C3"/>
    <w:rsid w:val="005E3879"/>
    <w:rsid w:val="005E48FD"/>
    <w:rsid w:val="005E4995"/>
    <w:rsid w:val="005E52BC"/>
    <w:rsid w:val="005E5640"/>
    <w:rsid w:val="005E65FC"/>
    <w:rsid w:val="005E690E"/>
    <w:rsid w:val="005F0BB3"/>
    <w:rsid w:val="005F0DA0"/>
    <w:rsid w:val="005F0F46"/>
    <w:rsid w:val="005F4534"/>
    <w:rsid w:val="005F46DC"/>
    <w:rsid w:val="005F5C8F"/>
    <w:rsid w:val="005F6A0E"/>
    <w:rsid w:val="005F7DAC"/>
    <w:rsid w:val="006001B7"/>
    <w:rsid w:val="00600A03"/>
    <w:rsid w:val="00601679"/>
    <w:rsid w:val="006066B4"/>
    <w:rsid w:val="0060691A"/>
    <w:rsid w:val="00606A7C"/>
    <w:rsid w:val="00606FC2"/>
    <w:rsid w:val="00607193"/>
    <w:rsid w:val="00607762"/>
    <w:rsid w:val="00607B60"/>
    <w:rsid w:val="0061061D"/>
    <w:rsid w:val="00610F9E"/>
    <w:rsid w:val="0061383D"/>
    <w:rsid w:val="006144E3"/>
    <w:rsid w:val="006166A6"/>
    <w:rsid w:val="006166A7"/>
    <w:rsid w:val="00616A45"/>
    <w:rsid w:val="006174B9"/>
    <w:rsid w:val="00617D97"/>
    <w:rsid w:val="00621344"/>
    <w:rsid w:val="00622233"/>
    <w:rsid w:val="006227C1"/>
    <w:rsid w:val="00624BE9"/>
    <w:rsid w:val="00625EBA"/>
    <w:rsid w:val="00626870"/>
    <w:rsid w:val="00626BE3"/>
    <w:rsid w:val="006279E2"/>
    <w:rsid w:val="00627DB9"/>
    <w:rsid w:val="006303B4"/>
    <w:rsid w:val="00630421"/>
    <w:rsid w:val="00631A10"/>
    <w:rsid w:val="00631E83"/>
    <w:rsid w:val="006342A3"/>
    <w:rsid w:val="006371B8"/>
    <w:rsid w:val="00640888"/>
    <w:rsid w:val="00641B54"/>
    <w:rsid w:val="006432C4"/>
    <w:rsid w:val="00643479"/>
    <w:rsid w:val="00643D07"/>
    <w:rsid w:val="0064463E"/>
    <w:rsid w:val="00645C72"/>
    <w:rsid w:val="006477A6"/>
    <w:rsid w:val="00650238"/>
    <w:rsid w:val="006504FD"/>
    <w:rsid w:val="00652C9A"/>
    <w:rsid w:val="00653514"/>
    <w:rsid w:val="00656506"/>
    <w:rsid w:val="006565C8"/>
    <w:rsid w:val="006619C3"/>
    <w:rsid w:val="006620AA"/>
    <w:rsid w:val="00662105"/>
    <w:rsid w:val="00662A80"/>
    <w:rsid w:val="0066476A"/>
    <w:rsid w:val="00664A60"/>
    <w:rsid w:val="00664E06"/>
    <w:rsid w:val="00664F47"/>
    <w:rsid w:val="00670A9A"/>
    <w:rsid w:val="00676E06"/>
    <w:rsid w:val="006777D4"/>
    <w:rsid w:val="006817A0"/>
    <w:rsid w:val="006836B1"/>
    <w:rsid w:val="00683F3C"/>
    <w:rsid w:val="00684688"/>
    <w:rsid w:val="0068529A"/>
    <w:rsid w:val="0068560E"/>
    <w:rsid w:val="0068739A"/>
    <w:rsid w:val="0069099A"/>
    <w:rsid w:val="00690C6D"/>
    <w:rsid w:val="00691A4A"/>
    <w:rsid w:val="006925C7"/>
    <w:rsid w:val="00694BF4"/>
    <w:rsid w:val="00694C7F"/>
    <w:rsid w:val="00695809"/>
    <w:rsid w:val="00695B90"/>
    <w:rsid w:val="00697F22"/>
    <w:rsid w:val="006A2115"/>
    <w:rsid w:val="006A219F"/>
    <w:rsid w:val="006A3417"/>
    <w:rsid w:val="006A53CE"/>
    <w:rsid w:val="006B09EA"/>
    <w:rsid w:val="006B1311"/>
    <w:rsid w:val="006B1983"/>
    <w:rsid w:val="006B2C46"/>
    <w:rsid w:val="006B31D5"/>
    <w:rsid w:val="006B3637"/>
    <w:rsid w:val="006B3792"/>
    <w:rsid w:val="006C0487"/>
    <w:rsid w:val="006C0C9D"/>
    <w:rsid w:val="006C1F3B"/>
    <w:rsid w:val="006C1F74"/>
    <w:rsid w:val="006C2258"/>
    <w:rsid w:val="006C2607"/>
    <w:rsid w:val="006C3095"/>
    <w:rsid w:val="006C357F"/>
    <w:rsid w:val="006C4DD5"/>
    <w:rsid w:val="006C5C35"/>
    <w:rsid w:val="006C5E73"/>
    <w:rsid w:val="006C6DF8"/>
    <w:rsid w:val="006C7C11"/>
    <w:rsid w:val="006D005F"/>
    <w:rsid w:val="006D197F"/>
    <w:rsid w:val="006D1C20"/>
    <w:rsid w:val="006D48E5"/>
    <w:rsid w:val="006D4E92"/>
    <w:rsid w:val="006D5C57"/>
    <w:rsid w:val="006D724D"/>
    <w:rsid w:val="006E0BB0"/>
    <w:rsid w:val="006E3828"/>
    <w:rsid w:val="006E6ABD"/>
    <w:rsid w:val="006E6F9C"/>
    <w:rsid w:val="006F06C7"/>
    <w:rsid w:val="006F0E42"/>
    <w:rsid w:val="006F1ABA"/>
    <w:rsid w:val="006F1B6F"/>
    <w:rsid w:val="006F1D8A"/>
    <w:rsid w:val="006F1F71"/>
    <w:rsid w:val="006F2CC3"/>
    <w:rsid w:val="006F303A"/>
    <w:rsid w:val="006F4162"/>
    <w:rsid w:val="006F4C99"/>
    <w:rsid w:val="006F4DDA"/>
    <w:rsid w:val="006F5740"/>
    <w:rsid w:val="006F5D90"/>
    <w:rsid w:val="006F5F01"/>
    <w:rsid w:val="006F76CD"/>
    <w:rsid w:val="007004B1"/>
    <w:rsid w:val="00700AEF"/>
    <w:rsid w:val="00701870"/>
    <w:rsid w:val="007018CD"/>
    <w:rsid w:val="00701E50"/>
    <w:rsid w:val="00703570"/>
    <w:rsid w:val="00703788"/>
    <w:rsid w:val="00703F78"/>
    <w:rsid w:val="0070460E"/>
    <w:rsid w:val="00704B2C"/>
    <w:rsid w:val="00705C9C"/>
    <w:rsid w:val="007073CE"/>
    <w:rsid w:val="00710473"/>
    <w:rsid w:val="00710ED2"/>
    <w:rsid w:val="007114AE"/>
    <w:rsid w:val="007116FB"/>
    <w:rsid w:val="00711A82"/>
    <w:rsid w:val="007130FB"/>
    <w:rsid w:val="00714222"/>
    <w:rsid w:val="00714367"/>
    <w:rsid w:val="0071447D"/>
    <w:rsid w:val="0071708D"/>
    <w:rsid w:val="0071750F"/>
    <w:rsid w:val="00721A1F"/>
    <w:rsid w:val="00721C51"/>
    <w:rsid w:val="00721C8B"/>
    <w:rsid w:val="00722D7F"/>
    <w:rsid w:val="00724F28"/>
    <w:rsid w:val="0072575C"/>
    <w:rsid w:val="0072619F"/>
    <w:rsid w:val="00726D15"/>
    <w:rsid w:val="00730958"/>
    <w:rsid w:val="007317A4"/>
    <w:rsid w:val="00731A01"/>
    <w:rsid w:val="00733490"/>
    <w:rsid w:val="007346F9"/>
    <w:rsid w:val="007349E9"/>
    <w:rsid w:val="00734AA6"/>
    <w:rsid w:val="00734AFC"/>
    <w:rsid w:val="00735699"/>
    <w:rsid w:val="007358B5"/>
    <w:rsid w:val="00735F6F"/>
    <w:rsid w:val="00736974"/>
    <w:rsid w:val="00736D6A"/>
    <w:rsid w:val="00737864"/>
    <w:rsid w:val="0073787A"/>
    <w:rsid w:val="00740BD9"/>
    <w:rsid w:val="00741CCD"/>
    <w:rsid w:val="00744E53"/>
    <w:rsid w:val="007454B1"/>
    <w:rsid w:val="00747F80"/>
    <w:rsid w:val="00750422"/>
    <w:rsid w:val="00752387"/>
    <w:rsid w:val="007528ED"/>
    <w:rsid w:val="00752C35"/>
    <w:rsid w:val="007531B1"/>
    <w:rsid w:val="007535AD"/>
    <w:rsid w:val="00754927"/>
    <w:rsid w:val="007557B1"/>
    <w:rsid w:val="00756325"/>
    <w:rsid w:val="007566A7"/>
    <w:rsid w:val="007567A9"/>
    <w:rsid w:val="0075773D"/>
    <w:rsid w:val="00757BFD"/>
    <w:rsid w:val="007602E6"/>
    <w:rsid w:val="00762191"/>
    <w:rsid w:val="007632D0"/>
    <w:rsid w:val="00763616"/>
    <w:rsid w:val="00764E96"/>
    <w:rsid w:val="00765EC6"/>
    <w:rsid w:val="00766090"/>
    <w:rsid w:val="00766235"/>
    <w:rsid w:val="007672E5"/>
    <w:rsid w:val="00767A4D"/>
    <w:rsid w:val="00767F99"/>
    <w:rsid w:val="00770410"/>
    <w:rsid w:val="007713A9"/>
    <w:rsid w:val="00772C29"/>
    <w:rsid w:val="00772C2B"/>
    <w:rsid w:val="0078125B"/>
    <w:rsid w:val="0078214D"/>
    <w:rsid w:val="00782DCE"/>
    <w:rsid w:val="00786D55"/>
    <w:rsid w:val="00791C25"/>
    <w:rsid w:val="0079283B"/>
    <w:rsid w:val="0079361D"/>
    <w:rsid w:val="00793F31"/>
    <w:rsid w:val="007941BF"/>
    <w:rsid w:val="00794889"/>
    <w:rsid w:val="007955FE"/>
    <w:rsid w:val="00795F69"/>
    <w:rsid w:val="00797ABE"/>
    <w:rsid w:val="007A0C60"/>
    <w:rsid w:val="007A1F2F"/>
    <w:rsid w:val="007A3804"/>
    <w:rsid w:val="007A49A7"/>
    <w:rsid w:val="007A52D4"/>
    <w:rsid w:val="007A5302"/>
    <w:rsid w:val="007A5AD4"/>
    <w:rsid w:val="007A5B31"/>
    <w:rsid w:val="007A63EA"/>
    <w:rsid w:val="007A69D1"/>
    <w:rsid w:val="007A7854"/>
    <w:rsid w:val="007A7BF6"/>
    <w:rsid w:val="007B0108"/>
    <w:rsid w:val="007B020B"/>
    <w:rsid w:val="007B2FA8"/>
    <w:rsid w:val="007B3994"/>
    <w:rsid w:val="007B3F22"/>
    <w:rsid w:val="007B6094"/>
    <w:rsid w:val="007B73CC"/>
    <w:rsid w:val="007B7A43"/>
    <w:rsid w:val="007C035D"/>
    <w:rsid w:val="007C0ED0"/>
    <w:rsid w:val="007C150C"/>
    <w:rsid w:val="007C1C67"/>
    <w:rsid w:val="007C224A"/>
    <w:rsid w:val="007C242E"/>
    <w:rsid w:val="007C28BD"/>
    <w:rsid w:val="007C2972"/>
    <w:rsid w:val="007C387A"/>
    <w:rsid w:val="007C3DD3"/>
    <w:rsid w:val="007C7843"/>
    <w:rsid w:val="007D04A3"/>
    <w:rsid w:val="007D0C4D"/>
    <w:rsid w:val="007D1846"/>
    <w:rsid w:val="007D24BE"/>
    <w:rsid w:val="007D2863"/>
    <w:rsid w:val="007D3D44"/>
    <w:rsid w:val="007D3E01"/>
    <w:rsid w:val="007D4B16"/>
    <w:rsid w:val="007D6D1E"/>
    <w:rsid w:val="007E0B2E"/>
    <w:rsid w:val="007E0B9F"/>
    <w:rsid w:val="007E0D02"/>
    <w:rsid w:val="007E1962"/>
    <w:rsid w:val="007E2DF0"/>
    <w:rsid w:val="007E58AD"/>
    <w:rsid w:val="007E6109"/>
    <w:rsid w:val="007F01EA"/>
    <w:rsid w:val="007F08C1"/>
    <w:rsid w:val="007F0983"/>
    <w:rsid w:val="007F1749"/>
    <w:rsid w:val="007F2282"/>
    <w:rsid w:val="007F2B02"/>
    <w:rsid w:val="007F3177"/>
    <w:rsid w:val="007F3414"/>
    <w:rsid w:val="007F45C0"/>
    <w:rsid w:val="007F48B0"/>
    <w:rsid w:val="007F4F5E"/>
    <w:rsid w:val="007F5987"/>
    <w:rsid w:val="007F6DC1"/>
    <w:rsid w:val="007F7616"/>
    <w:rsid w:val="007F7CB9"/>
    <w:rsid w:val="008031F6"/>
    <w:rsid w:val="00803650"/>
    <w:rsid w:val="00812473"/>
    <w:rsid w:val="00813336"/>
    <w:rsid w:val="00815A40"/>
    <w:rsid w:val="00815A45"/>
    <w:rsid w:val="008179A2"/>
    <w:rsid w:val="00820E1C"/>
    <w:rsid w:val="0082165F"/>
    <w:rsid w:val="008224F2"/>
    <w:rsid w:val="008227B7"/>
    <w:rsid w:val="00822BF2"/>
    <w:rsid w:val="0082474F"/>
    <w:rsid w:val="008247B3"/>
    <w:rsid w:val="00825C70"/>
    <w:rsid w:val="00825DAE"/>
    <w:rsid w:val="00826462"/>
    <w:rsid w:val="008273D6"/>
    <w:rsid w:val="0082755D"/>
    <w:rsid w:val="0083170D"/>
    <w:rsid w:val="00834F4C"/>
    <w:rsid w:val="00835394"/>
    <w:rsid w:val="00835D16"/>
    <w:rsid w:val="00836810"/>
    <w:rsid w:val="00837182"/>
    <w:rsid w:val="00837415"/>
    <w:rsid w:val="00837C05"/>
    <w:rsid w:val="0084127C"/>
    <w:rsid w:val="0084186F"/>
    <w:rsid w:val="00841F51"/>
    <w:rsid w:val="008424DC"/>
    <w:rsid w:val="00845113"/>
    <w:rsid w:val="00847307"/>
    <w:rsid w:val="00847B93"/>
    <w:rsid w:val="00851FC8"/>
    <w:rsid w:val="008529CC"/>
    <w:rsid w:val="00853072"/>
    <w:rsid w:val="00853561"/>
    <w:rsid w:val="00854119"/>
    <w:rsid w:val="00854D66"/>
    <w:rsid w:val="00855790"/>
    <w:rsid w:val="00856952"/>
    <w:rsid w:val="00856D3A"/>
    <w:rsid w:val="00856F9B"/>
    <w:rsid w:val="008578A7"/>
    <w:rsid w:val="008578CF"/>
    <w:rsid w:val="0086020E"/>
    <w:rsid w:val="0086072F"/>
    <w:rsid w:val="00861093"/>
    <w:rsid w:val="0086121D"/>
    <w:rsid w:val="0086187E"/>
    <w:rsid w:val="0086232A"/>
    <w:rsid w:val="00864A38"/>
    <w:rsid w:val="00871C2F"/>
    <w:rsid w:val="008730A1"/>
    <w:rsid w:val="00873CBE"/>
    <w:rsid w:val="00873E2A"/>
    <w:rsid w:val="0087419E"/>
    <w:rsid w:val="00874556"/>
    <w:rsid w:val="00874630"/>
    <w:rsid w:val="00874981"/>
    <w:rsid w:val="008749D6"/>
    <w:rsid w:val="00874EDB"/>
    <w:rsid w:val="008827C8"/>
    <w:rsid w:val="0088397A"/>
    <w:rsid w:val="00883FB4"/>
    <w:rsid w:val="008856B8"/>
    <w:rsid w:val="008858E0"/>
    <w:rsid w:val="00885EA8"/>
    <w:rsid w:val="008860D0"/>
    <w:rsid w:val="00890009"/>
    <w:rsid w:val="00890ADE"/>
    <w:rsid w:val="00891440"/>
    <w:rsid w:val="00892857"/>
    <w:rsid w:val="00892D19"/>
    <w:rsid w:val="00893093"/>
    <w:rsid w:val="00894060"/>
    <w:rsid w:val="0089415F"/>
    <w:rsid w:val="00894770"/>
    <w:rsid w:val="00895EBB"/>
    <w:rsid w:val="00897B80"/>
    <w:rsid w:val="008A0698"/>
    <w:rsid w:val="008A0D7F"/>
    <w:rsid w:val="008A1520"/>
    <w:rsid w:val="008A1D8F"/>
    <w:rsid w:val="008A2393"/>
    <w:rsid w:val="008A2953"/>
    <w:rsid w:val="008A2A33"/>
    <w:rsid w:val="008A509C"/>
    <w:rsid w:val="008A6147"/>
    <w:rsid w:val="008A6A5C"/>
    <w:rsid w:val="008A6CEA"/>
    <w:rsid w:val="008A6E18"/>
    <w:rsid w:val="008A763F"/>
    <w:rsid w:val="008A7BB3"/>
    <w:rsid w:val="008B0610"/>
    <w:rsid w:val="008B0A40"/>
    <w:rsid w:val="008B3929"/>
    <w:rsid w:val="008B5F90"/>
    <w:rsid w:val="008C346A"/>
    <w:rsid w:val="008C3CE3"/>
    <w:rsid w:val="008C47B3"/>
    <w:rsid w:val="008C480E"/>
    <w:rsid w:val="008C6231"/>
    <w:rsid w:val="008C7D45"/>
    <w:rsid w:val="008D10CA"/>
    <w:rsid w:val="008D3E2D"/>
    <w:rsid w:val="008D4786"/>
    <w:rsid w:val="008D50A7"/>
    <w:rsid w:val="008D59D1"/>
    <w:rsid w:val="008D5A87"/>
    <w:rsid w:val="008D7665"/>
    <w:rsid w:val="008E1BD5"/>
    <w:rsid w:val="008E1CC0"/>
    <w:rsid w:val="008E1D82"/>
    <w:rsid w:val="008E1E64"/>
    <w:rsid w:val="008E22F1"/>
    <w:rsid w:val="008E3B43"/>
    <w:rsid w:val="008E5F07"/>
    <w:rsid w:val="008E65B7"/>
    <w:rsid w:val="008E6815"/>
    <w:rsid w:val="008F009A"/>
    <w:rsid w:val="008F0D43"/>
    <w:rsid w:val="008F1338"/>
    <w:rsid w:val="008F1B8B"/>
    <w:rsid w:val="008F2015"/>
    <w:rsid w:val="008F2BDC"/>
    <w:rsid w:val="008F443F"/>
    <w:rsid w:val="008F4E67"/>
    <w:rsid w:val="008F5FB6"/>
    <w:rsid w:val="008F6EE2"/>
    <w:rsid w:val="008F7CFF"/>
    <w:rsid w:val="0090019D"/>
    <w:rsid w:val="0090144B"/>
    <w:rsid w:val="00902AE6"/>
    <w:rsid w:val="00903BC7"/>
    <w:rsid w:val="009044B1"/>
    <w:rsid w:val="00905555"/>
    <w:rsid w:val="00905952"/>
    <w:rsid w:val="00906DE1"/>
    <w:rsid w:val="009105EB"/>
    <w:rsid w:val="009116CA"/>
    <w:rsid w:val="00912239"/>
    <w:rsid w:val="00913236"/>
    <w:rsid w:val="00913397"/>
    <w:rsid w:val="009148E3"/>
    <w:rsid w:val="0091549C"/>
    <w:rsid w:val="00915E21"/>
    <w:rsid w:val="009165EF"/>
    <w:rsid w:val="00916C08"/>
    <w:rsid w:val="009171C0"/>
    <w:rsid w:val="009175BD"/>
    <w:rsid w:val="00917870"/>
    <w:rsid w:val="00917890"/>
    <w:rsid w:val="00920DD9"/>
    <w:rsid w:val="009232A8"/>
    <w:rsid w:val="00923AA1"/>
    <w:rsid w:val="0092434C"/>
    <w:rsid w:val="00924C12"/>
    <w:rsid w:val="00924EC8"/>
    <w:rsid w:val="0092568A"/>
    <w:rsid w:val="00925CA7"/>
    <w:rsid w:val="00925D7C"/>
    <w:rsid w:val="00926C4A"/>
    <w:rsid w:val="009270BB"/>
    <w:rsid w:val="0093375F"/>
    <w:rsid w:val="009372AD"/>
    <w:rsid w:val="0094099A"/>
    <w:rsid w:val="00940F27"/>
    <w:rsid w:val="009425EA"/>
    <w:rsid w:val="00943248"/>
    <w:rsid w:val="009444F6"/>
    <w:rsid w:val="0094473B"/>
    <w:rsid w:val="00945A2D"/>
    <w:rsid w:val="00946360"/>
    <w:rsid w:val="0095129A"/>
    <w:rsid w:val="00952409"/>
    <w:rsid w:val="009525CF"/>
    <w:rsid w:val="009539FD"/>
    <w:rsid w:val="00955B1F"/>
    <w:rsid w:val="009574E0"/>
    <w:rsid w:val="00957BCF"/>
    <w:rsid w:val="009601CF"/>
    <w:rsid w:val="00962111"/>
    <w:rsid w:val="00962B49"/>
    <w:rsid w:val="00962BDA"/>
    <w:rsid w:val="009638FC"/>
    <w:rsid w:val="00963CCD"/>
    <w:rsid w:val="009643ED"/>
    <w:rsid w:val="00964C83"/>
    <w:rsid w:val="00964EAB"/>
    <w:rsid w:val="009654A4"/>
    <w:rsid w:val="009660BD"/>
    <w:rsid w:val="009667FE"/>
    <w:rsid w:val="00966EFB"/>
    <w:rsid w:val="009672EE"/>
    <w:rsid w:val="00970892"/>
    <w:rsid w:val="00970C35"/>
    <w:rsid w:val="00971115"/>
    <w:rsid w:val="0097131C"/>
    <w:rsid w:val="0097154E"/>
    <w:rsid w:val="009718FF"/>
    <w:rsid w:val="009719F5"/>
    <w:rsid w:val="0097320E"/>
    <w:rsid w:val="00973BAA"/>
    <w:rsid w:val="00973BE5"/>
    <w:rsid w:val="009742AC"/>
    <w:rsid w:val="009756FA"/>
    <w:rsid w:val="00975854"/>
    <w:rsid w:val="00976039"/>
    <w:rsid w:val="009766C2"/>
    <w:rsid w:val="00980313"/>
    <w:rsid w:val="009805C4"/>
    <w:rsid w:val="00980822"/>
    <w:rsid w:val="0098156C"/>
    <w:rsid w:val="00983C00"/>
    <w:rsid w:val="009854A3"/>
    <w:rsid w:val="00985930"/>
    <w:rsid w:val="00985D96"/>
    <w:rsid w:val="009860C0"/>
    <w:rsid w:val="00986A89"/>
    <w:rsid w:val="00986BED"/>
    <w:rsid w:val="00986E95"/>
    <w:rsid w:val="0098738C"/>
    <w:rsid w:val="00990B12"/>
    <w:rsid w:val="009916E7"/>
    <w:rsid w:val="00991757"/>
    <w:rsid w:val="00991CC4"/>
    <w:rsid w:val="00992345"/>
    <w:rsid w:val="00992A96"/>
    <w:rsid w:val="009941EE"/>
    <w:rsid w:val="00994B25"/>
    <w:rsid w:val="00996BA9"/>
    <w:rsid w:val="0099717C"/>
    <w:rsid w:val="009975FC"/>
    <w:rsid w:val="00997B89"/>
    <w:rsid w:val="009A1FAB"/>
    <w:rsid w:val="009A38B4"/>
    <w:rsid w:val="009A3971"/>
    <w:rsid w:val="009A3C18"/>
    <w:rsid w:val="009A3F1D"/>
    <w:rsid w:val="009A4676"/>
    <w:rsid w:val="009A50C1"/>
    <w:rsid w:val="009A605B"/>
    <w:rsid w:val="009A70C4"/>
    <w:rsid w:val="009A7342"/>
    <w:rsid w:val="009B1CD6"/>
    <w:rsid w:val="009B22C8"/>
    <w:rsid w:val="009B3E84"/>
    <w:rsid w:val="009B3F27"/>
    <w:rsid w:val="009B44E9"/>
    <w:rsid w:val="009B6109"/>
    <w:rsid w:val="009B6624"/>
    <w:rsid w:val="009C04A6"/>
    <w:rsid w:val="009C1267"/>
    <w:rsid w:val="009C1B1F"/>
    <w:rsid w:val="009C2A99"/>
    <w:rsid w:val="009C4C6A"/>
    <w:rsid w:val="009C547E"/>
    <w:rsid w:val="009C63BE"/>
    <w:rsid w:val="009C6ECC"/>
    <w:rsid w:val="009C757E"/>
    <w:rsid w:val="009D1609"/>
    <w:rsid w:val="009D2968"/>
    <w:rsid w:val="009D2D37"/>
    <w:rsid w:val="009D4517"/>
    <w:rsid w:val="009D5070"/>
    <w:rsid w:val="009D5168"/>
    <w:rsid w:val="009D64F7"/>
    <w:rsid w:val="009D7AED"/>
    <w:rsid w:val="009D7DBA"/>
    <w:rsid w:val="009E0AAF"/>
    <w:rsid w:val="009E178A"/>
    <w:rsid w:val="009E29C7"/>
    <w:rsid w:val="009E397C"/>
    <w:rsid w:val="009E3F3C"/>
    <w:rsid w:val="009E4939"/>
    <w:rsid w:val="009E595F"/>
    <w:rsid w:val="009E6915"/>
    <w:rsid w:val="009E7501"/>
    <w:rsid w:val="009E7E80"/>
    <w:rsid w:val="009F01A7"/>
    <w:rsid w:val="009F0774"/>
    <w:rsid w:val="009F1D9E"/>
    <w:rsid w:val="009F1E03"/>
    <w:rsid w:val="009F21B7"/>
    <w:rsid w:val="009F2EE1"/>
    <w:rsid w:val="009F3BCF"/>
    <w:rsid w:val="009F42A4"/>
    <w:rsid w:val="009F4BF0"/>
    <w:rsid w:val="009F66C6"/>
    <w:rsid w:val="009F7736"/>
    <w:rsid w:val="00A008AB"/>
    <w:rsid w:val="00A00C15"/>
    <w:rsid w:val="00A02157"/>
    <w:rsid w:val="00A05AFF"/>
    <w:rsid w:val="00A061A6"/>
    <w:rsid w:val="00A06460"/>
    <w:rsid w:val="00A06B37"/>
    <w:rsid w:val="00A07DD6"/>
    <w:rsid w:val="00A100CF"/>
    <w:rsid w:val="00A11643"/>
    <w:rsid w:val="00A11DDA"/>
    <w:rsid w:val="00A12954"/>
    <w:rsid w:val="00A12E31"/>
    <w:rsid w:val="00A13A47"/>
    <w:rsid w:val="00A13EBB"/>
    <w:rsid w:val="00A15EDD"/>
    <w:rsid w:val="00A16098"/>
    <w:rsid w:val="00A16594"/>
    <w:rsid w:val="00A20783"/>
    <w:rsid w:val="00A21517"/>
    <w:rsid w:val="00A220A2"/>
    <w:rsid w:val="00A2264B"/>
    <w:rsid w:val="00A242DE"/>
    <w:rsid w:val="00A24884"/>
    <w:rsid w:val="00A24A56"/>
    <w:rsid w:val="00A25F95"/>
    <w:rsid w:val="00A26715"/>
    <w:rsid w:val="00A267C5"/>
    <w:rsid w:val="00A27A96"/>
    <w:rsid w:val="00A30E44"/>
    <w:rsid w:val="00A32C8C"/>
    <w:rsid w:val="00A334A8"/>
    <w:rsid w:val="00A33927"/>
    <w:rsid w:val="00A33CD2"/>
    <w:rsid w:val="00A33D9A"/>
    <w:rsid w:val="00A345B4"/>
    <w:rsid w:val="00A37D89"/>
    <w:rsid w:val="00A4054E"/>
    <w:rsid w:val="00A40E4A"/>
    <w:rsid w:val="00A41933"/>
    <w:rsid w:val="00A41B13"/>
    <w:rsid w:val="00A42A48"/>
    <w:rsid w:val="00A42D55"/>
    <w:rsid w:val="00A452F8"/>
    <w:rsid w:val="00A45E68"/>
    <w:rsid w:val="00A46030"/>
    <w:rsid w:val="00A461A9"/>
    <w:rsid w:val="00A463EF"/>
    <w:rsid w:val="00A503A7"/>
    <w:rsid w:val="00A52A08"/>
    <w:rsid w:val="00A52B69"/>
    <w:rsid w:val="00A5348B"/>
    <w:rsid w:val="00A54A7B"/>
    <w:rsid w:val="00A54D13"/>
    <w:rsid w:val="00A56D38"/>
    <w:rsid w:val="00A57357"/>
    <w:rsid w:val="00A574CC"/>
    <w:rsid w:val="00A57DC0"/>
    <w:rsid w:val="00A60423"/>
    <w:rsid w:val="00A6134B"/>
    <w:rsid w:val="00A61A90"/>
    <w:rsid w:val="00A61E22"/>
    <w:rsid w:val="00A63BB0"/>
    <w:rsid w:val="00A644D5"/>
    <w:rsid w:val="00A646FA"/>
    <w:rsid w:val="00A65F1E"/>
    <w:rsid w:val="00A66164"/>
    <w:rsid w:val="00A66A56"/>
    <w:rsid w:val="00A6773D"/>
    <w:rsid w:val="00A70774"/>
    <w:rsid w:val="00A71679"/>
    <w:rsid w:val="00A73C0A"/>
    <w:rsid w:val="00A74880"/>
    <w:rsid w:val="00A75165"/>
    <w:rsid w:val="00A75DAF"/>
    <w:rsid w:val="00A77278"/>
    <w:rsid w:val="00A77D76"/>
    <w:rsid w:val="00A845CD"/>
    <w:rsid w:val="00A86053"/>
    <w:rsid w:val="00A86A7B"/>
    <w:rsid w:val="00A87099"/>
    <w:rsid w:val="00A87818"/>
    <w:rsid w:val="00A9287D"/>
    <w:rsid w:val="00A93937"/>
    <w:rsid w:val="00A946FB"/>
    <w:rsid w:val="00A94CB8"/>
    <w:rsid w:val="00A959DA"/>
    <w:rsid w:val="00A95EFC"/>
    <w:rsid w:val="00AA0578"/>
    <w:rsid w:val="00AA0D77"/>
    <w:rsid w:val="00AA2452"/>
    <w:rsid w:val="00AA2CB1"/>
    <w:rsid w:val="00AA3BE8"/>
    <w:rsid w:val="00AA3DFE"/>
    <w:rsid w:val="00AA6896"/>
    <w:rsid w:val="00AA69C5"/>
    <w:rsid w:val="00AA71EE"/>
    <w:rsid w:val="00AA7447"/>
    <w:rsid w:val="00AB0BDF"/>
    <w:rsid w:val="00AB1429"/>
    <w:rsid w:val="00AB2DE7"/>
    <w:rsid w:val="00AB3690"/>
    <w:rsid w:val="00AB3BB4"/>
    <w:rsid w:val="00AB5CAE"/>
    <w:rsid w:val="00AB65DD"/>
    <w:rsid w:val="00AB6B5E"/>
    <w:rsid w:val="00AB6FB7"/>
    <w:rsid w:val="00AB7384"/>
    <w:rsid w:val="00AC01CC"/>
    <w:rsid w:val="00AC1DE2"/>
    <w:rsid w:val="00AC4DAE"/>
    <w:rsid w:val="00AC5C6D"/>
    <w:rsid w:val="00AC67FA"/>
    <w:rsid w:val="00AC6B07"/>
    <w:rsid w:val="00AC7B1C"/>
    <w:rsid w:val="00AD036C"/>
    <w:rsid w:val="00AD1556"/>
    <w:rsid w:val="00AD1AE5"/>
    <w:rsid w:val="00AD1CD9"/>
    <w:rsid w:val="00AD1D28"/>
    <w:rsid w:val="00AD2AF1"/>
    <w:rsid w:val="00AD3213"/>
    <w:rsid w:val="00AD3668"/>
    <w:rsid w:val="00AD3E64"/>
    <w:rsid w:val="00AD460A"/>
    <w:rsid w:val="00AD5D76"/>
    <w:rsid w:val="00AD5E52"/>
    <w:rsid w:val="00AD72F4"/>
    <w:rsid w:val="00AE344A"/>
    <w:rsid w:val="00AE49CE"/>
    <w:rsid w:val="00AE5DC6"/>
    <w:rsid w:val="00AE670F"/>
    <w:rsid w:val="00AE788E"/>
    <w:rsid w:val="00AE7B7F"/>
    <w:rsid w:val="00AE7F53"/>
    <w:rsid w:val="00AF049D"/>
    <w:rsid w:val="00AF072B"/>
    <w:rsid w:val="00AF15C3"/>
    <w:rsid w:val="00AF1B30"/>
    <w:rsid w:val="00AF1C75"/>
    <w:rsid w:val="00AF23DB"/>
    <w:rsid w:val="00AF27A2"/>
    <w:rsid w:val="00AF3E71"/>
    <w:rsid w:val="00AF47D4"/>
    <w:rsid w:val="00AF4E16"/>
    <w:rsid w:val="00AF4F8A"/>
    <w:rsid w:val="00B01FBE"/>
    <w:rsid w:val="00B0235C"/>
    <w:rsid w:val="00B025C1"/>
    <w:rsid w:val="00B02A11"/>
    <w:rsid w:val="00B036F4"/>
    <w:rsid w:val="00B04B51"/>
    <w:rsid w:val="00B055F8"/>
    <w:rsid w:val="00B0566A"/>
    <w:rsid w:val="00B059B8"/>
    <w:rsid w:val="00B06529"/>
    <w:rsid w:val="00B07322"/>
    <w:rsid w:val="00B07876"/>
    <w:rsid w:val="00B104DA"/>
    <w:rsid w:val="00B10A79"/>
    <w:rsid w:val="00B14F1F"/>
    <w:rsid w:val="00B154BC"/>
    <w:rsid w:val="00B15DE2"/>
    <w:rsid w:val="00B1697E"/>
    <w:rsid w:val="00B208CB"/>
    <w:rsid w:val="00B22A80"/>
    <w:rsid w:val="00B230F4"/>
    <w:rsid w:val="00B23BA3"/>
    <w:rsid w:val="00B24474"/>
    <w:rsid w:val="00B25F8B"/>
    <w:rsid w:val="00B2669A"/>
    <w:rsid w:val="00B269EC"/>
    <w:rsid w:val="00B2785B"/>
    <w:rsid w:val="00B27B1E"/>
    <w:rsid w:val="00B27D59"/>
    <w:rsid w:val="00B27DD7"/>
    <w:rsid w:val="00B302D2"/>
    <w:rsid w:val="00B307A3"/>
    <w:rsid w:val="00B30D11"/>
    <w:rsid w:val="00B31DAE"/>
    <w:rsid w:val="00B35262"/>
    <w:rsid w:val="00B357C6"/>
    <w:rsid w:val="00B35C08"/>
    <w:rsid w:val="00B36B39"/>
    <w:rsid w:val="00B370AE"/>
    <w:rsid w:val="00B407EB"/>
    <w:rsid w:val="00B40F2D"/>
    <w:rsid w:val="00B416D4"/>
    <w:rsid w:val="00B418E7"/>
    <w:rsid w:val="00B42118"/>
    <w:rsid w:val="00B42724"/>
    <w:rsid w:val="00B44CDC"/>
    <w:rsid w:val="00B44E3B"/>
    <w:rsid w:val="00B45287"/>
    <w:rsid w:val="00B458B5"/>
    <w:rsid w:val="00B45DD9"/>
    <w:rsid w:val="00B47738"/>
    <w:rsid w:val="00B501D9"/>
    <w:rsid w:val="00B514FB"/>
    <w:rsid w:val="00B5234F"/>
    <w:rsid w:val="00B52555"/>
    <w:rsid w:val="00B5297A"/>
    <w:rsid w:val="00B538AD"/>
    <w:rsid w:val="00B53EF7"/>
    <w:rsid w:val="00B54C4E"/>
    <w:rsid w:val="00B54C50"/>
    <w:rsid w:val="00B55C02"/>
    <w:rsid w:val="00B55E7F"/>
    <w:rsid w:val="00B56111"/>
    <w:rsid w:val="00B57172"/>
    <w:rsid w:val="00B57D86"/>
    <w:rsid w:val="00B60634"/>
    <w:rsid w:val="00B62AD3"/>
    <w:rsid w:val="00B65111"/>
    <w:rsid w:val="00B66A94"/>
    <w:rsid w:val="00B70374"/>
    <w:rsid w:val="00B7054F"/>
    <w:rsid w:val="00B70EF1"/>
    <w:rsid w:val="00B718CD"/>
    <w:rsid w:val="00B728BA"/>
    <w:rsid w:val="00B72F7A"/>
    <w:rsid w:val="00B73505"/>
    <w:rsid w:val="00B750C8"/>
    <w:rsid w:val="00B75E11"/>
    <w:rsid w:val="00B76825"/>
    <w:rsid w:val="00B768C8"/>
    <w:rsid w:val="00B771C9"/>
    <w:rsid w:val="00B77D3C"/>
    <w:rsid w:val="00B80C65"/>
    <w:rsid w:val="00B8116E"/>
    <w:rsid w:val="00B81478"/>
    <w:rsid w:val="00B852EB"/>
    <w:rsid w:val="00B85A91"/>
    <w:rsid w:val="00B867A5"/>
    <w:rsid w:val="00B87F42"/>
    <w:rsid w:val="00B91524"/>
    <w:rsid w:val="00B9244B"/>
    <w:rsid w:val="00B9271D"/>
    <w:rsid w:val="00B941D3"/>
    <w:rsid w:val="00B95917"/>
    <w:rsid w:val="00B95C86"/>
    <w:rsid w:val="00B963BF"/>
    <w:rsid w:val="00B965CD"/>
    <w:rsid w:val="00B96A87"/>
    <w:rsid w:val="00B97376"/>
    <w:rsid w:val="00BA23C9"/>
    <w:rsid w:val="00BA58EB"/>
    <w:rsid w:val="00BA6C4F"/>
    <w:rsid w:val="00BA738A"/>
    <w:rsid w:val="00BA7C46"/>
    <w:rsid w:val="00BB1E66"/>
    <w:rsid w:val="00BB3609"/>
    <w:rsid w:val="00BB3F3D"/>
    <w:rsid w:val="00BB6E47"/>
    <w:rsid w:val="00BB6E66"/>
    <w:rsid w:val="00BC1260"/>
    <w:rsid w:val="00BC3D8F"/>
    <w:rsid w:val="00BC43F9"/>
    <w:rsid w:val="00BC4800"/>
    <w:rsid w:val="00BC4A2F"/>
    <w:rsid w:val="00BC4AD2"/>
    <w:rsid w:val="00BC4B47"/>
    <w:rsid w:val="00BC6399"/>
    <w:rsid w:val="00BC66F0"/>
    <w:rsid w:val="00BC67F0"/>
    <w:rsid w:val="00BC684D"/>
    <w:rsid w:val="00BD0B6B"/>
    <w:rsid w:val="00BD1108"/>
    <w:rsid w:val="00BD2056"/>
    <w:rsid w:val="00BD35CE"/>
    <w:rsid w:val="00BD3766"/>
    <w:rsid w:val="00BD3B80"/>
    <w:rsid w:val="00BD3DF2"/>
    <w:rsid w:val="00BD4361"/>
    <w:rsid w:val="00BD5154"/>
    <w:rsid w:val="00BD541A"/>
    <w:rsid w:val="00BD6E10"/>
    <w:rsid w:val="00BD70D0"/>
    <w:rsid w:val="00BD77E4"/>
    <w:rsid w:val="00BE0AF3"/>
    <w:rsid w:val="00BE1C14"/>
    <w:rsid w:val="00BE25B2"/>
    <w:rsid w:val="00BE38FB"/>
    <w:rsid w:val="00BE399C"/>
    <w:rsid w:val="00BE3E94"/>
    <w:rsid w:val="00BE4E0E"/>
    <w:rsid w:val="00BE63BA"/>
    <w:rsid w:val="00BE7728"/>
    <w:rsid w:val="00BE7DDC"/>
    <w:rsid w:val="00BF079C"/>
    <w:rsid w:val="00BF0806"/>
    <w:rsid w:val="00BF0F84"/>
    <w:rsid w:val="00BF3501"/>
    <w:rsid w:val="00BF5E8A"/>
    <w:rsid w:val="00BF608A"/>
    <w:rsid w:val="00BF697C"/>
    <w:rsid w:val="00BF6D1F"/>
    <w:rsid w:val="00BF6F7C"/>
    <w:rsid w:val="00BF7045"/>
    <w:rsid w:val="00BF73D0"/>
    <w:rsid w:val="00BF779C"/>
    <w:rsid w:val="00C0018C"/>
    <w:rsid w:val="00C0304F"/>
    <w:rsid w:val="00C04C58"/>
    <w:rsid w:val="00C04EBB"/>
    <w:rsid w:val="00C14350"/>
    <w:rsid w:val="00C1506D"/>
    <w:rsid w:val="00C15B80"/>
    <w:rsid w:val="00C16708"/>
    <w:rsid w:val="00C16943"/>
    <w:rsid w:val="00C16D3E"/>
    <w:rsid w:val="00C170C8"/>
    <w:rsid w:val="00C2076F"/>
    <w:rsid w:val="00C20CF0"/>
    <w:rsid w:val="00C20D3A"/>
    <w:rsid w:val="00C20DCD"/>
    <w:rsid w:val="00C20FA7"/>
    <w:rsid w:val="00C21C6B"/>
    <w:rsid w:val="00C2269A"/>
    <w:rsid w:val="00C22857"/>
    <w:rsid w:val="00C22C05"/>
    <w:rsid w:val="00C235D0"/>
    <w:rsid w:val="00C250F2"/>
    <w:rsid w:val="00C27008"/>
    <w:rsid w:val="00C27408"/>
    <w:rsid w:val="00C305F8"/>
    <w:rsid w:val="00C30E04"/>
    <w:rsid w:val="00C329B3"/>
    <w:rsid w:val="00C3469D"/>
    <w:rsid w:val="00C359FF"/>
    <w:rsid w:val="00C36387"/>
    <w:rsid w:val="00C3693B"/>
    <w:rsid w:val="00C417C8"/>
    <w:rsid w:val="00C424F8"/>
    <w:rsid w:val="00C42B24"/>
    <w:rsid w:val="00C430DE"/>
    <w:rsid w:val="00C44832"/>
    <w:rsid w:val="00C45589"/>
    <w:rsid w:val="00C45DF5"/>
    <w:rsid w:val="00C476B7"/>
    <w:rsid w:val="00C5091B"/>
    <w:rsid w:val="00C51568"/>
    <w:rsid w:val="00C52057"/>
    <w:rsid w:val="00C5436B"/>
    <w:rsid w:val="00C56A7D"/>
    <w:rsid w:val="00C56B2C"/>
    <w:rsid w:val="00C62458"/>
    <w:rsid w:val="00C63378"/>
    <w:rsid w:val="00C63431"/>
    <w:rsid w:val="00C6529C"/>
    <w:rsid w:val="00C65B4F"/>
    <w:rsid w:val="00C65E0E"/>
    <w:rsid w:val="00C6615D"/>
    <w:rsid w:val="00C66C4F"/>
    <w:rsid w:val="00C703C9"/>
    <w:rsid w:val="00C70429"/>
    <w:rsid w:val="00C71257"/>
    <w:rsid w:val="00C7481F"/>
    <w:rsid w:val="00C76313"/>
    <w:rsid w:val="00C76C83"/>
    <w:rsid w:val="00C7748C"/>
    <w:rsid w:val="00C77725"/>
    <w:rsid w:val="00C805F4"/>
    <w:rsid w:val="00C819C9"/>
    <w:rsid w:val="00C82B5B"/>
    <w:rsid w:val="00C82F83"/>
    <w:rsid w:val="00C8324F"/>
    <w:rsid w:val="00C84103"/>
    <w:rsid w:val="00C852EF"/>
    <w:rsid w:val="00C90E8C"/>
    <w:rsid w:val="00C90F89"/>
    <w:rsid w:val="00C939D5"/>
    <w:rsid w:val="00C9461C"/>
    <w:rsid w:val="00C96A68"/>
    <w:rsid w:val="00C96C54"/>
    <w:rsid w:val="00C96DB3"/>
    <w:rsid w:val="00C97D03"/>
    <w:rsid w:val="00CA1495"/>
    <w:rsid w:val="00CA2512"/>
    <w:rsid w:val="00CA30E9"/>
    <w:rsid w:val="00CA45E3"/>
    <w:rsid w:val="00CA55CF"/>
    <w:rsid w:val="00CA6EF7"/>
    <w:rsid w:val="00CB1FE2"/>
    <w:rsid w:val="00CB22B0"/>
    <w:rsid w:val="00CB2695"/>
    <w:rsid w:val="00CB2734"/>
    <w:rsid w:val="00CB2BCA"/>
    <w:rsid w:val="00CB4485"/>
    <w:rsid w:val="00CB5691"/>
    <w:rsid w:val="00CC15AC"/>
    <w:rsid w:val="00CC2EFC"/>
    <w:rsid w:val="00CC47AE"/>
    <w:rsid w:val="00CC49BC"/>
    <w:rsid w:val="00CC576F"/>
    <w:rsid w:val="00CC6320"/>
    <w:rsid w:val="00CC658D"/>
    <w:rsid w:val="00CC6F01"/>
    <w:rsid w:val="00CC711E"/>
    <w:rsid w:val="00CD1482"/>
    <w:rsid w:val="00CD2AAD"/>
    <w:rsid w:val="00CD2F1B"/>
    <w:rsid w:val="00CD371C"/>
    <w:rsid w:val="00CD4715"/>
    <w:rsid w:val="00CD49EC"/>
    <w:rsid w:val="00CD4A9F"/>
    <w:rsid w:val="00CD5891"/>
    <w:rsid w:val="00CD6039"/>
    <w:rsid w:val="00CD661D"/>
    <w:rsid w:val="00CD66DF"/>
    <w:rsid w:val="00CD678C"/>
    <w:rsid w:val="00CD6DD3"/>
    <w:rsid w:val="00CE02C6"/>
    <w:rsid w:val="00CE54AF"/>
    <w:rsid w:val="00CE6887"/>
    <w:rsid w:val="00CE69FF"/>
    <w:rsid w:val="00CE6C8F"/>
    <w:rsid w:val="00CF0596"/>
    <w:rsid w:val="00CF2F99"/>
    <w:rsid w:val="00CF3B39"/>
    <w:rsid w:val="00CF48E6"/>
    <w:rsid w:val="00CF56B0"/>
    <w:rsid w:val="00CF593C"/>
    <w:rsid w:val="00CF66B9"/>
    <w:rsid w:val="00D0159B"/>
    <w:rsid w:val="00D02FB5"/>
    <w:rsid w:val="00D03FCB"/>
    <w:rsid w:val="00D050B9"/>
    <w:rsid w:val="00D06847"/>
    <w:rsid w:val="00D06BF2"/>
    <w:rsid w:val="00D108C0"/>
    <w:rsid w:val="00D10D3B"/>
    <w:rsid w:val="00D10F6E"/>
    <w:rsid w:val="00D11AF5"/>
    <w:rsid w:val="00D1305D"/>
    <w:rsid w:val="00D14ABB"/>
    <w:rsid w:val="00D14F02"/>
    <w:rsid w:val="00D16D60"/>
    <w:rsid w:val="00D16EA5"/>
    <w:rsid w:val="00D178BA"/>
    <w:rsid w:val="00D20C04"/>
    <w:rsid w:val="00D23793"/>
    <w:rsid w:val="00D2631D"/>
    <w:rsid w:val="00D330F9"/>
    <w:rsid w:val="00D331AC"/>
    <w:rsid w:val="00D33BEC"/>
    <w:rsid w:val="00D3420D"/>
    <w:rsid w:val="00D34E57"/>
    <w:rsid w:val="00D3532D"/>
    <w:rsid w:val="00D372BB"/>
    <w:rsid w:val="00D41369"/>
    <w:rsid w:val="00D4154F"/>
    <w:rsid w:val="00D43B66"/>
    <w:rsid w:val="00D44AF8"/>
    <w:rsid w:val="00D44BC2"/>
    <w:rsid w:val="00D46BEC"/>
    <w:rsid w:val="00D46F0E"/>
    <w:rsid w:val="00D50395"/>
    <w:rsid w:val="00D520B5"/>
    <w:rsid w:val="00D527A2"/>
    <w:rsid w:val="00D5588B"/>
    <w:rsid w:val="00D56064"/>
    <w:rsid w:val="00D57E3E"/>
    <w:rsid w:val="00D57EB9"/>
    <w:rsid w:val="00D60163"/>
    <w:rsid w:val="00D609BC"/>
    <w:rsid w:val="00D61965"/>
    <w:rsid w:val="00D631C9"/>
    <w:rsid w:val="00D63BB2"/>
    <w:rsid w:val="00D65A9D"/>
    <w:rsid w:val="00D65F91"/>
    <w:rsid w:val="00D66996"/>
    <w:rsid w:val="00D674FC"/>
    <w:rsid w:val="00D71A86"/>
    <w:rsid w:val="00D71C77"/>
    <w:rsid w:val="00D71DCF"/>
    <w:rsid w:val="00D72B1F"/>
    <w:rsid w:val="00D74281"/>
    <w:rsid w:val="00D747C9"/>
    <w:rsid w:val="00D74846"/>
    <w:rsid w:val="00D74990"/>
    <w:rsid w:val="00D749C9"/>
    <w:rsid w:val="00D749D3"/>
    <w:rsid w:val="00D75076"/>
    <w:rsid w:val="00D76CF9"/>
    <w:rsid w:val="00D7730B"/>
    <w:rsid w:val="00D77630"/>
    <w:rsid w:val="00D77F11"/>
    <w:rsid w:val="00D81570"/>
    <w:rsid w:val="00D817B7"/>
    <w:rsid w:val="00D81A3F"/>
    <w:rsid w:val="00D82470"/>
    <w:rsid w:val="00D84779"/>
    <w:rsid w:val="00D8580F"/>
    <w:rsid w:val="00D86558"/>
    <w:rsid w:val="00D866E9"/>
    <w:rsid w:val="00D86797"/>
    <w:rsid w:val="00D907BC"/>
    <w:rsid w:val="00D90C7E"/>
    <w:rsid w:val="00D90E0D"/>
    <w:rsid w:val="00D921BC"/>
    <w:rsid w:val="00D93BA3"/>
    <w:rsid w:val="00D94229"/>
    <w:rsid w:val="00D94289"/>
    <w:rsid w:val="00D94977"/>
    <w:rsid w:val="00D956BB"/>
    <w:rsid w:val="00D962E5"/>
    <w:rsid w:val="00D9799E"/>
    <w:rsid w:val="00DA02BF"/>
    <w:rsid w:val="00DA19A5"/>
    <w:rsid w:val="00DA1B2D"/>
    <w:rsid w:val="00DA2C6F"/>
    <w:rsid w:val="00DA2D66"/>
    <w:rsid w:val="00DA347B"/>
    <w:rsid w:val="00DA407F"/>
    <w:rsid w:val="00DA4599"/>
    <w:rsid w:val="00DA5C9B"/>
    <w:rsid w:val="00DA6042"/>
    <w:rsid w:val="00DA6C8D"/>
    <w:rsid w:val="00DA6D11"/>
    <w:rsid w:val="00DA7A4D"/>
    <w:rsid w:val="00DB027B"/>
    <w:rsid w:val="00DB102E"/>
    <w:rsid w:val="00DB1D43"/>
    <w:rsid w:val="00DB2C4C"/>
    <w:rsid w:val="00DB639E"/>
    <w:rsid w:val="00DB7119"/>
    <w:rsid w:val="00DB7345"/>
    <w:rsid w:val="00DB7B30"/>
    <w:rsid w:val="00DC0339"/>
    <w:rsid w:val="00DC0426"/>
    <w:rsid w:val="00DC0C0C"/>
    <w:rsid w:val="00DC0EAE"/>
    <w:rsid w:val="00DC1245"/>
    <w:rsid w:val="00DC3746"/>
    <w:rsid w:val="00DC5E39"/>
    <w:rsid w:val="00DC6E49"/>
    <w:rsid w:val="00DC7485"/>
    <w:rsid w:val="00DD0149"/>
    <w:rsid w:val="00DD03D2"/>
    <w:rsid w:val="00DD0449"/>
    <w:rsid w:val="00DD0E6E"/>
    <w:rsid w:val="00DD3B13"/>
    <w:rsid w:val="00DD3C41"/>
    <w:rsid w:val="00DD46D0"/>
    <w:rsid w:val="00DD4F39"/>
    <w:rsid w:val="00DD52E1"/>
    <w:rsid w:val="00DD66B3"/>
    <w:rsid w:val="00DD6E97"/>
    <w:rsid w:val="00DD7780"/>
    <w:rsid w:val="00DD78C2"/>
    <w:rsid w:val="00DD7DFA"/>
    <w:rsid w:val="00DE1261"/>
    <w:rsid w:val="00DE1280"/>
    <w:rsid w:val="00DE1763"/>
    <w:rsid w:val="00DE32C9"/>
    <w:rsid w:val="00DE375A"/>
    <w:rsid w:val="00DE39A1"/>
    <w:rsid w:val="00DE3BC8"/>
    <w:rsid w:val="00DE746F"/>
    <w:rsid w:val="00DF0205"/>
    <w:rsid w:val="00DF0A09"/>
    <w:rsid w:val="00DF265B"/>
    <w:rsid w:val="00DF367F"/>
    <w:rsid w:val="00DF5223"/>
    <w:rsid w:val="00DF54A7"/>
    <w:rsid w:val="00DF5863"/>
    <w:rsid w:val="00DF6CD8"/>
    <w:rsid w:val="00DF6DB7"/>
    <w:rsid w:val="00DF7267"/>
    <w:rsid w:val="00E004A7"/>
    <w:rsid w:val="00E02377"/>
    <w:rsid w:val="00E02904"/>
    <w:rsid w:val="00E02DAE"/>
    <w:rsid w:val="00E03082"/>
    <w:rsid w:val="00E05F88"/>
    <w:rsid w:val="00E07BF6"/>
    <w:rsid w:val="00E1062E"/>
    <w:rsid w:val="00E10814"/>
    <w:rsid w:val="00E10C07"/>
    <w:rsid w:val="00E13B45"/>
    <w:rsid w:val="00E13F71"/>
    <w:rsid w:val="00E14344"/>
    <w:rsid w:val="00E1550D"/>
    <w:rsid w:val="00E15BD3"/>
    <w:rsid w:val="00E160F2"/>
    <w:rsid w:val="00E16378"/>
    <w:rsid w:val="00E16F82"/>
    <w:rsid w:val="00E16FE2"/>
    <w:rsid w:val="00E17363"/>
    <w:rsid w:val="00E21A6B"/>
    <w:rsid w:val="00E23451"/>
    <w:rsid w:val="00E23844"/>
    <w:rsid w:val="00E25DA7"/>
    <w:rsid w:val="00E25FD7"/>
    <w:rsid w:val="00E26073"/>
    <w:rsid w:val="00E27700"/>
    <w:rsid w:val="00E3164B"/>
    <w:rsid w:val="00E31F89"/>
    <w:rsid w:val="00E3236B"/>
    <w:rsid w:val="00E325A5"/>
    <w:rsid w:val="00E345AA"/>
    <w:rsid w:val="00E35F36"/>
    <w:rsid w:val="00E36F09"/>
    <w:rsid w:val="00E3746C"/>
    <w:rsid w:val="00E37539"/>
    <w:rsid w:val="00E3769A"/>
    <w:rsid w:val="00E37C26"/>
    <w:rsid w:val="00E41319"/>
    <w:rsid w:val="00E41C09"/>
    <w:rsid w:val="00E43113"/>
    <w:rsid w:val="00E437D1"/>
    <w:rsid w:val="00E443B4"/>
    <w:rsid w:val="00E44C43"/>
    <w:rsid w:val="00E453D4"/>
    <w:rsid w:val="00E4755B"/>
    <w:rsid w:val="00E47ACE"/>
    <w:rsid w:val="00E47EA0"/>
    <w:rsid w:val="00E5072E"/>
    <w:rsid w:val="00E527FF"/>
    <w:rsid w:val="00E54D62"/>
    <w:rsid w:val="00E55EFB"/>
    <w:rsid w:val="00E5609C"/>
    <w:rsid w:val="00E56558"/>
    <w:rsid w:val="00E568E6"/>
    <w:rsid w:val="00E56912"/>
    <w:rsid w:val="00E56AB4"/>
    <w:rsid w:val="00E5746B"/>
    <w:rsid w:val="00E57AD0"/>
    <w:rsid w:val="00E609D7"/>
    <w:rsid w:val="00E62094"/>
    <w:rsid w:val="00E6293A"/>
    <w:rsid w:val="00E62E0E"/>
    <w:rsid w:val="00E63325"/>
    <w:rsid w:val="00E64BB5"/>
    <w:rsid w:val="00E64BF3"/>
    <w:rsid w:val="00E65AA6"/>
    <w:rsid w:val="00E660F8"/>
    <w:rsid w:val="00E672A1"/>
    <w:rsid w:val="00E703D8"/>
    <w:rsid w:val="00E70E3B"/>
    <w:rsid w:val="00E714FA"/>
    <w:rsid w:val="00E71FDA"/>
    <w:rsid w:val="00E7454E"/>
    <w:rsid w:val="00E745D7"/>
    <w:rsid w:val="00E7485D"/>
    <w:rsid w:val="00E75DC3"/>
    <w:rsid w:val="00E76181"/>
    <w:rsid w:val="00E818CB"/>
    <w:rsid w:val="00E82548"/>
    <w:rsid w:val="00E83DED"/>
    <w:rsid w:val="00E840EA"/>
    <w:rsid w:val="00E84B4C"/>
    <w:rsid w:val="00E86DE5"/>
    <w:rsid w:val="00E86FC4"/>
    <w:rsid w:val="00E871B6"/>
    <w:rsid w:val="00E87474"/>
    <w:rsid w:val="00E8757B"/>
    <w:rsid w:val="00E87C23"/>
    <w:rsid w:val="00E909BA"/>
    <w:rsid w:val="00E93DC1"/>
    <w:rsid w:val="00E94904"/>
    <w:rsid w:val="00E94B17"/>
    <w:rsid w:val="00E96FA3"/>
    <w:rsid w:val="00EA11DF"/>
    <w:rsid w:val="00EA22C0"/>
    <w:rsid w:val="00EA287F"/>
    <w:rsid w:val="00EA28EB"/>
    <w:rsid w:val="00EA4E35"/>
    <w:rsid w:val="00EA51EC"/>
    <w:rsid w:val="00EB109B"/>
    <w:rsid w:val="00EB127F"/>
    <w:rsid w:val="00EB14D5"/>
    <w:rsid w:val="00EB2A21"/>
    <w:rsid w:val="00EB32C6"/>
    <w:rsid w:val="00EB505A"/>
    <w:rsid w:val="00EB6F30"/>
    <w:rsid w:val="00EC1BDC"/>
    <w:rsid w:val="00EC2169"/>
    <w:rsid w:val="00EC21C6"/>
    <w:rsid w:val="00EC2AFD"/>
    <w:rsid w:val="00EC347C"/>
    <w:rsid w:val="00EC380E"/>
    <w:rsid w:val="00EC38A5"/>
    <w:rsid w:val="00EC7A6C"/>
    <w:rsid w:val="00ED00AC"/>
    <w:rsid w:val="00ED117B"/>
    <w:rsid w:val="00ED133F"/>
    <w:rsid w:val="00ED15A5"/>
    <w:rsid w:val="00ED2884"/>
    <w:rsid w:val="00ED37C6"/>
    <w:rsid w:val="00ED66B6"/>
    <w:rsid w:val="00ED7F96"/>
    <w:rsid w:val="00EE0EC9"/>
    <w:rsid w:val="00EE0F78"/>
    <w:rsid w:val="00EE0F7F"/>
    <w:rsid w:val="00EE1919"/>
    <w:rsid w:val="00EE1DA8"/>
    <w:rsid w:val="00EE1EFD"/>
    <w:rsid w:val="00EE201A"/>
    <w:rsid w:val="00EE2326"/>
    <w:rsid w:val="00EE2DAE"/>
    <w:rsid w:val="00EE2F4B"/>
    <w:rsid w:val="00EE3A6D"/>
    <w:rsid w:val="00EE4B68"/>
    <w:rsid w:val="00EE4C3A"/>
    <w:rsid w:val="00EE5A2B"/>
    <w:rsid w:val="00EE615A"/>
    <w:rsid w:val="00EE76F3"/>
    <w:rsid w:val="00EE7B63"/>
    <w:rsid w:val="00EE7E67"/>
    <w:rsid w:val="00EF0567"/>
    <w:rsid w:val="00EF2A42"/>
    <w:rsid w:val="00EF2F24"/>
    <w:rsid w:val="00EF2FC6"/>
    <w:rsid w:val="00EF3E02"/>
    <w:rsid w:val="00EF4290"/>
    <w:rsid w:val="00EF4901"/>
    <w:rsid w:val="00EF5835"/>
    <w:rsid w:val="00EF59D5"/>
    <w:rsid w:val="00EF6924"/>
    <w:rsid w:val="00EF6D8E"/>
    <w:rsid w:val="00EF79A0"/>
    <w:rsid w:val="00F03B01"/>
    <w:rsid w:val="00F03DA0"/>
    <w:rsid w:val="00F040CF"/>
    <w:rsid w:val="00F047C5"/>
    <w:rsid w:val="00F057A7"/>
    <w:rsid w:val="00F0756E"/>
    <w:rsid w:val="00F102B5"/>
    <w:rsid w:val="00F11ABF"/>
    <w:rsid w:val="00F13377"/>
    <w:rsid w:val="00F13F97"/>
    <w:rsid w:val="00F1491F"/>
    <w:rsid w:val="00F15416"/>
    <w:rsid w:val="00F17779"/>
    <w:rsid w:val="00F21143"/>
    <w:rsid w:val="00F213D8"/>
    <w:rsid w:val="00F24543"/>
    <w:rsid w:val="00F256F4"/>
    <w:rsid w:val="00F30BFC"/>
    <w:rsid w:val="00F3214D"/>
    <w:rsid w:val="00F338D7"/>
    <w:rsid w:val="00F35437"/>
    <w:rsid w:val="00F354CC"/>
    <w:rsid w:val="00F35523"/>
    <w:rsid w:val="00F36062"/>
    <w:rsid w:val="00F37DD9"/>
    <w:rsid w:val="00F40303"/>
    <w:rsid w:val="00F40472"/>
    <w:rsid w:val="00F410FD"/>
    <w:rsid w:val="00F42979"/>
    <w:rsid w:val="00F431C0"/>
    <w:rsid w:val="00F43B1A"/>
    <w:rsid w:val="00F44765"/>
    <w:rsid w:val="00F454FF"/>
    <w:rsid w:val="00F45765"/>
    <w:rsid w:val="00F512DB"/>
    <w:rsid w:val="00F522B8"/>
    <w:rsid w:val="00F526B6"/>
    <w:rsid w:val="00F53322"/>
    <w:rsid w:val="00F53B42"/>
    <w:rsid w:val="00F5423D"/>
    <w:rsid w:val="00F54B75"/>
    <w:rsid w:val="00F5606C"/>
    <w:rsid w:val="00F56073"/>
    <w:rsid w:val="00F5620A"/>
    <w:rsid w:val="00F57018"/>
    <w:rsid w:val="00F575F6"/>
    <w:rsid w:val="00F606A0"/>
    <w:rsid w:val="00F6194E"/>
    <w:rsid w:val="00F61B10"/>
    <w:rsid w:val="00F61FCC"/>
    <w:rsid w:val="00F62586"/>
    <w:rsid w:val="00F62E61"/>
    <w:rsid w:val="00F630B2"/>
    <w:rsid w:val="00F631E3"/>
    <w:rsid w:val="00F637F1"/>
    <w:rsid w:val="00F6493B"/>
    <w:rsid w:val="00F653CD"/>
    <w:rsid w:val="00F66EC9"/>
    <w:rsid w:val="00F67230"/>
    <w:rsid w:val="00F672DE"/>
    <w:rsid w:val="00F675BE"/>
    <w:rsid w:val="00F679EF"/>
    <w:rsid w:val="00F67CCC"/>
    <w:rsid w:val="00F67DF6"/>
    <w:rsid w:val="00F67FCF"/>
    <w:rsid w:val="00F71615"/>
    <w:rsid w:val="00F759B1"/>
    <w:rsid w:val="00F7786D"/>
    <w:rsid w:val="00F77F7B"/>
    <w:rsid w:val="00F8046B"/>
    <w:rsid w:val="00F812E2"/>
    <w:rsid w:val="00F81645"/>
    <w:rsid w:val="00F82803"/>
    <w:rsid w:val="00F82EAF"/>
    <w:rsid w:val="00F83535"/>
    <w:rsid w:val="00F837FA"/>
    <w:rsid w:val="00F839DF"/>
    <w:rsid w:val="00F84098"/>
    <w:rsid w:val="00F854CA"/>
    <w:rsid w:val="00F85ACD"/>
    <w:rsid w:val="00F86745"/>
    <w:rsid w:val="00F9011A"/>
    <w:rsid w:val="00F92404"/>
    <w:rsid w:val="00F95880"/>
    <w:rsid w:val="00F95A5A"/>
    <w:rsid w:val="00F97498"/>
    <w:rsid w:val="00FA0A2F"/>
    <w:rsid w:val="00FA0A3D"/>
    <w:rsid w:val="00FA155C"/>
    <w:rsid w:val="00FA1E3D"/>
    <w:rsid w:val="00FA2024"/>
    <w:rsid w:val="00FA2AA8"/>
    <w:rsid w:val="00FA6CBC"/>
    <w:rsid w:val="00FB1D14"/>
    <w:rsid w:val="00FB2EFD"/>
    <w:rsid w:val="00FB4A97"/>
    <w:rsid w:val="00FB4BC1"/>
    <w:rsid w:val="00FB5379"/>
    <w:rsid w:val="00FB6A9C"/>
    <w:rsid w:val="00FB793A"/>
    <w:rsid w:val="00FB7B71"/>
    <w:rsid w:val="00FC0750"/>
    <w:rsid w:val="00FC19C2"/>
    <w:rsid w:val="00FC2D48"/>
    <w:rsid w:val="00FC4A4E"/>
    <w:rsid w:val="00FC4BBE"/>
    <w:rsid w:val="00FC5FA4"/>
    <w:rsid w:val="00FC6011"/>
    <w:rsid w:val="00FC6A7B"/>
    <w:rsid w:val="00FD202B"/>
    <w:rsid w:val="00FD2530"/>
    <w:rsid w:val="00FD4801"/>
    <w:rsid w:val="00FE07FF"/>
    <w:rsid w:val="00FE1076"/>
    <w:rsid w:val="00FE18C0"/>
    <w:rsid w:val="00FE253B"/>
    <w:rsid w:val="00FE4425"/>
    <w:rsid w:val="00FE5ECC"/>
    <w:rsid w:val="00FE65F4"/>
    <w:rsid w:val="00FE6C38"/>
    <w:rsid w:val="00FE787C"/>
    <w:rsid w:val="00FE789B"/>
    <w:rsid w:val="00FF0158"/>
    <w:rsid w:val="00FF058C"/>
    <w:rsid w:val="00FF0A33"/>
    <w:rsid w:val="00FF0A62"/>
    <w:rsid w:val="00FF3001"/>
    <w:rsid w:val="00FF3070"/>
    <w:rsid w:val="00FF382A"/>
    <w:rsid w:val="00FF3D04"/>
    <w:rsid w:val="00FF4F55"/>
    <w:rsid w:val="00FF5640"/>
  </w:rsids>
  <m:mathPr>
    <m:mathFont m:val="Cambria Math"/>
    <m:brkBin m:val="before"/>
    <m:brkBinSub m:val="--"/>
    <m:smallFrac/>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E5"/>
    <w:pPr>
      <w:spacing w:after="0"/>
      <w:ind w:firstLine="432"/>
      <w:jc w:val="both"/>
    </w:pPr>
    <w:rPr>
      <w:rFonts w:ascii="Cambria" w:hAnsi="Cambria"/>
      <w:lang w:val="en-US"/>
    </w:rPr>
  </w:style>
  <w:style w:type="paragraph" w:styleId="Heading1">
    <w:name w:val="heading 1"/>
    <w:basedOn w:val="Normal"/>
    <w:next w:val="Normal"/>
    <w:link w:val="Heading1Char"/>
    <w:uiPriority w:val="9"/>
    <w:qFormat/>
    <w:rsid w:val="000E6283"/>
    <w:pPr>
      <w:keepNext/>
      <w:keepLines/>
      <w:numPr>
        <w:numId w:val="4"/>
      </w:numPr>
      <w:spacing w:before="240" w:after="120"/>
      <w:jc w:val="left"/>
      <w:outlineLvl w:val="0"/>
    </w:pPr>
    <w:rPr>
      <w:rFonts w:asciiTheme="majorHAnsi" w:eastAsiaTheme="majorEastAsia" w:hAnsiTheme="majorHAnsi" w:cstheme="majorBidi"/>
      <w:bCs/>
      <w:sz w:val="28"/>
      <w:szCs w:val="28"/>
    </w:rPr>
  </w:style>
  <w:style w:type="paragraph" w:styleId="Heading2">
    <w:name w:val="heading 2"/>
    <w:basedOn w:val="Normal"/>
    <w:next w:val="NormalFirst"/>
    <w:link w:val="Heading2Char"/>
    <w:uiPriority w:val="9"/>
    <w:unhideWhenUsed/>
    <w:qFormat/>
    <w:rsid w:val="000E6283"/>
    <w:pPr>
      <w:keepNext/>
      <w:keepLines/>
      <w:numPr>
        <w:ilvl w:val="1"/>
        <w:numId w:val="4"/>
      </w:numPr>
      <w:spacing w:before="200"/>
      <w:jc w:val="left"/>
      <w:outlineLvl w:val="1"/>
    </w:pPr>
    <w:rPr>
      <w:rFonts w:asciiTheme="majorHAnsi" w:eastAsiaTheme="majorEastAsia" w:hAnsiTheme="majorHAnsi" w:cstheme="majorBidi"/>
      <w:b/>
      <w:bCs/>
      <w:sz w:val="24"/>
      <w:szCs w:val="26"/>
    </w:rPr>
  </w:style>
  <w:style w:type="paragraph" w:styleId="Heading3">
    <w:name w:val="heading 3"/>
    <w:basedOn w:val="Normal"/>
    <w:next w:val="NormalFirst"/>
    <w:link w:val="Heading3Char"/>
    <w:uiPriority w:val="9"/>
    <w:unhideWhenUsed/>
    <w:qFormat/>
    <w:rsid w:val="005028E4"/>
    <w:pPr>
      <w:keepNext/>
      <w:keepLines/>
      <w:numPr>
        <w:ilvl w:val="2"/>
        <w:numId w:val="4"/>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54C4E"/>
    <w:pPr>
      <w:keepNext/>
      <w:keepLines/>
      <w:numPr>
        <w:ilvl w:val="3"/>
        <w:numId w:val="4"/>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EBA"/>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83"/>
    <w:rPr>
      <w:rFonts w:asciiTheme="majorHAnsi" w:eastAsiaTheme="majorEastAsia" w:hAnsiTheme="majorHAnsi" w:cstheme="majorBidi"/>
      <w:bCs/>
      <w:sz w:val="28"/>
      <w:szCs w:val="28"/>
      <w:lang w:val="en-US"/>
    </w:rPr>
  </w:style>
  <w:style w:type="character" w:customStyle="1" w:styleId="Heading2Char">
    <w:name w:val="Heading 2 Char"/>
    <w:basedOn w:val="DefaultParagraphFont"/>
    <w:link w:val="Heading2"/>
    <w:uiPriority w:val="9"/>
    <w:rsid w:val="000E6283"/>
    <w:rPr>
      <w:rFonts w:asciiTheme="majorHAnsi" w:eastAsiaTheme="majorEastAsia" w:hAnsiTheme="majorHAnsi" w:cstheme="majorBidi"/>
      <w:b/>
      <w:bCs/>
      <w:sz w:val="24"/>
      <w:szCs w:val="26"/>
      <w:lang w:val="en-US"/>
    </w:rPr>
  </w:style>
  <w:style w:type="character" w:customStyle="1" w:styleId="Heading3Char">
    <w:name w:val="Heading 3 Char"/>
    <w:basedOn w:val="DefaultParagraphFont"/>
    <w:link w:val="Heading3"/>
    <w:uiPriority w:val="9"/>
    <w:rsid w:val="005028E4"/>
    <w:rPr>
      <w:rFonts w:asciiTheme="majorHAnsi" w:eastAsiaTheme="majorEastAsia" w:hAnsiTheme="majorHAnsi" w:cstheme="majorBidi"/>
      <w:b/>
      <w:bCs/>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0E6283"/>
    <w:pPr>
      <w:spacing w:after="100"/>
      <w:ind w:firstLine="0"/>
      <w:contextualSpacing/>
      <w:jc w:val="center"/>
    </w:pPr>
    <w:rPr>
      <w:rFonts w:asciiTheme="majorHAnsi" w:eastAsiaTheme="majorEastAsia" w:hAnsiTheme="majorHAnsi" w:cstheme="majorBidi"/>
      <w:b/>
      <w:spacing w:val="5"/>
      <w:kern w:val="28"/>
      <w:sz w:val="30"/>
      <w:szCs w:val="52"/>
    </w:rPr>
  </w:style>
  <w:style w:type="character" w:customStyle="1" w:styleId="TitleChar">
    <w:name w:val="Title Char"/>
    <w:aliases w:val="Chapter Char"/>
    <w:basedOn w:val="DefaultParagraphFont"/>
    <w:link w:val="Title"/>
    <w:uiPriority w:val="10"/>
    <w:rsid w:val="000E6283"/>
    <w:rPr>
      <w:rFonts w:asciiTheme="majorHAnsi" w:eastAsiaTheme="majorEastAsia" w:hAnsiTheme="majorHAnsi" w:cstheme="majorBidi"/>
      <w:b/>
      <w:spacing w:val="5"/>
      <w:kern w:val="28"/>
      <w:sz w:val="30"/>
      <w:szCs w:val="52"/>
      <w:lang w:val="en-US"/>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 w:val="20"/>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 w:val="20"/>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D866E9"/>
    <w:pPr>
      <w:ind w:firstLine="0"/>
    </w:pPr>
    <w:rPr>
      <w:sz w:val="20"/>
      <w:szCs w:val="20"/>
    </w:rPr>
  </w:style>
  <w:style w:type="character" w:customStyle="1" w:styleId="FootnoteTextChar">
    <w:name w:val="Footnote Text Char"/>
    <w:basedOn w:val="DefaultParagraphFont"/>
    <w:link w:val="FootnoteText"/>
    <w:uiPriority w:val="99"/>
    <w:rsid w:val="00D866E9"/>
    <w:rPr>
      <w:rFonts w:ascii="Cambria" w:hAnsi="Cambria"/>
      <w:sz w:val="20"/>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5427DD"/>
    <w:pPr>
      <w:spacing w:before="120" w:after="100"/>
      <w:ind w:left="431" w:right="431" w:firstLine="0"/>
      <w:jc w:val="center"/>
    </w:pPr>
    <w:rPr>
      <w:bCs/>
      <w:sz w:val="20"/>
      <w:szCs w:val="18"/>
    </w:rPr>
  </w:style>
  <w:style w:type="character" w:styleId="Hyperlink">
    <w:name w:val="Hyperlink"/>
    <w:basedOn w:val="DefaultParagraphFont"/>
    <w:uiPriority w:val="99"/>
    <w:unhideWhenUsed/>
    <w:rsid w:val="00BF5E8A"/>
    <w:rPr>
      <w:color w:val="0000FF" w:themeColor="hyperlink"/>
      <w:u w:val="singl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 w:val="20"/>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3711D"/>
    <w:rPr>
      <w:rFonts w:ascii="Consolas" w:hAnsi="Consolas"/>
      <w:color w:val="auto"/>
      <w:sz w:val="20"/>
    </w:rPr>
  </w:style>
  <w:style w:type="paragraph" w:customStyle="1" w:styleId="Codenoborder">
    <w:name w:val="Code no border"/>
    <w:basedOn w:val="Code"/>
    <w:qFormat/>
    <w:rsid w:val="0016335C"/>
    <w:pPr>
      <w:pBdr>
        <w:top w:val="none" w:sz="0" w:space="0" w:color="auto"/>
        <w:left w:val="none" w:sz="0" w:space="0" w:color="auto"/>
        <w:bottom w:val="none" w:sz="0" w:space="0" w:color="auto"/>
        <w:right w:val="none" w:sz="0" w:space="0" w:color="auto"/>
      </w:pBdr>
      <w:spacing w:before="240" w:after="240"/>
      <w:ind w:left="431" w:right="431" w:firstLine="0"/>
      <w:jc w:val="left"/>
    </w:p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NormalWithSpace">
    <w:name w:val="Normal With Space"/>
    <w:basedOn w:val="Normal"/>
    <w:qFormat/>
    <w:rsid w:val="00196A31"/>
    <w:pPr>
      <w:spacing w:after="200"/>
      <w:ind w:left="432" w:right="432" w:firstLine="0"/>
      <w:contextualSpacing/>
    </w:pPr>
    <w:rPr>
      <w:sz w:val="20"/>
    </w:rPr>
  </w:style>
  <w:style w:type="paragraph" w:styleId="Header">
    <w:name w:val="header"/>
    <w:basedOn w:val="Normal"/>
    <w:link w:val="HeaderChar"/>
    <w:uiPriority w:val="99"/>
    <w:semiHidden/>
    <w:unhideWhenUsed/>
    <w:rsid w:val="007F3177"/>
    <w:pPr>
      <w:tabs>
        <w:tab w:val="center" w:pos="4536"/>
        <w:tab w:val="right" w:pos="9072"/>
      </w:tabs>
    </w:pPr>
  </w:style>
  <w:style w:type="character" w:customStyle="1" w:styleId="HeaderChar">
    <w:name w:val="Header Char"/>
    <w:basedOn w:val="DefaultParagraphFont"/>
    <w:link w:val="Header"/>
    <w:uiPriority w:val="99"/>
    <w:semiHidden/>
    <w:rsid w:val="007F3177"/>
    <w:rPr>
      <w:rFonts w:ascii="Cambria" w:hAnsi="Cambria"/>
      <w:sz w:val="24"/>
    </w:rPr>
  </w:style>
  <w:style w:type="paragraph" w:styleId="Footer">
    <w:name w:val="footer"/>
    <w:basedOn w:val="Normal"/>
    <w:link w:val="FooterChar"/>
    <w:uiPriority w:val="99"/>
    <w:unhideWhenUsed/>
    <w:rsid w:val="00D866E9"/>
    <w:pPr>
      <w:tabs>
        <w:tab w:val="center" w:pos="4536"/>
        <w:tab w:val="right" w:pos="9072"/>
      </w:tabs>
      <w:ind w:firstLine="0"/>
    </w:pPr>
  </w:style>
  <w:style w:type="character" w:customStyle="1" w:styleId="FooterChar">
    <w:name w:val="Footer Char"/>
    <w:basedOn w:val="DefaultParagraphFont"/>
    <w:link w:val="Footer"/>
    <w:uiPriority w:val="99"/>
    <w:rsid w:val="00D866E9"/>
    <w:rPr>
      <w:rFonts w:ascii="Cambria" w:hAnsi="Cambria"/>
      <w:lang w:val="en-US"/>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531E6C"/>
    <w:pPr>
      <w:numPr>
        <w:numId w:val="6"/>
      </w:numPr>
      <w:spacing w:before="120" w:after="120"/>
      <w:ind w:left="460" w:hanging="318"/>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blInd w:w="0" w:type="dxa"/>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outlineLvl w:val="9"/>
    </w:pPr>
    <w:rPr>
      <w:color w:val="365F91" w:themeColor="accent1" w:themeShade="BF"/>
    </w:rPr>
  </w:style>
  <w:style w:type="paragraph" w:styleId="TOC2">
    <w:name w:val="toc 2"/>
    <w:basedOn w:val="Normal"/>
    <w:next w:val="Normal"/>
    <w:autoRedefine/>
    <w:uiPriority w:val="39"/>
    <w:unhideWhenUsed/>
    <w:qFormat/>
    <w:rsid w:val="003E6BEE"/>
    <w:pPr>
      <w:tabs>
        <w:tab w:val="left" w:pos="880"/>
        <w:tab w:val="right" w:leader="dot" w:pos="8210"/>
      </w:tabs>
      <w:ind w:left="238" w:firstLine="0"/>
    </w:pPr>
  </w:style>
  <w:style w:type="paragraph" w:styleId="TOC1">
    <w:name w:val="toc 1"/>
    <w:basedOn w:val="Normal"/>
    <w:next w:val="Normal"/>
    <w:autoRedefine/>
    <w:uiPriority w:val="39"/>
    <w:unhideWhenUsed/>
    <w:qFormat/>
    <w:rsid w:val="003E6BEE"/>
    <w:pPr>
      <w:tabs>
        <w:tab w:val="right" w:leader="dot" w:pos="8210"/>
      </w:tabs>
      <w:spacing w:before="100"/>
      <w:ind w:firstLine="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NormalWithSpace"/>
    <w:qFormat/>
    <w:rsid w:val="00196A31"/>
    <w:pPr>
      <w:spacing w:before="200" w:after="40"/>
    </w:pPr>
    <w:rPr>
      <w:b/>
      <w:smallCaps/>
      <w:sz w:val="22"/>
    </w:rPr>
  </w:style>
  <w:style w:type="table" w:styleId="TableGrid">
    <w:name w:val="Table Grid"/>
    <w:basedOn w:val="TableNormal"/>
    <w:uiPriority w:val="59"/>
    <w:rsid w:val="00683F3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01020E"/>
    <w:pPr>
      <w:spacing w:before="240" w:after="240"/>
      <w:ind w:left="431" w:right="431" w:firstLine="0"/>
      <w:contextualSpacing/>
    </w:pPr>
    <w:rPr>
      <w:rFonts w:ascii="Cambria Math" w:hAnsi="Cambria Math"/>
    </w:rPr>
  </w:style>
  <w:style w:type="character" w:styleId="BookTitle">
    <w:name w:val="Book Title"/>
    <w:basedOn w:val="DefaultParagraphFont"/>
    <w:uiPriority w:val="33"/>
    <w:qFormat/>
    <w:rsid w:val="000E6283"/>
    <w:rPr>
      <w:rFonts w:asciiTheme="majorHAnsi" w:hAnsiTheme="majorHAnsi"/>
      <w:b/>
      <w:bCs/>
      <w:caps w:val="0"/>
      <w:smallCaps w:val="0"/>
      <w:spacing w:val="5"/>
      <w:sz w:val="30"/>
    </w:rPr>
  </w:style>
  <w:style w:type="paragraph" w:customStyle="1" w:styleId="p1a">
    <w:name w:val="p1a"/>
    <w:basedOn w:val="Normal"/>
    <w:next w:val="Normal"/>
    <w:rsid w:val="008F2BDC"/>
    <w:pPr>
      <w:overflowPunct w:val="0"/>
      <w:autoSpaceDE w:val="0"/>
      <w:autoSpaceDN w:val="0"/>
      <w:adjustRightInd w:val="0"/>
      <w:spacing w:line="240" w:lineRule="exact"/>
      <w:ind w:firstLine="0"/>
      <w:textAlignment w:val="baseline"/>
    </w:pPr>
    <w:rPr>
      <w:rFonts w:ascii="Times New Roman" w:eastAsia="Times New Roman" w:hAnsi="Times New Roman" w:cs="Times New Roman"/>
      <w:sz w:val="20"/>
      <w:szCs w:val="20"/>
      <w:lang w:eastAsia="de-DE"/>
    </w:rPr>
  </w:style>
  <w:style w:type="paragraph" w:customStyle="1" w:styleId="References">
    <w:name w:val="References"/>
    <w:basedOn w:val="NormalFirst"/>
    <w:qFormat/>
    <w:rsid w:val="00F43B1A"/>
    <w:pPr>
      <w:spacing w:after="160"/>
      <w:jc w:val="left"/>
    </w:pPr>
  </w:style>
  <w:style w:type="paragraph" w:customStyle="1" w:styleId="Numberedlistwithspaces">
    <w:name w:val="Numbered list with spaces"/>
    <w:basedOn w:val="Listwithspaces"/>
    <w:qFormat/>
    <w:rsid w:val="00531E6C"/>
    <w:pPr>
      <w:numPr>
        <w:numId w:val="27"/>
      </w:numPr>
      <w:ind w:left="460" w:hanging="318"/>
    </w:pPr>
  </w:style>
  <w:style w:type="paragraph" w:customStyle="1" w:styleId="NormalHeading">
    <w:name w:val="Normal Heading"/>
    <w:basedOn w:val="NormalFirst"/>
    <w:next w:val="Normal"/>
    <w:qFormat/>
    <w:rsid w:val="00DF6DB7"/>
    <w:pPr>
      <w:spacing w:before="120"/>
    </w:pPr>
    <w:rPr>
      <w:rFonts w:ascii="Times New Roman" w:hAnsi="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676">
      <w:bodyDiv w:val="1"/>
      <w:marLeft w:val="0"/>
      <w:marRight w:val="0"/>
      <w:marTop w:val="0"/>
      <w:marBottom w:val="0"/>
      <w:divBdr>
        <w:top w:val="none" w:sz="0" w:space="0" w:color="auto"/>
        <w:left w:val="none" w:sz="0" w:space="0" w:color="auto"/>
        <w:bottom w:val="none" w:sz="0" w:space="0" w:color="auto"/>
        <w:right w:val="none" w:sz="0" w:space="0" w:color="auto"/>
      </w:divBdr>
      <w:divsChild>
        <w:div w:id="1060010029">
          <w:marLeft w:val="2400"/>
          <w:marRight w:val="0"/>
          <w:marTop w:val="0"/>
          <w:marBottom w:val="0"/>
          <w:divBdr>
            <w:top w:val="none" w:sz="0" w:space="0" w:color="auto"/>
            <w:left w:val="none" w:sz="0" w:space="0" w:color="auto"/>
            <w:bottom w:val="none" w:sz="0" w:space="0" w:color="auto"/>
            <w:right w:val="none" w:sz="0" w:space="0" w:color="auto"/>
          </w:divBdr>
          <w:divsChild>
            <w:div w:id="1570143322">
              <w:marLeft w:val="0"/>
              <w:marRight w:val="0"/>
              <w:marTop w:val="0"/>
              <w:marBottom w:val="0"/>
              <w:divBdr>
                <w:top w:val="none" w:sz="0" w:space="0" w:color="auto"/>
                <w:left w:val="none" w:sz="0" w:space="0" w:color="auto"/>
                <w:bottom w:val="none" w:sz="0" w:space="0" w:color="auto"/>
                <w:right w:val="none" w:sz="0" w:space="0" w:color="auto"/>
              </w:divBdr>
              <w:divsChild>
                <w:div w:id="956376870">
                  <w:marLeft w:val="0"/>
                  <w:marRight w:val="0"/>
                  <w:marTop w:val="0"/>
                  <w:marBottom w:val="0"/>
                  <w:divBdr>
                    <w:top w:val="none" w:sz="0" w:space="0" w:color="auto"/>
                    <w:left w:val="none" w:sz="0" w:space="0" w:color="auto"/>
                    <w:bottom w:val="none" w:sz="0" w:space="0" w:color="auto"/>
                    <w:right w:val="none" w:sz="0" w:space="0" w:color="auto"/>
                  </w:divBdr>
                  <w:divsChild>
                    <w:div w:id="16631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5804">
      <w:bodyDiv w:val="1"/>
      <w:marLeft w:val="0"/>
      <w:marRight w:val="0"/>
      <w:marTop w:val="0"/>
      <w:marBottom w:val="0"/>
      <w:divBdr>
        <w:top w:val="none" w:sz="0" w:space="0" w:color="auto"/>
        <w:left w:val="none" w:sz="0" w:space="0" w:color="auto"/>
        <w:bottom w:val="none" w:sz="0" w:space="0" w:color="auto"/>
        <w:right w:val="none" w:sz="0" w:space="0" w:color="auto"/>
      </w:divBdr>
      <w:divsChild>
        <w:div w:id="178932175">
          <w:marLeft w:val="2400"/>
          <w:marRight w:val="0"/>
          <w:marTop w:val="0"/>
          <w:marBottom w:val="0"/>
          <w:divBdr>
            <w:top w:val="none" w:sz="0" w:space="0" w:color="auto"/>
            <w:left w:val="none" w:sz="0" w:space="0" w:color="auto"/>
            <w:bottom w:val="none" w:sz="0" w:space="0" w:color="auto"/>
            <w:right w:val="none" w:sz="0" w:space="0" w:color="auto"/>
          </w:divBdr>
          <w:divsChild>
            <w:div w:id="248085116">
              <w:marLeft w:val="0"/>
              <w:marRight w:val="0"/>
              <w:marTop w:val="0"/>
              <w:marBottom w:val="0"/>
              <w:divBdr>
                <w:top w:val="none" w:sz="0" w:space="0" w:color="auto"/>
                <w:left w:val="none" w:sz="0" w:space="0" w:color="auto"/>
                <w:bottom w:val="none" w:sz="0" w:space="0" w:color="auto"/>
                <w:right w:val="none" w:sz="0" w:space="0" w:color="auto"/>
              </w:divBdr>
              <w:divsChild>
                <w:div w:id="1684084384">
                  <w:marLeft w:val="0"/>
                  <w:marRight w:val="0"/>
                  <w:marTop w:val="0"/>
                  <w:marBottom w:val="0"/>
                  <w:divBdr>
                    <w:top w:val="none" w:sz="0" w:space="0" w:color="auto"/>
                    <w:left w:val="none" w:sz="0" w:space="0" w:color="auto"/>
                    <w:bottom w:val="none" w:sz="0" w:space="0" w:color="auto"/>
                    <w:right w:val="none" w:sz="0" w:space="0" w:color="auto"/>
                  </w:divBdr>
                  <w:divsChild>
                    <w:div w:id="3192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9470">
      <w:bodyDiv w:val="1"/>
      <w:marLeft w:val="0"/>
      <w:marRight w:val="0"/>
      <w:marTop w:val="0"/>
      <w:marBottom w:val="0"/>
      <w:divBdr>
        <w:top w:val="none" w:sz="0" w:space="0" w:color="auto"/>
        <w:left w:val="none" w:sz="0" w:space="0" w:color="auto"/>
        <w:bottom w:val="none" w:sz="0" w:space="0" w:color="auto"/>
        <w:right w:val="none" w:sz="0" w:space="0" w:color="auto"/>
      </w:divBdr>
      <w:divsChild>
        <w:div w:id="1577014747">
          <w:marLeft w:val="2400"/>
          <w:marRight w:val="0"/>
          <w:marTop w:val="0"/>
          <w:marBottom w:val="0"/>
          <w:divBdr>
            <w:top w:val="none" w:sz="0" w:space="0" w:color="auto"/>
            <w:left w:val="none" w:sz="0" w:space="0" w:color="auto"/>
            <w:bottom w:val="none" w:sz="0" w:space="0" w:color="auto"/>
            <w:right w:val="none" w:sz="0" w:space="0" w:color="auto"/>
          </w:divBdr>
          <w:divsChild>
            <w:div w:id="1126581412">
              <w:marLeft w:val="0"/>
              <w:marRight w:val="0"/>
              <w:marTop w:val="0"/>
              <w:marBottom w:val="0"/>
              <w:divBdr>
                <w:top w:val="none" w:sz="0" w:space="0" w:color="auto"/>
                <w:left w:val="none" w:sz="0" w:space="0" w:color="auto"/>
                <w:bottom w:val="none" w:sz="0" w:space="0" w:color="auto"/>
                <w:right w:val="none" w:sz="0" w:space="0" w:color="auto"/>
              </w:divBdr>
              <w:divsChild>
                <w:div w:id="4363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askell.org/haskellwiki/MonadPl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inyurl.com/fsspec"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tinyurl.com/comonads"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haskell.org/haskellwiki/MonadPlus_reform_proposal" TargetMode="External"/><Relationship Id="rId5" Type="http://schemas.microsoft.com/office/2007/relationships/stylesWithEffects" Target="stylesWithEffects.xml"/><Relationship Id="rId15" Type="http://schemas.openxmlformats.org/officeDocument/2006/relationships/hyperlink" Target="http://tinyurl.com/haskellretro" TargetMode="External"/><Relationship Id="rId10" Type="http://schemas.openxmlformats.org/officeDocument/2006/relationships/hyperlink" Target="mailto:tp322@cam.ac.u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askell.org/ghc/docs/latest/html/libraries/base/Control-Mon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D26E2-2900-4DB1-BFF7-BFF31B10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12131</TotalTime>
  <Pages>1</Pages>
  <Words>11543</Words>
  <Characters>68104</Characters>
  <Application>Microsoft Office Word</Application>
  <DocSecurity>0</DocSecurity>
  <Lines>567</Lines>
  <Paragraphs>158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Petříček</dc:creator>
  <cp:lastModifiedBy>Tomas</cp:lastModifiedBy>
  <cp:revision>1177</cp:revision>
  <cp:lastPrinted>2011-03-02T15:11:00Z</cp:lastPrinted>
  <dcterms:created xsi:type="dcterms:W3CDTF">2009-03-02T22:15:00Z</dcterms:created>
  <dcterms:modified xsi:type="dcterms:W3CDTF">2011-03-02T15:52:00Z</dcterms:modified>
</cp:coreProperties>
</file>