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50B48" w14:textId="77777777" w:rsidR="00734D20" w:rsidRPr="00734D20" w:rsidRDefault="00734D20" w:rsidP="00734D20">
      <w:pPr>
        <w:rPr>
          <w:lang w:val="en-US"/>
        </w:rPr>
      </w:pPr>
      <w:r w:rsidRPr="00734D20">
        <w:rPr>
          <w:lang w:val="en-US"/>
        </w:rPr>
        <w:t>We thank reviewers for their comments.</w:t>
      </w:r>
    </w:p>
    <w:p w14:paraId="2C65FF26" w14:textId="77777777" w:rsidR="00734D20" w:rsidRPr="00734D20" w:rsidRDefault="00734D20" w:rsidP="00734D20">
      <w:pPr>
        <w:rPr>
          <w:lang w:val="en-US"/>
        </w:rPr>
      </w:pPr>
    </w:p>
    <w:p w14:paraId="40FABD4C" w14:textId="7D85998B" w:rsidR="00F17052" w:rsidRDefault="00734D20" w:rsidP="00734D20">
      <w:pPr>
        <w:rPr>
          <w:lang w:val="en-US"/>
        </w:rPr>
      </w:pPr>
      <w:r w:rsidRPr="00734D20">
        <w:rPr>
          <w:lang w:val="en-US"/>
        </w:rPr>
        <w:t>We are encouraged that reviewers find the scope of the work exciting (R1), timely (R2) and inherently ambitious (R3)</w:t>
      </w:r>
      <w:r w:rsidR="00F17052">
        <w:rPr>
          <w:lang w:val="en-US"/>
        </w:rPr>
        <w:t>.</w:t>
      </w:r>
      <w:r w:rsidRPr="00734D20">
        <w:rPr>
          <w:lang w:val="en-US"/>
        </w:rPr>
        <w:t xml:space="preserve"> </w:t>
      </w:r>
      <w:r w:rsidR="00F17052">
        <w:rPr>
          <w:lang w:val="en-US"/>
        </w:rPr>
        <w:t>W</w:t>
      </w:r>
      <w:r w:rsidRPr="00734D20">
        <w:rPr>
          <w:lang w:val="en-US"/>
        </w:rPr>
        <w:t>e particularly appreciate that reviewers recognize our work as</w:t>
      </w:r>
      <w:r w:rsidR="00F17052">
        <w:rPr>
          <w:lang w:val="en-US"/>
        </w:rPr>
        <w:t xml:space="preserve"> a</w:t>
      </w:r>
      <w:r w:rsidRPr="00734D20">
        <w:rPr>
          <w:lang w:val="en-US"/>
        </w:rPr>
        <w:t xml:space="preserve"> “solution to a hard engineering problem” (R1), presenting “technically solid and thoughtfully constructed system” (R2) and recognize a more basic “insight that it’s worth looking for such a unified set of mechanisms” (R3).</w:t>
      </w:r>
      <w:r w:rsidR="00F17052">
        <w:rPr>
          <w:lang w:val="en-US"/>
        </w:rPr>
        <w:t xml:space="preserve"> The reviews identify several specific areas for improvement:  </w:t>
      </w:r>
    </w:p>
    <w:p w14:paraId="1A16160D" w14:textId="77777777" w:rsidR="00734D20" w:rsidRPr="00734D20" w:rsidRDefault="00734D20" w:rsidP="00734D20">
      <w:pPr>
        <w:rPr>
          <w:lang w:val="en-US"/>
        </w:rPr>
      </w:pPr>
    </w:p>
    <w:p w14:paraId="2EEE569E" w14:textId="36897204" w:rsidR="00734D20" w:rsidRPr="00734D20" w:rsidRDefault="00734D20" w:rsidP="00734D20">
      <w:pPr>
        <w:rPr>
          <w:lang w:val="en-US"/>
        </w:rPr>
      </w:pPr>
      <w:r w:rsidRPr="00734D20">
        <w:rPr>
          <w:lang w:val="en-US"/>
        </w:rPr>
        <w:t xml:space="preserve">* </w:t>
      </w:r>
      <w:r w:rsidR="00F17052">
        <w:rPr>
          <w:lang w:val="en-US"/>
        </w:rPr>
        <w:t xml:space="preserve">The chief </w:t>
      </w:r>
      <w:r w:rsidR="00AB73A5">
        <w:rPr>
          <w:lang w:val="en-US"/>
        </w:rPr>
        <w:t xml:space="preserve">difficulty </w:t>
      </w:r>
      <w:r w:rsidR="00F17052">
        <w:rPr>
          <w:lang w:val="en-US"/>
        </w:rPr>
        <w:t>of our work is d</w:t>
      </w:r>
      <w:r w:rsidRPr="00734D20">
        <w:rPr>
          <w:lang w:val="en-US"/>
        </w:rPr>
        <w:t xml:space="preserve">eveloping a design where all aspects fit together (appreciated by R3 with </w:t>
      </w:r>
      <w:r w:rsidR="00F17052">
        <w:rPr>
          <w:lang w:val="en-US"/>
        </w:rPr>
        <w:t>“</w:t>
      </w:r>
      <w:proofErr w:type="spellStart"/>
      <w:r w:rsidRPr="00734D20">
        <w:rPr>
          <w:lang w:val="en-US"/>
        </w:rPr>
        <w:t>ooo-ing</w:t>
      </w:r>
      <w:proofErr w:type="spellEnd"/>
      <w:r w:rsidRPr="00734D20">
        <w:rPr>
          <w:lang w:val="en-US"/>
        </w:rPr>
        <w:t xml:space="preserve"> and ah-</w:t>
      </w:r>
      <w:proofErr w:type="spellStart"/>
      <w:r w:rsidRPr="00734D20">
        <w:rPr>
          <w:lang w:val="en-US"/>
        </w:rPr>
        <w:t>ing</w:t>
      </w:r>
      <w:proofErr w:type="spellEnd"/>
      <w:r w:rsidR="00F17052">
        <w:rPr>
          <w:lang w:val="en-US"/>
        </w:rPr>
        <w:t>”</w:t>
      </w:r>
      <w:r w:rsidRPr="00734D20">
        <w:rPr>
          <w:lang w:val="en-US"/>
        </w:rPr>
        <w:t xml:space="preserve">). R1 asks about core takeaways – as recognized by R3, our contribution is a design of programming system foundations (computational substrate) that support a wide range of </w:t>
      </w:r>
      <w:r w:rsidR="00F17052">
        <w:rPr>
          <w:lang w:val="en-US"/>
        </w:rPr>
        <w:t xml:space="preserve">programming </w:t>
      </w:r>
      <w:r w:rsidRPr="00734D20">
        <w:rPr>
          <w:lang w:val="en-US"/>
        </w:rPr>
        <w:t xml:space="preserve">experiences through a unified set of mechanisms. We will clarify the takeaway in the introduction and provide a better overview of the “programming system foundations” research agenda in the background </w:t>
      </w:r>
      <w:r w:rsidR="00F17052" w:rsidRPr="00734D20">
        <w:rPr>
          <w:lang w:val="en-US"/>
        </w:rPr>
        <w:t>to make the paper self-contained (re R2)</w:t>
      </w:r>
      <w:r w:rsidR="00F17052">
        <w:rPr>
          <w:lang w:val="en-US"/>
        </w:rPr>
        <w:t xml:space="preserve"> </w:t>
      </w:r>
      <w:r w:rsidRPr="00734D20">
        <w:rPr>
          <w:lang w:val="en-US"/>
        </w:rPr>
        <w:t xml:space="preserve">by expanding </w:t>
      </w:r>
      <w:r w:rsidR="00F17052">
        <w:rPr>
          <w:lang w:val="en-US"/>
        </w:rPr>
        <w:t xml:space="preserve">the </w:t>
      </w:r>
      <w:r w:rsidRPr="00734D20">
        <w:rPr>
          <w:lang w:val="en-US"/>
        </w:rPr>
        <w:t xml:space="preserve">discussion on </w:t>
      </w:r>
      <w:r w:rsidR="00AB73A5">
        <w:rPr>
          <w:lang w:val="en-US"/>
        </w:rPr>
        <w:t>systems with similar aims (</w:t>
      </w:r>
      <w:r w:rsidRPr="00734D20">
        <w:rPr>
          <w:lang w:val="en-US"/>
        </w:rPr>
        <w:t xml:space="preserve">Subtext, </w:t>
      </w:r>
      <w:proofErr w:type="spellStart"/>
      <w:r w:rsidRPr="00734D20">
        <w:rPr>
          <w:lang w:val="en-US"/>
        </w:rPr>
        <w:t>BootstrapLab</w:t>
      </w:r>
      <w:proofErr w:type="spellEnd"/>
      <w:r w:rsidRPr="00734D20">
        <w:rPr>
          <w:lang w:val="en-US"/>
        </w:rPr>
        <w:t xml:space="preserve"> and Infra</w:t>
      </w:r>
      <w:r w:rsidR="00AB73A5">
        <w:rPr>
          <w:lang w:val="en-US"/>
        </w:rPr>
        <w:t>).</w:t>
      </w:r>
    </w:p>
    <w:p w14:paraId="4F668CC9" w14:textId="77777777" w:rsidR="00734D20" w:rsidRPr="00734D20" w:rsidRDefault="00734D20" w:rsidP="00734D20">
      <w:pPr>
        <w:rPr>
          <w:lang w:val="en-US"/>
        </w:rPr>
      </w:pPr>
    </w:p>
    <w:p w14:paraId="087DC2C5" w14:textId="1A31E0B8" w:rsidR="00734D20" w:rsidRPr="00734D20" w:rsidRDefault="00734D20" w:rsidP="00734D20">
      <w:pPr>
        <w:rPr>
          <w:lang w:val="en-US"/>
        </w:rPr>
      </w:pPr>
      <w:r w:rsidRPr="00734D20">
        <w:rPr>
          <w:lang w:val="en-US"/>
        </w:rPr>
        <w:t xml:space="preserve">* Multiple reviewers </w:t>
      </w:r>
      <w:r w:rsidR="00112B81">
        <w:rPr>
          <w:lang w:val="en-US"/>
        </w:rPr>
        <w:t>identified the need for clearer framing</w:t>
      </w:r>
      <w:r w:rsidRPr="00734D20">
        <w:rPr>
          <w:lang w:val="en-US"/>
        </w:rPr>
        <w:t xml:space="preserve">. We will include an overview figure on page 1 </w:t>
      </w:r>
      <w:r w:rsidR="00AB73A5">
        <w:rPr>
          <w:lang w:val="en-US"/>
        </w:rPr>
        <w:t xml:space="preserve">illustrating </w:t>
      </w:r>
      <w:r w:rsidRPr="00734D20">
        <w:rPr>
          <w:lang w:val="en-US"/>
        </w:rPr>
        <w:t>the system scope using two examples (TODO list in W</w:t>
      </w:r>
      <w:proofErr w:type="spellStart"/>
      <w:r w:rsidRPr="00734D20">
        <w:rPr>
          <w:lang w:val="en-US"/>
        </w:rPr>
        <w:t>ebnicek</w:t>
      </w:r>
      <w:proofErr w:type="spellEnd"/>
      <w:r w:rsidRPr="00734D20">
        <w:rPr>
          <w:lang w:val="en-US"/>
        </w:rPr>
        <w:t xml:space="preserve"> and data analysis in </w:t>
      </w:r>
      <w:proofErr w:type="spellStart"/>
      <w:r w:rsidRPr="00734D20">
        <w:rPr>
          <w:lang w:val="en-US"/>
        </w:rPr>
        <w:t>Datnicek</w:t>
      </w:r>
      <w:proofErr w:type="spellEnd"/>
      <w:r w:rsidRPr="00734D20">
        <w:rPr>
          <w:lang w:val="en-US"/>
        </w:rPr>
        <w:t xml:space="preserve">). </w:t>
      </w:r>
      <w:r w:rsidR="00112B81">
        <w:rPr>
          <w:lang w:val="en-US"/>
        </w:rPr>
        <w:t xml:space="preserve">The figure </w:t>
      </w:r>
      <w:r w:rsidRPr="00734D20">
        <w:rPr>
          <w:lang w:val="en-US"/>
        </w:rPr>
        <w:t xml:space="preserve">will show the relationship between the systems (re R3) with </w:t>
      </w:r>
      <w:proofErr w:type="spellStart"/>
      <w:r w:rsidRPr="00734D20">
        <w:rPr>
          <w:lang w:val="en-US"/>
        </w:rPr>
        <w:t>Denicek</w:t>
      </w:r>
      <w:proofErr w:type="spellEnd"/>
      <w:r w:rsidRPr="00734D20">
        <w:rPr>
          <w:lang w:val="en-US"/>
        </w:rPr>
        <w:t xml:space="preserve"> as the foundation behind the other two</w:t>
      </w:r>
      <w:r w:rsidR="00112B81">
        <w:rPr>
          <w:lang w:val="en-US"/>
        </w:rPr>
        <w:t>. It will</w:t>
      </w:r>
      <w:r w:rsidRPr="00734D20">
        <w:rPr>
          <w:lang w:val="en-US"/>
        </w:rPr>
        <w:t xml:space="preserve"> elucidate our notion of a program and programming (re R2) and provide concrete opening examples (re R2).</w:t>
      </w:r>
    </w:p>
    <w:p w14:paraId="5C43048A" w14:textId="77777777" w:rsidR="00734D20" w:rsidRPr="00734D20" w:rsidRDefault="00734D20" w:rsidP="00734D20">
      <w:pPr>
        <w:rPr>
          <w:lang w:val="en-US"/>
        </w:rPr>
      </w:pPr>
    </w:p>
    <w:p w14:paraId="5BA5AB19" w14:textId="2995761B" w:rsidR="00734D20" w:rsidRPr="00734D20" w:rsidRDefault="00734D20" w:rsidP="00734D20">
      <w:pPr>
        <w:rPr>
          <w:lang w:val="en-US"/>
        </w:rPr>
      </w:pPr>
      <w:r w:rsidRPr="00734D20">
        <w:rPr>
          <w:lang w:val="en-US"/>
        </w:rPr>
        <w:t>* R1 asks about distinction from prior work (especially Grove</w:t>
      </w:r>
      <w:r w:rsidR="00112B81">
        <w:rPr>
          <w:lang w:val="en-US"/>
        </w:rPr>
        <w:t xml:space="preserve"> [3]</w:t>
      </w:r>
      <w:r w:rsidRPr="00734D20">
        <w:rPr>
          <w:lang w:val="en-US"/>
        </w:rPr>
        <w:t xml:space="preserve">) using tree representation. </w:t>
      </w:r>
      <w:r w:rsidR="00112B81">
        <w:rPr>
          <w:lang w:val="en-US"/>
        </w:rPr>
        <w:t xml:space="preserve">We will expand the discussion in the Background. </w:t>
      </w:r>
      <w:r w:rsidRPr="00734D20">
        <w:rPr>
          <w:lang w:val="en-US"/>
        </w:rPr>
        <w:t xml:space="preserve">Grove is a formalization of a structure editor, whereas </w:t>
      </w:r>
      <w:proofErr w:type="spellStart"/>
      <w:r w:rsidRPr="00734D20">
        <w:rPr>
          <w:lang w:val="en-US"/>
        </w:rPr>
        <w:t>Denicek</w:t>
      </w:r>
      <w:proofErr w:type="spellEnd"/>
      <w:r w:rsidRPr="00734D20">
        <w:rPr>
          <w:lang w:val="en-US"/>
        </w:rPr>
        <w:t xml:space="preserve"> provide</w:t>
      </w:r>
      <w:r w:rsidR="00AB73A5">
        <w:rPr>
          <w:lang w:val="en-US"/>
        </w:rPr>
        <w:t>s</w:t>
      </w:r>
      <w:r w:rsidRPr="00734D20">
        <w:rPr>
          <w:lang w:val="en-US"/>
        </w:rPr>
        <w:t xml:space="preserve"> foundations for a broader range of programming experiences (including structure editing and collaboration, but also PBD, </w:t>
      </w:r>
      <w:r w:rsidR="00112B81">
        <w:rPr>
          <w:lang w:val="en-US"/>
        </w:rPr>
        <w:t>re-computation</w:t>
      </w:r>
      <w:r w:rsidRPr="00734D20">
        <w:rPr>
          <w:lang w:val="en-US"/>
        </w:rPr>
        <w:t>, interaction</w:t>
      </w:r>
      <w:r w:rsidR="00112B81">
        <w:rPr>
          <w:lang w:val="en-US"/>
        </w:rPr>
        <w:t xml:space="preserve"> and</w:t>
      </w:r>
      <w:r w:rsidRPr="00734D20">
        <w:rPr>
          <w:lang w:val="en-US"/>
        </w:rPr>
        <w:t xml:space="preserve"> schema change</w:t>
      </w:r>
      <w:r w:rsidR="00112B81">
        <w:rPr>
          <w:lang w:val="en-US"/>
        </w:rPr>
        <w:t xml:space="preserve"> control</w:t>
      </w:r>
      <w:r w:rsidRPr="00734D20">
        <w:rPr>
          <w:lang w:val="en-US"/>
        </w:rPr>
        <w:t xml:space="preserve">). Grove patches </w:t>
      </w:r>
      <w:r w:rsidR="00112B81" w:rsidRPr="00734D20">
        <w:rPr>
          <w:lang w:val="en-US"/>
        </w:rPr>
        <w:t xml:space="preserve">(construct, delete, relocate) </w:t>
      </w:r>
      <w:r w:rsidRPr="00734D20">
        <w:rPr>
          <w:lang w:val="en-US"/>
        </w:rPr>
        <w:t>are suited for its purpose but lack operations our formative examples rely on (copying, working with collections). We also rely on explicit (operation transform) edit reconciliation for PBD (Sec. 5.2) and re-computation (Sec. 5.6). Our abstractions are not novel as such. What is novel is that our single set of abstractions supports a combination of a variety of user experiences. Designing similar abstractions based on CRDTs is an interesting, but challenging problem. Formalizing our abstractions is also an appealing direction for our work (</w:t>
      </w:r>
      <w:r w:rsidR="00AB73A5">
        <w:rPr>
          <w:lang w:val="en-US"/>
        </w:rPr>
        <w:t xml:space="preserve">likely more suited for </w:t>
      </w:r>
      <w:r w:rsidRPr="00734D20">
        <w:rPr>
          <w:lang w:val="en-US"/>
        </w:rPr>
        <w:t>POPL than UIST).</w:t>
      </w:r>
    </w:p>
    <w:p w14:paraId="59AE3217" w14:textId="77777777" w:rsidR="00734D20" w:rsidRPr="00734D20" w:rsidRDefault="00734D20" w:rsidP="00734D20">
      <w:pPr>
        <w:rPr>
          <w:lang w:val="en-US"/>
        </w:rPr>
      </w:pPr>
    </w:p>
    <w:p w14:paraId="7DA1CC5F" w14:textId="6AB50A4D" w:rsidR="00734D20" w:rsidRPr="00734D20" w:rsidRDefault="00734D20" w:rsidP="00734D20">
      <w:pPr>
        <w:rPr>
          <w:lang w:val="en-US"/>
        </w:rPr>
      </w:pPr>
      <w:r w:rsidRPr="00734D20">
        <w:rPr>
          <w:lang w:val="en-US"/>
        </w:rPr>
        <w:t xml:space="preserve">* Reviewers also ask about the concrete problem addressed (R2) and what makes end-user programming tools hard to build (R1). The latter question (aptly phrased by R1) deserves a deeper investigation. We believe the difficulty </w:t>
      </w:r>
      <w:r w:rsidR="00112B81">
        <w:rPr>
          <w:lang w:val="en-US"/>
        </w:rPr>
        <w:t xml:space="preserve">emerges </w:t>
      </w:r>
      <w:r w:rsidRPr="00734D20">
        <w:rPr>
          <w:lang w:val="en-US"/>
        </w:rPr>
        <w:t xml:space="preserve">when combining multiple </w:t>
      </w:r>
      <w:r w:rsidR="00112B81">
        <w:rPr>
          <w:lang w:val="en-US"/>
        </w:rPr>
        <w:t xml:space="preserve">programming </w:t>
      </w:r>
      <w:r w:rsidRPr="00734D20">
        <w:rPr>
          <w:lang w:val="en-US"/>
        </w:rPr>
        <w:t xml:space="preserve">experiences in a single system and from the need to move between the </w:t>
      </w:r>
      <w:r w:rsidRPr="00734D20">
        <w:rPr>
          <w:lang w:val="en-US"/>
        </w:rPr>
        <w:lastRenderedPageBreak/>
        <w:t>concrete and the abstract. This belief is based on our personal experience developing multiple systems (to be cited in the revis</w:t>
      </w:r>
      <w:r w:rsidR="00AB73A5">
        <w:rPr>
          <w:lang w:val="en-US"/>
        </w:rPr>
        <w:t>ion</w:t>
      </w:r>
      <w:r w:rsidRPr="00734D20">
        <w:rPr>
          <w:lang w:val="en-US"/>
        </w:rPr>
        <w:t xml:space="preserve">) and on a technical dimensions analysis (Sec. 8.2). A substrate based on edit history provides a middle ground between the abstract and the concrete and </w:t>
      </w:r>
      <w:r w:rsidR="00112B81">
        <w:rPr>
          <w:lang w:val="en-US"/>
        </w:rPr>
        <w:t xml:space="preserve">we show that it can </w:t>
      </w:r>
      <w:r w:rsidRPr="00734D20">
        <w:rPr>
          <w:lang w:val="en-US"/>
        </w:rPr>
        <w:t xml:space="preserve">be carefully designed to </w:t>
      </w:r>
      <w:r w:rsidR="00112B81">
        <w:rPr>
          <w:lang w:val="en-US"/>
        </w:rPr>
        <w:t xml:space="preserve">serve as the basis for </w:t>
      </w:r>
      <w:r w:rsidRPr="00734D20">
        <w:rPr>
          <w:lang w:val="en-US"/>
        </w:rPr>
        <w:t>a range of experiences.</w:t>
      </w:r>
    </w:p>
    <w:p w14:paraId="2F27E021" w14:textId="77777777" w:rsidR="00734D20" w:rsidRPr="00734D20" w:rsidRDefault="00734D20" w:rsidP="00734D20">
      <w:pPr>
        <w:rPr>
          <w:lang w:val="en-US"/>
        </w:rPr>
      </w:pPr>
    </w:p>
    <w:p w14:paraId="432A671A" w14:textId="72A94C33" w:rsidR="00734D20" w:rsidRPr="00734D20" w:rsidRDefault="00734D20" w:rsidP="00734D20">
      <w:pPr>
        <w:rPr>
          <w:lang w:val="en-US"/>
        </w:rPr>
      </w:pPr>
      <w:r w:rsidRPr="00734D20">
        <w:rPr>
          <w:lang w:val="en-US"/>
        </w:rPr>
        <w:t xml:space="preserve">* R2 points out the lack of comparative baseline or user feedback and R1 wonders if others would find our design useful. As recognized by the UIST Author Guide, evaluation of complex systems is challenging. </w:t>
      </w:r>
      <w:proofErr w:type="spellStart"/>
      <w:r w:rsidRPr="00734D20">
        <w:rPr>
          <w:lang w:val="en-US"/>
        </w:rPr>
        <w:t>Denicek</w:t>
      </w:r>
      <w:proofErr w:type="spellEnd"/>
      <w:r w:rsidRPr="00734D20">
        <w:rPr>
          <w:lang w:val="en-US"/>
        </w:rPr>
        <w:t xml:space="preserve"> is intended as a foundation for system development. Learning and using it is a significant undertaking (possibly weeks, rather than days), which makes studies difficult to conduct. </w:t>
      </w:r>
      <w:r>
        <w:rPr>
          <w:lang w:val="en-US"/>
        </w:rPr>
        <w:t>R1 wonders if the substrate was useful for our scenarios because its abstractions were tailored to the particular interfaces we were developing. The formative prototype (</w:t>
      </w:r>
      <w:proofErr w:type="spellStart"/>
      <w:r>
        <w:rPr>
          <w:lang w:val="en-US"/>
        </w:rPr>
        <w:t>Webnicek</w:t>
      </w:r>
      <w:proofErr w:type="spellEnd"/>
      <w:r>
        <w:rPr>
          <w:lang w:val="en-US"/>
        </w:rPr>
        <w:t xml:space="preserve">) </w:t>
      </w:r>
      <w:r w:rsidR="00112B81">
        <w:rPr>
          <w:lang w:val="en-US"/>
        </w:rPr>
        <w:t xml:space="preserve">indeed </w:t>
      </w:r>
      <w:r>
        <w:rPr>
          <w:lang w:val="en-US"/>
        </w:rPr>
        <w:t xml:space="preserve">informed </w:t>
      </w:r>
      <w:r w:rsidR="00112B81">
        <w:rPr>
          <w:lang w:val="en-US"/>
        </w:rPr>
        <w:t xml:space="preserve">the </w:t>
      </w:r>
      <w:r>
        <w:rPr>
          <w:lang w:val="en-US"/>
        </w:rPr>
        <w:t>design</w:t>
      </w:r>
      <w:r w:rsidR="00112B81">
        <w:rPr>
          <w:lang w:val="en-US"/>
        </w:rPr>
        <w:t xml:space="preserve"> of our abstractions</w:t>
      </w:r>
      <w:r>
        <w:rPr>
          <w:lang w:val="en-US"/>
        </w:rPr>
        <w:t>, but the case study (</w:t>
      </w:r>
      <w:proofErr w:type="spellStart"/>
      <w:r>
        <w:rPr>
          <w:lang w:val="en-US"/>
        </w:rPr>
        <w:t>Datnicek</w:t>
      </w:r>
      <w:proofErr w:type="spellEnd"/>
      <w:r>
        <w:rPr>
          <w:lang w:val="en-US"/>
        </w:rPr>
        <w:t>) was conceived later</w:t>
      </w:r>
      <w:r w:rsidR="00112B81">
        <w:rPr>
          <w:lang w:val="en-US"/>
        </w:rPr>
        <w:t>,</w:t>
      </w:r>
      <w:r>
        <w:rPr>
          <w:lang w:val="en-US"/>
        </w:rPr>
        <w:t xml:space="preserve"> </w:t>
      </w:r>
      <w:r w:rsidRPr="00734D20">
        <w:rPr>
          <w:lang w:val="en-US"/>
        </w:rPr>
        <w:t>after the abstractions were developed (see 7.3)</w:t>
      </w:r>
      <w:r w:rsidR="00112B81">
        <w:rPr>
          <w:lang w:val="en-US"/>
        </w:rPr>
        <w:t xml:space="preserve">. </w:t>
      </w:r>
      <w:r w:rsidR="00AB73A5">
        <w:rPr>
          <w:lang w:val="en-US"/>
        </w:rPr>
        <w:t xml:space="preserve">It uses, for example, </w:t>
      </w:r>
      <w:r w:rsidRPr="00734D20">
        <w:rPr>
          <w:lang w:val="en-US"/>
        </w:rPr>
        <w:t>a different approach to</w:t>
      </w:r>
      <w:r w:rsidR="00112B81">
        <w:rPr>
          <w:lang w:val="en-US"/>
        </w:rPr>
        <w:t xml:space="preserve"> </w:t>
      </w:r>
      <w:r w:rsidRPr="00734D20">
        <w:rPr>
          <w:lang w:val="en-US"/>
        </w:rPr>
        <w:t xml:space="preserve">PBD (see 7.2). We </w:t>
      </w:r>
      <w:r w:rsidR="00F17052">
        <w:rPr>
          <w:lang w:val="en-US"/>
        </w:rPr>
        <w:t>expect that a</w:t>
      </w:r>
      <w:r w:rsidR="00AB73A5">
        <w:rPr>
          <w:lang w:val="en-US"/>
        </w:rPr>
        <w:t xml:space="preserve">n </w:t>
      </w:r>
      <w:r w:rsidRPr="00734D20">
        <w:rPr>
          <w:lang w:val="en-US"/>
        </w:rPr>
        <w:t xml:space="preserve">extensive evaluation can only be obtained </w:t>
      </w:r>
      <w:r w:rsidR="00F17052">
        <w:rPr>
          <w:lang w:val="en-US"/>
        </w:rPr>
        <w:t>by considering</w:t>
      </w:r>
      <w:r w:rsidRPr="00734D20">
        <w:rPr>
          <w:lang w:val="en-US"/>
        </w:rPr>
        <w:t xml:space="preserve"> subsequent uses of the system</w:t>
      </w:r>
      <w:r w:rsidR="00AB73A5">
        <w:rPr>
          <w:lang w:val="en-US"/>
        </w:rPr>
        <w:t>. We will release (and intend to maintain) the system as open-source.</w:t>
      </w:r>
    </w:p>
    <w:p w14:paraId="2929D012" w14:textId="77777777" w:rsidR="00734D20" w:rsidRPr="00734D20" w:rsidRDefault="00734D20" w:rsidP="00734D20">
      <w:pPr>
        <w:rPr>
          <w:lang w:val="en-US"/>
        </w:rPr>
      </w:pPr>
    </w:p>
    <w:p w14:paraId="4CC21D65" w14:textId="454C4B19" w:rsidR="00734D20" w:rsidRPr="00734D20" w:rsidRDefault="00734D20" w:rsidP="00734D20">
      <w:pPr>
        <w:rPr>
          <w:lang w:val="en-US"/>
        </w:rPr>
      </w:pPr>
      <w:r w:rsidRPr="00734D20">
        <w:rPr>
          <w:lang w:val="en-US"/>
        </w:rPr>
        <w:t xml:space="preserve">* We are grateful to R2 for their detailed analysis of what makes PBD systems hard to build. It is worth noting that our design is a careful result of tradeoffs (for example, a richer mechanism for specifying targets is at odds with support for schema change control). Those tradeoffs will be made explicit in the revised paper. However, </w:t>
      </w:r>
      <w:proofErr w:type="spellStart"/>
      <w:r w:rsidRPr="00734D20">
        <w:rPr>
          <w:lang w:val="en-US"/>
        </w:rPr>
        <w:t>Denicek</w:t>
      </w:r>
      <w:proofErr w:type="spellEnd"/>
      <w:r w:rsidRPr="00734D20">
        <w:rPr>
          <w:lang w:val="en-US"/>
        </w:rPr>
        <w:t xml:space="preserve"> provides a foundation upon which richer mechanisms can be built (illustrated by the</w:t>
      </w:r>
      <w:r w:rsidR="00112B81">
        <w:rPr>
          <w:lang w:val="en-US"/>
        </w:rPr>
        <w:t>,</w:t>
      </w:r>
      <w:r w:rsidRPr="00734D20">
        <w:rPr>
          <w:lang w:val="en-US"/>
        </w:rPr>
        <w:t xml:space="preserve"> admittedly still basic</w:t>
      </w:r>
      <w:r w:rsidR="00112B81">
        <w:rPr>
          <w:lang w:val="en-US"/>
        </w:rPr>
        <w:t>,</w:t>
      </w:r>
      <w:r w:rsidRPr="00734D20">
        <w:rPr>
          <w:lang w:val="en-US"/>
        </w:rPr>
        <w:t xml:space="preserve"> example in Sec. 5.3).</w:t>
      </w:r>
    </w:p>
    <w:p w14:paraId="1E5DCD61" w14:textId="77777777" w:rsidR="00734D20" w:rsidRPr="00734D20" w:rsidRDefault="00734D20" w:rsidP="00734D20">
      <w:pPr>
        <w:rPr>
          <w:lang w:val="en-US"/>
        </w:rPr>
      </w:pPr>
    </w:p>
    <w:p w14:paraId="4DEE9A6F" w14:textId="4A11A3F8" w:rsidR="00734D20" w:rsidRPr="00734D20" w:rsidRDefault="00734D20" w:rsidP="00734D20">
      <w:pPr>
        <w:rPr>
          <w:lang w:val="en-US"/>
        </w:rPr>
      </w:pPr>
      <w:r w:rsidRPr="00734D20">
        <w:rPr>
          <w:lang w:val="en-US"/>
        </w:rPr>
        <w:t xml:space="preserve">* R3 asks multiple specific expert questions. We will address those in detail in the </w:t>
      </w:r>
      <w:r w:rsidR="00AB73A5">
        <w:rPr>
          <w:lang w:val="en-US"/>
        </w:rPr>
        <w:t>revision</w:t>
      </w:r>
      <w:r w:rsidRPr="00734D20">
        <w:rPr>
          <w:lang w:val="en-US"/>
        </w:rPr>
        <w:t xml:space="preserve">, but include brief responses here. </w:t>
      </w:r>
      <w:proofErr w:type="spellStart"/>
      <w:r w:rsidRPr="00734D20">
        <w:rPr>
          <w:lang w:val="en-US"/>
        </w:rPr>
        <w:t>Denicek</w:t>
      </w:r>
      <w:proofErr w:type="spellEnd"/>
      <w:r w:rsidRPr="00734D20">
        <w:rPr>
          <w:lang w:val="en-US"/>
        </w:rPr>
        <w:t xml:space="preserve"> supports a richer set of values and operations in the formula language (Sec 5.8 uses primitive operation to read a CSV file; this will be shown in the revised version). However, integrating edits and formulas remains an open problem (noted in Sec 7.3). Throwing out conflicting edits is only done automatically for </w:t>
      </w:r>
      <w:r w:rsidR="00112B81">
        <w:rPr>
          <w:lang w:val="en-US"/>
        </w:rPr>
        <w:t xml:space="preserve">incremental re-computation, i.e., for </w:t>
      </w:r>
      <w:r w:rsidRPr="00734D20">
        <w:rPr>
          <w:lang w:val="en-US"/>
        </w:rPr>
        <w:t xml:space="preserve">edits resulting from formula evaluation (Sec 5.5). Our </w:t>
      </w:r>
      <w:r w:rsidR="00AB73A5">
        <w:rPr>
          <w:lang w:val="en-US"/>
        </w:rPr>
        <w:t xml:space="preserve">prototype </w:t>
      </w:r>
      <w:r w:rsidRPr="00734D20">
        <w:rPr>
          <w:lang w:val="en-US"/>
        </w:rPr>
        <w:t>does not</w:t>
      </w:r>
      <w:r w:rsidR="00AB73A5">
        <w:rPr>
          <w:lang w:val="en-US"/>
        </w:rPr>
        <w:t xml:space="preserve"> </w:t>
      </w:r>
      <w:r w:rsidRPr="00734D20">
        <w:rPr>
          <w:lang w:val="en-US"/>
        </w:rPr>
        <w:t xml:space="preserve">include a user interface for resolving conflicts, but we expect </w:t>
      </w:r>
      <w:r w:rsidR="00112B81">
        <w:rPr>
          <w:lang w:val="en-US"/>
        </w:rPr>
        <w:t xml:space="preserve">that </w:t>
      </w:r>
      <w:r w:rsidRPr="00734D20">
        <w:rPr>
          <w:lang w:val="en-US"/>
        </w:rPr>
        <w:t xml:space="preserve">the user should make </w:t>
      </w:r>
      <w:r w:rsidR="00AB73A5">
        <w:rPr>
          <w:lang w:val="en-US"/>
        </w:rPr>
        <w:t xml:space="preserve">the </w:t>
      </w:r>
      <w:r w:rsidRPr="00734D20">
        <w:rPr>
          <w:lang w:val="en-US"/>
        </w:rPr>
        <w:t xml:space="preserve">decision explicitly (which is allowed by our OT-based design). The concrete concern involving edits depending on values is correct – we believe the restriction can be lifted for edits that do not modify document structure and will point this out in the revision. Finally, schema change control works for explicitly represented schema but not </w:t>
      </w:r>
      <w:r w:rsidR="00112B81">
        <w:rPr>
          <w:lang w:val="en-US"/>
        </w:rPr>
        <w:t xml:space="preserve">for implicit </w:t>
      </w:r>
      <w:r w:rsidRPr="00734D20">
        <w:rPr>
          <w:lang w:val="en-US"/>
        </w:rPr>
        <w:t>schema. A structured string value is an excellent example that we will include. (Systems supporting the divergence model of [26] may be able to lift this restriction.)  </w:t>
      </w:r>
    </w:p>
    <w:p w14:paraId="4FDB567D" w14:textId="45BC805B" w:rsidR="00DD6E3C" w:rsidRPr="00734D20" w:rsidRDefault="00DD6E3C" w:rsidP="00734D20">
      <w:pPr>
        <w:rPr>
          <w:lang w:val="en-US"/>
        </w:rPr>
      </w:pPr>
    </w:p>
    <w:sectPr w:rsidR="00DD6E3C" w:rsidRPr="0073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37F07"/>
    <w:multiLevelType w:val="hybridMultilevel"/>
    <w:tmpl w:val="B39624B8"/>
    <w:lvl w:ilvl="0" w:tplc="D14A8CE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66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58"/>
    <w:rsid w:val="00070B7B"/>
    <w:rsid w:val="000E6758"/>
    <w:rsid w:val="00112B81"/>
    <w:rsid w:val="00183563"/>
    <w:rsid w:val="001C18FE"/>
    <w:rsid w:val="00203C67"/>
    <w:rsid w:val="002A53DA"/>
    <w:rsid w:val="004819D6"/>
    <w:rsid w:val="004E2C3D"/>
    <w:rsid w:val="004F08C6"/>
    <w:rsid w:val="006B18B5"/>
    <w:rsid w:val="00701F59"/>
    <w:rsid w:val="00734D20"/>
    <w:rsid w:val="00924FB8"/>
    <w:rsid w:val="009556D5"/>
    <w:rsid w:val="009A6714"/>
    <w:rsid w:val="00AB1469"/>
    <w:rsid w:val="00AB73A5"/>
    <w:rsid w:val="00AC3ED9"/>
    <w:rsid w:val="00DD6E3C"/>
    <w:rsid w:val="00DE100B"/>
    <w:rsid w:val="00E34711"/>
    <w:rsid w:val="00EC7C9C"/>
    <w:rsid w:val="00F17052"/>
    <w:rsid w:val="00F70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2F8C"/>
  <w15:chartTrackingRefBased/>
  <w15:docId w15:val="{56525168-83F2-40DC-9533-C4D21AAF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3C"/>
    <w:pPr>
      <w:spacing w:after="0"/>
    </w:pPr>
  </w:style>
  <w:style w:type="paragraph" w:styleId="Heading1">
    <w:name w:val="heading 1"/>
    <w:basedOn w:val="Normal"/>
    <w:next w:val="Normal"/>
    <w:link w:val="Heading1Char"/>
    <w:uiPriority w:val="9"/>
    <w:qFormat/>
    <w:rsid w:val="000E6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7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58"/>
    <w:rPr>
      <w:rFonts w:eastAsiaTheme="majorEastAsia" w:cstheme="majorBidi"/>
      <w:color w:val="272727" w:themeColor="text1" w:themeTint="D8"/>
    </w:rPr>
  </w:style>
  <w:style w:type="paragraph" w:styleId="Title">
    <w:name w:val="Title"/>
    <w:basedOn w:val="Normal"/>
    <w:next w:val="Normal"/>
    <w:link w:val="TitleChar"/>
    <w:uiPriority w:val="10"/>
    <w:qFormat/>
    <w:rsid w:val="000E6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58"/>
    <w:pPr>
      <w:spacing w:before="160"/>
      <w:jc w:val="center"/>
    </w:pPr>
    <w:rPr>
      <w:i/>
      <w:iCs/>
      <w:color w:val="404040" w:themeColor="text1" w:themeTint="BF"/>
    </w:rPr>
  </w:style>
  <w:style w:type="character" w:customStyle="1" w:styleId="QuoteChar">
    <w:name w:val="Quote Char"/>
    <w:basedOn w:val="DefaultParagraphFont"/>
    <w:link w:val="Quote"/>
    <w:uiPriority w:val="29"/>
    <w:rsid w:val="000E6758"/>
    <w:rPr>
      <w:i/>
      <w:iCs/>
      <w:color w:val="404040" w:themeColor="text1" w:themeTint="BF"/>
    </w:rPr>
  </w:style>
  <w:style w:type="paragraph" w:styleId="ListParagraph">
    <w:name w:val="List Paragraph"/>
    <w:basedOn w:val="Normal"/>
    <w:uiPriority w:val="34"/>
    <w:qFormat/>
    <w:rsid w:val="000E6758"/>
    <w:pPr>
      <w:ind w:left="720"/>
      <w:contextualSpacing/>
    </w:pPr>
  </w:style>
  <w:style w:type="character" w:styleId="IntenseEmphasis">
    <w:name w:val="Intense Emphasis"/>
    <w:basedOn w:val="DefaultParagraphFont"/>
    <w:uiPriority w:val="21"/>
    <w:qFormat/>
    <w:rsid w:val="000E6758"/>
    <w:rPr>
      <w:i/>
      <w:iCs/>
      <w:color w:val="2F5496" w:themeColor="accent1" w:themeShade="BF"/>
    </w:rPr>
  </w:style>
  <w:style w:type="paragraph" w:styleId="IntenseQuote">
    <w:name w:val="Intense Quote"/>
    <w:basedOn w:val="Normal"/>
    <w:next w:val="Normal"/>
    <w:link w:val="IntenseQuoteChar"/>
    <w:uiPriority w:val="30"/>
    <w:qFormat/>
    <w:rsid w:val="000E6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758"/>
    <w:rPr>
      <w:i/>
      <w:iCs/>
      <w:color w:val="2F5496" w:themeColor="accent1" w:themeShade="BF"/>
    </w:rPr>
  </w:style>
  <w:style w:type="character" w:styleId="IntenseReference">
    <w:name w:val="Intense Reference"/>
    <w:basedOn w:val="DefaultParagraphFont"/>
    <w:uiPriority w:val="32"/>
    <w:qFormat/>
    <w:rsid w:val="000E6758"/>
    <w:rPr>
      <w:b/>
      <w:bCs/>
      <w:smallCaps/>
      <w:color w:val="2F5496" w:themeColor="accent1" w:themeShade="BF"/>
      <w:spacing w:val="5"/>
    </w:rPr>
  </w:style>
  <w:style w:type="paragraph" w:styleId="NormalWeb">
    <w:name w:val="Normal (Web)"/>
    <w:basedOn w:val="Normal"/>
    <w:uiPriority w:val="99"/>
    <w:semiHidden/>
    <w:unhideWhenUsed/>
    <w:rsid w:val="00AC3E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2078">
      <w:bodyDiv w:val="1"/>
      <w:marLeft w:val="0"/>
      <w:marRight w:val="0"/>
      <w:marTop w:val="0"/>
      <w:marBottom w:val="0"/>
      <w:divBdr>
        <w:top w:val="none" w:sz="0" w:space="0" w:color="auto"/>
        <w:left w:val="none" w:sz="0" w:space="0" w:color="auto"/>
        <w:bottom w:val="none" w:sz="0" w:space="0" w:color="auto"/>
        <w:right w:val="none" w:sz="0" w:space="0" w:color="auto"/>
      </w:divBdr>
    </w:div>
    <w:div w:id="1082412835">
      <w:bodyDiv w:val="1"/>
      <w:marLeft w:val="0"/>
      <w:marRight w:val="0"/>
      <w:marTop w:val="0"/>
      <w:marBottom w:val="0"/>
      <w:divBdr>
        <w:top w:val="none" w:sz="0" w:space="0" w:color="auto"/>
        <w:left w:val="none" w:sz="0" w:space="0" w:color="auto"/>
        <w:bottom w:val="none" w:sz="0" w:space="0" w:color="auto"/>
        <w:right w:val="none" w:sz="0" w:space="0" w:color="auto"/>
      </w:divBdr>
    </w:div>
    <w:div w:id="1113016336">
      <w:bodyDiv w:val="1"/>
      <w:marLeft w:val="0"/>
      <w:marRight w:val="0"/>
      <w:marTop w:val="0"/>
      <w:marBottom w:val="0"/>
      <w:divBdr>
        <w:top w:val="none" w:sz="0" w:space="0" w:color="auto"/>
        <w:left w:val="none" w:sz="0" w:space="0" w:color="auto"/>
        <w:bottom w:val="none" w:sz="0" w:space="0" w:color="auto"/>
        <w:right w:val="none" w:sz="0" w:space="0" w:color="auto"/>
      </w:divBdr>
    </w:div>
    <w:div w:id="1232623003">
      <w:bodyDiv w:val="1"/>
      <w:marLeft w:val="0"/>
      <w:marRight w:val="0"/>
      <w:marTop w:val="0"/>
      <w:marBottom w:val="0"/>
      <w:divBdr>
        <w:top w:val="none" w:sz="0" w:space="0" w:color="auto"/>
        <w:left w:val="none" w:sz="0" w:space="0" w:color="auto"/>
        <w:bottom w:val="none" w:sz="0" w:space="0" w:color="auto"/>
        <w:right w:val="none" w:sz="0" w:space="0" w:color="auto"/>
      </w:divBdr>
    </w:div>
    <w:div w:id="1339038434">
      <w:bodyDiv w:val="1"/>
      <w:marLeft w:val="0"/>
      <w:marRight w:val="0"/>
      <w:marTop w:val="0"/>
      <w:marBottom w:val="0"/>
      <w:divBdr>
        <w:top w:val="none" w:sz="0" w:space="0" w:color="auto"/>
        <w:left w:val="none" w:sz="0" w:space="0" w:color="auto"/>
        <w:bottom w:val="none" w:sz="0" w:space="0" w:color="auto"/>
        <w:right w:val="none" w:sz="0" w:space="0" w:color="auto"/>
      </w:divBdr>
    </w:div>
    <w:div w:id="1402021332">
      <w:bodyDiv w:val="1"/>
      <w:marLeft w:val="0"/>
      <w:marRight w:val="0"/>
      <w:marTop w:val="0"/>
      <w:marBottom w:val="0"/>
      <w:divBdr>
        <w:top w:val="none" w:sz="0" w:space="0" w:color="auto"/>
        <w:left w:val="none" w:sz="0" w:space="0" w:color="auto"/>
        <w:bottom w:val="none" w:sz="0" w:space="0" w:color="auto"/>
        <w:right w:val="none" w:sz="0" w:space="0" w:color="auto"/>
      </w:divBdr>
    </w:div>
    <w:div w:id="1509172521">
      <w:bodyDiv w:val="1"/>
      <w:marLeft w:val="0"/>
      <w:marRight w:val="0"/>
      <w:marTop w:val="0"/>
      <w:marBottom w:val="0"/>
      <w:divBdr>
        <w:top w:val="none" w:sz="0" w:space="0" w:color="auto"/>
        <w:left w:val="none" w:sz="0" w:space="0" w:color="auto"/>
        <w:bottom w:val="none" w:sz="0" w:space="0" w:color="auto"/>
        <w:right w:val="none" w:sz="0" w:space="0" w:color="auto"/>
      </w:divBdr>
    </w:div>
    <w:div w:id="1597834049">
      <w:bodyDiv w:val="1"/>
      <w:marLeft w:val="0"/>
      <w:marRight w:val="0"/>
      <w:marTop w:val="0"/>
      <w:marBottom w:val="0"/>
      <w:divBdr>
        <w:top w:val="none" w:sz="0" w:space="0" w:color="auto"/>
        <w:left w:val="none" w:sz="0" w:space="0" w:color="auto"/>
        <w:bottom w:val="none" w:sz="0" w:space="0" w:color="auto"/>
        <w:right w:val="none" w:sz="0" w:space="0" w:color="auto"/>
      </w:divBdr>
    </w:div>
    <w:div w:id="1668245123">
      <w:bodyDiv w:val="1"/>
      <w:marLeft w:val="0"/>
      <w:marRight w:val="0"/>
      <w:marTop w:val="0"/>
      <w:marBottom w:val="0"/>
      <w:divBdr>
        <w:top w:val="none" w:sz="0" w:space="0" w:color="auto"/>
        <w:left w:val="none" w:sz="0" w:space="0" w:color="auto"/>
        <w:bottom w:val="none" w:sz="0" w:space="0" w:color="auto"/>
        <w:right w:val="none" w:sz="0" w:space="0" w:color="auto"/>
      </w:divBdr>
    </w:div>
    <w:div w:id="1695231391">
      <w:bodyDiv w:val="1"/>
      <w:marLeft w:val="0"/>
      <w:marRight w:val="0"/>
      <w:marTop w:val="0"/>
      <w:marBottom w:val="0"/>
      <w:divBdr>
        <w:top w:val="none" w:sz="0" w:space="0" w:color="auto"/>
        <w:left w:val="none" w:sz="0" w:space="0" w:color="auto"/>
        <w:bottom w:val="none" w:sz="0" w:space="0" w:color="auto"/>
        <w:right w:val="none" w:sz="0" w:space="0" w:color="auto"/>
      </w:divBdr>
    </w:div>
    <w:div w:id="1816559341">
      <w:bodyDiv w:val="1"/>
      <w:marLeft w:val="0"/>
      <w:marRight w:val="0"/>
      <w:marTop w:val="0"/>
      <w:marBottom w:val="0"/>
      <w:divBdr>
        <w:top w:val="none" w:sz="0" w:space="0" w:color="auto"/>
        <w:left w:val="none" w:sz="0" w:space="0" w:color="auto"/>
        <w:bottom w:val="none" w:sz="0" w:space="0" w:color="auto"/>
        <w:right w:val="none" w:sz="0" w:space="0" w:color="auto"/>
      </w:divBdr>
    </w:div>
    <w:div w:id="20305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Petricek</dc:creator>
  <cp:keywords/>
  <dc:description/>
  <cp:lastModifiedBy>Tomas Petricek</cp:lastModifiedBy>
  <cp:revision>6</cp:revision>
  <dcterms:created xsi:type="dcterms:W3CDTF">2025-06-14T21:12:00Z</dcterms:created>
  <dcterms:modified xsi:type="dcterms:W3CDTF">2025-06-15T20:34:00Z</dcterms:modified>
</cp:coreProperties>
</file>