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E07C7" w14:textId="371B2368" w:rsidR="00122356" w:rsidRDefault="00122356" w:rsidP="00122356">
      <w:pPr>
        <w:rPr>
          <w:rFonts w:ascii="Arial" w:hAnsi="Arial" w:cs="Arial"/>
          <w:b/>
          <w:bCs/>
          <w:sz w:val="28"/>
          <w:szCs w:val="22"/>
          <w:lang w:val="en-US"/>
        </w:rPr>
      </w:pPr>
      <w:r>
        <w:rPr>
          <w:rFonts w:ascii="Arial" w:hAnsi="Arial" w:cs="Arial"/>
          <w:b/>
          <w:bCs/>
          <w:sz w:val="28"/>
          <w:szCs w:val="22"/>
          <w:lang w:val="en-US"/>
        </w:rPr>
        <w:t>Project plan</w:t>
      </w:r>
      <w:r w:rsidR="00A30C2B" w:rsidRPr="00122356">
        <w:rPr>
          <w:rFonts w:ascii="Arial" w:hAnsi="Arial" w:cs="Arial"/>
          <w:b/>
          <w:bCs/>
          <w:sz w:val="28"/>
          <w:szCs w:val="22"/>
          <w:lang w:val="en-US"/>
        </w:rPr>
        <w:t xml:space="preserve"> </w:t>
      </w:r>
      <w:r w:rsidRPr="00122356">
        <w:rPr>
          <w:rFonts w:ascii="Arial" w:hAnsi="Arial" w:cs="Arial"/>
          <w:b/>
          <w:bCs/>
          <w:sz w:val="28"/>
          <w:szCs w:val="22"/>
          <w:lang w:val="en-US"/>
        </w:rPr>
        <w:t>template</w:t>
      </w:r>
      <w:r>
        <w:rPr>
          <w:rFonts w:ascii="Arial" w:hAnsi="Arial" w:cs="Arial"/>
          <w:b/>
          <w:bCs/>
          <w:sz w:val="28"/>
          <w:szCs w:val="22"/>
          <w:lang w:val="en-US"/>
        </w:rPr>
        <w:t>:</w:t>
      </w:r>
    </w:p>
    <w:p w14:paraId="111956E3" w14:textId="3EDD52B5" w:rsidR="00A30C2B" w:rsidRPr="00122356" w:rsidRDefault="000C11C6" w:rsidP="00122356">
      <w:pPr>
        <w:rPr>
          <w:rFonts w:ascii="Arial" w:hAnsi="Arial" w:cs="Arial"/>
          <w:b/>
          <w:bCs/>
          <w:sz w:val="28"/>
          <w:szCs w:val="22"/>
          <w:lang w:val="en-US"/>
        </w:rPr>
      </w:pPr>
      <w:r w:rsidRPr="00122356">
        <w:rPr>
          <w:rFonts w:ascii="Arial" w:hAnsi="Arial" w:cs="Arial"/>
          <w:b/>
          <w:bCs/>
          <w:sz w:val="28"/>
          <w:szCs w:val="22"/>
          <w:lang w:val="en-US"/>
        </w:rPr>
        <w:t>R</w:t>
      </w:r>
      <w:r w:rsidR="00A30C2B" w:rsidRPr="00122356">
        <w:rPr>
          <w:rFonts w:ascii="Arial" w:hAnsi="Arial" w:cs="Arial"/>
          <w:b/>
          <w:bCs/>
          <w:sz w:val="28"/>
          <w:szCs w:val="22"/>
          <w:lang w:val="en-US"/>
        </w:rPr>
        <w:t xml:space="preserve">esearch </w:t>
      </w:r>
      <w:r w:rsidR="008B2372" w:rsidRPr="00122356">
        <w:rPr>
          <w:rFonts w:ascii="Arial" w:hAnsi="Arial" w:cs="Arial"/>
          <w:b/>
          <w:bCs/>
          <w:sz w:val="28"/>
          <w:szCs w:val="22"/>
          <w:lang w:val="en-US"/>
        </w:rPr>
        <w:t xml:space="preserve">involving human subjects </w:t>
      </w:r>
      <w:r w:rsidR="00A30C2B" w:rsidRPr="00122356">
        <w:rPr>
          <w:rFonts w:ascii="Arial" w:hAnsi="Arial" w:cs="Arial"/>
          <w:b/>
          <w:bCs/>
          <w:sz w:val="28"/>
          <w:szCs w:val="22"/>
          <w:lang w:val="en-US"/>
        </w:rPr>
        <w:t xml:space="preserve">with the exception of </w:t>
      </w:r>
      <w:r w:rsidR="00760DD2" w:rsidRPr="00122356">
        <w:rPr>
          <w:rFonts w:ascii="Arial" w:hAnsi="Arial" w:cs="Arial"/>
          <w:b/>
          <w:bCs/>
          <w:sz w:val="28"/>
          <w:szCs w:val="22"/>
          <w:lang w:val="en-US"/>
        </w:rPr>
        <w:t>c</w:t>
      </w:r>
      <w:r w:rsidR="00A30C2B" w:rsidRPr="00122356">
        <w:rPr>
          <w:rFonts w:ascii="Arial" w:hAnsi="Arial" w:cs="Arial"/>
          <w:b/>
          <w:bCs/>
          <w:sz w:val="28"/>
          <w:szCs w:val="22"/>
          <w:lang w:val="en-US"/>
        </w:rPr>
        <w:t>linical trials</w:t>
      </w:r>
    </w:p>
    <w:p w14:paraId="1426FBCA" w14:textId="77777777" w:rsidR="00A30C2B" w:rsidRPr="00122356" w:rsidRDefault="00A30C2B" w:rsidP="00A30C2B">
      <w:pPr>
        <w:rPr>
          <w:rFonts w:ascii="Arial" w:hAnsi="Arial" w:cs="Arial"/>
          <w:sz w:val="22"/>
          <w:szCs w:val="22"/>
          <w:lang w:val="en-US" w:eastAsia="de-CH"/>
        </w:rPr>
      </w:pPr>
    </w:p>
    <w:p w14:paraId="36962623" w14:textId="77777777" w:rsidR="008E6F23" w:rsidRPr="00122356" w:rsidRDefault="008E6F23" w:rsidP="00A30C2B">
      <w:pPr>
        <w:rPr>
          <w:rFonts w:ascii="Arial" w:hAnsi="Arial" w:cs="Arial"/>
          <w:sz w:val="22"/>
          <w:szCs w:val="22"/>
          <w:lang w:val="en-US" w:eastAsia="de-CH"/>
        </w:rPr>
      </w:pPr>
    </w:p>
    <w:p w14:paraId="3941D792" w14:textId="77777777" w:rsidR="00A30C2B" w:rsidRPr="00A30C2B" w:rsidRDefault="00A30C2B" w:rsidP="00A30C2B">
      <w:pPr>
        <w:rPr>
          <w:rFonts w:ascii="Arial" w:hAnsi="Arial" w:cs="Arial"/>
          <w:b/>
          <w:bCs/>
          <w:sz w:val="22"/>
          <w:szCs w:val="22"/>
          <w:lang w:val="en-US"/>
        </w:rPr>
      </w:pPr>
      <w:r w:rsidRPr="00A30C2B">
        <w:rPr>
          <w:rFonts w:ascii="Arial" w:hAnsi="Arial" w:cs="Arial"/>
          <w:b/>
          <w:bCs/>
          <w:sz w:val="22"/>
          <w:szCs w:val="22"/>
          <w:lang w:val="en-US"/>
        </w:rPr>
        <w:t xml:space="preserve">General </w:t>
      </w:r>
      <w:r w:rsidRPr="00A86142">
        <w:rPr>
          <w:rFonts w:ascii="Arial" w:hAnsi="Arial" w:cs="Arial"/>
          <w:b/>
          <w:bCs/>
          <w:sz w:val="22"/>
          <w:szCs w:val="22"/>
          <w:lang w:val="en-US"/>
        </w:rPr>
        <w:t>information</w:t>
      </w:r>
      <w:r w:rsidRPr="00A30C2B">
        <w:rPr>
          <w:rFonts w:ascii="Arial" w:hAnsi="Arial" w:cs="Arial"/>
          <w:b/>
          <w:bCs/>
          <w:sz w:val="22"/>
          <w:szCs w:val="22"/>
          <w:lang w:val="en-US"/>
        </w:rPr>
        <w:t xml:space="preserve"> and instructions</w:t>
      </w:r>
    </w:p>
    <w:p w14:paraId="2DF7C120" w14:textId="77777777" w:rsidR="00A30C2B" w:rsidRPr="00122356" w:rsidRDefault="00A30C2B" w:rsidP="00A30C2B">
      <w:pPr>
        <w:rPr>
          <w:rFonts w:ascii="Arial" w:hAnsi="Arial" w:cs="Arial"/>
          <w:sz w:val="22"/>
          <w:szCs w:val="22"/>
          <w:lang w:val="en-US" w:eastAsia="de-CH"/>
        </w:rPr>
      </w:pPr>
    </w:p>
    <w:p w14:paraId="14B8AE3D" w14:textId="77777777" w:rsidR="00A30C2B" w:rsidRPr="00A30C2B" w:rsidRDefault="00A30C2B" w:rsidP="00A30C2B">
      <w:pPr>
        <w:rPr>
          <w:rFonts w:ascii="Arial" w:hAnsi="Arial" w:cs="Arial"/>
          <w:bCs/>
          <w:color w:val="0000FF"/>
          <w:sz w:val="22"/>
          <w:szCs w:val="22"/>
          <w:lang w:val="en-US"/>
        </w:rPr>
      </w:pPr>
      <w:r w:rsidRPr="00A30C2B">
        <w:rPr>
          <w:rFonts w:ascii="Arial" w:hAnsi="Arial" w:cs="Arial"/>
          <w:bCs/>
          <w:color w:val="0000FF"/>
          <w:sz w:val="22"/>
          <w:szCs w:val="22"/>
          <w:lang w:val="en-US"/>
        </w:rPr>
        <w:t>Legal basis for human research projects with the exception of clinical trials</w:t>
      </w:r>
    </w:p>
    <w:p w14:paraId="0C0103D3" w14:textId="5387DEBF" w:rsidR="00A30C2B" w:rsidRPr="00A30C2B" w:rsidRDefault="00A30C2B" w:rsidP="00A30C2B">
      <w:pPr>
        <w:rPr>
          <w:rFonts w:ascii="Arial" w:hAnsi="Arial" w:cs="Arial"/>
          <w:sz w:val="22"/>
          <w:szCs w:val="22"/>
          <w:lang w:val="en-US" w:eastAsia="de-CH"/>
        </w:rPr>
      </w:pPr>
      <w:r w:rsidRPr="00A30C2B">
        <w:rPr>
          <w:rFonts w:ascii="Arial" w:hAnsi="Arial" w:cs="Arial"/>
          <w:color w:val="000000"/>
          <w:sz w:val="22"/>
          <w:szCs w:val="22"/>
          <w:lang w:val="en-US" w:eastAsia="de-CH"/>
        </w:rPr>
        <w:t xml:space="preserve">The laws applicable in this template are the </w:t>
      </w:r>
      <w:r w:rsidRPr="00A30C2B">
        <w:rPr>
          <w:rFonts w:ascii="Arial" w:hAnsi="Arial" w:cs="Arial"/>
          <w:sz w:val="22"/>
          <w:szCs w:val="22"/>
          <w:lang w:val="en-US" w:eastAsia="de-CH"/>
        </w:rPr>
        <w:t xml:space="preserve">Federal Act on Research involving Human Beings (HRA, RS 810.30) and the Ordinance on Human research </w:t>
      </w:r>
      <w:r w:rsidRPr="00A30C2B">
        <w:rPr>
          <w:rFonts w:ascii="Arial" w:hAnsi="Arial" w:cs="Arial"/>
          <w:b/>
          <w:sz w:val="22"/>
          <w:szCs w:val="22"/>
          <w:lang w:val="en-US" w:eastAsia="de-CH"/>
        </w:rPr>
        <w:t xml:space="preserve">with the exception of </w:t>
      </w:r>
      <w:r w:rsidR="00A86142">
        <w:rPr>
          <w:rFonts w:ascii="Arial" w:hAnsi="Arial" w:cs="Arial"/>
          <w:b/>
          <w:sz w:val="22"/>
          <w:szCs w:val="22"/>
          <w:lang w:val="en-US" w:eastAsia="de-CH"/>
        </w:rPr>
        <w:t>c</w:t>
      </w:r>
      <w:r w:rsidRPr="00A30C2B">
        <w:rPr>
          <w:rFonts w:ascii="Arial" w:hAnsi="Arial" w:cs="Arial"/>
          <w:b/>
          <w:sz w:val="22"/>
          <w:szCs w:val="22"/>
          <w:lang w:val="en-US" w:eastAsia="de-CH"/>
        </w:rPr>
        <w:t>linical trials</w:t>
      </w:r>
      <w:r w:rsidRPr="00A30C2B">
        <w:rPr>
          <w:rFonts w:ascii="Arial" w:hAnsi="Arial" w:cs="Arial"/>
          <w:sz w:val="22"/>
          <w:szCs w:val="22"/>
          <w:lang w:val="en-US" w:eastAsia="de-CH"/>
        </w:rPr>
        <w:t xml:space="preserve"> (HRO, RS 810.301, Art. 6-23).</w:t>
      </w:r>
    </w:p>
    <w:p w14:paraId="1DFC68D5" w14:textId="77777777" w:rsidR="00A30C2B" w:rsidRPr="00A30C2B" w:rsidRDefault="00A30C2B" w:rsidP="00A30C2B">
      <w:pPr>
        <w:rPr>
          <w:rFonts w:ascii="Arial" w:hAnsi="Arial" w:cs="Arial"/>
          <w:sz w:val="22"/>
          <w:szCs w:val="22"/>
          <w:lang w:val="en-US" w:eastAsia="de-CH"/>
        </w:rPr>
      </w:pPr>
    </w:p>
    <w:p w14:paraId="774E692D" w14:textId="4758C434" w:rsidR="00A30C2B" w:rsidRPr="00A30C2B" w:rsidRDefault="00A30C2B" w:rsidP="00A30C2B">
      <w:pPr>
        <w:rPr>
          <w:rFonts w:ascii="Arial" w:hAnsi="Arial" w:cs="Arial"/>
          <w:sz w:val="22"/>
          <w:szCs w:val="22"/>
          <w:lang w:val="en-US" w:eastAsia="de-CH"/>
        </w:rPr>
      </w:pPr>
      <w:r w:rsidRPr="00A30C2B">
        <w:rPr>
          <w:rFonts w:ascii="Arial" w:hAnsi="Arial" w:cs="Arial"/>
          <w:sz w:val="22"/>
          <w:szCs w:val="22"/>
          <w:lang w:val="en-US" w:eastAsia="de-CH"/>
        </w:rPr>
        <w:t>Reporting guidelines and checklist for the main study types are listed by the Equator network (</w:t>
      </w:r>
      <w:hyperlink r:id="rId8" w:history="1">
        <w:r w:rsidR="00CC1FEF" w:rsidRPr="00460F2F">
          <w:rPr>
            <w:rStyle w:val="Hyperlink"/>
            <w:rFonts w:ascii="Arial" w:hAnsi="Arial" w:cs="Arial"/>
            <w:sz w:val="22"/>
            <w:szCs w:val="22"/>
            <w:lang w:val="en-US" w:eastAsia="de-CH"/>
          </w:rPr>
          <w:t>http://www.equator-network.org/reporting-guidelines/</w:t>
        </w:r>
      </w:hyperlink>
      <w:r w:rsidRPr="00A30C2B">
        <w:rPr>
          <w:rFonts w:ascii="Arial" w:hAnsi="Arial" w:cs="Arial"/>
          <w:sz w:val="22"/>
          <w:szCs w:val="22"/>
          <w:lang w:val="en-US" w:eastAsia="de-CH"/>
        </w:rPr>
        <w:t xml:space="preserve">) and should accordingly be addressed in the project protocol (STROBE statement). </w:t>
      </w:r>
    </w:p>
    <w:p w14:paraId="1625CD39" w14:textId="77777777" w:rsidR="00A30C2B" w:rsidRPr="00A30C2B" w:rsidRDefault="00A30C2B" w:rsidP="00A30C2B">
      <w:pPr>
        <w:rPr>
          <w:rFonts w:ascii="Arial" w:hAnsi="Arial" w:cs="Arial"/>
          <w:color w:val="000000"/>
          <w:sz w:val="22"/>
          <w:szCs w:val="22"/>
          <w:lang w:val="en-US" w:eastAsia="de-CH"/>
        </w:rPr>
      </w:pPr>
    </w:p>
    <w:p w14:paraId="433ED082" w14:textId="77777777" w:rsidR="00A30C2B" w:rsidRPr="00A30C2B" w:rsidRDefault="00A30C2B" w:rsidP="00A30C2B">
      <w:pPr>
        <w:rPr>
          <w:rFonts w:ascii="Arial" w:hAnsi="Arial" w:cs="Arial"/>
          <w:color w:val="000000"/>
          <w:sz w:val="22"/>
          <w:szCs w:val="22"/>
          <w:lang w:val="en-US" w:eastAsia="de-CH"/>
        </w:rPr>
      </w:pPr>
      <w:r w:rsidRPr="00A30C2B">
        <w:rPr>
          <w:rFonts w:ascii="Arial" w:hAnsi="Arial" w:cs="Arial"/>
          <w:color w:val="000000"/>
          <w:sz w:val="22"/>
          <w:szCs w:val="22"/>
          <w:lang w:val="en-US" w:eastAsia="de-CH"/>
        </w:rPr>
        <w:t xml:space="preserve">The template is intended for research projects with persons in which </w:t>
      </w:r>
      <w:r w:rsidRPr="00A30C2B">
        <w:rPr>
          <w:rFonts w:ascii="Arial" w:hAnsi="Arial" w:cs="Arial"/>
          <w:sz w:val="22"/>
          <w:szCs w:val="22"/>
          <w:lang w:val="en-US" w:eastAsia="de-CH"/>
        </w:rPr>
        <w:t xml:space="preserve">health-related personal data and/or biological material are to be collected (not yet available) in order to </w:t>
      </w:r>
      <w:r w:rsidRPr="00A30C2B">
        <w:rPr>
          <w:rFonts w:ascii="Arial" w:hAnsi="Arial" w:cs="Arial"/>
          <w:color w:val="000000"/>
          <w:sz w:val="22"/>
          <w:szCs w:val="22"/>
          <w:lang w:val="en-US" w:eastAsia="de-CH"/>
        </w:rPr>
        <w:t>answer a scientific question. For further use projects, please use the appropriate protocol template (either with or without consent) on the homepage swissethics.ch.</w:t>
      </w:r>
    </w:p>
    <w:p w14:paraId="5BD1EC08" w14:textId="77777777" w:rsidR="00A30C2B" w:rsidRPr="00A30C2B" w:rsidRDefault="00A30C2B" w:rsidP="00A30C2B">
      <w:pPr>
        <w:rPr>
          <w:rFonts w:ascii="Arial" w:hAnsi="Arial" w:cs="Arial"/>
          <w:color w:val="000000"/>
          <w:sz w:val="22"/>
          <w:szCs w:val="22"/>
          <w:lang w:val="en-US" w:eastAsia="de-CH"/>
        </w:rPr>
      </w:pPr>
    </w:p>
    <w:p w14:paraId="1F58E2D3" w14:textId="77777777" w:rsidR="00A30C2B" w:rsidRPr="00A30C2B" w:rsidRDefault="00A30C2B" w:rsidP="00A30C2B">
      <w:pPr>
        <w:rPr>
          <w:rFonts w:ascii="Arial" w:hAnsi="Arial" w:cs="Arial"/>
          <w:color w:val="000000"/>
          <w:sz w:val="22"/>
          <w:szCs w:val="22"/>
          <w:lang w:val="en-US" w:eastAsia="de-CH"/>
        </w:rPr>
      </w:pPr>
      <w:r w:rsidRPr="00A30C2B">
        <w:rPr>
          <w:rFonts w:ascii="Arial" w:hAnsi="Arial" w:cs="Arial"/>
          <w:color w:val="000000"/>
          <w:sz w:val="22"/>
          <w:szCs w:val="22"/>
          <w:lang w:val="en-US" w:eastAsia="de-CH"/>
        </w:rPr>
        <w:t xml:space="preserve">For </w:t>
      </w:r>
      <w:r w:rsidRPr="00A30C2B">
        <w:rPr>
          <w:rFonts w:ascii="Arial" w:hAnsi="Arial" w:cs="Arial"/>
          <w:b/>
          <w:color w:val="000000"/>
          <w:sz w:val="22"/>
          <w:szCs w:val="22"/>
          <w:lang w:val="en-US" w:eastAsia="de-CH"/>
        </w:rPr>
        <w:t>multicenter</w:t>
      </w:r>
      <w:r w:rsidRPr="00A30C2B">
        <w:rPr>
          <w:rFonts w:ascii="Arial" w:hAnsi="Arial" w:cs="Arial"/>
          <w:color w:val="000000"/>
          <w:sz w:val="22"/>
          <w:szCs w:val="22"/>
          <w:lang w:val="en-US" w:eastAsia="de-CH"/>
        </w:rPr>
        <w:t xml:space="preserve"> studies, the language used in the protocol should be </w:t>
      </w:r>
      <w:r w:rsidRPr="00A30C2B">
        <w:rPr>
          <w:rFonts w:ascii="Arial" w:hAnsi="Arial" w:cs="Arial"/>
          <w:b/>
          <w:color w:val="000000"/>
          <w:sz w:val="22"/>
          <w:szCs w:val="22"/>
          <w:lang w:val="en-US" w:eastAsia="de-CH"/>
        </w:rPr>
        <w:t>English</w:t>
      </w:r>
      <w:r w:rsidRPr="00A30C2B">
        <w:rPr>
          <w:rFonts w:ascii="Arial" w:hAnsi="Arial" w:cs="Arial"/>
          <w:color w:val="000000"/>
          <w:sz w:val="22"/>
          <w:szCs w:val="22"/>
          <w:lang w:val="en-US" w:eastAsia="de-CH"/>
        </w:rPr>
        <w:t>.</w:t>
      </w:r>
    </w:p>
    <w:p w14:paraId="30026C0E" w14:textId="77777777" w:rsidR="00A30C2B" w:rsidRPr="00A30C2B" w:rsidRDefault="00A30C2B" w:rsidP="00A30C2B">
      <w:pPr>
        <w:rPr>
          <w:rFonts w:ascii="Arial" w:hAnsi="Arial" w:cs="Arial"/>
          <w:color w:val="000000"/>
          <w:sz w:val="22"/>
          <w:szCs w:val="22"/>
          <w:lang w:val="en-US" w:eastAsia="de-CH"/>
        </w:rPr>
      </w:pPr>
      <w:r w:rsidRPr="00A30C2B">
        <w:rPr>
          <w:rFonts w:ascii="Arial" w:hAnsi="Arial" w:cs="Arial"/>
          <w:color w:val="000000"/>
          <w:sz w:val="22"/>
          <w:szCs w:val="22"/>
          <w:lang w:val="en-US" w:eastAsia="de-CH"/>
        </w:rPr>
        <w:t xml:space="preserve">For </w:t>
      </w:r>
      <w:r w:rsidRPr="00A30C2B">
        <w:rPr>
          <w:rFonts w:ascii="Arial" w:hAnsi="Arial" w:cs="Arial"/>
          <w:b/>
          <w:color w:val="000000"/>
          <w:sz w:val="22"/>
          <w:szCs w:val="22"/>
          <w:lang w:val="en-US" w:eastAsia="de-CH"/>
        </w:rPr>
        <w:t>monocentric</w:t>
      </w:r>
      <w:r w:rsidRPr="00A30C2B">
        <w:rPr>
          <w:rFonts w:ascii="Arial" w:hAnsi="Arial" w:cs="Arial"/>
          <w:color w:val="000000"/>
          <w:sz w:val="22"/>
          <w:szCs w:val="22"/>
          <w:lang w:val="en-US" w:eastAsia="de-CH"/>
        </w:rPr>
        <w:t xml:space="preserve"> studies the protocol can also be written in a national language, i.e. </w:t>
      </w:r>
      <w:r w:rsidRPr="00A30C2B">
        <w:rPr>
          <w:rFonts w:ascii="Arial" w:hAnsi="Arial" w:cs="Arial"/>
          <w:b/>
          <w:color w:val="000000"/>
          <w:sz w:val="22"/>
          <w:szCs w:val="22"/>
          <w:lang w:val="en-US" w:eastAsia="de-CH"/>
        </w:rPr>
        <w:t>German, French or Italian</w:t>
      </w:r>
      <w:r w:rsidRPr="00A30C2B">
        <w:rPr>
          <w:rFonts w:ascii="Arial" w:hAnsi="Arial" w:cs="Arial"/>
          <w:color w:val="000000"/>
          <w:sz w:val="22"/>
          <w:szCs w:val="22"/>
          <w:lang w:val="en-US" w:eastAsia="de-CH"/>
        </w:rPr>
        <w:t>, even though the template is in English.</w:t>
      </w:r>
    </w:p>
    <w:p w14:paraId="67F81FCA" w14:textId="77777777" w:rsidR="00A30C2B" w:rsidRPr="00A30C2B" w:rsidRDefault="00A30C2B" w:rsidP="00A30C2B">
      <w:pPr>
        <w:rPr>
          <w:rFonts w:ascii="Arial" w:hAnsi="Arial" w:cs="Arial"/>
          <w:color w:val="000000"/>
          <w:sz w:val="22"/>
          <w:szCs w:val="22"/>
          <w:lang w:val="en-US" w:eastAsia="de-CH"/>
        </w:rPr>
      </w:pPr>
    </w:p>
    <w:p w14:paraId="34E865E5" w14:textId="77777777" w:rsidR="00A30C2B" w:rsidRPr="00A30C2B" w:rsidRDefault="00A30C2B" w:rsidP="00A30C2B">
      <w:pPr>
        <w:numPr>
          <w:ilvl w:val="0"/>
          <w:numId w:val="25"/>
        </w:numPr>
        <w:rPr>
          <w:rFonts w:ascii="Arial" w:hAnsi="Arial" w:cs="Arial"/>
          <w:sz w:val="22"/>
          <w:szCs w:val="22"/>
          <w:lang w:val="en-US"/>
        </w:rPr>
      </w:pPr>
      <w:r w:rsidRPr="00A30C2B">
        <w:rPr>
          <w:rFonts w:ascii="Arial" w:hAnsi="Arial" w:cs="Arial"/>
          <w:sz w:val="22"/>
          <w:szCs w:val="22"/>
          <w:lang w:val="en-US"/>
        </w:rPr>
        <w:t xml:space="preserve">Please use the text passages that are written in black.  </w:t>
      </w:r>
    </w:p>
    <w:p w14:paraId="5299D00B" w14:textId="28984EAC" w:rsidR="00A30C2B" w:rsidRPr="00392BED" w:rsidRDefault="00A30C2B" w:rsidP="00A30C2B">
      <w:pPr>
        <w:numPr>
          <w:ilvl w:val="0"/>
          <w:numId w:val="25"/>
        </w:numPr>
        <w:rPr>
          <w:rFonts w:ascii="Arial" w:hAnsi="Arial" w:cs="Arial"/>
          <w:sz w:val="22"/>
          <w:szCs w:val="22"/>
          <w:lang w:val="en-US"/>
        </w:rPr>
      </w:pPr>
      <w:r w:rsidRPr="00A30C2B">
        <w:rPr>
          <w:rFonts w:ascii="Arial" w:hAnsi="Arial" w:cs="Arial"/>
          <w:sz w:val="22"/>
          <w:szCs w:val="22"/>
          <w:lang w:val="en-US" w:eastAsia="de-CH"/>
        </w:rPr>
        <w:t xml:space="preserve">Please </w:t>
      </w:r>
      <w:r w:rsidRPr="00A30C2B">
        <w:rPr>
          <w:rFonts w:ascii="Arial" w:hAnsi="Arial" w:cs="Arial"/>
          <w:b/>
          <w:sz w:val="22"/>
          <w:szCs w:val="22"/>
          <w:lang w:val="en-US" w:eastAsia="de-CH"/>
        </w:rPr>
        <w:t xml:space="preserve">delete all instructions and explanations </w:t>
      </w:r>
      <w:r w:rsidRPr="00A30C2B">
        <w:rPr>
          <w:rFonts w:ascii="Arial" w:hAnsi="Arial" w:cs="Arial"/>
          <w:sz w:val="22"/>
          <w:szCs w:val="22"/>
          <w:lang w:val="en-US" w:eastAsia="de-CH"/>
        </w:rPr>
        <w:t>(</w:t>
      </w:r>
      <w:r w:rsidRPr="00A30C2B">
        <w:rPr>
          <w:rFonts w:ascii="Arial" w:hAnsi="Arial" w:cs="Arial"/>
          <w:bCs/>
          <w:color w:val="0000FF"/>
          <w:sz w:val="22"/>
          <w:szCs w:val="22"/>
          <w:lang w:val="en-US"/>
        </w:rPr>
        <w:t>written in blue</w:t>
      </w:r>
      <w:r w:rsidRPr="00A30C2B">
        <w:rPr>
          <w:rFonts w:ascii="Arial" w:hAnsi="Arial" w:cs="Arial"/>
          <w:sz w:val="22"/>
          <w:szCs w:val="22"/>
          <w:lang w:val="en-US" w:eastAsia="de-CH"/>
        </w:rPr>
        <w:t>), including this page</w:t>
      </w:r>
      <w:r w:rsidRPr="00A30C2B">
        <w:rPr>
          <w:rFonts w:ascii="Arial" w:hAnsi="Arial" w:cs="Arial"/>
          <w:b/>
          <w:sz w:val="22"/>
          <w:szCs w:val="22"/>
          <w:lang w:val="en-US" w:eastAsia="de-CH"/>
        </w:rPr>
        <w:t>.</w:t>
      </w:r>
    </w:p>
    <w:p w14:paraId="332A0C92" w14:textId="074802B8" w:rsidR="00392BED" w:rsidRDefault="00392BED" w:rsidP="00392BED">
      <w:pPr>
        <w:numPr>
          <w:ilvl w:val="0"/>
          <w:numId w:val="25"/>
        </w:numPr>
        <w:rPr>
          <w:rFonts w:ascii="Arial" w:hAnsi="Arial" w:cs="Arial"/>
          <w:sz w:val="22"/>
          <w:szCs w:val="22"/>
          <w:lang w:val="en-GB"/>
        </w:rPr>
      </w:pPr>
      <w:r>
        <w:rPr>
          <w:rFonts w:ascii="Arial" w:hAnsi="Arial" w:cs="Arial"/>
          <w:sz w:val="22"/>
          <w:szCs w:val="22"/>
          <w:lang w:val="en-GB"/>
        </w:rPr>
        <w:t xml:space="preserve">Write the protocol in a </w:t>
      </w:r>
      <w:r w:rsidRPr="00735025">
        <w:rPr>
          <w:rFonts w:ascii="Arial" w:hAnsi="Arial" w:cs="Arial"/>
          <w:sz w:val="22"/>
          <w:szCs w:val="22"/>
          <w:lang w:val="en-GB"/>
        </w:rPr>
        <w:t xml:space="preserve">gender-neutral language. </w:t>
      </w:r>
    </w:p>
    <w:p w14:paraId="709CEF15" w14:textId="6B6DC639" w:rsidR="00392BED" w:rsidRPr="00392BED" w:rsidRDefault="00392BED" w:rsidP="00392BED">
      <w:pPr>
        <w:numPr>
          <w:ilvl w:val="0"/>
          <w:numId w:val="25"/>
        </w:numPr>
        <w:rPr>
          <w:rFonts w:ascii="Arial" w:hAnsi="Arial" w:cs="Arial"/>
          <w:bCs/>
          <w:sz w:val="22"/>
          <w:szCs w:val="22"/>
          <w:lang w:val="en-US"/>
        </w:rPr>
      </w:pPr>
      <w:r w:rsidRPr="00A86142">
        <w:rPr>
          <w:rFonts w:ascii="Arial" w:hAnsi="Arial" w:cs="Arial"/>
          <w:sz w:val="22"/>
          <w:szCs w:val="22"/>
          <w:lang w:val="en-US"/>
        </w:rPr>
        <w:t>In places where the information is redundant, it is acceptable to refer to another section, to document or to state its redundancy but the section must not be deleted.</w:t>
      </w:r>
    </w:p>
    <w:p w14:paraId="49B1BF1A" w14:textId="11B7C14A" w:rsidR="00392BED" w:rsidRDefault="00392BED" w:rsidP="00392BED">
      <w:pPr>
        <w:numPr>
          <w:ilvl w:val="0"/>
          <w:numId w:val="25"/>
        </w:numPr>
        <w:rPr>
          <w:rFonts w:ascii="Arial" w:hAnsi="Arial" w:cs="Arial"/>
          <w:sz w:val="22"/>
          <w:szCs w:val="22"/>
          <w:lang w:val="en-GB"/>
        </w:rPr>
      </w:pPr>
      <w:r w:rsidRPr="00A07547">
        <w:rPr>
          <w:rFonts w:ascii="Arial" w:hAnsi="Arial" w:cs="Arial"/>
          <w:sz w:val="22"/>
          <w:szCs w:val="22"/>
          <w:lang w:val="en-GB"/>
        </w:rPr>
        <w:t xml:space="preserve">The protocol has to be signed by the </w:t>
      </w:r>
      <w:r>
        <w:rPr>
          <w:rFonts w:ascii="Arial" w:hAnsi="Arial" w:cs="Arial"/>
          <w:sz w:val="22"/>
          <w:szCs w:val="22"/>
          <w:lang w:val="en-GB"/>
        </w:rPr>
        <w:t>project leader</w:t>
      </w:r>
      <w:r w:rsidRPr="00A07547">
        <w:rPr>
          <w:rFonts w:ascii="Arial" w:hAnsi="Arial" w:cs="Arial"/>
          <w:sz w:val="22"/>
          <w:szCs w:val="22"/>
          <w:lang w:val="en-GB"/>
        </w:rPr>
        <w:t xml:space="preserve">, </w:t>
      </w:r>
      <w:r>
        <w:rPr>
          <w:rFonts w:ascii="Arial" w:hAnsi="Arial" w:cs="Arial"/>
          <w:sz w:val="22"/>
          <w:szCs w:val="22"/>
          <w:lang w:val="en-GB"/>
        </w:rPr>
        <w:t xml:space="preserve">the </w:t>
      </w:r>
      <w:r w:rsidR="00A65BC0">
        <w:rPr>
          <w:rFonts w:ascii="Arial" w:hAnsi="Arial" w:cs="Arial"/>
          <w:sz w:val="22"/>
          <w:szCs w:val="22"/>
          <w:lang w:val="en-GB"/>
        </w:rPr>
        <w:t>S</w:t>
      </w:r>
      <w:r w:rsidRPr="00A07547">
        <w:rPr>
          <w:rFonts w:ascii="Arial" w:hAnsi="Arial" w:cs="Arial"/>
          <w:sz w:val="22"/>
          <w:szCs w:val="22"/>
          <w:lang w:val="en-GB"/>
        </w:rPr>
        <w:t>ponsor (if applicable) and in case of a multicentric project by the different local project leaders as well. Electronic signatures are accepted under the following conditions:</w:t>
      </w:r>
      <w:r>
        <w:rPr>
          <w:rFonts w:ascii="Arial" w:hAnsi="Arial" w:cs="Arial"/>
          <w:sz w:val="22"/>
          <w:szCs w:val="22"/>
          <w:lang w:val="en-GB"/>
        </w:rPr>
        <w:t xml:space="preserve"> </w:t>
      </w:r>
      <w:r w:rsidRPr="00A07547">
        <w:rPr>
          <w:rFonts w:ascii="Arial" w:hAnsi="Arial" w:cs="Arial"/>
          <w:sz w:val="22"/>
          <w:szCs w:val="22"/>
          <w:lang w:val="en-GB"/>
        </w:rPr>
        <w:t xml:space="preserve">The service provider used for the electronic signature process must have a system that verifies that the electronic signature is correct and genuine and properly embedded in the document. </w:t>
      </w:r>
      <w:r w:rsidRPr="001C510E">
        <w:rPr>
          <w:rFonts w:ascii="Arial" w:hAnsi="Arial" w:cs="Arial"/>
          <w:sz w:val="22"/>
          <w:szCs w:val="22"/>
          <w:lang w:val="en-GB"/>
        </w:rPr>
        <w:t>Copy-paste of scanned signatures are not accepted.</w:t>
      </w:r>
      <w:r>
        <w:rPr>
          <w:rFonts w:ascii="Arial" w:hAnsi="Arial" w:cs="Arial"/>
          <w:sz w:val="22"/>
          <w:szCs w:val="22"/>
          <w:lang w:val="en-GB"/>
        </w:rPr>
        <w:t xml:space="preserve"> </w:t>
      </w:r>
      <w:r w:rsidRPr="00A07547">
        <w:rPr>
          <w:rFonts w:ascii="Arial" w:hAnsi="Arial" w:cs="Arial"/>
          <w:sz w:val="22"/>
          <w:szCs w:val="22"/>
          <w:lang w:val="en-GB"/>
        </w:rPr>
        <w:t>If the protocol is signed by hand, the scans of the wet-ink signed signature pages are uploaded to BASEC separately.</w:t>
      </w:r>
    </w:p>
    <w:p w14:paraId="3F8402D1" w14:textId="77777777" w:rsidR="00392BED" w:rsidRPr="00666E77" w:rsidRDefault="00392BED" w:rsidP="00392BED">
      <w:pPr>
        <w:numPr>
          <w:ilvl w:val="0"/>
          <w:numId w:val="25"/>
        </w:numPr>
        <w:rPr>
          <w:rFonts w:ascii="Arial" w:hAnsi="Arial" w:cs="Arial"/>
          <w:sz w:val="22"/>
          <w:szCs w:val="22"/>
          <w:lang w:val="en-GB"/>
        </w:rPr>
      </w:pPr>
      <w:r w:rsidRPr="00392BED">
        <w:rPr>
          <w:rFonts w:ascii="Arial" w:hAnsi="Arial" w:cs="Arial"/>
          <w:sz w:val="22"/>
          <w:szCs w:val="22"/>
          <w:lang w:val="en-GB"/>
        </w:rPr>
        <w:t xml:space="preserve">The protocol must be </w:t>
      </w:r>
      <w:r w:rsidRPr="00666E77">
        <w:rPr>
          <w:rFonts w:ascii="Arial" w:hAnsi="Arial" w:cs="Arial"/>
          <w:sz w:val="22"/>
          <w:szCs w:val="22"/>
          <w:lang w:val="en-GB"/>
        </w:rPr>
        <w:t xml:space="preserve">submitted via BASEC in an Optical Character Recognition (OCR) PDF format, </w:t>
      </w:r>
      <w:proofErr w:type="gramStart"/>
      <w:r w:rsidRPr="00666E77">
        <w:rPr>
          <w:rFonts w:ascii="Arial" w:hAnsi="Arial" w:cs="Arial"/>
          <w:sz w:val="22"/>
          <w:szCs w:val="22"/>
          <w:lang w:val="en-GB"/>
        </w:rPr>
        <w:t>i.e.</w:t>
      </w:r>
      <w:proofErr w:type="gramEnd"/>
      <w:r w:rsidRPr="00666E77">
        <w:rPr>
          <w:rFonts w:ascii="Arial" w:hAnsi="Arial" w:cs="Arial"/>
          <w:sz w:val="22"/>
          <w:szCs w:val="22"/>
          <w:lang w:val="en-GB"/>
        </w:rPr>
        <w:t xml:space="preserve"> in a searchable PDF format.</w:t>
      </w:r>
    </w:p>
    <w:p w14:paraId="51D4EFD6" w14:textId="5FD617CD" w:rsidR="00392BED" w:rsidRPr="00666E77" w:rsidRDefault="00392BED" w:rsidP="00392BED">
      <w:pPr>
        <w:numPr>
          <w:ilvl w:val="0"/>
          <w:numId w:val="25"/>
        </w:numPr>
        <w:rPr>
          <w:rFonts w:ascii="Arial" w:hAnsi="Arial" w:cs="Arial"/>
          <w:bCs/>
          <w:sz w:val="22"/>
          <w:szCs w:val="22"/>
          <w:lang w:val="en-US"/>
        </w:rPr>
      </w:pPr>
      <w:r w:rsidRPr="00666E77">
        <w:rPr>
          <w:rFonts w:ascii="Arial" w:hAnsi="Arial" w:cs="Arial"/>
          <w:sz w:val="22"/>
          <w:szCs w:val="22"/>
          <w:lang w:val="en-GB"/>
        </w:rPr>
        <w:t>R</w:t>
      </w:r>
      <w:proofErr w:type="spellStart"/>
      <w:r w:rsidRPr="00666E77">
        <w:rPr>
          <w:rFonts w:ascii="Arial" w:hAnsi="Arial" w:cs="Arial"/>
          <w:bCs/>
          <w:sz w:val="22"/>
          <w:szCs w:val="22"/>
          <w:lang w:val="en-US"/>
        </w:rPr>
        <w:t>efer</w:t>
      </w:r>
      <w:proofErr w:type="spellEnd"/>
      <w:r w:rsidRPr="00666E77">
        <w:rPr>
          <w:rFonts w:ascii="Arial" w:hAnsi="Arial" w:cs="Arial"/>
          <w:bCs/>
          <w:sz w:val="22"/>
          <w:szCs w:val="22"/>
          <w:lang w:val="en-US"/>
        </w:rPr>
        <w:t xml:space="preserve"> questions regarding use of this protocol template to swissethics, </w:t>
      </w:r>
      <w:r w:rsidR="000D237F" w:rsidRPr="00666E77">
        <w:rPr>
          <w:rFonts w:ascii="Arial" w:hAnsi="Arial" w:cs="Arial"/>
          <w:bCs/>
          <w:sz w:val="22"/>
          <w:szCs w:val="22"/>
          <w:lang w:val="en-US"/>
        </w:rPr>
        <w:t>info@swissethics.ch</w:t>
      </w:r>
      <w:hyperlink r:id="rId9" w:history="1"/>
      <w:r w:rsidRPr="00666E77">
        <w:rPr>
          <w:rFonts w:ascii="Arial" w:hAnsi="Arial" w:cs="Arial"/>
          <w:bCs/>
          <w:sz w:val="22"/>
          <w:szCs w:val="22"/>
          <w:lang w:val="en-US"/>
        </w:rPr>
        <w:t>, phone: +41 31 306 93 95,</w:t>
      </w:r>
      <w:r w:rsidR="004A6012" w:rsidRPr="00666E77">
        <w:rPr>
          <w:rFonts w:ascii="Arial" w:hAnsi="Arial" w:cs="Arial"/>
          <w:bCs/>
          <w:sz w:val="22"/>
          <w:szCs w:val="22"/>
          <w:lang w:val="en-US"/>
        </w:rPr>
        <w:t xml:space="preserve"> </w:t>
      </w:r>
      <w:r w:rsidR="004A6012" w:rsidRPr="00666E77">
        <w:rPr>
          <w:rFonts w:ascii="Arial" w:hAnsi="Arial" w:cs="Arial"/>
          <w:sz w:val="22"/>
          <w:szCs w:val="22"/>
          <w:lang w:val="en-GB"/>
        </w:rPr>
        <w:t>http://www.swissethics.ch.</w:t>
      </w:r>
      <w:r w:rsidRPr="00666E77">
        <w:rPr>
          <w:rFonts w:ascii="Arial" w:hAnsi="Arial" w:cs="Arial"/>
          <w:bCs/>
          <w:sz w:val="22"/>
          <w:szCs w:val="22"/>
          <w:lang w:val="en-US"/>
        </w:rPr>
        <w:t xml:space="preserve"> </w:t>
      </w:r>
    </w:p>
    <w:p w14:paraId="17F46E10" w14:textId="77777777" w:rsidR="00A30C2B" w:rsidRPr="00666E77" w:rsidRDefault="00A30C2B" w:rsidP="00A30C2B">
      <w:pPr>
        <w:rPr>
          <w:rFonts w:ascii="Arial" w:hAnsi="Arial" w:cs="Arial"/>
          <w:b/>
          <w:bCs/>
          <w:sz w:val="22"/>
          <w:szCs w:val="22"/>
          <w:lang w:val="en-US"/>
        </w:rPr>
      </w:pPr>
    </w:p>
    <w:p w14:paraId="32B02BFB" w14:textId="77777777" w:rsidR="007511FC" w:rsidRPr="00666E77" w:rsidRDefault="007511FC" w:rsidP="00A30C2B">
      <w:pPr>
        <w:rPr>
          <w:rFonts w:ascii="Arial" w:hAnsi="Arial" w:cs="Arial"/>
          <w:b/>
          <w:bCs/>
          <w:sz w:val="22"/>
          <w:szCs w:val="22"/>
          <w:lang w:val="en-US"/>
        </w:rPr>
      </w:pPr>
    </w:p>
    <w:p w14:paraId="172F2146" w14:textId="77777777" w:rsidR="00A30C2B" w:rsidRPr="00A30C2B" w:rsidRDefault="00A30C2B" w:rsidP="00A30C2B">
      <w:pPr>
        <w:rPr>
          <w:rFonts w:ascii="Arial" w:eastAsia="Calibri" w:hAnsi="Arial" w:cs="Arial"/>
          <w:b/>
          <w:sz w:val="22"/>
          <w:szCs w:val="22"/>
          <w:lang w:val="en-US"/>
        </w:rPr>
      </w:pPr>
      <w:r w:rsidRPr="00A30C2B">
        <w:rPr>
          <w:rFonts w:ascii="Arial" w:eastAsia="Calibri" w:hAnsi="Arial" w:cs="Arial"/>
          <w:b/>
          <w:sz w:val="22"/>
          <w:szCs w:val="22"/>
          <w:lang w:val="en-US"/>
        </w:rPr>
        <w:t xml:space="preserve">Please be aware that the content of the protocol has to be identical to the content of the BASEC research project application form. You can refer to the protocol in the research project application form of BASEC to avoid redundancies but not vice versa. </w:t>
      </w:r>
    </w:p>
    <w:p w14:paraId="71EB4B5A" w14:textId="77777777" w:rsidR="00CE2299" w:rsidRDefault="00CE2299" w:rsidP="00CE2299">
      <w:pPr>
        <w:rPr>
          <w:rFonts w:ascii="Arial" w:hAnsi="Arial" w:cs="Arial"/>
          <w:sz w:val="22"/>
          <w:szCs w:val="22"/>
          <w:lang w:val="en-US"/>
        </w:rPr>
      </w:pPr>
    </w:p>
    <w:p w14:paraId="2B9404CA" w14:textId="072018A1" w:rsidR="00392BED" w:rsidRDefault="00392BED">
      <w:pPr>
        <w:rPr>
          <w:rFonts w:ascii="Arial" w:hAnsi="Arial" w:cs="Arial"/>
          <w:sz w:val="22"/>
          <w:szCs w:val="22"/>
          <w:lang w:val="en-US"/>
        </w:rPr>
      </w:pPr>
      <w:r>
        <w:rPr>
          <w:rFonts w:ascii="Arial" w:hAnsi="Arial" w:cs="Arial"/>
          <w:sz w:val="22"/>
          <w:szCs w:val="22"/>
          <w:lang w:val="en-US"/>
        </w:rPr>
        <w:br w:type="page"/>
      </w:r>
    </w:p>
    <w:p w14:paraId="755D91F5" w14:textId="77777777" w:rsidR="007511FC" w:rsidRPr="004B2C42" w:rsidRDefault="007511FC" w:rsidP="00CE2299">
      <w:pPr>
        <w:rPr>
          <w:rFonts w:ascii="Arial" w:hAnsi="Arial" w:cs="Arial"/>
          <w:sz w:val="22"/>
          <w:szCs w:val="22"/>
          <w:lang w:val="en-US"/>
        </w:rPr>
      </w:pPr>
    </w:p>
    <w:p w14:paraId="6AB6A8DD" w14:textId="77777777" w:rsidR="00CE2299" w:rsidRDefault="00CE2299" w:rsidP="00CE2299">
      <w:pPr>
        <w:rPr>
          <w:rFonts w:ascii="Arial" w:hAnsi="Arial" w:cs="Arial"/>
          <w:b/>
          <w:sz w:val="22"/>
          <w:szCs w:val="22"/>
          <w:lang w:val="fr-FR"/>
        </w:rPr>
      </w:pPr>
      <w:r>
        <w:rPr>
          <w:rFonts w:ascii="Arial" w:hAnsi="Arial" w:cs="Arial"/>
          <w:b/>
          <w:sz w:val="22"/>
          <w:szCs w:val="22"/>
          <w:lang w:val="fr-FR"/>
        </w:rPr>
        <w:t xml:space="preserve">Change </w:t>
      </w:r>
      <w:proofErr w:type="spellStart"/>
      <w:r>
        <w:rPr>
          <w:rFonts w:ascii="Arial" w:hAnsi="Arial" w:cs="Arial"/>
          <w:b/>
          <w:sz w:val="22"/>
          <w:szCs w:val="22"/>
          <w:lang w:val="fr-FR"/>
        </w:rPr>
        <w:t>history</w:t>
      </w:r>
      <w:proofErr w:type="spellEnd"/>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5"/>
        <w:gridCol w:w="1234"/>
        <w:gridCol w:w="1417"/>
        <w:gridCol w:w="4678"/>
        <w:gridCol w:w="992"/>
      </w:tblGrid>
      <w:tr w:rsidR="00CE2299" w14:paraId="7D6B29C9" w14:textId="77777777" w:rsidTr="006B5437">
        <w:trPr>
          <w:trHeight w:val="265"/>
        </w:trPr>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C6B21A" w14:textId="37499A11" w:rsidR="00CE2299" w:rsidRDefault="00CE2299" w:rsidP="00CE2299">
            <w:pPr>
              <w:ind w:left="-26"/>
              <w:rPr>
                <w:rFonts w:ascii="Arial" w:hAnsi="Arial" w:cs="Arial"/>
                <w:sz w:val="18"/>
                <w:szCs w:val="18"/>
                <w:lang w:val="fr-FR"/>
              </w:rPr>
            </w:pPr>
            <w:r>
              <w:rPr>
                <w:rFonts w:ascii="Arial" w:hAnsi="Arial" w:cs="Arial"/>
                <w:sz w:val="18"/>
                <w:szCs w:val="18"/>
                <w:lang w:val="fr-FR"/>
              </w:rPr>
              <w:t>Version Nr</w:t>
            </w:r>
          </w:p>
        </w:tc>
        <w:tc>
          <w:tcPr>
            <w:tcW w:w="12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93DFF3" w14:textId="1DA84B94" w:rsidR="00CE2299" w:rsidRDefault="00CE2299" w:rsidP="00CE2299">
            <w:pPr>
              <w:rPr>
                <w:rFonts w:ascii="Arial" w:hAnsi="Arial" w:cs="Arial"/>
                <w:sz w:val="18"/>
                <w:szCs w:val="18"/>
                <w:lang w:val="fr-FR"/>
              </w:rPr>
            </w:pPr>
            <w:r>
              <w:rPr>
                <w:rFonts w:ascii="Arial" w:hAnsi="Arial" w:cs="Arial"/>
                <w:sz w:val="18"/>
                <w:szCs w:val="18"/>
                <w:lang w:val="fr-FR"/>
              </w:rPr>
              <w:t>Version date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34CC2" w14:textId="64B9644C" w:rsidR="00CE2299" w:rsidRDefault="00CE2299" w:rsidP="00CE2299">
            <w:pPr>
              <w:rPr>
                <w:rFonts w:ascii="Arial" w:hAnsi="Arial" w:cs="Arial"/>
                <w:sz w:val="18"/>
                <w:szCs w:val="18"/>
                <w:lang w:val="en-US"/>
              </w:rPr>
            </w:pPr>
            <w:r>
              <w:rPr>
                <w:rFonts w:ascii="Arial" w:hAnsi="Arial" w:cs="Arial"/>
                <w:sz w:val="18"/>
                <w:szCs w:val="18"/>
                <w:lang w:val="en-US"/>
              </w:rPr>
              <w:t>Modified without version change</w:t>
            </w:r>
          </w:p>
        </w:tc>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7B0E6" w14:textId="6A03D77F" w:rsidR="00CE2299" w:rsidRDefault="00CE2299" w:rsidP="0041487A">
            <w:pPr>
              <w:rPr>
                <w:rFonts w:ascii="Arial" w:hAnsi="Arial" w:cs="Arial"/>
                <w:sz w:val="18"/>
                <w:szCs w:val="18"/>
                <w:lang w:val="en-US"/>
              </w:rPr>
            </w:pPr>
            <w:r>
              <w:rPr>
                <w:rFonts w:ascii="Arial" w:hAnsi="Arial" w:cs="Arial"/>
                <w:sz w:val="18"/>
                <w:szCs w:val="18"/>
                <w:lang w:val="en-US"/>
              </w:rPr>
              <w:t>Description, comments</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8A5852" w14:textId="77777777" w:rsidR="00CE2299" w:rsidRDefault="00CE2299" w:rsidP="0041487A">
            <w:pPr>
              <w:rPr>
                <w:rFonts w:ascii="Arial" w:hAnsi="Arial" w:cs="Arial"/>
                <w:sz w:val="18"/>
                <w:szCs w:val="18"/>
                <w:lang w:val="en-US"/>
              </w:rPr>
            </w:pPr>
            <w:r>
              <w:rPr>
                <w:rFonts w:ascii="Arial" w:hAnsi="Arial" w:cs="Arial"/>
                <w:sz w:val="18"/>
                <w:szCs w:val="18"/>
                <w:lang w:val="en-US"/>
              </w:rPr>
              <w:t>Control</w:t>
            </w:r>
          </w:p>
        </w:tc>
      </w:tr>
      <w:tr w:rsidR="00CE2299" w14:paraId="7DB90DFB"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132F08B8" w14:textId="0CBF6121" w:rsidR="00CE2299" w:rsidRDefault="00823261" w:rsidP="0041487A">
            <w:pPr>
              <w:rPr>
                <w:rFonts w:ascii="Arial" w:hAnsi="Arial" w:cs="Arial"/>
                <w:sz w:val="18"/>
                <w:szCs w:val="18"/>
                <w:lang w:val="en-US"/>
              </w:rPr>
            </w:pPr>
            <w:r>
              <w:rPr>
                <w:rFonts w:ascii="Arial" w:hAnsi="Arial" w:cs="Arial"/>
                <w:sz w:val="18"/>
                <w:szCs w:val="18"/>
                <w:lang w:val="en-US"/>
              </w:rPr>
              <w:t>1.0</w:t>
            </w:r>
          </w:p>
        </w:tc>
        <w:tc>
          <w:tcPr>
            <w:tcW w:w="1234" w:type="dxa"/>
            <w:tcBorders>
              <w:top w:val="single" w:sz="4" w:space="0" w:color="auto"/>
              <w:left w:val="single" w:sz="4" w:space="0" w:color="auto"/>
              <w:bottom w:val="single" w:sz="4" w:space="0" w:color="auto"/>
              <w:right w:val="single" w:sz="4" w:space="0" w:color="auto"/>
            </w:tcBorders>
          </w:tcPr>
          <w:p w14:paraId="0E6E48B3" w14:textId="1BAB57CC" w:rsidR="00CE2299" w:rsidRDefault="00823261" w:rsidP="0041487A">
            <w:pPr>
              <w:ind w:left="-26"/>
              <w:rPr>
                <w:rFonts w:ascii="Arial" w:hAnsi="Arial" w:cs="Arial"/>
                <w:sz w:val="18"/>
                <w:szCs w:val="18"/>
                <w:lang w:val="en-US"/>
              </w:rPr>
            </w:pPr>
            <w:r>
              <w:rPr>
                <w:rFonts w:ascii="Arial" w:hAnsi="Arial" w:cs="Arial"/>
                <w:sz w:val="18"/>
                <w:szCs w:val="18"/>
                <w:lang w:val="en-US"/>
              </w:rPr>
              <w:t>2013</w:t>
            </w:r>
          </w:p>
        </w:tc>
        <w:tc>
          <w:tcPr>
            <w:tcW w:w="1417" w:type="dxa"/>
            <w:tcBorders>
              <w:top w:val="single" w:sz="4" w:space="0" w:color="auto"/>
              <w:left w:val="single" w:sz="4" w:space="0" w:color="auto"/>
              <w:bottom w:val="single" w:sz="4" w:space="0" w:color="auto"/>
              <w:right w:val="single" w:sz="4" w:space="0" w:color="auto"/>
            </w:tcBorders>
          </w:tcPr>
          <w:p w14:paraId="4C890EC5" w14:textId="77777777" w:rsidR="00CE2299" w:rsidRDefault="00CE2299" w:rsidP="0041487A">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hideMark/>
          </w:tcPr>
          <w:p w14:paraId="41087A93" w14:textId="578C23F1" w:rsidR="00CE2299" w:rsidRDefault="006B5437" w:rsidP="0041487A">
            <w:pPr>
              <w:rPr>
                <w:rFonts w:ascii="Arial" w:hAnsi="Arial" w:cs="Arial"/>
                <w:sz w:val="18"/>
                <w:szCs w:val="18"/>
                <w:lang w:val="en-US"/>
              </w:rPr>
            </w:pPr>
            <w:r>
              <w:rPr>
                <w:rFonts w:ascii="Arial" w:hAnsi="Arial" w:cs="Arial"/>
                <w:sz w:val="18"/>
                <w:szCs w:val="18"/>
                <w:lang w:val="en-US"/>
              </w:rPr>
              <w:t>Initial version</w:t>
            </w:r>
          </w:p>
        </w:tc>
        <w:tc>
          <w:tcPr>
            <w:tcW w:w="992" w:type="dxa"/>
            <w:tcBorders>
              <w:top w:val="single" w:sz="4" w:space="0" w:color="auto"/>
              <w:left w:val="single" w:sz="4" w:space="0" w:color="auto"/>
              <w:bottom w:val="single" w:sz="4" w:space="0" w:color="auto"/>
              <w:right w:val="single" w:sz="4" w:space="0" w:color="auto"/>
            </w:tcBorders>
            <w:hideMark/>
          </w:tcPr>
          <w:p w14:paraId="7D533F87" w14:textId="586AFE51" w:rsidR="00CE2299" w:rsidRDefault="00823261" w:rsidP="0041487A">
            <w:pPr>
              <w:ind w:left="-26"/>
              <w:rPr>
                <w:rFonts w:ascii="Arial" w:hAnsi="Arial" w:cs="Arial"/>
                <w:sz w:val="18"/>
                <w:szCs w:val="18"/>
                <w:lang w:val="en-US"/>
              </w:rPr>
            </w:pPr>
            <w:r>
              <w:rPr>
                <w:rFonts w:ascii="Arial" w:hAnsi="Arial" w:cs="Arial"/>
                <w:sz w:val="18"/>
                <w:szCs w:val="18"/>
                <w:lang w:val="en-US"/>
              </w:rPr>
              <w:t>AGEK</w:t>
            </w:r>
          </w:p>
        </w:tc>
      </w:tr>
      <w:tr w:rsidR="00823261" w:rsidRPr="006B5437" w14:paraId="122C36DC"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7C040D46" w14:textId="2D2936E1" w:rsidR="00823261" w:rsidRDefault="00823261" w:rsidP="00823261">
            <w:pPr>
              <w:rPr>
                <w:rFonts w:ascii="Arial" w:hAnsi="Arial" w:cs="Arial"/>
                <w:sz w:val="18"/>
                <w:szCs w:val="18"/>
                <w:lang w:val="en-US"/>
              </w:rPr>
            </w:pPr>
            <w:r>
              <w:rPr>
                <w:rFonts w:ascii="Arial" w:hAnsi="Arial" w:cs="Arial"/>
                <w:sz w:val="18"/>
                <w:szCs w:val="18"/>
                <w:lang w:val="en-US"/>
              </w:rPr>
              <w:t>2.0</w:t>
            </w:r>
          </w:p>
        </w:tc>
        <w:tc>
          <w:tcPr>
            <w:tcW w:w="1234" w:type="dxa"/>
            <w:tcBorders>
              <w:top w:val="single" w:sz="4" w:space="0" w:color="auto"/>
              <w:left w:val="single" w:sz="4" w:space="0" w:color="auto"/>
              <w:bottom w:val="single" w:sz="4" w:space="0" w:color="auto"/>
              <w:right w:val="single" w:sz="4" w:space="0" w:color="auto"/>
            </w:tcBorders>
          </w:tcPr>
          <w:p w14:paraId="427E30F0" w14:textId="212B1488" w:rsidR="00823261" w:rsidRDefault="00823261" w:rsidP="00823261">
            <w:pPr>
              <w:ind w:left="-26"/>
              <w:rPr>
                <w:rFonts w:ascii="Arial" w:hAnsi="Arial" w:cs="Arial"/>
                <w:sz w:val="18"/>
                <w:szCs w:val="18"/>
                <w:lang w:val="en-US"/>
              </w:rPr>
            </w:pPr>
            <w:r>
              <w:rPr>
                <w:rFonts w:ascii="Arial" w:hAnsi="Arial" w:cs="Arial"/>
                <w:sz w:val="18"/>
                <w:szCs w:val="18"/>
                <w:lang w:val="en-US"/>
              </w:rPr>
              <w:t>19.07.17</w:t>
            </w:r>
          </w:p>
        </w:tc>
        <w:tc>
          <w:tcPr>
            <w:tcW w:w="1417" w:type="dxa"/>
            <w:tcBorders>
              <w:top w:val="single" w:sz="4" w:space="0" w:color="auto"/>
              <w:left w:val="single" w:sz="4" w:space="0" w:color="auto"/>
              <w:bottom w:val="single" w:sz="4" w:space="0" w:color="auto"/>
              <w:right w:val="single" w:sz="4" w:space="0" w:color="auto"/>
            </w:tcBorders>
          </w:tcPr>
          <w:p w14:paraId="7E28406C" w14:textId="77777777" w:rsidR="00823261" w:rsidRDefault="00823261" w:rsidP="00823261">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tcPr>
          <w:p w14:paraId="693C7C3F" w14:textId="0D2F7467" w:rsidR="00823261" w:rsidRDefault="004B2C42" w:rsidP="00105C7B">
            <w:pPr>
              <w:rPr>
                <w:rFonts w:ascii="Arial" w:hAnsi="Arial" w:cs="Arial"/>
                <w:sz w:val="18"/>
                <w:szCs w:val="18"/>
                <w:lang w:val="en-US"/>
              </w:rPr>
            </w:pPr>
            <w:r>
              <w:rPr>
                <w:rFonts w:ascii="Arial" w:hAnsi="Arial" w:cs="Arial"/>
                <w:sz w:val="18"/>
                <w:szCs w:val="18"/>
                <w:lang w:val="en-US"/>
              </w:rPr>
              <w:t>Total</w:t>
            </w:r>
            <w:r w:rsidR="00823261">
              <w:rPr>
                <w:rFonts w:ascii="Arial" w:hAnsi="Arial" w:cs="Arial"/>
                <w:sz w:val="18"/>
                <w:szCs w:val="18"/>
                <w:lang w:val="en-US"/>
              </w:rPr>
              <w:t xml:space="preserve"> revision</w:t>
            </w:r>
            <w:r w:rsidR="0092492A">
              <w:rPr>
                <w:rFonts w:ascii="Arial" w:hAnsi="Arial" w:cs="Arial"/>
                <w:sz w:val="18"/>
                <w:szCs w:val="18"/>
                <w:lang w:val="en-US"/>
              </w:rPr>
              <w:t xml:space="preserve"> of all paragraphs (which have been either simplified, condensed or </w:t>
            </w:r>
            <w:r w:rsidR="00105C7B">
              <w:rPr>
                <w:rFonts w:ascii="Arial" w:hAnsi="Arial" w:cs="Arial"/>
                <w:sz w:val="18"/>
                <w:szCs w:val="18"/>
                <w:lang w:val="en-US"/>
              </w:rPr>
              <w:t>deleted</w:t>
            </w:r>
            <w:r w:rsidR="001505A4">
              <w:rPr>
                <w:rFonts w:ascii="Arial" w:hAnsi="Arial" w:cs="Arial"/>
                <w:sz w:val="18"/>
                <w:szCs w:val="18"/>
                <w:lang w:val="en-US"/>
              </w:rPr>
              <w:t>)</w:t>
            </w:r>
          </w:p>
        </w:tc>
        <w:tc>
          <w:tcPr>
            <w:tcW w:w="992" w:type="dxa"/>
            <w:tcBorders>
              <w:top w:val="single" w:sz="4" w:space="0" w:color="auto"/>
              <w:left w:val="single" w:sz="4" w:space="0" w:color="auto"/>
              <w:bottom w:val="single" w:sz="4" w:space="0" w:color="auto"/>
              <w:right w:val="single" w:sz="4" w:space="0" w:color="auto"/>
            </w:tcBorders>
          </w:tcPr>
          <w:p w14:paraId="50777765" w14:textId="24FDD98D" w:rsidR="00823261" w:rsidRDefault="00823261" w:rsidP="00823261">
            <w:pPr>
              <w:ind w:left="-26"/>
              <w:rPr>
                <w:rFonts w:ascii="Arial" w:hAnsi="Arial" w:cs="Arial"/>
                <w:sz w:val="18"/>
                <w:szCs w:val="18"/>
                <w:lang w:val="en-US"/>
              </w:rPr>
            </w:pPr>
            <w:r>
              <w:rPr>
                <w:rFonts w:ascii="Arial" w:hAnsi="Arial" w:cs="Arial"/>
                <w:sz w:val="18"/>
                <w:szCs w:val="18"/>
                <w:lang w:val="en-US"/>
              </w:rPr>
              <w:t>PG</w:t>
            </w:r>
          </w:p>
        </w:tc>
      </w:tr>
      <w:tr w:rsidR="009128DF" w:rsidRPr="00292EDB" w14:paraId="1046BC26"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33630CFB" w14:textId="77777777" w:rsidR="009128DF" w:rsidRDefault="009128DF" w:rsidP="00823261">
            <w:pPr>
              <w:rPr>
                <w:rFonts w:ascii="Arial" w:hAnsi="Arial" w:cs="Arial"/>
                <w:sz w:val="18"/>
                <w:szCs w:val="18"/>
                <w:lang w:val="en-US"/>
              </w:rPr>
            </w:pPr>
          </w:p>
        </w:tc>
        <w:tc>
          <w:tcPr>
            <w:tcW w:w="1234" w:type="dxa"/>
            <w:tcBorders>
              <w:top w:val="single" w:sz="4" w:space="0" w:color="auto"/>
              <w:left w:val="single" w:sz="4" w:space="0" w:color="auto"/>
              <w:bottom w:val="single" w:sz="4" w:space="0" w:color="auto"/>
              <w:right w:val="single" w:sz="4" w:space="0" w:color="auto"/>
            </w:tcBorders>
          </w:tcPr>
          <w:p w14:paraId="79F5D797" w14:textId="77777777" w:rsidR="009128DF" w:rsidRDefault="009128DF" w:rsidP="00823261">
            <w:pPr>
              <w:ind w:left="-26"/>
              <w:rPr>
                <w:rFonts w:ascii="Arial" w:hAnsi="Arial" w:cs="Arial"/>
                <w:sz w:val="18"/>
                <w:szCs w:val="18"/>
                <w:lang w:val="en-US"/>
              </w:rPr>
            </w:pPr>
          </w:p>
        </w:tc>
        <w:tc>
          <w:tcPr>
            <w:tcW w:w="1417" w:type="dxa"/>
            <w:tcBorders>
              <w:top w:val="single" w:sz="4" w:space="0" w:color="auto"/>
              <w:left w:val="single" w:sz="4" w:space="0" w:color="auto"/>
              <w:bottom w:val="single" w:sz="4" w:space="0" w:color="auto"/>
              <w:right w:val="single" w:sz="4" w:space="0" w:color="auto"/>
            </w:tcBorders>
          </w:tcPr>
          <w:p w14:paraId="675CB6F6" w14:textId="59C2847B" w:rsidR="009128DF" w:rsidRDefault="00F131F5" w:rsidP="00823261">
            <w:pPr>
              <w:ind w:left="-26"/>
              <w:rPr>
                <w:rFonts w:ascii="Arial" w:hAnsi="Arial" w:cs="Arial"/>
                <w:sz w:val="18"/>
                <w:szCs w:val="18"/>
                <w:lang w:val="en-US"/>
              </w:rPr>
            </w:pPr>
            <w:r>
              <w:rPr>
                <w:rFonts w:ascii="Arial" w:hAnsi="Arial" w:cs="Arial"/>
                <w:sz w:val="18"/>
                <w:szCs w:val="18"/>
                <w:lang w:val="en-US"/>
              </w:rPr>
              <w:t>X</w:t>
            </w:r>
          </w:p>
        </w:tc>
        <w:tc>
          <w:tcPr>
            <w:tcW w:w="4678" w:type="dxa"/>
            <w:tcBorders>
              <w:top w:val="single" w:sz="4" w:space="0" w:color="auto"/>
              <w:left w:val="single" w:sz="4" w:space="0" w:color="auto"/>
              <w:bottom w:val="single" w:sz="4" w:space="0" w:color="auto"/>
              <w:right w:val="single" w:sz="4" w:space="0" w:color="auto"/>
            </w:tcBorders>
          </w:tcPr>
          <w:p w14:paraId="6AE3E5FD" w14:textId="04CC65AD" w:rsidR="009128DF" w:rsidRDefault="00F131F5" w:rsidP="00292EDB">
            <w:pPr>
              <w:rPr>
                <w:rFonts w:ascii="Arial" w:hAnsi="Arial" w:cs="Arial"/>
                <w:sz w:val="18"/>
                <w:szCs w:val="18"/>
                <w:lang w:val="en-US"/>
              </w:rPr>
            </w:pPr>
            <w:r>
              <w:rPr>
                <w:rFonts w:ascii="Arial" w:hAnsi="Arial" w:cs="Arial"/>
                <w:sz w:val="18"/>
                <w:szCs w:val="18"/>
                <w:lang w:val="en-US"/>
              </w:rPr>
              <w:t>Removed ‘logo of the institution’ on project title page</w:t>
            </w:r>
            <w:r w:rsidR="00292EDB">
              <w:rPr>
                <w:rFonts w:ascii="Arial" w:hAnsi="Arial" w:cs="Arial"/>
                <w:sz w:val="18"/>
                <w:szCs w:val="18"/>
                <w:lang w:val="en-US"/>
              </w:rPr>
              <w:t>.</w:t>
            </w:r>
          </w:p>
        </w:tc>
        <w:tc>
          <w:tcPr>
            <w:tcW w:w="992" w:type="dxa"/>
            <w:tcBorders>
              <w:top w:val="single" w:sz="4" w:space="0" w:color="auto"/>
              <w:left w:val="single" w:sz="4" w:space="0" w:color="auto"/>
              <w:bottom w:val="single" w:sz="4" w:space="0" w:color="auto"/>
              <w:right w:val="single" w:sz="4" w:space="0" w:color="auto"/>
            </w:tcBorders>
          </w:tcPr>
          <w:p w14:paraId="43FB06F5" w14:textId="7186F867" w:rsidR="009128DF" w:rsidRDefault="009128DF" w:rsidP="00823261">
            <w:pPr>
              <w:ind w:left="-26"/>
              <w:rPr>
                <w:rFonts w:ascii="Arial" w:hAnsi="Arial" w:cs="Arial"/>
                <w:sz w:val="18"/>
                <w:szCs w:val="18"/>
                <w:lang w:val="en-US"/>
              </w:rPr>
            </w:pPr>
            <w:r>
              <w:rPr>
                <w:rFonts w:ascii="Arial" w:hAnsi="Arial" w:cs="Arial"/>
                <w:sz w:val="18"/>
                <w:szCs w:val="18"/>
                <w:lang w:val="en-US"/>
              </w:rPr>
              <w:t>PG</w:t>
            </w:r>
          </w:p>
        </w:tc>
      </w:tr>
      <w:tr w:rsidR="007F070A" w:rsidRPr="00292EDB" w14:paraId="4E58C181"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0CD67E61" w14:textId="3E044F39" w:rsidR="007F070A" w:rsidRDefault="007F070A" w:rsidP="00823261">
            <w:pPr>
              <w:rPr>
                <w:rFonts w:ascii="Arial" w:hAnsi="Arial" w:cs="Arial"/>
                <w:sz w:val="18"/>
                <w:szCs w:val="18"/>
                <w:lang w:val="en-US"/>
              </w:rPr>
            </w:pPr>
            <w:r>
              <w:rPr>
                <w:rFonts w:ascii="Arial" w:hAnsi="Arial" w:cs="Arial"/>
                <w:sz w:val="18"/>
                <w:szCs w:val="18"/>
                <w:lang w:val="en-US"/>
              </w:rPr>
              <w:t>2.1</w:t>
            </w:r>
          </w:p>
        </w:tc>
        <w:tc>
          <w:tcPr>
            <w:tcW w:w="1234" w:type="dxa"/>
            <w:tcBorders>
              <w:top w:val="single" w:sz="4" w:space="0" w:color="auto"/>
              <w:left w:val="single" w:sz="4" w:space="0" w:color="auto"/>
              <w:bottom w:val="single" w:sz="4" w:space="0" w:color="auto"/>
              <w:right w:val="single" w:sz="4" w:space="0" w:color="auto"/>
            </w:tcBorders>
          </w:tcPr>
          <w:p w14:paraId="1BBAF9E0" w14:textId="466023FC" w:rsidR="007F070A" w:rsidRDefault="007F070A" w:rsidP="00823261">
            <w:pPr>
              <w:ind w:left="-26"/>
              <w:rPr>
                <w:rFonts w:ascii="Arial" w:hAnsi="Arial" w:cs="Arial"/>
                <w:sz w:val="18"/>
                <w:szCs w:val="18"/>
                <w:lang w:val="en-US"/>
              </w:rPr>
            </w:pPr>
            <w:r>
              <w:rPr>
                <w:rFonts w:ascii="Arial" w:hAnsi="Arial" w:cs="Arial"/>
                <w:sz w:val="18"/>
                <w:szCs w:val="18"/>
                <w:lang w:val="en-US"/>
              </w:rPr>
              <w:t>07.10.17</w:t>
            </w:r>
          </w:p>
        </w:tc>
        <w:tc>
          <w:tcPr>
            <w:tcW w:w="1417" w:type="dxa"/>
            <w:tcBorders>
              <w:top w:val="single" w:sz="4" w:space="0" w:color="auto"/>
              <w:left w:val="single" w:sz="4" w:space="0" w:color="auto"/>
              <w:bottom w:val="single" w:sz="4" w:space="0" w:color="auto"/>
              <w:right w:val="single" w:sz="4" w:space="0" w:color="auto"/>
            </w:tcBorders>
          </w:tcPr>
          <w:p w14:paraId="6F10C769" w14:textId="77777777" w:rsidR="007F070A" w:rsidRDefault="007F070A" w:rsidP="00823261">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tcPr>
          <w:p w14:paraId="71BEFA75" w14:textId="557D3CE0" w:rsidR="007F070A" w:rsidRDefault="007F070A" w:rsidP="007F070A">
            <w:pPr>
              <w:rPr>
                <w:rFonts w:ascii="Arial" w:hAnsi="Arial" w:cs="Arial"/>
                <w:sz w:val="18"/>
                <w:szCs w:val="18"/>
                <w:lang w:val="en-US"/>
              </w:rPr>
            </w:pPr>
            <w:r>
              <w:rPr>
                <w:rFonts w:ascii="Arial" w:hAnsi="Arial" w:cs="Arial"/>
                <w:sz w:val="18"/>
                <w:szCs w:val="18"/>
                <w:lang w:val="en-US"/>
              </w:rPr>
              <w:t>Added ‘project title’ on signature page</w:t>
            </w:r>
          </w:p>
        </w:tc>
        <w:tc>
          <w:tcPr>
            <w:tcW w:w="992" w:type="dxa"/>
            <w:tcBorders>
              <w:top w:val="single" w:sz="4" w:space="0" w:color="auto"/>
              <w:left w:val="single" w:sz="4" w:space="0" w:color="auto"/>
              <w:bottom w:val="single" w:sz="4" w:space="0" w:color="auto"/>
              <w:right w:val="single" w:sz="4" w:space="0" w:color="auto"/>
            </w:tcBorders>
          </w:tcPr>
          <w:p w14:paraId="469B4953" w14:textId="4308DEEC" w:rsidR="007F070A" w:rsidRDefault="007F070A" w:rsidP="00823261">
            <w:pPr>
              <w:ind w:left="-26"/>
              <w:rPr>
                <w:rFonts w:ascii="Arial" w:hAnsi="Arial" w:cs="Arial"/>
                <w:sz w:val="18"/>
                <w:szCs w:val="18"/>
                <w:lang w:val="en-US"/>
              </w:rPr>
            </w:pPr>
            <w:r>
              <w:rPr>
                <w:rFonts w:ascii="Arial" w:hAnsi="Arial" w:cs="Arial"/>
                <w:sz w:val="18"/>
                <w:szCs w:val="18"/>
                <w:lang w:val="en-US"/>
              </w:rPr>
              <w:t>PG</w:t>
            </w:r>
          </w:p>
        </w:tc>
      </w:tr>
      <w:tr w:rsidR="00F94462" w:rsidRPr="007511FC" w14:paraId="42ED91C5"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19E403F7" w14:textId="77777777" w:rsidR="00F94462" w:rsidRDefault="00F94462" w:rsidP="00823261">
            <w:pPr>
              <w:rPr>
                <w:rFonts w:ascii="Arial" w:hAnsi="Arial" w:cs="Arial"/>
                <w:sz w:val="18"/>
                <w:szCs w:val="18"/>
                <w:lang w:val="en-US"/>
              </w:rPr>
            </w:pPr>
          </w:p>
        </w:tc>
        <w:tc>
          <w:tcPr>
            <w:tcW w:w="1234" w:type="dxa"/>
            <w:tcBorders>
              <w:top w:val="single" w:sz="4" w:space="0" w:color="auto"/>
              <w:left w:val="single" w:sz="4" w:space="0" w:color="auto"/>
              <w:bottom w:val="single" w:sz="4" w:space="0" w:color="auto"/>
              <w:right w:val="single" w:sz="4" w:space="0" w:color="auto"/>
            </w:tcBorders>
          </w:tcPr>
          <w:p w14:paraId="5B78D6E6" w14:textId="77777777" w:rsidR="00F94462" w:rsidRDefault="00F94462" w:rsidP="00823261">
            <w:pPr>
              <w:ind w:left="-26"/>
              <w:rPr>
                <w:rFonts w:ascii="Arial" w:hAnsi="Arial" w:cs="Arial"/>
                <w:sz w:val="18"/>
                <w:szCs w:val="18"/>
                <w:lang w:val="en-US"/>
              </w:rPr>
            </w:pPr>
          </w:p>
        </w:tc>
        <w:tc>
          <w:tcPr>
            <w:tcW w:w="1417" w:type="dxa"/>
            <w:tcBorders>
              <w:top w:val="single" w:sz="4" w:space="0" w:color="auto"/>
              <w:left w:val="single" w:sz="4" w:space="0" w:color="auto"/>
              <w:bottom w:val="single" w:sz="4" w:space="0" w:color="auto"/>
              <w:right w:val="single" w:sz="4" w:space="0" w:color="auto"/>
            </w:tcBorders>
          </w:tcPr>
          <w:p w14:paraId="45D909ED" w14:textId="2EFE194B" w:rsidR="00F94462" w:rsidRDefault="00F94462" w:rsidP="00823261">
            <w:pPr>
              <w:ind w:left="-26"/>
              <w:rPr>
                <w:rFonts w:ascii="Arial" w:hAnsi="Arial" w:cs="Arial"/>
                <w:sz w:val="18"/>
                <w:szCs w:val="18"/>
                <w:lang w:val="en-US"/>
              </w:rPr>
            </w:pPr>
            <w:r>
              <w:rPr>
                <w:rFonts w:ascii="Arial" w:hAnsi="Arial" w:cs="Arial"/>
                <w:sz w:val="18"/>
                <w:szCs w:val="18"/>
                <w:lang w:val="en-US"/>
              </w:rPr>
              <w:t>X</w:t>
            </w:r>
          </w:p>
        </w:tc>
        <w:tc>
          <w:tcPr>
            <w:tcW w:w="4678" w:type="dxa"/>
            <w:tcBorders>
              <w:top w:val="single" w:sz="4" w:space="0" w:color="auto"/>
              <w:left w:val="single" w:sz="4" w:space="0" w:color="auto"/>
              <w:bottom w:val="single" w:sz="4" w:space="0" w:color="auto"/>
              <w:right w:val="single" w:sz="4" w:space="0" w:color="auto"/>
            </w:tcBorders>
          </w:tcPr>
          <w:p w14:paraId="30654111" w14:textId="0A0D7184" w:rsidR="00F94462" w:rsidRDefault="007511FC" w:rsidP="001505A4">
            <w:pPr>
              <w:rPr>
                <w:rFonts w:ascii="Arial" w:hAnsi="Arial" w:cs="Arial"/>
                <w:sz w:val="18"/>
                <w:szCs w:val="18"/>
                <w:lang w:val="en-US"/>
              </w:rPr>
            </w:pPr>
            <w:r w:rsidRPr="007511FC">
              <w:rPr>
                <w:rFonts w:ascii="Arial" w:hAnsi="Arial" w:cs="Arial"/>
                <w:sz w:val="18"/>
                <w:szCs w:val="18"/>
                <w:lang w:val="en-US"/>
              </w:rPr>
              <w:t xml:space="preserve">Chapter 7.2. </w:t>
            </w:r>
            <w:r w:rsidRPr="001505A4">
              <w:rPr>
                <w:rFonts w:ascii="Arial" w:hAnsi="Arial" w:cs="Arial"/>
                <w:sz w:val="18"/>
                <w:szCs w:val="18"/>
                <w:lang w:val="en-US"/>
              </w:rPr>
              <w:t>A</w:t>
            </w:r>
            <w:r w:rsidR="001505A4" w:rsidRPr="001505A4">
              <w:rPr>
                <w:rFonts w:ascii="Arial" w:hAnsi="Arial" w:cs="Arial"/>
                <w:sz w:val="18"/>
                <w:szCs w:val="18"/>
                <w:lang w:val="en-US"/>
              </w:rPr>
              <w:t xml:space="preserve">dded obligation to ensure </w:t>
            </w:r>
            <w:r w:rsidR="00F94462" w:rsidRPr="001505A4">
              <w:rPr>
                <w:rFonts w:ascii="Arial" w:hAnsi="Arial" w:cs="Arial"/>
                <w:sz w:val="18"/>
                <w:szCs w:val="18"/>
                <w:lang w:val="en-US"/>
              </w:rPr>
              <w:t>data quality and data traceability throughout</w:t>
            </w:r>
            <w:r w:rsidR="001505A4" w:rsidRPr="001505A4">
              <w:rPr>
                <w:rFonts w:ascii="Arial" w:hAnsi="Arial" w:cs="Arial"/>
                <w:sz w:val="18"/>
                <w:szCs w:val="18"/>
                <w:lang w:val="en-US"/>
              </w:rPr>
              <w:t xml:space="preserve"> the study, when using </w:t>
            </w:r>
            <w:proofErr w:type="spellStart"/>
            <w:r w:rsidR="001505A4" w:rsidRPr="001505A4">
              <w:rPr>
                <w:rFonts w:ascii="Arial" w:hAnsi="Arial" w:cs="Arial"/>
                <w:sz w:val="18"/>
                <w:szCs w:val="18"/>
                <w:lang w:val="en-US"/>
              </w:rPr>
              <w:t>software</w:t>
            </w:r>
            <w:r w:rsidR="000C139A">
              <w:rPr>
                <w:rFonts w:ascii="Arial" w:hAnsi="Arial" w:cs="Arial"/>
                <w:sz w:val="18"/>
                <w:szCs w:val="18"/>
                <w:lang w:val="en-US"/>
              </w:rPr>
              <w:t>s</w:t>
            </w:r>
            <w:proofErr w:type="spellEnd"/>
            <w:r w:rsidR="001505A4" w:rsidRPr="001505A4">
              <w:rPr>
                <w:rFonts w:ascii="Arial" w:hAnsi="Arial" w:cs="Arial"/>
                <w:sz w:val="18"/>
                <w:szCs w:val="18"/>
                <w:lang w:val="en-US"/>
              </w:rPr>
              <w:t xml:space="preserve"> without audit trail</w:t>
            </w:r>
            <w:r w:rsidR="00334C9F">
              <w:rPr>
                <w:rFonts w:ascii="Arial" w:hAnsi="Arial" w:cs="Arial"/>
                <w:sz w:val="18"/>
                <w:szCs w:val="18"/>
                <w:lang w:val="en-US"/>
              </w:rPr>
              <w:t xml:space="preserve"> (blue text only)</w:t>
            </w:r>
          </w:p>
          <w:p w14:paraId="325E90CE" w14:textId="256D1540" w:rsidR="00292EDB" w:rsidRDefault="00292EDB" w:rsidP="00C67B0F">
            <w:pPr>
              <w:rPr>
                <w:rFonts w:ascii="Arial" w:hAnsi="Arial" w:cs="Arial"/>
                <w:sz w:val="18"/>
                <w:szCs w:val="18"/>
                <w:lang w:val="en-US"/>
              </w:rPr>
            </w:pPr>
            <w:r>
              <w:rPr>
                <w:rFonts w:ascii="Arial" w:hAnsi="Arial" w:cs="Arial"/>
                <w:sz w:val="18"/>
                <w:szCs w:val="18"/>
                <w:lang w:val="en-US"/>
              </w:rPr>
              <w:t>Chapter 9. References: Updated</w:t>
            </w:r>
            <w:r w:rsidR="00C67B0F">
              <w:rPr>
                <w:rFonts w:ascii="Arial" w:hAnsi="Arial" w:cs="Arial"/>
                <w:sz w:val="18"/>
                <w:szCs w:val="18"/>
                <w:lang w:val="en-US"/>
              </w:rPr>
              <w:t xml:space="preserve"> weblinks</w:t>
            </w:r>
          </w:p>
        </w:tc>
        <w:tc>
          <w:tcPr>
            <w:tcW w:w="992" w:type="dxa"/>
            <w:tcBorders>
              <w:top w:val="single" w:sz="4" w:space="0" w:color="auto"/>
              <w:left w:val="single" w:sz="4" w:space="0" w:color="auto"/>
              <w:bottom w:val="single" w:sz="4" w:space="0" w:color="auto"/>
              <w:right w:val="single" w:sz="4" w:space="0" w:color="auto"/>
            </w:tcBorders>
          </w:tcPr>
          <w:p w14:paraId="70E60227" w14:textId="651D2D35" w:rsidR="00F94462" w:rsidRDefault="00F94462" w:rsidP="00823261">
            <w:pPr>
              <w:ind w:left="-26"/>
              <w:rPr>
                <w:rFonts w:ascii="Arial" w:hAnsi="Arial" w:cs="Arial"/>
                <w:sz w:val="18"/>
                <w:szCs w:val="18"/>
                <w:lang w:val="en-US"/>
              </w:rPr>
            </w:pPr>
            <w:r>
              <w:rPr>
                <w:rFonts w:ascii="Arial" w:hAnsi="Arial" w:cs="Arial"/>
                <w:sz w:val="18"/>
                <w:szCs w:val="18"/>
                <w:lang w:val="en-US"/>
              </w:rPr>
              <w:t>PG</w:t>
            </w:r>
          </w:p>
        </w:tc>
      </w:tr>
      <w:tr w:rsidR="00087DE2" w:rsidRPr="00087DE2" w14:paraId="1D9965DD"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651E132B" w14:textId="70619360" w:rsidR="00087DE2" w:rsidRDefault="00087DE2" w:rsidP="00823261">
            <w:pPr>
              <w:rPr>
                <w:rFonts w:ascii="Arial" w:hAnsi="Arial" w:cs="Arial"/>
                <w:sz w:val="18"/>
                <w:szCs w:val="18"/>
                <w:lang w:val="en-US"/>
              </w:rPr>
            </w:pPr>
          </w:p>
        </w:tc>
        <w:tc>
          <w:tcPr>
            <w:tcW w:w="1234" w:type="dxa"/>
            <w:tcBorders>
              <w:top w:val="single" w:sz="4" w:space="0" w:color="auto"/>
              <w:left w:val="single" w:sz="4" w:space="0" w:color="auto"/>
              <w:bottom w:val="single" w:sz="4" w:space="0" w:color="auto"/>
              <w:right w:val="single" w:sz="4" w:space="0" w:color="auto"/>
            </w:tcBorders>
          </w:tcPr>
          <w:p w14:paraId="4DD24617" w14:textId="6A5FAC67" w:rsidR="00087DE2" w:rsidRDefault="00087DE2" w:rsidP="00823261">
            <w:pPr>
              <w:ind w:left="-26"/>
              <w:rPr>
                <w:rFonts w:ascii="Arial" w:hAnsi="Arial" w:cs="Arial"/>
                <w:sz w:val="18"/>
                <w:szCs w:val="18"/>
                <w:lang w:val="en-US"/>
              </w:rPr>
            </w:pPr>
          </w:p>
        </w:tc>
        <w:tc>
          <w:tcPr>
            <w:tcW w:w="1417" w:type="dxa"/>
            <w:tcBorders>
              <w:top w:val="single" w:sz="4" w:space="0" w:color="auto"/>
              <w:left w:val="single" w:sz="4" w:space="0" w:color="auto"/>
              <w:bottom w:val="single" w:sz="4" w:space="0" w:color="auto"/>
              <w:right w:val="single" w:sz="4" w:space="0" w:color="auto"/>
            </w:tcBorders>
          </w:tcPr>
          <w:p w14:paraId="16D7C8A9" w14:textId="32869727" w:rsidR="00087DE2" w:rsidRDefault="00087DE2" w:rsidP="00823261">
            <w:pPr>
              <w:ind w:left="-26"/>
              <w:rPr>
                <w:rFonts w:ascii="Arial" w:hAnsi="Arial" w:cs="Arial"/>
                <w:sz w:val="18"/>
                <w:szCs w:val="18"/>
                <w:lang w:val="en-US"/>
              </w:rPr>
            </w:pPr>
            <w:r>
              <w:rPr>
                <w:rFonts w:ascii="Arial" w:hAnsi="Arial" w:cs="Arial"/>
                <w:sz w:val="18"/>
                <w:szCs w:val="18"/>
                <w:lang w:val="en-US"/>
              </w:rPr>
              <w:t>X</w:t>
            </w:r>
          </w:p>
        </w:tc>
        <w:tc>
          <w:tcPr>
            <w:tcW w:w="4678" w:type="dxa"/>
            <w:tcBorders>
              <w:top w:val="single" w:sz="4" w:space="0" w:color="auto"/>
              <w:left w:val="single" w:sz="4" w:space="0" w:color="auto"/>
              <w:bottom w:val="single" w:sz="4" w:space="0" w:color="auto"/>
              <w:right w:val="single" w:sz="4" w:space="0" w:color="auto"/>
            </w:tcBorders>
          </w:tcPr>
          <w:p w14:paraId="6F39A8E0" w14:textId="69108B75" w:rsidR="00087DE2" w:rsidRPr="007511FC" w:rsidRDefault="00087DE2" w:rsidP="00334C9F">
            <w:pPr>
              <w:rPr>
                <w:rFonts w:ascii="Arial" w:hAnsi="Arial" w:cs="Arial"/>
                <w:sz w:val="18"/>
                <w:szCs w:val="18"/>
                <w:lang w:val="en-US"/>
              </w:rPr>
            </w:pPr>
            <w:r w:rsidRPr="00334C9F">
              <w:rPr>
                <w:rFonts w:ascii="Arial" w:hAnsi="Arial" w:cs="Arial"/>
                <w:sz w:val="18"/>
                <w:szCs w:val="18"/>
                <w:lang w:val="en-US"/>
              </w:rPr>
              <w:t>Revised Chapter 5.4</w:t>
            </w:r>
            <w:r w:rsidR="0079073D">
              <w:rPr>
                <w:rFonts w:ascii="Arial" w:hAnsi="Arial" w:cs="Arial"/>
                <w:sz w:val="18"/>
                <w:szCs w:val="18"/>
                <w:lang w:val="en-US"/>
              </w:rPr>
              <w:t>.</w:t>
            </w:r>
            <w:r w:rsidRPr="00334C9F">
              <w:rPr>
                <w:rFonts w:ascii="Arial" w:hAnsi="Arial" w:cs="Arial"/>
                <w:sz w:val="18"/>
                <w:szCs w:val="18"/>
                <w:lang w:val="en-US"/>
              </w:rPr>
              <w:t xml:space="preserve"> to better differentiate </w:t>
            </w:r>
            <w:r w:rsidR="00334C9F">
              <w:rPr>
                <w:rFonts w:ascii="Arial" w:hAnsi="Arial" w:cs="Arial"/>
                <w:sz w:val="18"/>
                <w:szCs w:val="18"/>
                <w:lang w:val="en-US"/>
              </w:rPr>
              <w:t xml:space="preserve">project leader </w:t>
            </w:r>
            <w:r w:rsidRPr="00334C9F">
              <w:rPr>
                <w:rFonts w:ascii="Arial" w:hAnsi="Arial" w:cs="Arial"/>
                <w:sz w:val="18"/>
                <w:szCs w:val="18"/>
                <w:lang w:val="en-US"/>
              </w:rPr>
              <w:t xml:space="preserve">obligations </w:t>
            </w:r>
            <w:r w:rsidR="00334C9F">
              <w:rPr>
                <w:rFonts w:ascii="Arial" w:hAnsi="Arial" w:cs="Arial"/>
                <w:sz w:val="18"/>
                <w:szCs w:val="18"/>
                <w:lang w:val="en-US"/>
              </w:rPr>
              <w:t>between</w:t>
            </w:r>
            <w:r w:rsidRPr="00334C9F">
              <w:rPr>
                <w:rFonts w:ascii="Arial" w:hAnsi="Arial" w:cs="Arial"/>
                <w:sz w:val="18"/>
                <w:szCs w:val="18"/>
                <w:lang w:val="en-US"/>
              </w:rPr>
              <w:t xml:space="preserve"> HRO Art. 19 and Art. 23</w:t>
            </w:r>
            <w:r>
              <w:rPr>
                <w:rFonts w:ascii="Arial" w:hAnsi="Arial" w:cs="Arial"/>
                <w:sz w:val="18"/>
                <w:szCs w:val="18"/>
                <w:lang w:val="en-US"/>
              </w:rPr>
              <w:t xml:space="preserve"> </w:t>
            </w:r>
            <w:r w:rsidR="00334C9F">
              <w:rPr>
                <w:rFonts w:ascii="Arial" w:hAnsi="Arial" w:cs="Arial"/>
                <w:sz w:val="18"/>
                <w:szCs w:val="18"/>
                <w:lang w:val="en-US"/>
              </w:rPr>
              <w:t>(blue text only)</w:t>
            </w:r>
            <w:r w:rsidR="002B65AC">
              <w:rPr>
                <w:rFonts w:ascii="Arial" w:hAnsi="Arial" w:cs="Arial"/>
                <w:sz w:val="18"/>
                <w:szCs w:val="18"/>
                <w:lang w:val="en-US"/>
              </w:rPr>
              <w:t>. Typo.</w:t>
            </w:r>
          </w:p>
        </w:tc>
        <w:tc>
          <w:tcPr>
            <w:tcW w:w="992" w:type="dxa"/>
            <w:tcBorders>
              <w:top w:val="single" w:sz="4" w:space="0" w:color="auto"/>
              <w:left w:val="single" w:sz="4" w:space="0" w:color="auto"/>
              <w:bottom w:val="single" w:sz="4" w:space="0" w:color="auto"/>
              <w:right w:val="single" w:sz="4" w:space="0" w:color="auto"/>
            </w:tcBorders>
          </w:tcPr>
          <w:p w14:paraId="12107D08" w14:textId="13645559" w:rsidR="00087DE2" w:rsidRDefault="00087DE2" w:rsidP="00823261">
            <w:pPr>
              <w:ind w:left="-26"/>
              <w:rPr>
                <w:rFonts w:ascii="Arial" w:hAnsi="Arial" w:cs="Arial"/>
                <w:sz w:val="18"/>
                <w:szCs w:val="18"/>
                <w:lang w:val="en-US"/>
              </w:rPr>
            </w:pPr>
            <w:r>
              <w:rPr>
                <w:rFonts w:ascii="Arial" w:hAnsi="Arial" w:cs="Arial"/>
                <w:sz w:val="18"/>
                <w:szCs w:val="18"/>
                <w:lang w:val="en-US"/>
              </w:rPr>
              <w:t>PG</w:t>
            </w:r>
          </w:p>
        </w:tc>
      </w:tr>
      <w:tr w:rsidR="009A2F99" w:rsidRPr="00087DE2" w14:paraId="2C1E09C3"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0ED61222" w14:textId="455ED009" w:rsidR="009A2F99" w:rsidRDefault="005764F9" w:rsidP="00823261">
            <w:pPr>
              <w:rPr>
                <w:rFonts w:ascii="Arial" w:hAnsi="Arial" w:cs="Arial"/>
                <w:sz w:val="18"/>
                <w:szCs w:val="18"/>
                <w:lang w:val="en-US"/>
              </w:rPr>
            </w:pPr>
            <w:r>
              <w:rPr>
                <w:rFonts w:ascii="Arial" w:hAnsi="Arial" w:cs="Arial"/>
                <w:sz w:val="18"/>
                <w:szCs w:val="18"/>
                <w:lang w:val="en-US"/>
              </w:rPr>
              <w:t>2.2</w:t>
            </w:r>
          </w:p>
        </w:tc>
        <w:tc>
          <w:tcPr>
            <w:tcW w:w="1234" w:type="dxa"/>
            <w:tcBorders>
              <w:top w:val="single" w:sz="4" w:space="0" w:color="auto"/>
              <w:left w:val="single" w:sz="4" w:space="0" w:color="auto"/>
              <w:bottom w:val="single" w:sz="4" w:space="0" w:color="auto"/>
              <w:right w:val="single" w:sz="4" w:space="0" w:color="auto"/>
            </w:tcBorders>
          </w:tcPr>
          <w:p w14:paraId="45824CB0" w14:textId="76C7048B" w:rsidR="009A2F99" w:rsidRDefault="005764F9" w:rsidP="00823261">
            <w:pPr>
              <w:ind w:left="-26"/>
              <w:rPr>
                <w:rFonts w:ascii="Arial" w:hAnsi="Arial" w:cs="Arial"/>
                <w:sz w:val="18"/>
                <w:szCs w:val="18"/>
                <w:lang w:val="en-US"/>
              </w:rPr>
            </w:pPr>
            <w:r>
              <w:rPr>
                <w:rFonts w:ascii="Arial" w:hAnsi="Arial" w:cs="Arial"/>
                <w:sz w:val="18"/>
                <w:szCs w:val="18"/>
                <w:lang w:val="en-US"/>
              </w:rPr>
              <w:t>12.11.19</w:t>
            </w:r>
          </w:p>
        </w:tc>
        <w:tc>
          <w:tcPr>
            <w:tcW w:w="1417" w:type="dxa"/>
            <w:tcBorders>
              <w:top w:val="single" w:sz="4" w:space="0" w:color="auto"/>
              <w:left w:val="single" w:sz="4" w:space="0" w:color="auto"/>
              <w:bottom w:val="single" w:sz="4" w:space="0" w:color="auto"/>
              <w:right w:val="single" w:sz="4" w:space="0" w:color="auto"/>
            </w:tcBorders>
          </w:tcPr>
          <w:p w14:paraId="32C4C777" w14:textId="03DC1B6C" w:rsidR="009A2F99" w:rsidRDefault="009A2F99" w:rsidP="00823261">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tcPr>
          <w:p w14:paraId="56B71AD9" w14:textId="1BC667A1" w:rsidR="009A2F99" w:rsidRDefault="00D34157" w:rsidP="00334C9F">
            <w:pPr>
              <w:rPr>
                <w:rFonts w:ascii="Arial" w:hAnsi="Arial" w:cs="Arial"/>
                <w:sz w:val="18"/>
                <w:szCs w:val="18"/>
                <w:lang w:val="en-US"/>
              </w:rPr>
            </w:pPr>
            <w:r>
              <w:rPr>
                <w:rFonts w:ascii="Arial" w:hAnsi="Arial" w:cs="Arial"/>
                <w:sz w:val="18"/>
                <w:szCs w:val="18"/>
                <w:lang w:val="en-US"/>
              </w:rPr>
              <w:t xml:space="preserve">Chapter 5.6: added the obligation to notify the ECs of </w:t>
            </w:r>
            <w:proofErr w:type="gramStart"/>
            <w:r>
              <w:rPr>
                <w:rFonts w:ascii="Arial" w:hAnsi="Arial" w:cs="Arial"/>
                <w:sz w:val="18"/>
                <w:szCs w:val="18"/>
                <w:lang w:val="en-US"/>
              </w:rPr>
              <w:t>the  project</w:t>
            </w:r>
            <w:proofErr w:type="gramEnd"/>
            <w:r>
              <w:rPr>
                <w:rFonts w:ascii="Arial" w:hAnsi="Arial" w:cs="Arial"/>
                <w:sz w:val="18"/>
                <w:szCs w:val="18"/>
                <w:lang w:val="en-US"/>
              </w:rPr>
              <w:t xml:space="preserve"> discontinuation within 90 days (HRO, Art. 22)</w:t>
            </w:r>
            <w:r w:rsidR="00CE7EB3">
              <w:rPr>
                <w:rFonts w:ascii="Arial" w:hAnsi="Arial" w:cs="Arial"/>
                <w:sz w:val="18"/>
                <w:szCs w:val="18"/>
                <w:lang w:val="en-US"/>
              </w:rPr>
              <w:t>.</w:t>
            </w:r>
          </w:p>
          <w:p w14:paraId="4224FDAB" w14:textId="05C8932F" w:rsidR="00D34157" w:rsidRPr="00334C9F" w:rsidRDefault="00CE7EB3" w:rsidP="00334C9F">
            <w:pPr>
              <w:rPr>
                <w:rFonts w:ascii="Arial" w:hAnsi="Arial" w:cs="Arial"/>
                <w:sz w:val="18"/>
                <w:szCs w:val="18"/>
                <w:lang w:val="en-US"/>
              </w:rPr>
            </w:pPr>
            <w:r>
              <w:rPr>
                <w:rFonts w:ascii="Arial" w:hAnsi="Arial" w:cs="Arial"/>
                <w:sz w:val="18"/>
                <w:szCs w:val="18"/>
                <w:lang w:val="en-US"/>
              </w:rPr>
              <w:t xml:space="preserve">Replaced “and the principles of GCP” </w:t>
            </w:r>
            <w:proofErr w:type="gramStart"/>
            <w:r>
              <w:rPr>
                <w:rFonts w:ascii="Arial" w:hAnsi="Arial" w:cs="Arial"/>
                <w:sz w:val="18"/>
                <w:szCs w:val="18"/>
                <w:lang w:val="en-US"/>
              </w:rPr>
              <w:t>with  “</w:t>
            </w:r>
            <w:proofErr w:type="gramEnd"/>
            <w:r w:rsidRPr="00CE7EB3">
              <w:rPr>
                <w:rFonts w:ascii="Arial" w:hAnsi="Arial" w:cs="Arial"/>
                <w:sz w:val="18"/>
                <w:szCs w:val="18"/>
                <w:lang w:val="en-US"/>
              </w:rPr>
              <w:t xml:space="preserve">and the principles and procedures for integrity in scientific research involving human beings” </w:t>
            </w:r>
            <w:r>
              <w:rPr>
                <w:rFonts w:ascii="Arial" w:hAnsi="Arial" w:cs="Arial"/>
                <w:sz w:val="18"/>
                <w:szCs w:val="18"/>
                <w:lang w:val="en-US"/>
              </w:rPr>
              <w:t>on the signature page.</w:t>
            </w:r>
          </w:p>
        </w:tc>
        <w:tc>
          <w:tcPr>
            <w:tcW w:w="992" w:type="dxa"/>
            <w:tcBorders>
              <w:top w:val="single" w:sz="4" w:space="0" w:color="auto"/>
              <w:left w:val="single" w:sz="4" w:space="0" w:color="auto"/>
              <w:bottom w:val="single" w:sz="4" w:space="0" w:color="auto"/>
              <w:right w:val="single" w:sz="4" w:space="0" w:color="auto"/>
            </w:tcBorders>
          </w:tcPr>
          <w:p w14:paraId="20245001" w14:textId="5EA53B2D" w:rsidR="009A2F99" w:rsidRDefault="009A2F99" w:rsidP="00823261">
            <w:pPr>
              <w:ind w:left="-26"/>
              <w:rPr>
                <w:rFonts w:ascii="Arial" w:hAnsi="Arial" w:cs="Arial"/>
                <w:sz w:val="18"/>
                <w:szCs w:val="18"/>
                <w:lang w:val="en-US"/>
              </w:rPr>
            </w:pPr>
            <w:r>
              <w:rPr>
                <w:rFonts w:ascii="Arial" w:hAnsi="Arial" w:cs="Arial"/>
                <w:sz w:val="18"/>
                <w:szCs w:val="18"/>
                <w:lang w:val="en-US"/>
              </w:rPr>
              <w:t>PG</w:t>
            </w:r>
          </w:p>
        </w:tc>
      </w:tr>
      <w:tr w:rsidR="000B719D" w:rsidRPr="00CC1FEF" w14:paraId="654BE4B0"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0B36DB2D" w14:textId="2B911A71" w:rsidR="000B719D" w:rsidRDefault="000B719D" w:rsidP="00823261">
            <w:pPr>
              <w:rPr>
                <w:rFonts w:ascii="Arial" w:hAnsi="Arial" w:cs="Arial"/>
                <w:sz w:val="18"/>
                <w:szCs w:val="18"/>
                <w:lang w:val="en-US"/>
              </w:rPr>
            </w:pPr>
            <w:r>
              <w:rPr>
                <w:rFonts w:ascii="Arial" w:hAnsi="Arial" w:cs="Arial"/>
                <w:sz w:val="18"/>
                <w:szCs w:val="18"/>
                <w:lang w:val="en-US"/>
              </w:rPr>
              <w:t>2.3</w:t>
            </w:r>
          </w:p>
        </w:tc>
        <w:tc>
          <w:tcPr>
            <w:tcW w:w="1234" w:type="dxa"/>
            <w:tcBorders>
              <w:top w:val="single" w:sz="4" w:space="0" w:color="auto"/>
              <w:left w:val="single" w:sz="4" w:space="0" w:color="auto"/>
              <w:bottom w:val="single" w:sz="4" w:space="0" w:color="auto"/>
              <w:right w:val="single" w:sz="4" w:space="0" w:color="auto"/>
            </w:tcBorders>
          </w:tcPr>
          <w:p w14:paraId="52830D8F" w14:textId="7C82DC03" w:rsidR="000B719D" w:rsidRDefault="000B719D" w:rsidP="00823261">
            <w:pPr>
              <w:ind w:left="-26"/>
              <w:rPr>
                <w:rFonts w:ascii="Arial" w:hAnsi="Arial" w:cs="Arial"/>
                <w:sz w:val="18"/>
                <w:szCs w:val="18"/>
                <w:lang w:val="en-US"/>
              </w:rPr>
            </w:pPr>
            <w:r>
              <w:rPr>
                <w:rFonts w:ascii="Arial" w:hAnsi="Arial" w:cs="Arial"/>
                <w:sz w:val="18"/>
                <w:szCs w:val="18"/>
                <w:lang w:val="en-US"/>
              </w:rPr>
              <w:t>2</w:t>
            </w:r>
            <w:r w:rsidR="00CC1FEF">
              <w:rPr>
                <w:rFonts w:ascii="Arial" w:hAnsi="Arial" w:cs="Arial"/>
                <w:sz w:val="18"/>
                <w:szCs w:val="18"/>
                <w:lang w:val="en-US"/>
              </w:rPr>
              <w:t>0</w:t>
            </w:r>
            <w:r>
              <w:rPr>
                <w:rFonts w:ascii="Arial" w:hAnsi="Arial" w:cs="Arial"/>
                <w:sz w:val="18"/>
                <w:szCs w:val="18"/>
                <w:lang w:val="en-US"/>
              </w:rPr>
              <w:t>.0</w:t>
            </w:r>
            <w:r w:rsidR="00CC1FEF">
              <w:rPr>
                <w:rFonts w:ascii="Arial" w:hAnsi="Arial" w:cs="Arial"/>
                <w:sz w:val="18"/>
                <w:szCs w:val="18"/>
                <w:lang w:val="en-US"/>
              </w:rPr>
              <w:t>4</w:t>
            </w:r>
            <w:r>
              <w:rPr>
                <w:rFonts w:ascii="Arial" w:hAnsi="Arial" w:cs="Arial"/>
                <w:sz w:val="18"/>
                <w:szCs w:val="18"/>
                <w:lang w:val="en-US"/>
              </w:rPr>
              <w:t>.20</w:t>
            </w:r>
          </w:p>
        </w:tc>
        <w:tc>
          <w:tcPr>
            <w:tcW w:w="1417" w:type="dxa"/>
            <w:tcBorders>
              <w:top w:val="single" w:sz="4" w:space="0" w:color="auto"/>
              <w:left w:val="single" w:sz="4" w:space="0" w:color="auto"/>
              <w:bottom w:val="single" w:sz="4" w:space="0" w:color="auto"/>
              <w:right w:val="single" w:sz="4" w:space="0" w:color="auto"/>
            </w:tcBorders>
          </w:tcPr>
          <w:p w14:paraId="08AC1A58" w14:textId="77777777" w:rsidR="000B719D" w:rsidRDefault="000B719D" w:rsidP="00823261">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tcPr>
          <w:p w14:paraId="4D7B4AF4" w14:textId="74A9D327" w:rsidR="000B719D" w:rsidRDefault="000B719D" w:rsidP="000B719D">
            <w:pPr>
              <w:rPr>
                <w:rFonts w:ascii="Arial" w:hAnsi="Arial" w:cs="Arial"/>
                <w:sz w:val="18"/>
                <w:szCs w:val="18"/>
                <w:lang w:val="en-US"/>
              </w:rPr>
            </w:pPr>
            <w:r>
              <w:rPr>
                <w:rFonts w:ascii="Arial" w:hAnsi="Arial" w:cs="Arial"/>
                <w:sz w:val="18"/>
                <w:szCs w:val="18"/>
                <w:lang w:val="en-US"/>
              </w:rPr>
              <w:t>Chapter 5.7: specified the liability for the Sponsors of Category A studies</w:t>
            </w:r>
          </w:p>
        </w:tc>
        <w:tc>
          <w:tcPr>
            <w:tcW w:w="992" w:type="dxa"/>
            <w:tcBorders>
              <w:top w:val="single" w:sz="4" w:space="0" w:color="auto"/>
              <w:left w:val="single" w:sz="4" w:space="0" w:color="auto"/>
              <w:bottom w:val="single" w:sz="4" w:space="0" w:color="auto"/>
              <w:right w:val="single" w:sz="4" w:space="0" w:color="auto"/>
            </w:tcBorders>
          </w:tcPr>
          <w:p w14:paraId="0DF75A32" w14:textId="5980F0FA" w:rsidR="000B719D" w:rsidRDefault="00CC1FEF" w:rsidP="00823261">
            <w:pPr>
              <w:ind w:left="-26"/>
              <w:rPr>
                <w:rFonts w:ascii="Arial" w:hAnsi="Arial" w:cs="Arial"/>
                <w:sz w:val="18"/>
                <w:szCs w:val="18"/>
                <w:lang w:val="en-US"/>
              </w:rPr>
            </w:pPr>
            <w:r>
              <w:rPr>
                <w:rFonts w:ascii="Arial" w:hAnsi="Arial" w:cs="Arial"/>
                <w:sz w:val="18"/>
                <w:szCs w:val="18"/>
                <w:lang w:val="en-US"/>
              </w:rPr>
              <w:t>PG</w:t>
            </w:r>
          </w:p>
        </w:tc>
      </w:tr>
      <w:tr w:rsidR="00392BED" w:rsidRPr="001C72BE" w14:paraId="05480BBE"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2BA7DB7D" w14:textId="77777777" w:rsidR="00392BED" w:rsidRDefault="00392BED" w:rsidP="00823261">
            <w:pPr>
              <w:rPr>
                <w:rFonts w:ascii="Arial" w:hAnsi="Arial" w:cs="Arial"/>
                <w:sz w:val="18"/>
                <w:szCs w:val="18"/>
                <w:lang w:val="en-US"/>
              </w:rPr>
            </w:pPr>
          </w:p>
        </w:tc>
        <w:tc>
          <w:tcPr>
            <w:tcW w:w="1234" w:type="dxa"/>
            <w:tcBorders>
              <w:top w:val="single" w:sz="4" w:space="0" w:color="auto"/>
              <w:left w:val="single" w:sz="4" w:space="0" w:color="auto"/>
              <w:bottom w:val="single" w:sz="4" w:space="0" w:color="auto"/>
              <w:right w:val="single" w:sz="4" w:space="0" w:color="auto"/>
            </w:tcBorders>
          </w:tcPr>
          <w:p w14:paraId="619C138A" w14:textId="77777777" w:rsidR="00392BED" w:rsidRDefault="00392BED" w:rsidP="00823261">
            <w:pPr>
              <w:ind w:left="-26"/>
              <w:rPr>
                <w:rFonts w:ascii="Arial" w:hAnsi="Arial" w:cs="Arial"/>
                <w:sz w:val="18"/>
                <w:szCs w:val="18"/>
                <w:lang w:val="en-US"/>
              </w:rPr>
            </w:pPr>
          </w:p>
        </w:tc>
        <w:tc>
          <w:tcPr>
            <w:tcW w:w="1417" w:type="dxa"/>
            <w:tcBorders>
              <w:top w:val="single" w:sz="4" w:space="0" w:color="auto"/>
              <w:left w:val="single" w:sz="4" w:space="0" w:color="auto"/>
              <w:bottom w:val="single" w:sz="4" w:space="0" w:color="auto"/>
              <w:right w:val="single" w:sz="4" w:space="0" w:color="auto"/>
            </w:tcBorders>
          </w:tcPr>
          <w:p w14:paraId="3BA679C3" w14:textId="37F71BFD" w:rsidR="00392BED" w:rsidRDefault="00392BED" w:rsidP="00823261">
            <w:pPr>
              <w:ind w:left="-26"/>
              <w:rPr>
                <w:rFonts w:ascii="Arial" w:hAnsi="Arial" w:cs="Arial"/>
                <w:sz w:val="18"/>
                <w:szCs w:val="18"/>
                <w:lang w:val="en-US"/>
              </w:rPr>
            </w:pPr>
            <w:r>
              <w:rPr>
                <w:rFonts w:ascii="Arial" w:hAnsi="Arial" w:cs="Arial"/>
                <w:sz w:val="18"/>
                <w:szCs w:val="18"/>
                <w:lang w:val="en-US"/>
              </w:rPr>
              <w:t>X</w:t>
            </w:r>
          </w:p>
        </w:tc>
        <w:tc>
          <w:tcPr>
            <w:tcW w:w="4678" w:type="dxa"/>
            <w:tcBorders>
              <w:top w:val="single" w:sz="4" w:space="0" w:color="auto"/>
              <w:left w:val="single" w:sz="4" w:space="0" w:color="auto"/>
              <w:bottom w:val="single" w:sz="4" w:space="0" w:color="auto"/>
              <w:right w:val="single" w:sz="4" w:space="0" w:color="auto"/>
            </w:tcBorders>
          </w:tcPr>
          <w:p w14:paraId="7C9A0581" w14:textId="13C6B2F6" w:rsidR="00392BED" w:rsidRDefault="00392BED" w:rsidP="000B719D">
            <w:pPr>
              <w:rPr>
                <w:rFonts w:ascii="Arial" w:hAnsi="Arial" w:cs="Arial"/>
                <w:sz w:val="18"/>
                <w:szCs w:val="18"/>
                <w:lang w:val="en-US"/>
              </w:rPr>
            </w:pPr>
            <w:r>
              <w:rPr>
                <w:rFonts w:ascii="Arial" w:hAnsi="Arial" w:cs="Arial"/>
                <w:sz w:val="18"/>
                <w:szCs w:val="18"/>
                <w:lang w:val="en-US"/>
              </w:rPr>
              <w:t>Updated ‘</w:t>
            </w:r>
            <w:r w:rsidRPr="001C510E">
              <w:rPr>
                <w:rFonts w:ascii="Arial" w:hAnsi="Arial" w:cs="Arial"/>
                <w:sz w:val="18"/>
                <w:szCs w:val="18"/>
                <w:lang w:val="en-US"/>
              </w:rPr>
              <w:t>General information and instructions</w:t>
            </w:r>
            <w:r>
              <w:rPr>
                <w:rFonts w:ascii="Arial" w:hAnsi="Arial" w:cs="Arial"/>
                <w:sz w:val="18"/>
                <w:szCs w:val="18"/>
                <w:lang w:val="en-US"/>
              </w:rPr>
              <w:t>’ with a note on the use of the electronic signature.</w:t>
            </w:r>
          </w:p>
        </w:tc>
        <w:tc>
          <w:tcPr>
            <w:tcW w:w="992" w:type="dxa"/>
            <w:tcBorders>
              <w:top w:val="single" w:sz="4" w:space="0" w:color="auto"/>
              <w:left w:val="single" w:sz="4" w:space="0" w:color="auto"/>
              <w:bottom w:val="single" w:sz="4" w:space="0" w:color="auto"/>
              <w:right w:val="single" w:sz="4" w:space="0" w:color="auto"/>
            </w:tcBorders>
          </w:tcPr>
          <w:p w14:paraId="3BD213A2" w14:textId="1AE1AC9C" w:rsidR="00392BED" w:rsidRDefault="000311C5" w:rsidP="00823261">
            <w:pPr>
              <w:ind w:left="-26"/>
              <w:rPr>
                <w:rFonts w:ascii="Arial" w:hAnsi="Arial" w:cs="Arial"/>
                <w:sz w:val="18"/>
                <w:szCs w:val="18"/>
                <w:lang w:val="en-US"/>
              </w:rPr>
            </w:pPr>
            <w:r>
              <w:rPr>
                <w:rFonts w:ascii="Arial" w:hAnsi="Arial" w:cs="Arial"/>
                <w:sz w:val="18"/>
                <w:szCs w:val="18"/>
                <w:lang w:val="en-US"/>
              </w:rPr>
              <w:t>PG</w:t>
            </w:r>
          </w:p>
        </w:tc>
      </w:tr>
      <w:tr w:rsidR="000311C5" w:rsidRPr="000311C5" w14:paraId="00FA00CC"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5A8DB8D1" w14:textId="353460B3" w:rsidR="000311C5" w:rsidRDefault="000311C5" w:rsidP="00823261">
            <w:pPr>
              <w:rPr>
                <w:rFonts w:ascii="Arial" w:hAnsi="Arial" w:cs="Arial"/>
                <w:sz w:val="18"/>
                <w:szCs w:val="18"/>
                <w:lang w:val="en-US"/>
              </w:rPr>
            </w:pPr>
            <w:r>
              <w:rPr>
                <w:rFonts w:ascii="Arial" w:hAnsi="Arial" w:cs="Arial"/>
                <w:sz w:val="18"/>
                <w:szCs w:val="18"/>
                <w:lang w:val="en-US"/>
              </w:rPr>
              <w:t>2.4</w:t>
            </w:r>
          </w:p>
        </w:tc>
        <w:tc>
          <w:tcPr>
            <w:tcW w:w="1234" w:type="dxa"/>
            <w:tcBorders>
              <w:top w:val="single" w:sz="4" w:space="0" w:color="auto"/>
              <w:left w:val="single" w:sz="4" w:space="0" w:color="auto"/>
              <w:bottom w:val="single" w:sz="4" w:space="0" w:color="auto"/>
              <w:right w:val="single" w:sz="4" w:space="0" w:color="auto"/>
            </w:tcBorders>
          </w:tcPr>
          <w:p w14:paraId="09F80185" w14:textId="436D956D" w:rsidR="000311C5" w:rsidRDefault="000311C5" w:rsidP="00823261">
            <w:pPr>
              <w:ind w:left="-26"/>
              <w:rPr>
                <w:rFonts w:ascii="Arial" w:hAnsi="Arial" w:cs="Arial"/>
                <w:sz w:val="18"/>
                <w:szCs w:val="18"/>
                <w:lang w:val="en-US"/>
              </w:rPr>
            </w:pPr>
            <w:r>
              <w:rPr>
                <w:rFonts w:ascii="Arial" w:hAnsi="Arial" w:cs="Arial"/>
                <w:sz w:val="18"/>
                <w:szCs w:val="18"/>
                <w:lang w:val="en-US"/>
              </w:rPr>
              <w:t>2</w:t>
            </w:r>
            <w:r w:rsidR="00262FDD">
              <w:rPr>
                <w:rFonts w:ascii="Arial" w:hAnsi="Arial" w:cs="Arial"/>
                <w:sz w:val="18"/>
                <w:szCs w:val="18"/>
                <w:lang w:val="en-US"/>
              </w:rPr>
              <w:t>7</w:t>
            </w:r>
            <w:r>
              <w:rPr>
                <w:rFonts w:ascii="Arial" w:hAnsi="Arial" w:cs="Arial"/>
                <w:sz w:val="18"/>
                <w:szCs w:val="18"/>
                <w:lang w:val="en-US"/>
              </w:rPr>
              <w:t>.1</w:t>
            </w:r>
            <w:r w:rsidR="00262FDD">
              <w:rPr>
                <w:rFonts w:ascii="Arial" w:hAnsi="Arial" w:cs="Arial"/>
                <w:sz w:val="18"/>
                <w:szCs w:val="18"/>
                <w:lang w:val="en-US"/>
              </w:rPr>
              <w:t>1</w:t>
            </w:r>
            <w:r>
              <w:rPr>
                <w:rFonts w:ascii="Arial" w:hAnsi="Arial" w:cs="Arial"/>
                <w:sz w:val="18"/>
                <w:szCs w:val="18"/>
                <w:lang w:val="en-US"/>
              </w:rPr>
              <w:t>.21</w:t>
            </w:r>
          </w:p>
        </w:tc>
        <w:tc>
          <w:tcPr>
            <w:tcW w:w="1417" w:type="dxa"/>
            <w:tcBorders>
              <w:top w:val="single" w:sz="4" w:space="0" w:color="auto"/>
              <w:left w:val="single" w:sz="4" w:space="0" w:color="auto"/>
              <w:bottom w:val="single" w:sz="4" w:space="0" w:color="auto"/>
              <w:right w:val="single" w:sz="4" w:space="0" w:color="auto"/>
            </w:tcBorders>
          </w:tcPr>
          <w:p w14:paraId="0A5F0BC2" w14:textId="77777777" w:rsidR="000311C5" w:rsidRDefault="000311C5" w:rsidP="00823261">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tcPr>
          <w:p w14:paraId="7B52CD0B" w14:textId="116DFD78" w:rsidR="000311C5" w:rsidRDefault="000311C5" w:rsidP="000B719D">
            <w:pPr>
              <w:rPr>
                <w:rFonts w:ascii="Arial" w:hAnsi="Arial" w:cs="Arial"/>
                <w:sz w:val="18"/>
                <w:szCs w:val="18"/>
                <w:lang w:val="en-US"/>
              </w:rPr>
            </w:pPr>
            <w:r>
              <w:rPr>
                <w:rFonts w:ascii="Arial" w:hAnsi="Arial" w:cs="Arial"/>
                <w:sz w:val="18"/>
                <w:szCs w:val="18"/>
                <w:lang w:val="en-US"/>
              </w:rPr>
              <w:t>Chapter 5.</w:t>
            </w:r>
            <w:r w:rsidR="004A6012">
              <w:rPr>
                <w:rFonts w:ascii="Arial" w:hAnsi="Arial" w:cs="Arial"/>
                <w:sz w:val="18"/>
                <w:szCs w:val="18"/>
                <w:lang w:val="en-US"/>
              </w:rPr>
              <w:t>2</w:t>
            </w:r>
            <w:r>
              <w:rPr>
                <w:rFonts w:ascii="Arial" w:hAnsi="Arial" w:cs="Arial"/>
                <w:sz w:val="18"/>
                <w:szCs w:val="18"/>
                <w:lang w:val="en-US"/>
              </w:rPr>
              <w:t>: added text and refence to art. 15 HRA</w:t>
            </w:r>
          </w:p>
        </w:tc>
        <w:tc>
          <w:tcPr>
            <w:tcW w:w="992" w:type="dxa"/>
            <w:tcBorders>
              <w:top w:val="single" w:sz="4" w:space="0" w:color="auto"/>
              <w:left w:val="single" w:sz="4" w:space="0" w:color="auto"/>
              <w:bottom w:val="single" w:sz="4" w:space="0" w:color="auto"/>
              <w:right w:val="single" w:sz="4" w:space="0" w:color="auto"/>
            </w:tcBorders>
          </w:tcPr>
          <w:p w14:paraId="32910859" w14:textId="1CF96667" w:rsidR="000311C5" w:rsidRDefault="000311C5" w:rsidP="00823261">
            <w:pPr>
              <w:ind w:left="-26"/>
              <w:rPr>
                <w:rFonts w:ascii="Arial" w:hAnsi="Arial" w:cs="Arial"/>
                <w:sz w:val="18"/>
                <w:szCs w:val="18"/>
                <w:lang w:val="en-US"/>
              </w:rPr>
            </w:pPr>
            <w:r>
              <w:rPr>
                <w:rFonts w:ascii="Arial" w:hAnsi="Arial" w:cs="Arial"/>
                <w:sz w:val="18"/>
                <w:szCs w:val="18"/>
                <w:lang w:val="en-US"/>
              </w:rPr>
              <w:t>PG</w:t>
            </w:r>
          </w:p>
        </w:tc>
      </w:tr>
      <w:tr w:rsidR="0059788D" w:rsidRPr="000311C5" w14:paraId="1CD2C3BF"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2820E234" w14:textId="77777777" w:rsidR="0059788D" w:rsidRDefault="0059788D" w:rsidP="00823261">
            <w:pPr>
              <w:rPr>
                <w:rFonts w:ascii="Arial" w:hAnsi="Arial" w:cs="Arial"/>
                <w:sz w:val="18"/>
                <w:szCs w:val="18"/>
                <w:lang w:val="en-US"/>
              </w:rPr>
            </w:pPr>
          </w:p>
        </w:tc>
        <w:tc>
          <w:tcPr>
            <w:tcW w:w="1234" w:type="dxa"/>
            <w:tcBorders>
              <w:top w:val="single" w:sz="4" w:space="0" w:color="auto"/>
              <w:left w:val="single" w:sz="4" w:space="0" w:color="auto"/>
              <w:bottom w:val="single" w:sz="4" w:space="0" w:color="auto"/>
              <w:right w:val="single" w:sz="4" w:space="0" w:color="auto"/>
            </w:tcBorders>
          </w:tcPr>
          <w:p w14:paraId="1092B238" w14:textId="77777777" w:rsidR="0059788D" w:rsidRDefault="0059788D" w:rsidP="00823261">
            <w:pPr>
              <w:ind w:left="-26"/>
              <w:rPr>
                <w:rFonts w:ascii="Arial" w:hAnsi="Arial" w:cs="Arial"/>
                <w:sz w:val="18"/>
                <w:szCs w:val="18"/>
                <w:lang w:val="en-US"/>
              </w:rPr>
            </w:pPr>
          </w:p>
        </w:tc>
        <w:tc>
          <w:tcPr>
            <w:tcW w:w="1417" w:type="dxa"/>
            <w:tcBorders>
              <w:top w:val="single" w:sz="4" w:space="0" w:color="auto"/>
              <w:left w:val="single" w:sz="4" w:space="0" w:color="auto"/>
              <w:bottom w:val="single" w:sz="4" w:space="0" w:color="auto"/>
              <w:right w:val="single" w:sz="4" w:space="0" w:color="auto"/>
            </w:tcBorders>
          </w:tcPr>
          <w:p w14:paraId="66CBD333" w14:textId="5CAC36C0" w:rsidR="0059788D" w:rsidRDefault="0059788D" w:rsidP="00823261">
            <w:pPr>
              <w:ind w:left="-26"/>
              <w:rPr>
                <w:rFonts w:ascii="Arial" w:hAnsi="Arial" w:cs="Arial"/>
                <w:sz w:val="18"/>
                <w:szCs w:val="18"/>
                <w:lang w:val="en-US"/>
              </w:rPr>
            </w:pPr>
            <w:r>
              <w:rPr>
                <w:rFonts w:ascii="Arial" w:hAnsi="Arial" w:cs="Arial"/>
                <w:sz w:val="18"/>
                <w:szCs w:val="18"/>
                <w:lang w:val="en-US"/>
              </w:rPr>
              <w:t>X</w:t>
            </w:r>
          </w:p>
        </w:tc>
        <w:tc>
          <w:tcPr>
            <w:tcW w:w="4678" w:type="dxa"/>
            <w:tcBorders>
              <w:top w:val="single" w:sz="4" w:space="0" w:color="auto"/>
              <w:left w:val="single" w:sz="4" w:space="0" w:color="auto"/>
              <w:bottom w:val="single" w:sz="4" w:space="0" w:color="auto"/>
              <w:right w:val="single" w:sz="4" w:space="0" w:color="auto"/>
            </w:tcBorders>
          </w:tcPr>
          <w:p w14:paraId="347248F5" w14:textId="7B2309AF" w:rsidR="0059788D" w:rsidRDefault="0059788D" w:rsidP="000B719D">
            <w:pPr>
              <w:rPr>
                <w:rFonts w:ascii="Arial" w:hAnsi="Arial" w:cs="Arial"/>
                <w:sz w:val="18"/>
                <w:szCs w:val="18"/>
                <w:lang w:val="en-US"/>
              </w:rPr>
            </w:pPr>
            <w:r>
              <w:rPr>
                <w:rFonts w:ascii="Arial" w:hAnsi="Arial" w:cs="Arial"/>
                <w:sz w:val="18"/>
                <w:szCs w:val="18"/>
                <w:lang w:val="en-US"/>
              </w:rPr>
              <w:t>Added note to chapter 7.2 on the use of Excel.</w:t>
            </w:r>
          </w:p>
        </w:tc>
        <w:tc>
          <w:tcPr>
            <w:tcW w:w="992" w:type="dxa"/>
            <w:tcBorders>
              <w:top w:val="single" w:sz="4" w:space="0" w:color="auto"/>
              <w:left w:val="single" w:sz="4" w:space="0" w:color="auto"/>
              <w:bottom w:val="single" w:sz="4" w:space="0" w:color="auto"/>
              <w:right w:val="single" w:sz="4" w:space="0" w:color="auto"/>
            </w:tcBorders>
          </w:tcPr>
          <w:p w14:paraId="1F65BB65" w14:textId="581BB996" w:rsidR="0059788D" w:rsidRDefault="0059788D" w:rsidP="00823261">
            <w:pPr>
              <w:ind w:left="-26"/>
              <w:rPr>
                <w:rFonts w:ascii="Arial" w:hAnsi="Arial" w:cs="Arial"/>
                <w:sz w:val="18"/>
                <w:szCs w:val="18"/>
                <w:lang w:val="en-US"/>
              </w:rPr>
            </w:pPr>
            <w:r>
              <w:rPr>
                <w:rFonts w:ascii="Arial" w:hAnsi="Arial" w:cs="Arial"/>
                <w:sz w:val="18"/>
                <w:szCs w:val="18"/>
                <w:lang w:val="en-US"/>
              </w:rPr>
              <w:t>PG</w:t>
            </w:r>
          </w:p>
        </w:tc>
      </w:tr>
      <w:tr w:rsidR="00AF3199" w:rsidRPr="000311C5" w14:paraId="41FD7AB7" w14:textId="77777777" w:rsidTr="006B5437">
        <w:trPr>
          <w:trHeight w:val="333"/>
        </w:trPr>
        <w:tc>
          <w:tcPr>
            <w:tcW w:w="725" w:type="dxa"/>
            <w:tcBorders>
              <w:top w:val="single" w:sz="4" w:space="0" w:color="auto"/>
              <w:left w:val="single" w:sz="4" w:space="0" w:color="auto"/>
              <w:bottom w:val="single" w:sz="4" w:space="0" w:color="auto"/>
              <w:right w:val="single" w:sz="4" w:space="0" w:color="auto"/>
            </w:tcBorders>
          </w:tcPr>
          <w:p w14:paraId="59C25E60" w14:textId="527FEE8C" w:rsidR="00AF3199" w:rsidRDefault="00AF3199" w:rsidP="00823261">
            <w:pPr>
              <w:rPr>
                <w:rFonts w:ascii="Arial" w:hAnsi="Arial" w:cs="Arial"/>
                <w:sz w:val="18"/>
                <w:szCs w:val="18"/>
                <w:lang w:val="en-US"/>
              </w:rPr>
            </w:pPr>
            <w:r>
              <w:rPr>
                <w:rFonts w:ascii="Arial" w:hAnsi="Arial" w:cs="Arial"/>
                <w:sz w:val="18"/>
                <w:szCs w:val="18"/>
                <w:lang w:val="en-US"/>
              </w:rPr>
              <w:t>2.5</w:t>
            </w:r>
          </w:p>
        </w:tc>
        <w:tc>
          <w:tcPr>
            <w:tcW w:w="1234" w:type="dxa"/>
            <w:tcBorders>
              <w:top w:val="single" w:sz="4" w:space="0" w:color="auto"/>
              <w:left w:val="single" w:sz="4" w:space="0" w:color="auto"/>
              <w:bottom w:val="single" w:sz="4" w:space="0" w:color="auto"/>
              <w:right w:val="single" w:sz="4" w:space="0" w:color="auto"/>
            </w:tcBorders>
          </w:tcPr>
          <w:p w14:paraId="10AB5D8C" w14:textId="202D8320" w:rsidR="00AF3199" w:rsidRDefault="000D237F" w:rsidP="00823261">
            <w:pPr>
              <w:ind w:left="-26"/>
              <w:rPr>
                <w:rFonts w:ascii="Arial" w:hAnsi="Arial" w:cs="Arial"/>
                <w:sz w:val="18"/>
                <w:szCs w:val="18"/>
                <w:lang w:val="en-US"/>
              </w:rPr>
            </w:pPr>
            <w:r>
              <w:rPr>
                <w:rFonts w:ascii="Arial" w:hAnsi="Arial" w:cs="Arial"/>
                <w:sz w:val="18"/>
                <w:szCs w:val="18"/>
                <w:lang w:val="en-US"/>
              </w:rPr>
              <w:t>31.08</w:t>
            </w:r>
            <w:r w:rsidR="00AF3199">
              <w:rPr>
                <w:rFonts w:ascii="Arial" w:hAnsi="Arial" w:cs="Arial"/>
                <w:sz w:val="18"/>
                <w:szCs w:val="18"/>
                <w:lang w:val="en-US"/>
              </w:rPr>
              <w:t>.22</w:t>
            </w:r>
          </w:p>
        </w:tc>
        <w:tc>
          <w:tcPr>
            <w:tcW w:w="1417" w:type="dxa"/>
            <w:tcBorders>
              <w:top w:val="single" w:sz="4" w:space="0" w:color="auto"/>
              <w:left w:val="single" w:sz="4" w:space="0" w:color="auto"/>
              <w:bottom w:val="single" w:sz="4" w:space="0" w:color="auto"/>
              <w:right w:val="single" w:sz="4" w:space="0" w:color="auto"/>
            </w:tcBorders>
          </w:tcPr>
          <w:p w14:paraId="19308114" w14:textId="77777777" w:rsidR="00AF3199" w:rsidRDefault="00AF3199" w:rsidP="00823261">
            <w:pPr>
              <w:ind w:left="-26"/>
              <w:rPr>
                <w:rFonts w:ascii="Arial" w:hAnsi="Arial" w:cs="Arial"/>
                <w:sz w:val="18"/>
                <w:szCs w:val="18"/>
                <w:lang w:val="en-US"/>
              </w:rPr>
            </w:pPr>
          </w:p>
        </w:tc>
        <w:tc>
          <w:tcPr>
            <w:tcW w:w="4678" w:type="dxa"/>
            <w:tcBorders>
              <w:top w:val="single" w:sz="4" w:space="0" w:color="auto"/>
              <w:left w:val="single" w:sz="4" w:space="0" w:color="auto"/>
              <w:bottom w:val="single" w:sz="4" w:space="0" w:color="auto"/>
              <w:right w:val="single" w:sz="4" w:space="0" w:color="auto"/>
            </w:tcBorders>
          </w:tcPr>
          <w:p w14:paraId="74D49F19" w14:textId="53003BA8" w:rsidR="00AF3199" w:rsidRDefault="00D55225" w:rsidP="000B719D">
            <w:pPr>
              <w:rPr>
                <w:rFonts w:ascii="Arial" w:hAnsi="Arial" w:cs="Arial"/>
                <w:sz w:val="18"/>
                <w:szCs w:val="18"/>
                <w:lang w:val="en-US"/>
              </w:rPr>
            </w:pPr>
            <w:r>
              <w:rPr>
                <w:rFonts w:ascii="Arial" w:hAnsi="Arial" w:cs="Arial"/>
                <w:sz w:val="18"/>
                <w:szCs w:val="18"/>
                <w:lang w:val="en-US"/>
              </w:rPr>
              <w:t xml:space="preserve">Added new chapter 3.5: </w:t>
            </w:r>
            <w:r w:rsidRPr="00D55225">
              <w:rPr>
                <w:rFonts w:ascii="Arial" w:hAnsi="Arial" w:cs="Arial"/>
                <w:sz w:val="18"/>
                <w:szCs w:val="18"/>
                <w:lang w:val="en-US"/>
              </w:rPr>
              <w:t>Identification and description of the In Vitro Diagnostic (IVD) device under investigation</w:t>
            </w:r>
          </w:p>
        </w:tc>
        <w:tc>
          <w:tcPr>
            <w:tcW w:w="992" w:type="dxa"/>
            <w:tcBorders>
              <w:top w:val="single" w:sz="4" w:space="0" w:color="auto"/>
              <w:left w:val="single" w:sz="4" w:space="0" w:color="auto"/>
              <w:bottom w:val="single" w:sz="4" w:space="0" w:color="auto"/>
              <w:right w:val="single" w:sz="4" w:space="0" w:color="auto"/>
            </w:tcBorders>
          </w:tcPr>
          <w:p w14:paraId="1BE88330" w14:textId="72906794" w:rsidR="00AF3199" w:rsidRDefault="00AF3199" w:rsidP="00823261">
            <w:pPr>
              <w:ind w:left="-26"/>
              <w:rPr>
                <w:rFonts w:ascii="Arial" w:hAnsi="Arial" w:cs="Arial"/>
                <w:sz w:val="18"/>
                <w:szCs w:val="18"/>
                <w:lang w:val="en-US"/>
              </w:rPr>
            </w:pPr>
            <w:r>
              <w:rPr>
                <w:rFonts w:ascii="Arial" w:hAnsi="Arial" w:cs="Arial"/>
                <w:sz w:val="18"/>
                <w:szCs w:val="18"/>
                <w:lang w:val="en-US"/>
              </w:rPr>
              <w:t>PG</w:t>
            </w:r>
          </w:p>
        </w:tc>
      </w:tr>
    </w:tbl>
    <w:p w14:paraId="78BDCB8A" w14:textId="377DEAE4" w:rsidR="00A30C2B" w:rsidRDefault="00A30C2B" w:rsidP="00A30C2B">
      <w:pPr>
        <w:rPr>
          <w:rFonts w:ascii="Arial" w:hAnsi="Arial" w:cs="Arial"/>
          <w:bCs/>
          <w:sz w:val="22"/>
          <w:szCs w:val="22"/>
          <w:lang w:val="en-US"/>
        </w:rPr>
      </w:pPr>
    </w:p>
    <w:p w14:paraId="401EBAA6" w14:textId="77777777" w:rsidR="007511FC" w:rsidRPr="00087DE2" w:rsidRDefault="007511FC" w:rsidP="007511FC">
      <w:pPr>
        <w:rPr>
          <w:rFonts w:ascii="Arial" w:hAnsi="Arial" w:cs="Arial"/>
          <w:bCs/>
          <w:sz w:val="22"/>
          <w:szCs w:val="22"/>
          <w:lang w:val="en-US"/>
        </w:rPr>
      </w:pPr>
    </w:p>
    <w:p w14:paraId="75EB3690" w14:textId="77777777" w:rsidR="007511FC" w:rsidRPr="00951BFD" w:rsidRDefault="007511FC" w:rsidP="007511FC">
      <w:pPr>
        <w:jc w:val="center"/>
        <w:rPr>
          <w:rFonts w:ascii="Arial" w:hAnsi="Arial" w:cs="Arial"/>
          <w:b/>
          <w:sz w:val="22"/>
          <w:szCs w:val="22"/>
          <w:lang w:val="en-US"/>
        </w:rPr>
      </w:pPr>
      <w:r w:rsidRPr="00B204AA">
        <w:rPr>
          <w:rFonts w:ascii="Arial" w:hAnsi="Arial" w:cs="Arial"/>
          <w:bCs/>
          <w:sz w:val="40"/>
          <w:szCs w:val="22"/>
        </w:rPr>
        <w:sym w:font="Wingdings" w:char="F022"/>
      </w:r>
      <w:r w:rsidRPr="00951BFD">
        <w:rPr>
          <w:rFonts w:ascii="Arial" w:hAnsi="Arial" w:cs="Arial"/>
          <w:bCs/>
          <w:sz w:val="40"/>
          <w:szCs w:val="22"/>
          <w:lang w:val="en-US"/>
        </w:rPr>
        <w:t xml:space="preserve">  </w:t>
      </w:r>
      <w:r w:rsidRPr="00951BFD">
        <w:rPr>
          <w:rFonts w:ascii="Arial" w:hAnsi="Arial" w:cs="Arial"/>
          <w:b/>
          <w:sz w:val="22"/>
          <w:szCs w:val="22"/>
          <w:lang w:val="en-US"/>
        </w:rPr>
        <w:t xml:space="preserve">…..  Please remove the </w:t>
      </w:r>
      <w:r>
        <w:rPr>
          <w:rFonts w:ascii="Arial" w:hAnsi="Arial" w:cs="Arial"/>
          <w:b/>
          <w:sz w:val="22"/>
          <w:szCs w:val="22"/>
          <w:lang w:val="en-US"/>
        </w:rPr>
        <w:t>‘</w:t>
      </w:r>
      <w:r w:rsidRPr="00951BFD">
        <w:rPr>
          <w:rFonts w:ascii="Arial" w:hAnsi="Arial" w:cs="Arial"/>
          <w:b/>
          <w:bCs/>
          <w:sz w:val="22"/>
          <w:szCs w:val="22"/>
          <w:lang w:val="en-US"/>
        </w:rPr>
        <w:t>General information and instructions</w:t>
      </w:r>
      <w:r>
        <w:rPr>
          <w:rFonts w:ascii="Arial" w:hAnsi="Arial" w:cs="Arial"/>
          <w:b/>
          <w:bCs/>
          <w:sz w:val="22"/>
          <w:szCs w:val="22"/>
          <w:lang w:val="en-US"/>
        </w:rPr>
        <w:t>’</w:t>
      </w:r>
    </w:p>
    <w:p w14:paraId="5B991E5C" w14:textId="77777777" w:rsidR="007511FC" w:rsidRPr="007511FC" w:rsidRDefault="007511FC" w:rsidP="007511FC">
      <w:pPr>
        <w:jc w:val="center"/>
        <w:rPr>
          <w:rFonts w:ascii="Arial" w:hAnsi="Arial" w:cs="Arial"/>
          <w:bCs/>
          <w:sz w:val="22"/>
          <w:szCs w:val="22"/>
          <w:lang w:val="en-US"/>
        </w:rPr>
      </w:pPr>
      <w:r w:rsidRPr="00951BFD">
        <w:rPr>
          <w:rFonts w:ascii="Arial" w:hAnsi="Arial" w:cs="Arial"/>
          <w:b/>
          <w:sz w:val="22"/>
          <w:szCs w:val="22"/>
          <w:lang w:val="en-US"/>
        </w:rPr>
        <w:t xml:space="preserve">and the table </w:t>
      </w:r>
      <w:r>
        <w:rPr>
          <w:rFonts w:ascii="Arial" w:hAnsi="Arial" w:cs="Arial"/>
          <w:b/>
          <w:sz w:val="22"/>
          <w:szCs w:val="22"/>
          <w:lang w:val="en-US"/>
        </w:rPr>
        <w:t>‘C</w:t>
      </w:r>
      <w:r w:rsidRPr="00951BFD">
        <w:rPr>
          <w:rFonts w:ascii="Arial" w:hAnsi="Arial" w:cs="Arial"/>
          <w:b/>
          <w:sz w:val="22"/>
          <w:szCs w:val="22"/>
          <w:lang w:val="en-US"/>
        </w:rPr>
        <w:t>hange history</w:t>
      </w:r>
      <w:proofErr w:type="gramStart"/>
      <w:r>
        <w:rPr>
          <w:rFonts w:ascii="Arial" w:hAnsi="Arial" w:cs="Arial"/>
          <w:b/>
          <w:sz w:val="22"/>
          <w:szCs w:val="22"/>
          <w:lang w:val="en-US"/>
        </w:rPr>
        <w:t>’</w:t>
      </w:r>
      <w:r w:rsidRPr="00951BFD">
        <w:rPr>
          <w:rFonts w:ascii="Arial" w:hAnsi="Arial" w:cs="Arial"/>
          <w:b/>
          <w:sz w:val="22"/>
          <w:szCs w:val="22"/>
          <w:lang w:val="en-US"/>
        </w:rPr>
        <w:t xml:space="preserve">  …..</w:t>
      </w:r>
      <w:proofErr w:type="gramEnd"/>
      <w:r w:rsidRPr="00951BFD">
        <w:rPr>
          <w:rFonts w:ascii="Arial" w:hAnsi="Arial" w:cs="Arial"/>
          <w:b/>
          <w:sz w:val="22"/>
          <w:szCs w:val="22"/>
          <w:lang w:val="en-US"/>
        </w:rPr>
        <w:t xml:space="preserve">   </w:t>
      </w:r>
      <w:r w:rsidRPr="000E4411">
        <w:rPr>
          <w:rFonts w:ascii="Arial" w:hAnsi="Arial" w:cs="Arial"/>
          <w:bCs/>
          <w:sz w:val="40"/>
          <w:szCs w:val="22"/>
        </w:rPr>
        <w:sym w:font="Wingdings" w:char="F022"/>
      </w:r>
    </w:p>
    <w:p w14:paraId="1C2E8691" w14:textId="77777777" w:rsidR="007511FC" w:rsidRPr="007511FC" w:rsidRDefault="007511FC" w:rsidP="007511FC">
      <w:pPr>
        <w:rPr>
          <w:rFonts w:ascii="Arial" w:hAnsi="Arial" w:cs="Arial"/>
          <w:b/>
          <w:bCs/>
          <w:sz w:val="22"/>
          <w:szCs w:val="22"/>
          <w:lang w:val="en-US"/>
        </w:rPr>
      </w:pPr>
    </w:p>
    <w:p w14:paraId="6B0EC531" w14:textId="77777777" w:rsidR="00F94462" w:rsidRDefault="00F94462" w:rsidP="00A30C2B">
      <w:pPr>
        <w:rPr>
          <w:rFonts w:ascii="Arial" w:hAnsi="Arial" w:cs="Arial"/>
          <w:bCs/>
          <w:sz w:val="22"/>
          <w:szCs w:val="22"/>
          <w:lang w:val="en-US"/>
        </w:rPr>
      </w:pPr>
    </w:p>
    <w:p w14:paraId="1D8F4AC4" w14:textId="4BA1A6A8" w:rsidR="008E6F23" w:rsidRPr="006B5437" w:rsidRDefault="00F131F5" w:rsidP="009B2C0C">
      <w:pPr>
        <w:rPr>
          <w:rFonts w:ascii="Arial" w:hAnsi="Arial" w:cs="Arial"/>
          <w:sz w:val="22"/>
          <w:szCs w:val="20"/>
          <w:lang w:val="en-US" w:eastAsia="de-CH"/>
        </w:rPr>
      </w:pPr>
      <w:r>
        <w:rPr>
          <w:rFonts w:ascii="Arial" w:hAnsi="Arial" w:cs="Arial"/>
          <w:bCs/>
          <w:sz w:val="22"/>
          <w:szCs w:val="22"/>
          <w:lang w:val="en-US"/>
        </w:rPr>
        <w:br w:type="column"/>
      </w:r>
    </w:p>
    <w:p w14:paraId="1D33F907" w14:textId="5A93782E" w:rsidR="00A30C2B" w:rsidRPr="006B5437" w:rsidRDefault="00A30C2B" w:rsidP="00A30C2B">
      <w:pPr>
        <w:pBdr>
          <w:bottom w:val="single" w:sz="12" w:space="1" w:color="auto"/>
        </w:pBdr>
        <w:rPr>
          <w:rFonts w:ascii="Arial" w:hAnsi="Arial" w:cs="Arial"/>
          <w:b/>
          <w:iCs/>
          <w:sz w:val="28"/>
          <w:szCs w:val="28"/>
          <w:lang w:val="en-US"/>
        </w:rPr>
      </w:pPr>
      <w:r w:rsidRPr="006B5437">
        <w:rPr>
          <w:rFonts w:ascii="Arial" w:hAnsi="Arial" w:cs="Arial"/>
          <w:b/>
          <w:iCs/>
          <w:sz w:val="28"/>
          <w:szCs w:val="28"/>
          <w:lang w:val="en-US"/>
        </w:rPr>
        <w:t>Project Title</w:t>
      </w:r>
    </w:p>
    <w:p w14:paraId="590A3CF1" w14:textId="77777777" w:rsidR="009B2C0C" w:rsidRPr="006B5437" w:rsidRDefault="009B2C0C" w:rsidP="00A30C2B">
      <w:pPr>
        <w:pBdr>
          <w:bottom w:val="single" w:sz="12" w:space="1" w:color="auto"/>
        </w:pBdr>
        <w:rPr>
          <w:rFonts w:ascii="Arial" w:hAnsi="Arial" w:cs="Arial"/>
          <w:iCs/>
          <w:sz w:val="22"/>
          <w:szCs w:val="28"/>
          <w:lang w:val="en-US"/>
        </w:rPr>
      </w:pPr>
    </w:p>
    <w:p w14:paraId="6676715F" w14:textId="77777777" w:rsidR="009B2C0C" w:rsidRPr="006B5437" w:rsidRDefault="009B2C0C" w:rsidP="009B2C0C">
      <w:pPr>
        <w:rPr>
          <w:rFonts w:ascii="Arial" w:hAnsi="Arial" w:cs="Arial"/>
          <w:sz w:val="20"/>
          <w:szCs w:val="20"/>
          <w:lang w:val="en-US" w:eastAsia="de-CH"/>
        </w:rPr>
      </w:pPr>
    </w:p>
    <w:p w14:paraId="6DE54161" w14:textId="77777777" w:rsidR="008E6F23" w:rsidRDefault="008E6F23" w:rsidP="00CE2299">
      <w:pPr>
        <w:rPr>
          <w:rFonts w:ascii="Arial" w:hAnsi="Arial" w:cs="Arial"/>
          <w:sz w:val="22"/>
          <w:szCs w:val="22"/>
          <w:lang w:val="en-US"/>
        </w:rPr>
      </w:pPr>
    </w:p>
    <w:p w14:paraId="0BE7E900" w14:textId="77777777" w:rsidR="00CE2299" w:rsidRPr="00CE2299" w:rsidRDefault="00CE2299" w:rsidP="00CE2299">
      <w:pPr>
        <w:rPr>
          <w:rFonts w:ascii="Arial" w:hAnsi="Arial" w:cs="Arial"/>
          <w:sz w:val="22"/>
          <w:szCs w:val="22"/>
          <w:lang w:val="en-US"/>
        </w:rPr>
      </w:pPr>
    </w:p>
    <w:p w14:paraId="0F0A1D27" w14:textId="77777777" w:rsidR="00A30C2B" w:rsidRPr="00A30C2B" w:rsidRDefault="00A30C2B" w:rsidP="00A30C2B">
      <w:pPr>
        <w:ind w:left="2835" w:right="-426" w:hanging="2835"/>
        <w:rPr>
          <w:rFonts w:ascii="Arial" w:hAnsi="Arial" w:cs="Arial"/>
          <w:sz w:val="22"/>
          <w:szCs w:val="22"/>
          <w:lang w:val="en-US"/>
        </w:rPr>
      </w:pPr>
      <w:r w:rsidRPr="00A30C2B">
        <w:rPr>
          <w:rFonts w:ascii="Arial" w:hAnsi="Arial" w:cs="Arial"/>
          <w:bCs/>
          <w:sz w:val="22"/>
          <w:szCs w:val="22"/>
          <w:lang w:val="en-US"/>
        </w:rPr>
        <w:t>Research legislation:</w:t>
      </w:r>
      <w:r w:rsidRPr="00A30C2B">
        <w:rPr>
          <w:rFonts w:ascii="Arial" w:hAnsi="Arial" w:cs="Arial"/>
          <w:sz w:val="22"/>
          <w:szCs w:val="22"/>
          <w:lang w:val="en-US"/>
        </w:rPr>
        <w:tab/>
      </w:r>
      <w:r w:rsidRPr="00A30C2B">
        <w:rPr>
          <w:rFonts w:ascii="Arial" w:hAnsi="Arial" w:cs="Arial"/>
          <w:sz w:val="22"/>
          <w:szCs w:val="22"/>
          <w:lang w:val="en-US"/>
        </w:rPr>
        <w:tab/>
        <w:t>Ordinance on human research with the exception of Clinical trials (HRO) [1].</w:t>
      </w:r>
    </w:p>
    <w:p w14:paraId="120D1ED6" w14:textId="77777777" w:rsidR="00A30C2B" w:rsidRPr="00A30C2B" w:rsidRDefault="00A30C2B" w:rsidP="00A30C2B">
      <w:pPr>
        <w:rPr>
          <w:rFonts w:ascii="Arial" w:hAnsi="Arial" w:cs="Arial"/>
          <w:sz w:val="22"/>
          <w:szCs w:val="22"/>
          <w:lang w:val="en-US"/>
        </w:rPr>
      </w:pPr>
    </w:p>
    <w:p w14:paraId="1C64BE07" w14:textId="77777777" w:rsidR="008E6F23" w:rsidRDefault="008E6F23" w:rsidP="00A30C2B">
      <w:pPr>
        <w:ind w:left="2835" w:hanging="2835"/>
        <w:rPr>
          <w:rFonts w:ascii="Arial" w:hAnsi="Arial" w:cs="Arial"/>
          <w:bCs/>
          <w:sz w:val="22"/>
          <w:szCs w:val="22"/>
          <w:lang w:val="en-US"/>
        </w:rPr>
      </w:pPr>
    </w:p>
    <w:p w14:paraId="5FDAD48E" w14:textId="45E7A2FA" w:rsidR="00A30C2B" w:rsidRPr="00A30C2B" w:rsidRDefault="00A30C2B" w:rsidP="00A30C2B">
      <w:pPr>
        <w:ind w:left="2835" w:hanging="2835"/>
        <w:rPr>
          <w:rFonts w:ascii="Arial" w:hAnsi="Arial" w:cs="Arial"/>
          <w:sz w:val="22"/>
          <w:szCs w:val="22"/>
          <w:lang w:val="en-US"/>
        </w:rPr>
      </w:pPr>
      <w:r w:rsidRPr="00A30C2B">
        <w:rPr>
          <w:rFonts w:ascii="Arial" w:hAnsi="Arial" w:cs="Arial"/>
          <w:bCs/>
          <w:sz w:val="22"/>
          <w:szCs w:val="22"/>
          <w:lang w:val="en-US"/>
        </w:rPr>
        <w:t>Type of Research Project:</w:t>
      </w:r>
      <w:r w:rsidRPr="00A30C2B">
        <w:rPr>
          <w:rFonts w:ascii="Arial" w:hAnsi="Arial" w:cs="Arial"/>
          <w:sz w:val="22"/>
          <w:szCs w:val="22"/>
          <w:lang w:val="en-US"/>
        </w:rPr>
        <w:tab/>
        <w:t>R</w:t>
      </w:r>
      <w:r w:rsidRPr="00A30C2B">
        <w:rPr>
          <w:rFonts w:ascii="Arial" w:hAnsi="Arial" w:cs="Arial"/>
          <w:sz w:val="22"/>
          <w:szCs w:val="22"/>
          <w:lang w:val="en-US" w:eastAsia="de-CH"/>
        </w:rPr>
        <w:t>esearch project</w:t>
      </w:r>
      <w:r w:rsidR="008B2372">
        <w:rPr>
          <w:rFonts w:ascii="Arial" w:hAnsi="Arial" w:cs="Arial"/>
          <w:sz w:val="22"/>
          <w:szCs w:val="22"/>
          <w:lang w:val="en-US" w:eastAsia="de-CH"/>
        </w:rPr>
        <w:t xml:space="preserve"> involving human subjects </w:t>
      </w:r>
      <w:r w:rsidRPr="00A30C2B">
        <w:rPr>
          <w:rFonts w:ascii="Arial" w:hAnsi="Arial" w:cs="Arial"/>
          <w:sz w:val="22"/>
          <w:szCs w:val="22"/>
          <w:lang w:val="en-US"/>
        </w:rPr>
        <w:tab/>
      </w:r>
    </w:p>
    <w:p w14:paraId="69192666" w14:textId="77777777" w:rsidR="00A30C2B" w:rsidRPr="00A30C2B" w:rsidRDefault="00A30C2B" w:rsidP="00714B8A">
      <w:pPr>
        <w:rPr>
          <w:rFonts w:ascii="Arial" w:hAnsi="Arial" w:cs="Arial"/>
          <w:sz w:val="22"/>
          <w:szCs w:val="22"/>
          <w:lang w:val="en-US"/>
        </w:rPr>
      </w:pPr>
    </w:p>
    <w:p w14:paraId="04E2F698" w14:textId="77777777" w:rsidR="008E6F23" w:rsidRDefault="008E6F23" w:rsidP="00A30C2B">
      <w:pPr>
        <w:rPr>
          <w:rFonts w:ascii="Arial" w:hAnsi="Arial" w:cs="Arial"/>
          <w:bCs/>
          <w:sz w:val="22"/>
          <w:szCs w:val="22"/>
          <w:lang w:val="en-US"/>
        </w:rPr>
      </w:pPr>
    </w:p>
    <w:p w14:paraId="121AC90A" w14:textId="77777777" w:rsidR="00A30C2B" w:rsidRPr="00A30C2B" w:rsidRDefault="00A30C2B" w:rsidP="00A30C2B">
      <w:pPr>
        <w:rPr>
          <w:rFonts w:ascii="Arial" w:eastAsia="Calibri" w:hAnsi="Arial" w:cs="Arial"/>
          <w:color w:val="0000FF"/>
          <w:sz w:val="22"/>
          <w:szCs w:val="22"/>
          <w:lang w:val="en-US"/>
        </w:rPr>
      </w:pPr>
      <w:r w:rsidRPr="00A30C2B">
        <w:rPr>
          <w:rFonts w:ascii="Arial" w:hAnsi="Arial" w:cs="Arial"/>
          <w:bCs/>
          <w:sz w:val="22"/>
          <w:szCs w:val="22"/>
          <w:lang w:val="en-US"/>
        </w:rPr>
        <w:t xml:space="preserve">Risk </w:t>
      </w:r>
      <w:proofErr w:type="spellStart"/>
      <w:r w:rsidRPr="00A30C2B">
        <w:rPr>
          <w:rFonts w:ascii="Arial" w:hAnsi="Arial" w:cs="Arial"/>
          <w:bCs/>
          <w:sz w:val="22"/>
          <w:szCs w:val="22"/>
          <w:lang w:val="en-US"/>
        </w:rPr>
        <w:t>Categorisation</w:t>
      </w:r>
      <w:proofErr w:type="spellEnd"/>
      <w:r w:rsidRPr="00A30C2B">
        <w:rPr>
          <w:rFonts w:ascii="Arial" w:hAnsi="Arial" w:cs="Arial"/>
          <w:bCs/>
          <w:sz w:val="22"/>
          <w:szCs w:val="22"/>
          <w:lang w:val="en-US"/>
        </w:rPr>
        <w:t>:</w:t>
      </w:r>
      <w:r w:rsidRPr="00A30C2B">
        <w:rPr>
          <w:rFonts w:ascii="Arial" w:hAnsi="Arial" w:cs="Arial"/>
          <w:bCs/>
          <w:sz w:val="22"/>
          <w:szCs w:val="22"/>
          <w:lang w:val="en-US"/>
        </w:rPr>
        <w:tab/>
      </w:r>
      <w:r w:rsidRPr="00A30C2B">
        <w:rPr>
          <w:rFonts w:ascii="Arial" w:hAnsi="Arial" w:cs="Arial"/>
          <w:bCs/>
          <w:sz w:val="22"/>
          <w:szCs w:val="22"/>
          <w:lang w:val="en-US"/>
        </w:rPr>
        <w:tab/>
      </w:r>
      <w:r w:rsidRPr="00A30C2B">
        <w:rPr>
          <w:rFonts w:ascii="Arial" w:eastAsia="Calibri" w:hAnsi="Arial" w:cs="Arial"/>
          <w:color w:val="0000FF"/>
          <w:sz w:val="22"/>
          <w:szCs w:val="22"/>
          <w:lang w:val="en-US"/>
        </w:rPr>
        <w:t>Provide Risk category A or B acc. to ordinance HRO Art.7</w:t>
      </w:r>
    </w:p>
    <w:p w14:paraId="289F315E" w14:textId="77777777" w:rsidR="00A30C2B" w:rsidRPr="00A30C2B" w:rsidRDefault="00A30C2B" w:rsidP="00A30C2B">
      <w:pPr>
        <w:ind w:left="2948"/>
        <w:rPr>
          <w:rFonts w:ascii="Arial" w:hAnsi="Arial" w:cs="Arial"/>
          <w:sz w:val="22"/>
          <w:szCs w:val="22"/>
          <w:lang w:val="en-US"/>
        </w:rPr>
      </w:pPr>
    </w:p>
    <w:p w14:paraId="7E35A77B" w14:textId="77777777" w:rsidR="008E6F23" w:rsidRDefault="008E6F23" w:rsidP="00A30C2B">
      <w:pPr>
        <w:rPr>
          <w:rFonts w:ascii="Arial" w:hAnsi="Arial" w:cs="Arial"/>
          <w:sz w:val="22"/>
          <w:szCs w:val="22"/>
          <w:lang w:val="en-US"/>
        </w:rPr>
      </w:pPr>
    </w:p>
    <w:p w14:paraId="6B670CB2" w14:textId="49A46C54" w:rsidR="00A30C2B" w:rsidRPr="00A30C2B" w:rsidRDefault="00A30C2B" w:rsidP="00A30C2B">
      <w:pPr>
        <w:rPr>
          <w:rFonts w:ascii="Arial" w:eastAsia="Calibri" w:hAnsi="Arial" w:cs="Arial"/>
          <w:color w:val="0000FF"/>
          <w:sz w:val="22"/>
          <w:szCs w:val="22"/>
          <w:lang w:val="en-US"/>
        </w:rPr>
      </w:pPr>
      <w:r w:rsidRPr="00A30C2B">
        <w:rPr>
          <w:rFonts w:ascii="Arial" w:hAnsi="Arial" w:cs="Arial"/>
          <w:sz w:val="22"/>
          <w:szCs w:val="22"/>
          <w:lang w:val="en-US"/>
        </w:rPr>
        <w:t xml:space="preserve">Project </w:t>
      </w:r>
      <w:r w:rsidR="00D73288">
        <w:rPr>
          <w:rFonts w:ascii="Arial" w:hAnsi="Arial" w:cs="Arial"/>
          <w:sz w:val="22"/>
          <w:szCs w:val="22"/>
          <w:lang w:val="en-US"/>
        </w:rPr>
        <w:t>l</w:t>
      </w:r>
      <w:r w:rsidRPr="00A30C2B">
        <w:rPr>
          <w:rFonts w:ascii="Arial" w:hAnsi="Arial" w:cs="Arial"/>
          <w:sz w:val="22"/>
          <w:szCs w:val="22"/>
          <w:lang w:val="en-US"/>
        </w:rPr>
        <w:t>eader:</w:t>
      </w:r>
      <w:r w:rsidRPr="00A30C2B">
        <w:rPr>
          <w:rFonts w:ascii="Arial" w:hAnsi="Arial" w:cs="Arial"/>
          <w:sz w:val="22"/>
          <w:szCs w:val="22"/>
          <w:lang w:val="en-US"/>
        </w:rPr>
        <w:tab/>
      </w:r>
      <w:r w:rsidRPr="00A30C2B">
        <w:rPr>
          <w:rFonts w:ascii="Arial" w:eastAsia="Calibri" w:hAnsi="Arial" w:cs="Arial"/>
          <w:color w:val="0000FF"/>
          <w:sz w:val="22"/>
          <w:szCs w:val="22"/>
          <w:lang w:val="en-US"/>
        </w:rPr>
        <w:tab/>
        <w:t>Title, Name, Position, Address, Phone, e-mail.</w:t>
      </w:r>
    </w:p>
    <w:p w14:paraId="6B5F01F8" w14:textId="77777777" w:rsidR="00A30C2B" w:rsidRPr="00CE2299" w:rsidRDefault="00A30C2B" w:rsidP="00A30C2B">
      <w:pPr>
        <w:rPr>
          <w:rFonts w:ascii="Arial" w:hAnsi="Arial" w:cs="Arial"/>
          <w:sz w:val="22"/>
          <w:szCs w:val="22"/>
          <w:lang w:val="en-US"/>
        </w:rPr>
      </w:pPr>
    </w:p>
    <w:p w14:paraId="36DB8A4B" w14:textId="0D9638EA" w:rsidR="008E6F23" w:rsidRPr="00CE2299" w:rsidRDefault="008E6F23" w:rsidP="00A30C2B">
      <w:pPr>
        <w:rPr>
          <w:rFonts w:ascii="Arial" w:hAnsi="Arial" w:cs="Arial"/>
          <w:sz w:val="22"/>
          <w:szCs w:val="22"/>
          <w:lang w:val="en-US"/>
        </w:rPr>
      </w:pPr>
    </w:p>
    <w:p w14:paraId="1F553B2F" w14:textId="77777777" w:rsidR="008E6F23" w:rsidRPr="00CE2299" w:rsidRDefault="008E6F23" w:rsidP="00A30C2B">
      <w:pPr>
        <w:rPr>
          <w:rFonts w:ascii="Arial" w:hAnsi="Arial" w:cs="Arial"/>
          <w:sz w:val="22"/>
          <w:szCs w:val="22"/>
          <w:lang w:val="en-US"/>
        </w:rPr>
      </w:pPr>
    </w:p>
    <w:p w14:paraId="23CC4F0C" w14:textId="77777777" w:rsidR="00A30C2B" w:rsidRPr="00A30C2B" w:rsidRDefault="00A30C2B" w:rsidP="00A30C2B">
      <w:pPr>
        <w:rPr>
          <w:rFonts w:ascii="Arial" w:eastAsia="Calibri" w:hAnsi="Arial" w:cs="Arial"/>
          <w:color w:val="0000FF"/>
          <w:sz w:val="22"/>
          <w:szCs w:val="22"/>
          <w:lang w:val="en-US"/>
        </w:rPr>
      </w:pPr>
      <w:r w:rsidRPr="00A30C2B">
        <w:rPr>
          <w:rFonts w:ascii="Arial" w:eastAsia="Calibri" w:hAnsi="Arial" w:cs="Arial"/>
          <w:color w:val="0000FF"/>
          <w:sz w:val="22"/>
          <w:szCs w:val="22"/>
          <w:lang w:val="en-US"/>
        </w:rPr>
        <w:t>The project leader is a qualified individual by education and training (HRO Art.4), who is responsible for the whole project. In case of a multicenter project, list the centers names and the names of the local responsible project leaders. Please ensure compatibility with BASEC research application form.</w:t>
      </w:r>
    </w:p>
    <w:p w14:paraId="435147D4" w14:textId="77777777" w:rsidR="00A30C2B" w:rsidRPr="00A30C2B" w:rsidRDefault="00A30C2B" w:rsidP="00A30C2B">
      <w:pPr>
        <w:rPr>
          <w:rStyle w:val="ProtocolTitle14ptnotnumberedChar"/>
          <w:rFonts w:eastAsiaTheme="minorEastAsia" w:cs="Arial"/>
          <w:b/>
          <w:bCs w:val="0"/>
          <w:sz w:val="24"/>
        </w:rPr>
      </w:pPr>
      <w:r w:rsidRPr="00A30C2B">
        <w:rPr>
          <w:rStyle w:val="ProtocolTitle14ptnotnumberedChar"/>
          <w:rFonts w:eastAsiaTheme="minorEastAsia" w:cs="Arial"/>
          <w:b/>
          <w:sz w:val="24"/>
        </w:rPr>
        <w:br w:type="page"/>
      </w:r>
    </w:p>
    <w:p w14:paraId="203D5FAB" w14:textId="77777777" w:rsidR="00A30C2B" w:rsidRPr="00A30C2B" w:rsidRDefault="00A30C2B" w:rsidP="00A30C2B">
      <w:pPr>
        <w:pStyle w:val="ProtocolBody"/>
        <w:tabs>
          <w:tab w:val="left" w:pos="2977"/>
          <w:tab w:val="left" w:pos="6379"/>
        </w:tabs>
        <w:jc w:val="left"/>
        <w:rPr>
          <w:rStyle w:val="ProtocolTitle14ptnotnumberedChar"/>
          <w:rFonts w:cs="Arial"/>
          <w:sz w:val="24"/>
          <w:szCs w:val="24"/>
        </w:rPr>
      </w:pPr>
      <w:r w:rsidRPr="00A30C2B">
        <w:rPr>
          <w:rStyle w:val="ProtocolTitle14ptnotnumberedChar"/>
          <w:rFonts w:cs="Arial"/>
          <w:b/>
          <w:sz w:val="24"/>
          <w:szCs w:val="24"/>
        </w:rPr>
        <w:lastRenderedPageBreak/>
        <w:t>Protocol Signature Form</w:t>
      </w:r>
      <w:r w:rsidRPr="00A30C2B">
        <w:rPr>
          <w:rStyle w:val="ProtocolTitle14ptnotnumberedChar"/>
          <w:rFonts w:cs="Arial"/>
          <w:sz w:val="24"/>
          <w:szCs w:val="24"/>
        </w:rPr>
        <w:t xml:space="preserve">   </w:t>
      </w:r>
    </w:p>
    <w:p w14:paraId="6D8BD9D1" w14:textId="77777777" w:rsidR="00A30C2B" w:rsidRPr="00A30C2B" w:rsidRDefault="00A30C2B" w:rsidP="00A30C2B">
      <w:pPr>
        <w:pStyle w:val="ProtocolBody"/>
        <w:tabs>
          <w:tab w:val="left" w:pos="2977"/>
          <w:tab w:val="left" w:pos="6379"/>
        </w:tabs>
        <w:jc w:val="left"/>
        <w:rPr>
          <w:rFonts w:eastAsia="Calibri" w:cs="Arial"/>
          <w:bCs w:val="0"/>
          <w:color w:val="0000FF"/>
          <w:szCs w:val="22"/>
          <w:lang w:eastAsia="en-US"/>
        </w:rPr>
      </w:pPr>
      <w:r w:rsidRPr="00A30C2B">
        <w:rPr>
          <w:rFonts w:eastAsia="Calibri" w:cs="Arial"/>
          <w:caps/>
          <w:color w:val="0000FF"/>
          <w:lang w:eastAsia="en-US"/>
        </w:rPr>
        <w:t>(</w:t>
      </w:r>
      <w:r w:rsidRPr="00A30C2B">
        <w:rPr>
          <w:rFonts w:eastAsia="Calibri" w:cs="Arial"/>
          <w:bCs w:val="0"/>
          <w:color w:val="0000FF"/>
          <w:szCs w:val="22"/>
          <w:lang w:eastAsia="en-US"/>
        </w:rPr>
        <w:t>only for monocentric studies, delete this page for multicenter studies)</w:t>
      </w:r>
    </w:p>
    <w:p w14:paraId="293017B2" w14:textId="77777777" w:rsidR="00A30C2B" w:rsidRDefault="00A30C2B" w:rsidP="00A30C2B">
      <w:pPr>
        <w:pStyle w:val="ProtocolBody"/>
        <w:rPr>
          <w:rFonts w:cs="Arial"/>
          <w:lang w:val="en-GB"/>
        </w:rPr>
      </w:pPr>
    </w:p>
    <w:p w14:paraId="26416676" w14:textId="77777777" w:rsidR="007F070A" w:rsidRPr="005A4D82" w:rsidRDefault="007F070A" w:rsidP="007F070A">
      <w:pPr>
        <w:rPr>
          <w:lang w:val="en-US"/>
        </w:rPr>
      </w:pPr>
    </w:p>
    <w:tbl>
      <w:tblPr>
        <w:tblW w:w="0" w:type="auto"/>
        <w:tblLook w:val="0000" w:firstRow="0" w:lastRow="0" w:firstColumn="0" w:lastColumn="0" w:noHBand="0" w:noVBand="0"/>
      </w:tblPr>
      <w:tblGrid>
        <w:gridCol w:w="1725"/>
        <w:gridCol w:w="5998"/>
      </w:tblGrid>
      <w:tr w:rsidR="007F070A" w:rsidRPr="007E5726" w14:paraId="126A2149" w14:textId="77777777" w:rsidTr="007F070A">
        <w:trPr>
          <w:trHeight w:val="452"/>
        </w:trPr>
        <w:tc>
          <w:tcPr>
            <w:tcW w:w="1725" w:type="dxa"/>
            <w:vAlign w:val="center"/>
          </w:tcPr>
          <w:p w14:paraId="1991EC96" w14:textId="77777777" w:rsidR="007F070A" w:rsidRPr="007F070A" w:rsidRDefault="007F070A" w:rsidP="007F070A">
            <w:pPr>
              <w:rPr>
                <w:rFonts w:ascii="Arial" w:hAnsi="Arial" w:cs="Arial"/>
                <w:sz w:val="22"/>
                <w:szCs w:val="22"/>
              </w:rPr>
            </w:pPr>
            <w:r w:rsidRPr="007F070A">
              <w:rPr>
                <w:rFonts w:ascii="Arial" w:hAnsi="Arial" w:cs="Arial"/>
                <w:sz w:val="22"/>
                <w:szCs w:val="22"/>
              </w:rPr>
              <w:t>Study Title</w:t>
            </w:r>
          </w:p>
        </w:tc>
        <w:tc>
          <w:tcPr>
            <w:tcW w:w="5998" w:type="dxa"/>
            <w:vAlign w:val="center"/>
          </w:tcPr>
          <w:p w14:paraId="0E2DE9AC" w14:textId="77777777" w:rsidR="007F070A" w:rsidRPr="007F070A" w:rsidRDefault="007F070A" w:rsidP="007F070A">
            <w:pPr>
              <w:pStyle w:val="instruction"/>
              <w:rPr>
                <w:rFonts w:ascii="Arial" w:hAnsi="Arial" w:cs="Arial"/>
                <w:sz w:val="22"/>
                <w:szCs w:val="22"/>
              </w:rPr>
            </w:pPr>
            <w:r w:rsidRPr="007F070A">
              <w:rPr>
                <w:rFonts w:ascii="Arial" w:hAnsi="Arial" w:cs="Arial"/>
                <w:sz w:val="22"/>
                <w:szCs w:val="22"/>
              </w:rPr>
              <w:t>Full study title as written out on title page</w:t>
            </w:r>
          </w:p>
        </w:tc>
      </w:tr>
    </w:tbl>
    <w:p w14:paraId="3AE3A314" w14:textId="77777777" w:rsidR="007F070A" w:rsidRPr="00A30C2B" w:rsidRDefault="007F070A" w:rsidP="00A30C2B">
      <w:pPr>
        <w:pStyle w:val="ProtocolBody"/>
        <w:rPr>
          <w:rFonts w:cs="Arial"/>
          <w:lang w:val="en-GB"/>
        </w:rPr>
      </w:pPr>
    </w:p>
    <w:p w14:paraId="3509C961" w14:textId="650B3AB3" w:rsidR="00A30C2B" w:rsidRPr="00A30C2B" w:rsidRDefault="00A30C2B" w:rsidP="00A30C2B">
      <w:pPr>
        <w:pStyle w:val="ProtocolBody"/>
        <w:rPr>
          <w:rFonts w:cs="Arial"/>
          <w:lang w:val="en-GB"/>
        </w:rPr>
      </w:pPr>
      <w:r w:rsidRPr="00A30C2B">
        <w:rPr>
          <w:rFonts w:cs="Arial"/>
          <w:lang w:val="en-GB"/>
        </w:rPr>
        <w:t xml:space="preserve">The project leader has approved the protocol version </w:t>
      </w:r>
      <w:r w:rsidRPr="00A30C2B">
        <w:rPr>
          <w:rFonts w:cs="Arial"/>
          <w:b/>
          <w:i/>
          <w:lang w:val="en-GB"/>
        </w:rPr>
        <w:t xml:space="preserve">[x (dated DD.MM.YYYY)] </w:t>
      </w:r>
      <w:r w:rsidRPr="00A30C2B">
        <w:rPr>
          <w:rFonts w:eastAsia="Calibri" w:cs="Arial"/>
          <w:bCs w:val="0"/>
          <w:color w:val="0000FF"/>
          <w:szCs w:val="22"/>
          <w:lang w:eastAsia="en-US"/>
        </w:rPr>
        <w:t>(version and date must coincide with the footer)</w:t>
      </w:r>
      <w:r w:rsidRPr="00A30C2B">
        <w:rPr>
          <w:rFonts w:cs="Arial"/>
          <w:i/>
          <w:lang w:val="en-GB"/>
        </w:rPr>
        <w:t xml:space="preserve">, </w:t>
      </w:r>
      <w:r w:rsidRPr="00A30C2B">
        <w:rPr>
          <w:rFonts w:cs="Arial"/>
          <w:lang w:val="en-GB"/>
        </w:rPr>
        <w:t xml:space="preserve">and confirms hereby to conduct the project according to the protocol, the Swiss legal requirements [1, 2], current version of the World Medical Association Declaration of Helsinki [3] </w:t>
      </w:r>
      <w:bookmarkStart w:id="0" w:name="_Hlk24442680"/>
      <w:r w:rsidRPr="00A30C2B">
        <w:rPr>
          <w:rFonts w:cs="Arial"/>
          <w:lang w:val="en-GB"/>
        </w:rPr>
        <w:t xml:space="preserve">and the </w:t>
      </w:r>
      <w:r w:rsidR="00D34157">
        <w:rPr>
          <w:rFonts w:cs="Arial"/>
          <w:lang w:val="en-GB"/>
        </w:rPr>
        <w:t>p</w:t>
      </w:r>
      <w:r w:rsidR="00D34157" w:rsidRPr="00CE7EB3">
        <w:rPr>
          <w:rFonts w:cs="Arial"/>
          <w:lang w:val="en-GB"/>
        </w:rPr>
        <w:t>rinciples and procedures for integrity in scientific research</w:t>
      </w:r>
      <w:r w:rsidR="00CE7EB3" w:rsidRPr="00CE7EB3">
        <w:rPr>
          <w:rFonts w:cs="Arial"/>
          <w:lang w:val="en-GB"/>
        </w:rPr>
        <w:t xml:space="preserve"> involving human beings</w:t>
      </w:r>
      <w:r w:rsidRPr="00A30C2B">
        <w:rPr>
          <w:rFonts w:cs="Arial"/>
          <w:lang w:val="en-GB"/>
        </w:rPr>
        <w:t xml:space="preserve">. </w:t>
      </w:r>
    </w:p>
    <w:bookmarkEnd w:id="0"/>
    <w:p w14:paraId="537F4D2D" w14:textId="77777777" w:rsidR="00A30C2B" w:rsidRPr="00CE2299" w:rsidRDefault="00A30C2B" w:rsidP="00CE2299">
      <w:pPr>
        <w:pStyle w:val="ProtocolBody"/>
        <w:rPr>
          <w:rFonts w:cs="Arial"/>
          <w:lang w:val="en-GB"/>
        </w:rPr>
      </w:pPr>
    </w:p>
    <w:p w14:paraId="55C0A75D" w14:textId="77777777" w:rsidR="00A30C2B" w:rsidRPr="00A30C2B" w:rsidRDefault="00A30C2B" w:rsidP="00A30C2B">
      <w:pPr>
        <w:pStyle w:val="ProtocolTrialOverviewTitle"/>
        <w:rPr>
          <w:rFonts w:cs="Arial"/>
        </w:rPr>
      </w:pPr>
      <w:r w:rsidRPr="00A30C2B">
        <w:rPr>
          <w:rFonts w:cs="Arial"/>
        </w:rPr>
        <w:t>Project leader:</w:t>
      </w:r>
    </w:p>
    <w:p w14:paraId="5AE189D4" w14:textId="77777777" w:rsidR="00A30C2B" w:rsidRPr="00A30C2B" w:rsidRDefault="00A30C2B" w:rsidP="00A30C2B">
      <w:pPr>
        <w:pStyle w:val="ProtocolBody"/>
        <w:rPr>
          <w:rFonts w:cs="Arial"/>
          <w:lang w:val="en-GB"/>
        </w:rPr>
      </w:pPr>
    </w:p>
    <w:p w14:paraId="19716B33" w14:textId="77777777" w:rsidR="00A30C2B" w:rsidRPr="00A30C2B" w:rsidRDefault="00A30C2B" w:rsidP="00A30C2B">
      <w:pPr>
        <w:pStyle w:val="Protocolsignofftabs"/>
        <w:rPr>
          <w:rFonts w:cs="Arial"/>
          <w:lang w:val="en-GB"/>
        </w:rPr>
      </w:pPr>
      <w:r w:rsidRPr="00A30C2B">
        <w:rPr>
          <w:rFonts w:cs="Arial"/>
          <w:szCs w:val="22"/>
        </w:rPr>
        <w:t xml:space="preserve">Site </w:t>
      </w:r>
      <w:r w:rsidRPr="00A30C2B">
        <w:rPr>
          <w:rFonts w:cs="Arial"/>
          <w:i/>
          <w:szCs w:val="22"/>
        </w:rPr>
        <w:t>[name and address of site]</w:t>
      </w:r>
    </w:p>
    <w:p w14:paraId="2F2A4D8F" w14:textId="77777777" w:rsidR="00A30C2B" w:rsidRPr="00A30C2B" w:rsidRDefault="00A30C2B" w:rsidP="00A30C2B">
      <w:pPr>
        <w:pStyle w:val="Protocolsignofftabs"/>
        <w:rPr>
          <w:rFonts w:cs="Arial"/>
          <w:lang w:val="en-GB"/>
        </w:rPr>
      </w:pPr>
    </w:p>
    <w:p w14:paraId="04EE2C1D" w14:textId="77777777" w:rsidR="00A30C2B" w:rsidRPr="00A30C2B" w:rsidRDefault="00A30C2B" w:rsidP="00A30C2B">
      <w:pPr>
        <w:pStyle w:val="Protocolsignofftabs"/>
        <w:rPr>
          <w:rFonts w:cs="Arial"/>
          <w:lang w:val="en-GB"/>
        </w:rPr>
      </w:pPr>
      <w:r w:rsidRPr="00A30C2B">
        <w:rPr>
          <w:rFonts w:cs="Arial"/>
          <w:lang w:val="en-GB"/>
        </w:rPr>
        <w:t>Name:</w:t>
      </w:r>
      <w:r w:rsidRPr="00A30C2B">
        <w:rPr>
          <w:rFonts w:cs="Arial"/>
          <w:lang w:val="en-GB"/>
        </w:rPr>
        <w:tab/>
      </w:r>
    </w:p>
    <w:p w14:paraId="401EFAC0" w14:textId="77777777" w:rsidR="00A30C2B" w:rsidRPr="00A30C2B" w:rsidRDefault="00A30C2B" w:rsidP="00A30C2B">
      <w:pPr>
        <w:pStyle w:val="Protocolsignofftabs0"/>
        <w:rPr>
          <w:rFonts w:cs="Arial"/>
          <w:lang w:val="en-GB"/>
        </w:rPr>
      </w:pPr>
      <w:r w:rsidRPr="00A30C2B">
        <w:rPr>
          <w:rFonts w:cs="Arial"/>
          <w:lang w:val="en-GB"/>
        </w:rPr>
        <w:t>Date:</w:t>
      </w:r>
      <w:r w:rsidRPr="00A30C2B">
        <w:rPr>
          <w:rFonts w:cs="Arial"/>
          <w:lang w:val="en-GB"/>
        </w:rPr>
        <w:tab/>
      </w:r>
      <w:r w:rsidRPr="00A30C2B">
        <w:rPr>
          <w:rFonts w:cs="Arial"/>
          <w:lang w:val="en-GB"/>
        </w:rPr>
        <w:tab/>
      </w:r>
      <w:r w:rsidRPr="00A30C2B">
        <w:rPr>
          <w:rFonts w:cs="Arial"/>
          <w:lang w:val="en-GB"/>
        </w:rPr>
        <w:tab/>
        <w:t>Signature:</w:t>
      </w:r>
      <w:r w:rsidRPr="00A30C2B">
        <w:rPr>
          <w:rFonts w:cs="Arial"/>
          <w:lang w:val="en-GB"/>
        </w:rPr>
        <w:tab/>
      </w:r>
      <w:r w:rsidRPr="00A30C2B">
        <w:rPr>
          <w:rFonts w:cs="Arial"/>
          <w:lang w:val="en-GB"/>
        </w:rPr>
        <w:tab/>
      </w:r>
    </w:p>
    <w:p w14:paraId="7F8663A6" w14:textId="77777777" w:rsidR="00A30C2B" w:rsidRPr="00A30C2B" w:rsidRDefault="00A30C2B" w:rsidP="00CE2299">
      <w:pPr>
        <w:pStyle w:val="ProtocolBody"/>
        <w:rPr>
          <w:rFonts w:cs="Arial"/>
          <w:lang w:val="en-GB"/>
        </w:rPr>
      </w:pPr>
    </w:p>
    <w:p w14:paraId="61A9D795" w14:textId="77777777" w:rsidR="00A30C2B" w:rsidRPr="00CE2299" w:rsidRDefault="00A30C2B" w:rsidP="00CE2299">
      <w:pPr>
        <w:pStyle w:val="ProtocolBody"/>
        <w:rPr>
          <w:caps/>
          <w:lang w:val="en-GB"/>
        </w:rPr>
      </w:pPr>
    </w:p>
    <w:p w14:paraId="4BC047C5" w14:textId="61F46E84" w:rsidR="00A30C2B" w:rsidRPr="00CE2299" w:rsidRDefault="00A30C2B" w:rsidP="00CE2299">
      <w:pPr>
        <w:pStyle w:val="ProtocolBody"/>
        <w:rPr>
          <w:rFonts w:cs="Arial"/>
          <w:lang w:val="en-GB"/>
        </w:rPr>
      </w:pPr>
      <w:r w:rsidRPr="00A30C2B">
        <w:rPr>
          <w:rFonts w:eastAsia="Calibri" w:cs="Arial"/>
          <w:color w:val="0000FF"/>
          <w:szCs w:val="22"/>
        </w:rPr>
        <w:t>If applicable and not identical with project leader:</w:t>
      </w:r>
    </w:p>
    <w:p w14:paraId="2A8E25D6" w14:textId="77777777" w:rsidR="00A30C2B" w:rsidRPr="00A30C2B" w:rsidRDefault="00A30C2B" w:rsidP="00A30C2B">
      <w:pPr>
        <w:rPr>
          <w:rFonts w:ascii="Arial" w:hAnsi="Arial" w:cs="Arial"/>
          <w:b/>
          <w:bCs/>
          <w:iCs/>
          <w:sz w:val="22"/>
          <w:szCs w:val="22"/>
          <w:lang w:val="en-US" w:eastAsia="ja-JP"/>
        </w:rPr>
      </w:pPr>
      <w:r w:rsidRPr="00A30C2B">
        <w:rPr>
          <w:rFonts w:ascii="Arial" w:hAnsi="Arial" w:cs="Arial"/>
          <w:b/>
          <w:sz w:val="22"/>
          <w:szCs w:val="22"/>
          <w:lang w:val="en-US" w:eastAsia="ja-JP"/>
        </w:rPr>
        <w:t>Sponsor:</w:t>
      </w:r>
    </w:p>
    <w:p w14:paraId="2A4E5158" w14:textId="77777777" w:rsidR="00A30C2B" w:rsidRPr="00A30C2B" w:rsidRDefault="00A30C2B" w:rsidP="00A30C2B">
      <w:pPr>
        <w:rPr>
          <w:rFonts w:ascii="Arial" w:hAnsi="Arial" w:cs="Arial"/>
          <w:sz w:val="22"/>
          <w:szCs w:val="22"/>
          <w:lang w:val="en-US" w:eastAsia="ja-JP"/>
        </w:rPr>
      </w:pPr>
    </w:p>
    <w:p w14:paraId="19936534" w14:textId="77777777" w:rsidR="00A30C2B" w:rsidRPr="00A30C2B" w:rsidRDefault="00A30C2B" w:rsidP="00A30C2B">
      <w:pPr>
        <w:pStyle w:val="Protocolsignofftabs"/>
        <w:rPr>
          <w:rFonts w:cs="Arial"/>
          <w:lang w:val="en-GB"/>
        </w:rPr>
      </w:pPr>
      <w:r w:rsidRPr="00A30C2B">
        <w:rPr>
          <w:rFonts w:cs="Arial"/>
          <w:lang w:val="en-GB"/>
        </w:rPr>
        <w:t>Name:</w:t>
      </w:r>
      <w:r w:rsidRPr="00A30C2B">
        <w:rPr>
          <w:rFonts w:cs="Arial"/>
          <w:lang w:val="en-GB"/>
        </w:rPr>
        <w:tab/>
      </w:r>
    </w:p>
    <w:p w14:paraId="469E3343" w14:textId="77777777" w:rsidR="00A30C2B" w:rsidRPr="00A30C2B" w:rsidRDefault="00A30C2B" w:rsidP="00A30C2B">
      <w:pPr>
        <w:pStyle w:val="Protocolsignofftabs0"/>
        <w:rPr>
          <w:rFonts w:cs="Arial"/>
          <w:lang w:val="en-GB"/>
        </w:rPr>
      </w:pPr>
      <w:r w:rsidRPr="00A30C2B">
        <w:rPr>
          <w:rFonts w:cs="Arial"/>
          <w:lang w:val="en-GB"/>
        </w:rPr>
        <w:t>Date:</w:t>
      </w:r>
      <w:r w:rsidRPr="00A30C2B">
        <w:rPr>
          <w:rFonts w:cs="Arial"/>
          <w:lang w:val="en-GB"/>
        </w:rPr>
        <w:tab/>
      </w:r>
      <w:r w:rsidRPr="00A30C2B">
        <w:rPr>
          <w:rFonts w:cs="Arial"/>
          <w:lang w:val="en-GB"/>
        </w:rPr>
        <w:tab/>
      </w:r>
      <w:r w:rsidRPr="00A30C2B">
        <w:rPr>
          <w:rFonts w:cs="Arial"/>
          <w:lang w:val="en-GB"/>
        </w:rPr>
        <w:tab/>
        <w:t>Signature:</w:t>
      </w:r>
      <w:r w:rsidRPr="00A30C2B">
        <w:rPr>
          <w:rFonts w:cs="Arial"/>
          <w:lang w:val="en-GB"/>
        </w:rPr>
        <w:tab/>
      </w:r>
      <w:r w:rsidRPr="00A30C2B">
        <w:rPr>
          <w:rFonts w:cs="Arial"/>
          <w:lang w:val="en-GB"/>
        </w:rPr>
        <w:tab/>
      </w:r>
    </w:p>
    <w:p w14:paraId="246FA5FF" w14:textId="77777777" w:rsidR="00A30C2B" w:rsidRPr="00CE2299" w:rsidRDefault="00A30C2B" w:rsidP="00CE2299">
      <w:pPr>
        <w:pStyle w:val="ProtocolBody"/>
        <w:rPr>
          <w:rStyle w:val="ProtocolTitle14ptnotnumberedChar"/>
          <w:rFonts w:eastAsiaTheme="minorEastAsia" w:cs="Arial"/>
          <w:bCs/>
          <w:sz w:val="22"/>
        </w:rPr>
      </w:pPr>
    </w:p>
    <w:p w14:paraId="6A3FE2FA" w14:textId="77777777" w:rsidR="00A30C2B" w:rsidRPr="00A30C2B" w:rsidRDefault="00A30C2B" w:rsidP="00A30C2B">
      <w:pPr>
        <w:rPr>
          <w:rStyle w:val="ProtocolTitle14ptnotnumberedChar"/>
          <w:rFonts w:eastAsiaTheme="minorEastAsia" w:cs="Arial"/>
          <w:bCs w:val="0"/>
        </w:rPr>
      </w:pPr>
      <w:r w:rsidRPr="00A30C2B">
        <w:rPr>
          <w:rStyle w:val="ProtocolTitle14ptnotnumberedChar"/>
          <w:rFonts w:eastAsiaTheme="minorEastAsia" w:cs="Arial"/>
        </w:rPr>
        <w:br w:type="page"/>
      </w:r>
    </w:p>
    <w:p w14:paraId="2FF38BA1" w14:textId="508C44A5" w:rsidR="00A30C2B" w:rsidRPr="00A30C2B" w:rsidRDefault="00A30C2B" w:rsidP="00A30C2B">
      <w:pPr>
        <w:pStyle w:val="ProtocolBody"/>
        <w:tabs>
          <w:tab w:val="left" w:pos="2977"/>
          <w:tab w:val="left" w:pos="6379"/>
        </w:tabs>
        <w:jc w:val="left"/>
        <w:rPr>
          <w:rStyle w:val="ProtocolTitle14ptnotnumberedChar"/>
          <w:rFonts w:cs="Arial"/>
          <w:sz w:val="24"/>
          <w:szCs w:val="24"/>
        </w:rPr>
      </w:pPr>
      <w:r w:rsidRPr="00A30C2B">
        <w:rPr>
          <w:rStyle w:val="ProtocolTitle14ptnotnumberedChar"/>
          <w:rFonts w:cs="Arial"/>
          <w:b/>
          <w:sz w:val="24"/>
          <w:szCs w:val="24"/>
        </w:rPr>
        <w:lastRenderedPageBreak/>
        <w:t>Protocol Signature FORM</w:t>
      </w:r>
      <w:r w:rsidRPr="00A30C2B">
        <w:rPr>
          <w:rStyle w:val="ProtocolTitle14ptnotnumberedChar"/>
          <w:rFonts w:cs="Arial"/>
          <w:sz w:val="24"/>
          <w:szCs w:val="24"/>
        </w:rPr>
        <w:t xml:space="preserve"> </w:t>
      </w:r>
    </w:p>
    <w:p w14:paraId="2D406E2A" w14:textId="66B59C87" w:rsidR="00A30C2B" w:rsidRPr="00A30C2B" w:rsidRDefault="00A30C2B" w:rsidP="00A30C2B">
      <w:pPr>
        <w:pStyle w:val="ProtocolBody"/>
        <w:tabs>
          <w:tab w:val="left" w:pos="2977"/>
          <w:tab w:val="left" w:pos="6379"/>
        </w:tabs>
        <w:jc w:val="left"/>
        <w:rPr>
          <w:rFonts w:eastAsia="Calibri" w:cs="Arial"/>
          <w:bCs w:val="0"/>
          <w:color w:val="0000FF"/>
          <w:szCs w:val="22"/>
          <w:lang w:eastAsia="en-US"/>
        </w:rPr>
      </w:pPr>
      <w:r w:rsidRPr="00A30C2B">
        <w:rPr>
          <w:rFonts w:eastAsia="Calibri" w:cs="Arial"/>
          <w:caps/>
          <w:color w:val="0000FF"/>
          <w:lang w:eastAsia="en-US"/>
        </w:rPr>
        <w:t>(</w:t>
      </w:r>
      <w:r w:rsidRPr="00A30C2B">
        <w:rPr>
          <w:rFonts w:eastAsia="Calibri" w:cs="Arial"/>
          <w:bCs w:val="0"/>
          <w:color w:val="0000FF"/>
          <w:szCs w:val="22"/>
          <w:lang w:eastAsia="en-US"/>
        </w:rPr>
        <w:t>only for multicent</w:t>
      </w:r>
      <w:r w:rsidR="00D34157">
        <w:rPr>
          <w:rFonts w:eastAsia="Calibri" w:cs="Arial"/>
          <w:bCs w:val="0"/>
          <w:color w:val="0000FF"/>
          <w:szCs w:val="22"/>
          <w:lang w:eastAsia="en-US"/>
        </w:rPr>
        <w:t>ric</w:t>
      </w:r>
      <w:r w:rsidRPr="00A30C2B">
        <w:rPr>
          <w:rFonts w:eastAsia="Calibri" w:cs="Arial"/>
          <w:bCs w:val="0"/>
          <w:color w:val="0000FF"/>
          <w:szCs w:val="22"/>
          <w:lang w:eastAsia="en-US"/>
        </w:rPr>
        <w:t xml:space="preserve"> projects, delete this for monocentric projects)</w:t>
      </w:r>
    </w:p>
    <w:p w14:paraId="1BCF1076" w14:textId="4BCE055D" w:rsidR="00A30C2B" w:rsidRDefault="00A30C2B" w:rsidP="00A30C2B">
      <w:pPr>
        <w:pStyle w:val="ProtocolBody"/>
        <w:rPr>
          <w:rFonts w:cs="Arial"/>
          <w:lang w:val="en-GB"/>
        </w:rPr>
      </w:pPr>
    </w:p>
    <w:p w14:paraId="75F1E9F8" w14:textId="77777777" w:rsidR="007F070A" w:rsidRDefault="007F070A" w:rsidP="00A30C2B">
      <w:pPr>
        <w:pStyle w:val="ProtocolBody"/>
        <w:rPr>
          <w:rFonts w:cs="Arial"/>
          <w:lang w:val="en-GB"/>
        </w:rPr>
      </w:pPr>
    </w:p>
    <w:tbl>
      <w:tblPr>
        <w:tblW w:w="0" w:type="auto"/>
        <w:tblLook w:val="0000" w:firstRow="0" w:lastRow="0" w:firstColumn="0" w:lastColumn="0" w:noHBand="0" w:noVBand="0"/>
      </w:tblPr>
      <w:tblGrid>
        <w:gridCol w:w="1725"/>
        <w:gridCol w:w="5998"/>
      </w:tblGrid>
      <w:tr w:rsidR="007F070A" w:rsidRPr="007E5726" w14:paraId="1EE2A34D" w14:textId="77777777" w:rsidTr="00303D05">
        <w:trPr>
          <w:trHeight w:val="452"/>
        </w:trPr>
        <w:tc>
          <w:tcPr>
            <w:tcW w:w="1725" w:type="dxa"/>
            <w:vAlign w:val="center"/>
          </w:tcPr>
          <w:p w14:paraId="2B3C51C3" w14:textId="77777777" w:rsidR="007F070A" w:rsidRPr="007F070A" w:rsidRDefault="007F070A" w:rsidP="00303D05">
            <w:pPr>
              <w:rPr>
                <w:rFonts w:ascii="Arial" w:hAnsi="Arial" w:cs="Arial"/>
                <w:sz w:val="22"/>
                <w:szCs w:val="22"/>
              </w:rPr>
            </w:pPr>
            <w:r w:rsidRPr="007F070A">
              <w:rPr>
                <w:rFonts w:ascii="Arial" w:hAnsi="Arial" w:cs="Arial"/>
                <w:sz w:val="22"/>
                <w:szCs w:val="22"/>
              </w:rPr>
              <w:t>Study Title</w:t>
            </w:r>
          </w:p>
        </w:tc>
        <w:tc>
          <w:tcPr>
            <w:tcW w:w="5998" w:type="dxa"/>
            <w:vAlign w:val="center"/>
          </w:tcPr>
          <w:p w14:paraId="44196FCB" w14:textId="77777777" w:rsidR="007F070A" w:rsidRPr="007F070A" w:rsidRDefault="007F070A" w:rsidP="00303D05">
            <w:pPr>
              <w:pStyle w:val="instruction"/>
              <w:rPr>
                <w:rFonts w:ascii="Arial" w:hAnsi="Arial" w:cs="Arial"/>
                <w:sz w:val="22"/>
                <w:szCs w:val="22"/>
              </w:rPr>
            </w:pPr>
            <w:r w:rsidRPr="007F070A">
              <w:rPr>
                <w:rFonts w:ascii="Arial" w:hAnsi="Arial" w:cs="Arial"/>
                <w:sz w:val="22"/>
                <w:szCs w:val="22"/>
              </w:rPr>
              <w:t>Full study title as written out on title page</w:t>
            </w:r>
          </w:p>
        </w:tc>
      </w:tr>
    </w:tbl>
    <w:p w14:paraId="779F91AB" w14:textId="77777777" w:rsidR="007F070A" w:rsidRPr="00A30C2B" w:rsidRDefault="007F070A" w:rsidP="007F070A">
      <w:pPr>
        <w:pStyle w:val="ProtocolBody"/>
        <w:rPr>
          <w:rFonts w:cs="Arial"/>
          <w:lang w:val="en-GB"/>
        </w:rPr>
      </w:pPr>
    </w:p>
    <w:p w14:paraId="71B7321E" w14:textId="69BE45DA" w:rsidR="00A30C2B" w:rsidRPr="00A30C2B" w:rsidRDefault="00A30C2B" w:rsidP="00A30C2B">
      <w:pPr>
        <w:pStyle w:val="ProtocolBody"/>
        <w:rPr>
          <w:rFonts w:cs="Arial"/>
          <w:lang w:val="en-GB"/>
        </w:rPr>
      </w:pPr>
      <w:r w:rsidRPr="00A30C2B">
        <w:rPr>
          <w:rFonts w:cs="Arial"/>
          <w:lang w:val="en-GB"/>
        </w:rPr>
        <w:t xml:space="preserve">The project leader (main </w:t>
      </w:r>
      <w:proofErr w:type="spellStart"/>
      <w:r w:rsidRPr="00A30C2B">
        <w:rPr>
          <w:rFonts w:cs="Arial"/>
          <w:lang w:val="en-GB"/>
        </w:rPr>
        <w:t>center</w:t>
      </w:r>
      <w:proofErr w:type="spellEnd"/>
      <w:r w:rsidRPr="00A30C2B">
        <w:rPr>
          <w:rFonts w:cs="Arial"/>
          <w:lang w:val="en-GB"/>
        </w:rPr>
        <w:t xml:space="preserve">) and the investigator (at the local </w:t>
      </w:r>
      <w:proofErr w:type="spellStart"/>
      <w:r w:rsidRPr="00A30C2B">
        <w:rPr>
          <w:rFonts w:cs="Arial"/>
          <w:lang w:val="en-GB"/>
        </w:rPr>
        <w:t>center</w:t>
      </w:r>
      <w:proofErr w:type="spellEnd"/>
      <w:r w:rsidRPr="00A30C2B">
        <w:rPr>
          <w:rFonts w:cs="Arial"/>
          <w:lang w:val="en-GB"/>
        </w:rPr>
        <w:t xml:space="preserve">/site) have approved the protocol version </w:t>
      </w:r>
      <w:r w:rsidRPr="00A30C2B">
        <w:rPr>
          <w:rFonts w:cs="Arial"/>
          <w:b/>
          <w:i/>
          <w:lang w:val="en-GB"/>
        </w:rPr>
        <w:t xml:space="preserve">[x (dated DD.MM.YYYY)] </w:t>
      </w:r>
      <w:r w:rsidRPr="00A30C2B">
        <w:rPr>
          <w:rFonts w:eastAsia="Calibri" w:cs="Arial"/>
          <w:bCs w:val="0"/>
          <w:color w:val="0000FF"/>
          <w:szCs w:val="22"/>
          <w:lang w:eastAsia="en-US"/>
        </w:rPr>
        <w:t>(version and date must coincide with the footer)</w:t>
      </w:r>
      <w:r w:rsidRPr="00A30C2B">
        <w:rPr>
          <w:rFonts w:cs="Arial"/>
          <w:i/>
          <w:lang w:val="en-GB"/>
        </w:rPr>
        <w:t xml:space="preserve">, </w:t>
      </w:r>
      <w:r w:rsidRPr="00A30C2B">
        <w:rPr>
          <w:rFonts w:cs="Arial"/>
          <w:lang w:val="en-GB"/>
        </w:rPr>
        <w:t xml:space="preserve">and confirm hereby to conduct the project according to the protocol, the Swiss legal requirements [1,2], the current version of the World Medical Association Declaration of Helsinki [3] and </w:t>
      </w:r>
      <w:r w:rsidR="00CE7EB3" w:rsidRPr="00A30C2B">
        <w:rPr>
          <w:rFonts w:cs="Arial"/>
          <w:lang w:val="en-GB"/>
        </w:rPr>
        <w:t xml:space="preserve">the </w:t>
      </w:r>
      <w:r w:rsidR="00CE7EB3">
        <w:rPr>
          <w:rFonts w:cs="Arial"/>
          <w:lang w:val="en-GB"/>
        </w:rPr>
        <w:t>p</w:t>
      </w:r>
      <w:r w:rsidR="00CE7EB3" w:rsidRPr="00CE7EB3">
        <w:rPr>
          <w:rFonts w:cs="Arial"/>
          <w:lang w:val="en-GB"/>
        </w:rPr>
        <w:t>rinciples and procedures for integrity in scientific research involving human beings</w:t>
      </w:r>
      <w:r w:rsidR="00CE7EB3" w:rsidRPr="00A30C2B">
        <w:rPr>
          <w:rFonts w:cs="Arial"/>
          <w:lang w:val="en-GB"/>
        </w:rPr>
        <w:t>.</w:t>
      </w:r>
    </w:p>
    <w:p w14:paraId="1C0A8C08" w14:textId="6696CE0F" w:rsidR="00A30C2B" w:rsidRPr="00A30C2B" w:rsidRDefault="00A30C2B" w:rsidP="00A30C2B">
      <w:pPr>
        <w:pStyle w:val="ProtocolBody"/>
        <w:rPr>
          <w:rFonts w:cs="Arial"/>
          <w:lang w:val="en-GB"/>
        </w:rPr>
      </w:pPr>
    </w:p>
    <w:p w14:paraId="5BAACE5F" w14:textId="426BFB94" w:rsidR="00A30C2B" w:rsidRPr="00A30C2B" w:rsidRDefault="00A30C2B" w:rsidP="00A30C2B">
      <w:pPr>
        <w:pStyle w:val="ProtocolTrialOverviewTitle"/>
        <w:rPr>
          <w:rFonts w:cs="Arial"/>
          <w:b w:val="0"/>
          <w:i/>
        </w:rPr>
      </w:pPr>
    </w:p>
    <w:p w14:paraId="42BBE695" w14:textId="4B8EE60B" w:rsidR="00A30C2B" w:rsidRPr="00A30C2B" w:rsidRDefault="00A30C2B" w:rsidP="00A30C2B">
      <w:pPr>
        <w:pStyle w:val="ProtocolTrialOverviewTitle"/>
        <w:rPr>
          <w:rFonts w:cs="Arial"/>
        </w:rPr>
      </w:pPr>
      <w:r w:rsidRPr="00A30C2B">
        <w:rPr>
          <w:rFonts w:cs="Arial"/>
        </w:rPr>
        <w:t xml:space="preserve">Project leader (lead </w:t>
      </w:r>
      <w:proofErr w:type="spellStart"/>
      <w:r w:rsidRPr="00A30C2B">
        <w:rPr>
          <w:rFonts w:cs="Arial"/>
        </w:rPr>
        <w:t>center</w:t>
      </w:r>
      <w:proofErr w:type="spellEnd"/>
      <w:r w:rsidRPr="00A30C2B">
        <w:rPr>
          <w:rFonts w:cs="Arial"/>
        </w:rPr>
        <w:t>/site)</w:t>
      </w:r>
    </w:p>
    <w:p w14:paraId="3D89B453" w14:textId="441C194D" w:rsidR="00A30C2B" w:rsidRPr="00A30C2B" w:rsidRDefault="00A30C2B" w:rsidP="00A30C2B">
      <w:pPr>
        <w:pStyle w:val="ProtocolBody"/>
        <w:rPr>
          <w:rFonts w:cs="Arial"/>
          <w:lang w:val="en-GB"/>
        </w:rPr>
      </w:pPr>
    </w:p>
    <w:p w14:paraId="66D7B7F4" w14:textId="7D869FCD" w:rsidR="00A30C2B" w:rsidRPr="00A30C2B" w:rsidRDefault="00A30C2B" w:rsidP="00A30C2B">
      <w:pPr>
        <w:pStyle w:val="Protocolsignofftabs"/>
        <w:rPr>
          <w:rFonts w:cs="Arial"/>
        </w:rPr>
      </w:pPr>
      <w:r w:rsidRPr="00A30C2B">
        <w:rPr>
          <w:rFonts w:cs="Arial"/>
          <w:szCs w:val="22"/>
        </w:rPr>
        <w:t xml:space="preserve">Site </w:t>
      </w:r>
      <w:r w:rsidRPr="00A30C2B">
        <w:rPr>
          <w:rFonts w:cs="Arial"/>
          <w:i/>
          <w:szCs w:val="22"/>
        </w:rPr>
        <w:t>[name and address of site]</w:t>
      </w:r>
    </w:p>
    <w:p w14:paraId="7CB909BE" w14:textId="30AD6BF1" w:rsidR="00A30C2B" w:rsidRPr="00A30C2B" w:rsidRDefault="00A30C2B" w:rsidP="00A30C2B">
      <w:pPr>
        <w:pStyle w:val="Protocolsignofftabs"/>
        <w:rPr>
          <w:rFonts w:cs="Arial"/>
        </w:rPr>
      </w:pPr>
    </w:p>
    <w:p w14:paraId="61B7B2C3" w14:textId="53AC6389" w:rsidR="00A30C2B" w:rsidRPr="00A30C2B" w:rsidRDefault="00A30C2B" w:rsidP="00A30C2B">
      <w:pPr>
        <w:pStyle w:val="Protocolsignofftabs"/>
        <w:rPr>
          <w:rFonts w:cs="Arial"/>
        </w:rPr>
      </w:pPr>
      <w:r w:rsidRPr="00A30C2B">
        <w:rPr>
          <w:rFonts w:cs="Arial"/>
        </w:rPr>
        <w:t>Name:</w:t>
      </w:r>
      <w:r w:rsidRPr="00A30C2B">
        <w:rPr>
          <w:rFonts w:cs="Arial"/>
        </w:rPr>
        <w:tab/>
      </w:r>
    </w:p>
    <w:p w14:paraId="5F51BCAD" w14:textId="741E752E" w:rsidR="00A30C2B" w:rsidRPr="00A30C2B" w:rsidRDefault="00A30C2B" w:rsidP="00A30C2B">
      <w:pPr>
        <w:pStyle w:val="Protocolsignofftabs0"/>
        <w:rPr>
          <w:rFonts w:cs="Arial"/>
        </w:rPr>
      </w:pPr>
      <w:r w:rsidRPr="00A30C2B">
        <w:rPr>
          <w:rFonts w:cs="Arial"/>
        </w:rPr>
        <w:t>Date:</w:t>
      </w:r>
      <w:r w:rsidRPr="00A30C2B">
        <w:rPr>
          <w:rFonts w:cs="Arial"/>
        </w:rPr>
        <w:tab/>
      </w:r>
      <w:r w:rsidRPr="00A30C2B">
        <w:rPr>
          <w:rFonts w:cs="Arial"/>
        </w:rPr>
        <w:tab/>
      </w:r>
      <w:r w:rsidRPr="00A30C2B">
        <w:rPr>
          <w:rFonts w:cs="Arial"/>
        </w:rPr>
        <w:tab/>
        <w:t>Signature:</w:t>
      </w:r>
      <w:r w:rsidRPr="00A30C2B">
        <w:rPr>
          <w:rFonts w:cs="Arial"/>
        </w:rPr>
        <w:tab/>
      </w:r>
      <w:r w:rsidRPr="00A30C2B">
        <w:rPr>
          <w:rFonts w:cs="Arial"/>
        </w:rPr>
        <w:tab/>
      </w:r>
    </w:p>
    <w:p w14:paraId="5DC030E2" w14:textId="4F824E9C" w:rsidR="00A30C2B" w:rsidRPr="00CE2299" w:rsidRDefault="00A30C2B" w:rsidP="00CE2299">
      <w:pPr>
        <w:rPr>
          <w:rFonts w:ascii="Arial" w:hAnsi="Arial" w:cs="Arial"/>
          <w:sz w:val="22"/>
          <w:szCs w:val="22"/>
          <w:lang w:val="en-US"/>
        </w:rPr>
      </w:pPr>
    </w:p>
    <w:p w14:paraId="3120277E" w14:textId="550E9BE6" w:rsidR="00A30C2B" w:rsidRPr="00CE2299" w:rsidRDefault="00A30C2B" w:rsidP="00A30C2B">
      <w:pPr>
        <w:rPr>
          <w:rFonts w:ascii="Arial" w:hAnsi="Arial" w:cs="Arial"/>
          <w:sz w:val="22"/>
          <w:szCs w:val="22"/>
          <w:lang w:val="en-US"/>
        </w:rPr>
      </w:pPr>
    </w:p>
    <w:p w14:paraId="3997DB00" w14:textId="39809A1C" w:rsidR="00A30C2B" w:rsidRPr="00CE2299" w:rsidRDefault="00A30C2B" w:rsidP="00A30C2B">
      <w:pPr>
        <w:rPr>
          <w:rFonts w:ascii="Arial" w:hAnsi="Arial" w:cs="Arial"/>
          <w:sz w:val="22"/>
          <w:szCs w:val="22"/>
          <w:lang w:val="en-US"/>
        </w:rPr>
      </w:pPr>
      <w:r w:rsidRPr="00A30C2B">
        <w:rPr>
          <w:rFonts w:ascii="Arial" w:eastAsia="Calibri" w:hAnsi="Arial" w:cs="Arial"/>
          <w:color w:val="0000FF"/>
          <w:sz w:val="22"/>
          <w:szCs w:val="22"/>
          <w:lang w:val="en-US"/>
        </w:rPr>
        <w:t>If applicable and not identical with project leader:</w:t>
      </w:r>
      <w:r w:rsidRPr="00A30C2B">
        <w:rPr>
          <w:rFonts w:ascii="Arial" w:eastAsia="Calibri" w:hAnsi="Arial" w:cs="Arial"/>
          <w:color w:val="0000FF"/>
          <w:sz w:val="22"/>
          <w:szCs w:val="22"/>
          <w:lang w:val="en-US"/>
        </w:rPr>
        <w:br/>
      </w:r>
    </w:p>
    <w:p w14:paraId="11B95AC1" w14:textId="76BCDEBB" w:rsidR="00A30C2B" w:rsidRPr="00A30C2B" w:rsidRDefault="00A30C2B" w:rsidP="00A30C2B">
      <w:pPr>
        <w:rPr>
          <w:rFonts w:ascii="Arial" w:hAnsi="Arial" w:cs="Arial"/>
          <w:b/>
          <w:bCs/>
          <w:iCs/>
          <w:sz w:val="22"/>
          <w:szCs w:val="22"/>
          <w:lang w:val="en-US" w:eastAsia="ja-JP"/>
        </w:rPr>
      </w:pPr>
      <w:r w:rsidRPr="00A30C2B">
        <w:rPr>
          <w:rFonts w:ascii="Arial" w:hAnsi="Arial" w:cs="Arial"/>
          <w:b/>
          <w:sz w:val="22"/>
          <w:szCs w:val="22"/>
          <w:lang w:val="en-US" w:eastAsia="ja-JP"/>
        </w:rPr>
        <w:t>Sponsor:</w:t>
      </w:r>
    </w:p>
    <w:p w14:paraId="0EDB6A18" w14:textId="46B9AC10" w:rsidR="00A30C2B" w:rsidRPr="00A30C2B" w:rsidRDefault="00A30C2B" w:rsidP="00A30C2B">
      <w:pPr>
        <w:rPr>
          <w:rFonts w:ascii="Arial" w:hAnsi="Arial" w:cs="Arial"/>
          <w:sz w:val="22"/>
          <w:szCs w:val="22"/>
          <w:lang w:val="en-US" w:eastAsia="ja-JP"/>
        </w:rPr>
      </w:pPr>
    </w:p>
    <w:p w14:paraId="1281D53E" w14:textId="208EE135" w:rsidR="00A30C2B" w:rsidRPr="00A30C2B" w:rsidRDefault="00A30C2B" w:rsidP="00A30C2B">
      <w:pPr>
        <w:pStyle w:val="Protocolsignofftabs"/>
        <w:rPr>
          <w:rFonts w:cs="Arial"/>
          <w:lang w:val="en-GB"/>
        </w:rPr>
      </w:pPr>
      <w:r w:rsidRPr="00A30C2B">
        <w:rPr>
          <w:rFonts w:cs="Arial"/>
          <w:lang w:val="en-GB"/>
        </w:rPr>
        <w:t>Name:</w:t>
      </w:r>
      <w:r w:rsidRPr="00A30C2B">
        <w:rPr>
          <w:rFonts w:cs="Arial"/>
          <w:lang w:val="en-GB"/>
        </w:rPr>
        <w:tab/>
      </w:r>
    </w:p>
    <w:p w14:paraId="19DE59AF" w14:textId="7003B54E" w:rsidR="00A30C2B" w:rsidRPr="00A30C2B" w:rsidRDefault="00A30C2B" w:rsidP="00A30C2B">
      <w:pPr>
        <w:pStyle w:val="Protocolsignofftabs0"/>
        <w:rPr>
          <w:rFonts w:cs="Arial"/>
          <w:lang w:val="en-GB"/>
        </w:rPr>
      </w:pPr>
      <w:r w:rsidRPr="00A30C2B">
        <w:rPr>
          <w:rFonts w:cs="Arial"/>
          <w:lang w:val="en-GB"/>
        </w:rPr>
        <w:t>Date:</w:t>
      </w:r>
      <w:r w:rsidRPr="00A30C2B">
        <w:rPr>
          <w:rFonts w:cs="Arial"/>
          <w:lang w:val="en-GB"/>
        </w:rPr>
        <w:tab/>
      </w:r>
      <w:r w:rsidRPr="00A30C2B">
        <w:rPr>
          <w:rFonts w:cs="Arial"/>
          <w:lang w:val="en-GB"/>
        </w:rPr>
        <w:tab/>
      </w:r>
      <w:r w:rsidRPr="00A30C2B">
        <w:rPr>
          <w:rFonts w:cs="Arial"/>
          <w:lang w:val="en-GB"/>
        </w:rPr>
        <w:tab/>
        <w:t>Signature:</w:t>
      </w:r>
      <w:r w:rsidRPr="00A30C2B">
        <w:rPr>
          <w:rFonts w:cs="Arial"/>
          <w:lang w:val="en-GB"/>
        </w:rPr>
        <w:tab/>
      </w:r>
      <w:r w:rsidRPr="00A30C2B">
        <w:rPr>
          <w:rFonts w:cs="Arial"/>
          <w:lang w:val="en-GB"/>
        </w:rPr>
        <w:tab/>
      </w:r>
    </w:p>
    <w:p w14:paraId="02233DDC" w14:textId="594F713D" w:rsidR="00A30C2B" w:rsidRPr="00CE2299" w:rsidRDefault="00A30C2B" w:rsidP="00CE2299">
      <w:pPr>
        <w:pStyle w:val="ProtocolBody"/>
        <w:rPr>
          <w:rFonts w:cs="Arial"/>
          <w:bCs w:val="0"/>
          <w:i/>
        </w:rPr>
      </w:pPr>
    </w:p>
    <w:p w14:paraId="1D08C5A4" w14:textId="57B80D65" w:rsidR="00A30C2B" w:rsidRPr="00CE2299" w:rsidRDefault="00A30C2B" w:rsidP="00CE2299">
      <w:pPr>
        <w:pStyle w:val="ProtocolBody"/>
        <w:rPr>
          <w:rFonts w:cs="Arial"/>
          <w:bCs w:val="0"/>
          <w:i/>
        </w:rPr>
      </w:pPr>
    </w:p>
    <w:p w14:paraId="7492D834" w14:textId="4E2BA63A" w:rsidR="00A30C2B" w:rsidRPr="00A30C2B" w:rsidRDefault="00A30C2B" w:rsidP="00A30C2B">
      <w:pPr>
        <w:rPr>
          <w:rFonts w:ascii="Arial" w:eastAsia="Calibri" w:hAnsi="Arial" w:cs="Arial"/>
          <w:bCs/>
          <w:color w:val="0000FF"/>
          <w:sz w:val="22"/>
          <w:szCs w:val="22"/>
          <w:lang w:val="en-US"/>
        </w:rPr>
      </w:pPr>
      <w:r w:rsidRPr="00A30C2B">
        <w:rPr>
          <w:rFonts w:ascii="Arial" w:hAnsi="Arial" w:cs="Arial"/>
          <w:b/>
          <w:sz w:val="22"/>
          <w:szCs w:val="22"/>
          <w:lang w:val="en-US"/>
        </w:rPr>
        <w:t xml:space="preserve">Local </w:t>
      </w:r>
      <w:r w:rsidR="00D73288">
        <w:rPr>
          <w:rFonts w:ascii="Arial" w:hAnsi="Arial" w:cs="Arial"/>
          <w:b/>
          <w:sz w:val="22"/>
          <w:szCs w:val="22"/>
          <w:lang w:val="en-US"/>
        </w:rPr>
        <w:t>p</w:t>
      </w:r>
      <w:r w:rsidRPr="00A30C2B">
        <w:rPr>
          <w:rFonts w:ascii="Arial" w:hAnsi="Arial" w:cs="Arial"/>
          <w:b/>
          <w:sz w:val="22"/>
          <w:szCs w:val="22"/>
          <w:lang w:val="en-US"/>
        </w:rPr>
        <w:t xml:space="preserve">roject </w:t>
      </w:r>
      <w:r w:rsidR="00D73288">
        <w:rPr>
          <w:rFonts w:ascii="Arial" w:hAnsi="Arial" w:cs="Arial"/>
          <w:b/>
          <w:sz w:val="22"/>
          <w:szCs w:val="22"/>
          <w:lang w:val="en-US"/>
        </w:rPr>
        <w:t>l</w:t>
      </w:r>
      <w:r w:rsidRPr="00A30C2B">
        <w:rPr>
          <w:rFonts w:ascii="Arial" w:hAnsi="Arial" w:cs="Arial"/>
          <w:b/>
          <w:sz w:val="22"/>
          <w:szCs w:val="22"/>
          <w:lang w:val="en-US"/>
        </w:rPr>
        <w:t>eader at local center/site:</w:t>
      </w:r>
      <w:r w:rsidRPr="00A30C2B">
        <w:rPr>
          <w:rFonts w:ascii="Arial" w:hAnsi="Arial" w:cs="Arial"/>
          <w:b/>
          <w:sz w:val="22"/>
          <w:szCs w:val="22"/>
          <w:lang w:val="en-US"/>
        </w:rPr>
        <w:br/>
      </w:r>
      <w:r w:rsidRPr="00A30C2B">
        <w:rPr>
          <w:rFonts w:ascii="Arial" w:eastAsia="Calibri" w:hAnsi="Arial" w:cs="Arial"/>
          <w:bCs/>
          <w:color w:val="0000FF"/>
          <w:sz w:val="22"/>
          <w:szCs w:val="22"/>
          <w:lang w:val="en-US"/>
        </w:rPr>
        <w:t xml:space="preserve">This page must individually be signed by all participating local </w:t>
      </w:r>
      <w:r w:rsidR="00D73288">
        <w:rPr>
          <w:rFonts w:ascii="Arial" w:eastAsia="Calibri" w:hAnsi="Arial" w:cs="Arial"/>
          <w:bCs/>
          <w:color w:val="0000FF"/>
          <w:sz w:val="22"/>
          <w:szCs w:val="22"/>
          <w:lang w:val="en-US"/>
        </w:rPr>
        <w:t>p</w:t>
      </w:r>
      <w:r w:rsidRPr="00A30C2B">
        <w:rPr>
          <w:rFonts w:ascii="Arial" w:eastAsia="Calibri" w:hAnsi="Arial" w:cs="Arial"/>
          <w:bCs/>
          <w:color w:val="0000FF"/>
          <w:sz w:val="22"/>
          <w:szCs w:val="22"/>
          <w:lang w:val="en-US"/>
        </w:rPr>
        <w:t xml:space="preserve">roject </w:t>
      </w:r>
      <w:r w:rsidR="00D73288">
        <w:rPr>
          <w:rFonts w:ascii="Arial" w:eastAsia="Calibri" w:hAnsi="Arial" w:cs="Arial"/>
          <w:bCs/>
          <w:color w:val="0000FF"/>
          <w:sz w:val="22"/>
          <w:szCs w:val="22"/>
          <w:lang w:val="en-US"/>
        </w:rPr>
        <w:t>l</w:t>
      </w:r>
      <w:r w:rsidRPr="00A30C2B">
        <w:rPr>
          <w:rFonts w:ascii="Arial" w:eastAsia="Calibri" w:hAnsi="Arial" w:cs="Arial"/>
          <w:bCs/>
          <w:color w:val="0000FF"/>
          <w:sz w:val="22"/>
          <w:szCs w:val="22"/>
          <w:lang w:val="en-US"/>
        </w:rPr>
        <w:t>eaders.</w:t>
      </w:r>
    </w:p>
    <w:p w14:paraId="407D3981" w14:textId="7E1D3581" w:rsidR="00A30C2B" w:rsidRPr="00CE2299" w:rsidRDefault="00A30C2B" w:rsidP="00CE2299">
      <w:pPr>
        <w:pStyle w:val="ProtocolBody"/>
        <w:rPr>
          <w:rFonts w:cs="Arial"/>
          <w:bCs w:val="0"/>
          <w:i/>
        </w:rPr>
      </w:pPr>
    </w:p>
    <w:p w14:paraId="1F13D206" w14:textId="1D3B3CBD" w:rsidR="00A30C2B" w:rsidRPr="00A30C2B" w:rsidRDefault="00A30C2B" w:rsidP="00A30C2B">
      <w:pPr>
        <w:rPr>
          <w:rFonts w:ascii="Arial" w:hAnsi="Arial" w:cs="Arial"/>
          <w:b/>
          <w:sz w:val="22"/>
          <w:szCs w:val="22"/>
          <w:lang w:val="en-US"/>
        </w:rPr>
      </w:pPr>
      <w:r w:rsidRPr="00A30C2B">
        <w:rPr>
          <w:rFonts w:ascii="Arial" w:hAnsi="Arial" w:cs="Arial"/>
          <w:sz w:val="22"/>
          <w:szCs w:val="22"/>
          <w:lang w:val="en-US"/>
        </w:rPr>
        <w:t xml:space="preserve">Site </w:t>
      </w:r>
      <w:r w:rsidRPr="00A30C2B">
        <w:rPr>
          <w:rFonts w:ascii="Arial" w:hAnsi="Arial" w:cs="Arial"/>
          <w:i/>
          <w:sz w:val="22"/>
          <w:szCs w:val="22"/>
          <w:lang w:val="en-US"/>
        </w:rPr>
        <w:t>[name and address of site]</w:t>
      </w:r>
    </w:p>
    <w:p w14:paraId="566CE095" w14:textId="5403B1ED" w:rsidR="00A30C2B" w:rsidRPr="00A30C2B" w:rsidRDefault="00A30C2B" w:rsidP="00A30C2B">
      <w:pPr>
        <w:pStyle w:val="Protocolsignofftabs0"/>
        <w:rPr>
          <w:rFonts w:cs="Arial"/>
          <w:szCs w:val="22"/>
          <w:lang w:val="en-GB"/>
        </w:rPr>
      </w:pPr>
      <w:r w:rsidRPr="00A30C2B">
        <w:rPr>
          <w:rFonts w:cs="Arial"/>
          <w:szCs w:val="22"/>
          <w:lang w:val="en-GB"/>
        </w:rPr>
        <w:t xml:space="preserve">Name of </w:t>
      </w:r>
      <w:r w:rsidR="00D73288">
        <w:rPr>
          <w:rFonts w:cs="Arial"/>
          <w:szCs w:val="22"/>
          <w:lang w:val="en-GB"/>
        </w:rPr>
        <w:t>l</w:t>
      </w:r>
      <w:r w:rsidRPr="00A30C2B">
        <w:rPr>
          <w:rFonts w:cs="Arial"/>
          <w:szCs w:val="22"/>
          <w:lang w:val="en-GB"/>
        </w:rPr>
        <w:t xml:space="preserve">ocal </w:t>
      </w:r>
      <w:r w:rsidR="00D73288">
        <w:rPr>
          <w:rFonts w:cs="Arial"/>
          <w:szCs w:val="22"/>
          <w:lang w:val="en-GB"/>
        </w:rPr>
        <w:t>p</w:t>
      </w:r>
      <w:r w:rsidRPr="00A30C2B">
        <w:rPr>
          <w:rFonts w:cs="Arial"/>
          <w:szCs w:val="22"/>
          <w:lang w:val="en-GB"/>
        </w:rPr>
        <w:t xml:space="preserve">roject </w:t>
      </w:r>
      <w:r w:rsidR="00D73288">
        <w:rPr>
          <w:rFonts w:cs="Arial"/>
          <w:szCs w:val="22"/>
          <w:lang w:val="en-GB"/>
        </w:rPr>
        <w:t>l</w:t>
      </w:r>
      <w:r w:rsidRPr="00A30C2B">
        <w:rPr>
          <w:rFonts w:cs="Arial"/>
          <w:szCs w:val="22"/>
          <w:lang w:val="en-GB"/>
        </w:rPr>
        <w:t>eader:  _____</w:t>
      </w:r>
      <w:r w:rsidRPr="00A30C2B">
        <w:rPr>
          <w:rFonts w:cs="Arial"/>
          <w:i/>
          <w:szCs w:val="22"/>
          <w:lang w:val="en-GB"/>
        </w:rPr>
        <w:t>________________________</w:t>
      </w:r>
    </w:p>
    <w:p w14:paraId="29F09B02" w14:textId="31F199C6" w:rsidR="00A30C2B" w:rsidRPr="00A30C2B" w:rsidRDefault="00A30C2B" w:rsidP="00A30C2B">
      <w:pPr>
        <w:pStyle w:val="Protocolsignofftabs0"/>
        <w:rPr>
          <w:rFonts w:cs="Arial"/>
          <w:szCs w:val="22"/>
          <w:lang w:val="en-GB"/>
        </w:rPr>
      </w:pPr>
      <w:r w:rsidRPr="00A30C2B">
        <w:rPr>
          <w:rFonts w:cs="Arial"/>
          <w:szCs w:val="22"/>
          <w:lang w:val="en-GB"/>
        </w:rPr>
        <w:t>Date:</w:t>
      </w:r>
      <w:r w:rsidRPr="00A30C2B">
        <w:rPr>
          <w:rFonts w:cs="Arial"/>
          <w:szCs w:val="22"/>
          <w:lang w:val="en-GB"/>
        </w:rPr>
        <w:tab/>
      </w:r>
      <w:r w:rsidRPr="00A30C2B">
        <w:rPr>
          <w:rFonts w:cs="Arial"/>
          <w:szCs w:val="22"/>
          <w:lang w:val="en-GB"/>
        </w:rPr>
        <w:tab/>
      </w:r>
      <w:r w:rsidRPr="00A30C2B">
        <w:rPr>
          <w:rFonts w:cs="Arial"/>
          <w:szCs w:val="22"/>
          <w:lang w:val="en-GB"/>
        </w:rPr>
        <w:tab/>
        <w:t>Signature:</w:t>
      </w:r>
      <w:r w:rsidRPr="00A30C2B">
        <w:rPr>
          <w:rFonts w:cs="Arial"/>
          <w:szCs w:val="22"/>
          <w:lang w:val="en-GB"/>
        </w:rPr>
        <w:tab/>
      </w:r>
      <w:r w:rsidRPr="00A30C2B">
        <w:rPr>
          <w:rFonts w:cs="Arial"/>
          <w:szCs w:val="22"/>
          <w:lang w:val="en-GB"/>
        </w:rPr>
        <w:tab/>
      </w:r>
    </w:p>
    <w:p w14:paraId="781044B9" w14:textId="77777777" w:rsidR="00A30C2B" w:rsidRPr="00A30C2B" w:rsidRDefault="00A30C2B" w:rsidP="00A30C2B">
      <w:pPr>
        <w:pStyle w:val="ProtocolBody"/>
        <w:rPr>
          <w:rFonts w:cs="Arial"/>
          <w:bCs w:val="0"/>
          <w:i/>
        </w:rPr>
      </w:pPr>
    </w:p>
    <w:p w14:paraId="0880B63D" w14:textId="77777777" w:rsidR="008F0BF7" w:rsidRDefault="008F0BF7">
      <w:pPr>
        <w:rPr>
          <w:rFonts w:eastAsia="MS Gothic"/>
          <w:b/>
          <w:bCs/>
          <w:caps/>
          <w:lang w:val="en-GB"/>
        </w:rPr>
      </w:pPr>
      <w:bookmarkStart w:id="1" w:name="_Toc380679945"/>
      <w:bookmarkStart w:id="2" w:name="_Toc380679946"/>
      <w:bookmarkStart w:id="3" w:name="_Toc380679947"/>
      <w:bookmarkStart w:id="4" w:name="_Toc380679948"/>
      <w:bookmarkStart w:id="5" w:name="_Toc380679949"/>
      <w:bookmarkStart w:id="6" w:name="_Toc380679950"/>
      <w:bookmarkStart w:id="7" w:name="_Toc380679951"/>
      <w:bookmarkStart w:id="8" w:name="_Toc380679952"/>
      <w:bookmarkStart w:id="9" w:name="_Toc380679953"/>
      <w:bookmarkStart w:id="10" w:name="_Toc380679954"/>
      <w:bookmarkStart w:id="11" w:name="_Toc380679955"/>
      <w:bookmarkStart w:id="12" w:name="_Toc380679956"/>
      <w:bookmarkStart w:id="13" w:name="_Toc380679957"/>
      <w:bookmarkStart w:id="14" w:name="_Toc113440103"/>
      <w:bookmarkStart w:id="15" w:name="_Toc383091212"/>
      <w:bookmarkStart w:id="16" w:name="_Toc133740266"/>
      <w:bookmarkStart w:id="17" w:name="_Toc136160363"/>
      <w:bookmarkStart w:id="18" w:name="_Toc136144712"/>
      <w:bookmarkStart w:id="19" w:name="_Toc136145570"/>
      <w:bookmarkEnd w:id="1"/>
      <w:bookmarkEnd w:id="2"/>
      <w:bookmarkEnd w:id="3"/>
      <w:bookmarkEnd w:id="4"/>
      <w:bookmarkEnd w:id="5"/>
      <w:bookmarkEnd w:id="6"/>
      <w:bookmarkEnd w:id="7"/>
      <w:bookmarkEnd w:id="8"/>
      <w:bookmarkEnd w:id="9"/>
      <w:bookmarkEnd w:id="10"/>
      <w:bookmarkEnd w:id="11"/>
      <w:bookmarkEnd w:id="12"/>
      <w:bookmarkEnd w:id="13"/>
      <w:r>
        <w:rPr>
          <w:rFonts w:eastAsia="MS Gothic"/>
          <w:b/>
          <w:bCs/>
          <w:caps/>
          <w:lang w:val="en-GB"/>
        </w:rPr>
        <w:br w:type="page"/>
      </w:r>
    </w:p>
    <w:p w14:paraId="699E2751" w14:textId="5D40581A" w:rsidR="008F0BF7" w:rsidRPr="008F0BF7" w:rsidRDefault="008F0BF7" w:rsidP="008F0BF7">
      <w:pPr>
        <w:pStyle w:val="berschrift1"/>
        <w:numPr>
          <w:ilvl w:val="0"/>
          <w:numId w:val="0"/>
        </w:numPr>
        <w:ind w:left="432" w:hanging="432"/>
        <w:rPr>
          <w:sz w:val="24"/>
          <w:szCs w:val="24"/>
        </w:rPr>
      </w:pPr>
      <w:bookmarkStart w:id="20" w:name="_Toc112858730"/>
      <w:r w:rsidRPr="008F0BF7">
        <w:rPr>
          <w:sz w:val="24"/>
          <w:szCs w:val="24"/>
        </w:rPr>
        <w:lastRenderedPageBreak/>
        <w:t>Table of Contents</w:t>
      </w:r>
      <w:bookmarkEnd w:id="20"/>
    </w:p>
    <w:p w14:paraId="47EFC79E" w14:textId="22A8B90D" w:rsidR="001105A0" w:rsidRDefault="008F0BF7">
      <w:pPr>
        <w:pStyle w:val="Verzeichnis1"/>
        <w:rPr>
          <w:rFonts w:asciiTheme="minorHAnsi" w:eastAsiaTheme="minorEastAsia" w:hAnsiTheme="minorHAnsi" w:cstheme="minorBidi"/>
          <w:bCs w:val="0"/>
          <w:caps w:val="0"/>
          <w:noProof/>
          <w:szCs w:val="22"/>
          <w:lang w:val="en-GB" w:eastAsia="en-GB"/>
        </w:rPr>
      </w:pPr>
      <w:r w:rsidRPr="00083D78">
        <w:rPr>
          <w:b/>
          <w:smallCaps/>
          <w:noProof/>
          <w:lang w:val="en-GB"/>
        </w:rPr>
        <w:fldChar w:fldCharType="begin"/>
      </w:r>
      <w:r w:rsidRPr="00083D78">
        <w:rPr>
          <w:lang w:val="en-GB"/>
        </w:rPr>
        <w:instrText xml:space="preserve"> TOC \o "1-3" </w:instrText>
      </w:r>
      <w:r w:rsidRPr="00083D78">
        <w:rPr>
          <w:b/>
          <w:smallCaps/>
          <w:noProof/>
          <w:lang w:val="en-GB"/>
        </w:rPr>
        <w:fldChar w:fldCharType="separate"/>
      </w:r>
      <w:r w:rsidR="001105A0">
        <w:rPr>
          <w:noProof/>
        </w:rPr>
        <w:t>Table of Contents</w:t>
      </w:r>
      <w:r w:rsidR="001105A0">
        <w:rPr>
          <w:noProof/>
        </w:rPr>
        <w:tab/>
      </w:r>
      <w:r w:rsidR="001105A0">
        <w:rPr>
          <w:noProof/>
        </w:rPr>
        <w:fldChar w:fldCharType="begin"/>
      </w:r>
      <w:r w:rsidR="001105A0">
        <w:rPr>
          <w:noProof/>
        </w:rPr>
        <w:instrText xml:space="preserve"> PAGEREF _Toc112858730 \h </w:instrText>
      </w:r>
      <w:r w:rsidR="001105A0">
        <w:rPr>
          <w:noProof/>
        </w:rPr>
      </w:r>
      <w:r w:rsidR="001105A0">
        <w:rPr>
          <w:noProof/>
        </w:rPr>
        <w:fldChar w:fldCharType="separate"/>
      </w:r>
      <w:r w:rsidR="007E5726">
        <w:rPr>
          <w:noProof/>
        </w:rPr>
        <w:t>6</w:t>
      </w:r>
      <w:r w:rsidR="001105A0">
        <w:rPr>
          <w:noProof/>
        </w:rPr>
        <w:fldChar w:fldCharType="end"/>
      </w:r>
    </w:p>
    <w:p w14:paraId="54C9E139" w14:textId="6A892027" w:rsidR="001105A0" w:rsidRDefault="001105A0">
      <w:pPr>
        <w:pStyle w:val="Verzeichnis1"/>
        <w:rPr>
          <w:rFonts w:asciiTheme="minorHAnsi" w:eastAsiaTheme="minorEastAsia" w:hAnsiTheme="minorHAnsi" w:cstheme="minorBidi"/>
          <w:bCs w:val="0"/>
          <w:caps w:val="0"/>
          <w:noProof/>
          <w:szCs w:val="22"/>
          <w:lang w:val="en-GB" w:eastAsia="en-GB"/>
        </w:rPr>
      </w:pPr>
      <w:r>
        <w:rPr>
          <w:noProof/>
        </w:rPr>
        <w:t>GLOSSARY OF ABBREVATIONS</w:t>
      </w:r>
      <w:r>
        <w:rPr>
          <w:noProof/>
        </w:rPr>
        <w:tab/>
      </w:r>
      <w:r>
        <w:rPr>
          <w:noProof/>
        </w:rPr>
        <w:fldChar w:fldCharType="begin"/>
      </w:r>
      <w:r>
        <w:rPr>
          <w:noProof/>
        </w:rPr>
        <w:instrText xml:space="preserve"> PAGEREF _Toc112858731 \h </w:instrText>
      </w:r>
      <w:r>
        <w:rPr>
          <w:noProof/>
        </w:rPr>
      </w:r>
      <w:r>
        <w:rPr>
          <w:noProof/>
        </w:rPr>
        <w:fldChar w:fldCharType="separate"/>
      </w:r>
      <w:r w:rsidR="007E5726">
        <w:rPr>
          <w:noProof/>
        </w:rPr>
        <w:t>7</w:t>
      </w:r>
      <w:r>
        <w:rPr>
          <w:noProof/>
        </w:rPr>
        <w:fldChar w:fldCharType="end"/>
      </w:r>
    </w:p>
    <w:p w14:paraId="5FD225F7" w14:textId="7E259380" w:rsidR="001105A0" w:rsidRDefault="001105A0">
      <w:pPr>
        <w:pStyle w:val="Verzeichnis1"/>
        <w:rPr>
          <w:rFonts w:asciiTheme="minorHAnsi" w:eastAsiaTheme="minorEastAsia" w:hAnsiTheme="minorHAnsi" w:cstheme="minorBidi"/>
          <w:bCs w:val="0"/>
          <w:caps w:val="0"/>
          <w:noProof/>
          <w:szCs w:val="22"/>
          <w:lang w:val="en-GB" w:eastAsia="en-GB"/>
        </w:rPr>
      </w:pPr>
      <w:r>
        <w:rPr>
          <w:noProof/>
        </w:rPr>
        <w:t>1</w:t>
      </w:r>
      <w:r>
        <w:rPr>
          <w:rFonts w:asciiTheme="minorHAnsi" w:eastAsiaTheme="minorEastAsia" w:hAnsiTheme="minorHAnsi" w:cstheme="minorBidi"/>
          <w:bCs w:val="0"/>
          <w:caps w:val="0"/>
          <w:noProof/>
          <w:szCs w:val="22"/>
          <w:lang w:val="en-GB" w:eastAsia="en-GB"/>
        </w:rPr>
        <w:tab/>
      </w:r>
      <w:r>
        <w:rPr>
          <w:noProof/>
        </w:rPr>
        <w:t>BACKGROUND and project rationale</w:t>
      </w:r>
      <w:r>
        <w:rPr>
          <w:noProof/>
        </w:rPr>
        <w:tab/>
      </w:r>
      <w:r>
        <w:rPr>
          <w:noProof/>
        </w:rPr>
        <w:fldChar w:fldCharType="begin"/>
      </w:r>
      <w:r>
        <w:rPr>
          <w:noProof/>
        </w:rPr>
        <w:instrText xml:space="preserve"> PAGEREF _Toc112858732 \h </w:instrText>
      </w:r>
      <w:r>
        <w:rPr>
          <w:noProof/>
        </w:rPr>
      </w:r>
      <w:r>
        <w:rPr>
          <w:noProof/>
        </w:rPr>
        <w:fldChar w:fldCharType="separate"/>
      </w:r>
      <w:r w:rsidR="007E5726">
        <w:rPr>
          <w:noProof/>
        </w:rPr>
        <w:t>8</w:t>
      </w:r>
      <w:r>
        <w:rPr>
          <w:noProof/>
        </w:rPr>
        <w:fldChar w:fldCharType="end"/>
      </w:r>
    </w:p>
    <w:p w14:paraId="1C0761E7" w14:textId="330188B9" w:rsidR="001105A0" w:rsidRDefault="001105A0">
      <w:pPr>
        <w:pStyle w:val="Verzeichnis1"/>
        <w:rPr>
          <w:rFonts w:asciiTheme="minorHAnsi" w:eastAsiaTheme="minorEastAsia" w:hAnsiTheme="minorHAnsi" w:cstheme="minorBidi"/>
          <w:bCs w:val="0"/>
          <w:caps w:val="0"/>
          <w:noProof/>
          <w:szCs w:val="22"/>
          <w:lang w:val="en-GB" w:eastAsia="en-GB"/>
        </w:rPr>
      </w:pPr>
      <w:r>
        <w:rPr>
          <w:noProof/>
        </w:rPr>
        <w:t>2</w:t>
      </w:r>
      <w:r>
        <w:rPr>
          <w:rFonts w:asciiTheme="minorHAnsi" w:eastAsiaTheme="minorEastAsia" w:hAnsiTheme="minorHAnsi" w:cstheme="minorBidi"/>
          <w:bCs w:val="0"/>
          <w:caps w:val="0"/>
          <w:noProof/>
          <w:szCs w:val="22"/>
          <w:lang w:val="en-GB" w:eastAsia="en-GB"/>
        </w:rPr>
        <w:tab/>
      </w:r>
      <w:r>
        <w:rPr>
          <w:noProof/>
        </w:rPr>
        <w:t>project OBJECTIVES and Design</w:t>
      </w:r>
      <w:r>
        <w:rPr>
          <w:noProof/>
        </w:rPr>
        <w:tab/>
      </w:r>
      <w:r>
        <w:rPr>
          <w:noProof/>
        </w:rPr>
        <w:fldChar w:fldCharType="begin"/>
      </w:r>
      <w:r>
        <w:rPr>
          <w:noProof/>
        </w:rPr>
        <w:instrText xml:space="preserve"> PAGEREF _Toc112858733 \h </w:instrText>
      </w:r>
      <w:r>
        <w:rPr>
          <w:noProof/>
        </w:rPr>
      </w:r>
      <w:r>
        <w:rPr>
          <w:noProof/>
        </w:rPr>
        <w:fldChar w:fldCharType="separate"/>
      </w:r>
      <w:r w:rsidR="007E5726">
        <w:rPr>
          <w:noProof/>
        </w:rPr>
        <w:t>8</w:t>
      </w:r>
      <w:r>
        <w:rPr>
          <w:noProof/>
        </w:rPr>
        <w:fldChar w:fldCharType="end"/>
      </w:r>
    </w:p>
    <w:p w14:paraId="6243A758" w14:textId="21122861" w:rsidR="001105A0" w:rsidRDefault="001105A0">
      <w:pPr>
        <w:pStyle w:val="Verzeichnis2"/>
        <w:rPr>
          <w:rFonts w:asciiTheme="minorHAnsi" w:eastAsiaTheme="minorEastAsia" w:hAnsiTheme="minorHAnsi" w:cstheme="minorBidi"/>
          <w:bCs w:val="0"/>
          <w:noProof/>
          <w:szCs w:val="22"/>
          <w:lang w:val="en-GB" w:eastAsia="en-GB"/>
        </w:rPr>
      </w:pPr>
      <w:r>
        <w:rPr>
          <w:noProof/>
        </w:rPr>
        <w:t xml:space="preserve">2.1 Hypothesis and primary objective </w:t>
      </w:r>
      <w:r w:rsidRPr="006D4576">
        <w:rPr>
          <w:rFonts w:eastAsia="Calibri"/>
          <w:noProof/>
          <w:color w:val="0000FF"/>
        </w:rPr>
        <w:t>(and if applicable also secondary objectives)</w:t>
      </w:r>
      <w:r>
        <w:rPr>
          <w:noProof/>
        </w:rPr>
        <w:tab/>
      </w:r>
      <w:r>
        <w:rPr>
          <w:noProof/>
        </w:rPr>
        <w:fldChar w:fldCharType="begin"/>
      </w:r>
      <w:r>
        <w:rPr>
          <w:noProof/>
        </w:rPr>
        <w:instrText xml:space="preserve"> PAGEREF _Toc112858734 \h </w:instrText>
      </w:r>
      <w:r>
        <w:rPr>
          <w:noProof/>
        </w:rPr>
      </w:r>
      <w:r>
        <w:rPr>
          <w:noProof/>
        </w:rPr>
        <w:fldChar w:fldCharType="separate"/>
      </w:r>
      <w:r w:rsidR="007E5726">
        <w:rPr>
          <w:noProof/>
        </w:rPr>
        <w:t>8</w:t>
      </w:r>
      <w:r>
        <w:rPr>
          <w:noProof/>
        </w:rPr>
        <w:fldChar w:fldCharType="end"/>
      </w:r>
    </w:p>
    <w:p w14:paraId="5877BF4C" w14:textId="3562764B" w:rsidR="001105A0" w:rsidRDefault="001105A0">
      <w:pPr>
        <w:pStyle w:val="Verzeichnis2"/>
        <w:rPr>
          <w:rFonts w:asciiTheme="minorHAnsi" w:eastAsiaTheme="minorEastAsia" w:hAnsiTheme="minorHAnsi" w:cstheme="minorBidi"/>
          <w:bCs w:val="0"/>
          <w:noProof/>
          <w:szCs w:val="22"/>
          <w:lang w:val="en-GB" w:eastAsia="en-GB"/>
        </w:rPr>
      </w:pPr>
      <w:r>
        <w:rPr>
          <w:noProof/>
        </w:rPr>
        <w:t>2.2 Primary and secondary endpoints</w:t>
      </w:r>
      <w:r>
        <w:rPr>
          <w:noProof/>
        </w:rPr>
        <w:tab/>
      </w:r>
      <w:r>
        <w:rPr>
          <w:noProof/>
        </w:rPr>
        <w:fldChar w:fldCharType="begin"/>
      </w:r>
      <w:r>
        <w:rPr>
          <w:noProof/>
        </w:rPr>
        <w:instrText xml:space="preserve"> PAGEREF _Toc112858735 \h </w:instrText>
      </w:r>
      <w:r>
        <w:rPr>
          <w:noProof/>
        </w:rPr>
      </w:r>
      <w:r>
        <w:rPr>
          <w:noProof/>
        </w:rPr>
        <w:fldChar w:fldCharType="separate"/>
      </w:r>
      <w:r w:rsidR="007E5726">
        <w:rPr>
          <w:noProof/>
        </w:rPr>
        <w:t>8</w:t>
      </w:r>
      <w:r>
        <w:rPr>
          <w:noProof/>
        </w:rPr>
        <w:fldChar w:fldCharType="end"/>
      </w:r>
    </w:p>
    <w:p w14:paraId="04F2A8C5" w14:textId="285A04B0" w:rsidR="001105A0" w:rsidRDefault="001105A0">
      <w:pPr>
        <w:pStyle w:val="Verzeichnis2"/>
        <w:rPr>
          <w:rFonts w:asciiTheme="minorHAnsi" w:eastAsiaTheme="minorEastAsia" w:hAnsiTheme="minorHAnsi" w:cstheme="minorBidi"/>
          <w:bCs w:val="0"/>
          <w:noProof/>
          <w:szCs w:val="22"/>
          <w:lang w:val="en-GB" w:eastAsia="en-GB"/>
        </w:rPr>
      </w:pPr>
      <w:r>
        <w:rPr>
          <w:noProof/>
        </w:rPr>
        <w:t>2.3 Project design</w:t>
      </w:r>
      <w:r>
        <w:rPr>
          <w:noProof/>
        </w:rPr>
        <w:tab/>
      </w:r>
      <w:r>
        <w:rPr>
          <w:noProof/>
        </w:rPr>
        <w:fldChar w:fldCharType="begin"/>
      </w:r>
      <w:r>
        <w:rPr>
          <w:noProof/>
        </w:rPr>
        <w:instrText xml:space="preserve"> PAGEREF _Toc112858736 \h </w:instrText>
      </w:r>
      <w:r>
        <w:rPr>
          <w:noProof/>
        </w:rPr>
      </w:r>
      <w:r>
        <w:rPr>
          <w:noProof/>
        </w:rPr>
        <w:fldChar w:fldCharType="separate"/>
      </w:r>
      <w:r w:rsidR="007E5726">
        <w:rPr>
          <w:noProof/>
        </w:rPr>
        <w:t>8</w:t>
      </w:r>
      <w:r>
        <w:rPr>
          <w:noProof/>
        </w:rPr>
        <w:fldChar w:fldCharType="end"/>
      </w:r>
    </w:p>
    <w:p w14:paraId="6C413F17" w14:textId="6809196A" w:rsidR="001105A0" w:rsidRDefault="001105A0">
      <w:pPr>
        <w:pStyle w:val="Verzeichnis1"/>
        <w:rPr>
          <w:rFonts w:asciiTheme="minorHAnsi" w:eastAsiaTheme="minorEastAsia" w:hAnsiTheme="minorHAnsi" w:cstheme="minorBidi"/>
          <w:bCs w:val="0"/>
          <w:caps w:val="0"/>
          <w:noProof/>
          <w:szCs w:val="22"/>
          <w:lang w:val="en-GB" w:eastAsia="en-GB"/>
        </w:rPr>
      </w:pPr>
      <w:r>
        <w:rPr>
          <w:noProof/>
        </w:rPr>
        <w:t>3</w:t>
      </w:r>
      <w:r>
        <w:rPr>
          <w:rFonts w:asciiTheme="minorHAnsi" w:eastAsiaTheme="minorEastAsia" w:hAnsiTheme="minorHAnsi" w:cstheme="minorBidi"/>
          <w:bCs w:val="0"/>
          <w:caps w:val="0"/>
          <w:noProof/>
          <w:szCs w:val="22"/>
          <w:lang w:val="en-GB" w:eastAsia="en-GB"/>
        </w:rPr>
        <w:tab/>
      </w:r>
      <w:r>
        <w:rPr>
          <w:noProof/>
        </w:rPr>
        <w:t>PROJECT POPULATION and Study procedures</w:t>
      </w:r>
      <w:r>
        <w:rPr>
          <w:noProof/>
        </w:rPr>
        <w:tab/>
      </w:r>
      <w:r>
        <w:rPr>
          <w:noProof/>
        </w:rPr>
        <w:fldChar w:fldCharType="begin"/>
      </w:r>
      <w:r>
        <w:rPr>
          <w:noProof/>
        </w:rPr>
        <w:instrText xml:space="preserve"> PAGEREF _Toc112858737 \h </w:instrText>
      </w:r>
      <w:r>
        <w:rPr>
          <w:noProof/>
        </w:rPr>
      </w:r>
      <w:r>
        <w:rPr>
          <w:noProof/>
        </w:rPr>
        <w:fldChar w:fldCharType="separate"/>
      </w:r>
      <w:r w:rsidR="007E5726">
        <w:rPr>
          <w:noProof/>
        </w:rPr>
        <w:t>8</w:t>
      </w:r>
      <w:r>
        <w:rPr>
          <w:noProof/>
        </w:rPr>
        <w:fldChar w:fldCharType="end"/>
      </w:r>
    </w:p>
    <w:p w14:paraId="1E1E5808" w14:textId="499E2BE1" w:rsidR="001105A0" w:rsidRDefault="001105A0">
      <w:pPr>
        <w:pStyle w:val="Verzeichnis2"/>
        <w:rPr>
          <w:rFonts w:asciiTheme="minorHAnsi" w:eastAsiaTheme="minorEastAsia" w:hAnsiTheme="minorHAnsi" w:cstheme="minorBidi"/>
          <w:bCs w:val="0"/>
          <w:noProof/>
          <w:szCs w:val="22"/>
          <w:lang w:val="en-GB" w:eastAsia="en-GB"/>
        </w:rPr>
      </w:pPr>
      <w:r>
        <w:rPr>
          <w:noProof/>
        </w:rPr>
        <w:t>3.1 Project population, inclusion and exclusion criteria</w:t>
      </w:r>
      <w:r>
        <w:rPr>
          <w:noProof/>
        </w:rPr>
        <w:tab/>
      </w:r>
      <w:r>
        <w:rPr>
          <w:noProof/>
        </w:rPr>
        <w:fldChar w:fldCharType="begin"/>
      </w:r>
      <w:r>
        <w:rPr>
          <w:noProof/>
        </w:rPr>
        <w:instrText xml:space="preserve"> PAGEREF _Toc112858738 \h </w:instrText>
      </w:r>
      <w:r>
        <w:rPr>
          <w:noProof/>
        </w:rPr>
      </w:r>
      <w:r>
        <w:rPr>
          <w:noProof/>
        </w:rPr>
        <w:fldChar w:fldCharType="separate"/>
      </w:r>
      <w:r w:rsidR="007E5726">
        <w:rPr>
          <w:noProof/>
        </w:rPr>
        <w:t>8</w:t>
      </w:r>
      <w:r>
        <w:rPr>
          <w:noProof/>
        </w:rPr>
        <w:fldChar w:fldCharType="end"/>
      </w:r>
    </w:p>
    <w:p w14:paraId="0D23FC5B" w14:textId="0B857AD2" w:rsidR="001105A0" w:rsidRDefault="001105A0">
      <w:pPr>
        <w:pStyle w:val="Verzeichnis2"/>
        <w:rPr>
          <w:rFonts w:asciiTheme="minorHAnsi" w:eastAsiaTheme="minorEastAsia" w:hAnsiTheme="minorHAnsi" w:cstheme="minorBidi"/>
          <w:bCs w:val="0"/>
          <w:noProof/>
          <w:szCs w:val="22"/>
          <w:lang w:val="en-GB" w:eastAsia="en-GB"/>
        </w:rPr>
      </w:pPr>
      <w:r w:rsidRPr="006D4576">
        <w:rPr>
          <w:noProof/>
          <w:color w:val="000000" w:themeColor="text1"/>
        </w:rPr>
        <w:t>3.2 Recruitment, screening and informed consent procedure</w:t>
      </w:r>
      <w:r>
        <w:rPr>
          <w:noProof/>
        </w:rPr>
        <w:tab/>
      </w:r>
      <w:r>
        <w:rPr>
          <w:noProof/>
        </w:rPr>
        <w:fldChar w:fldCharType="begin"/>
      </w:r>
      <w:r>
        <w:rPr>
          <w:noProof/>
        </w:rPr>
        <w:instrText xml:space="preserve"> PAGEREF _Toc112858739 \h </w:instrText>
      </w:r>
      <w:r>
        <w:rPr>
          <w:noProof/>
        </w:rPr>
      </w:r>
      <w:r>
        <w:rPr>
          <w:noProof/>
        </w:rPr>
        <w:fldChar w:fldCharType="separate"/>
      </w:r>
      <w:r w:rsidR="007E5726">
        <w:rPr>
          <w:noProof/>
        </w:rPr>
        <w:t>9</w:t>
      </w:r>
      <w:r>
        <w:rPr>
          <w:noProof/>
        </w:rPr>
        <w:fldChar w:fldCharType="end"/>
      </w:r>
    </w:p>
    <w:p w14:paraId="3894F38B" w14:textId="28003CA6" w:rsidR="001105A0" w:rsidRDefault="001105A0">
      <w:pPr>
        <w:pStyle w:val="Verzeichnis2"/>
        <w:rPr>
          <w:rFonts w:asciiTheme="minorHAnsi" w:eastAsiaTheme="minorEastAsia" w:hAnsiTheme="minorHAnsi" w:cstheme="minorBidi"/>
          <w:bCs w:val="0"/>
          <w:noProof/>
          <w:szCs w:val="22"/>
          <w:lang w:val="en-GB" w:eastAsia="en-GB"/>
        </w:rPr>
      </w:pPr>
      <w:r>
        <w:rPr>
          <w:noProof/>
        </w:rPr>
        <w:t>3.3 Study procedures</w:t>
      </w:r>
      <w:r>
        <w:rPr>
          <w:noProof/>
        </w:rPr>
        <w:tab/>
      </w:r>
      <w:r>
        <w:rPr>
          <w:noProof/>
        </w:rPr>
        <w:fldChar w:fldCharType="begin"/>
      </w:r>
      <w:r>
        <w:rPr>
          <w:noProof/>
        </w:rPr>
        <w:instrText xml:space="preserve"> PAGEREF _Toc112858740 \h </w:instrText>
      </w:r>
      <w:r>
        <w:rPr>
          <w:noProof/>
        </w:rPr>
      </w:r>
      <w:r>
        <w:rPr>
          <w:noProof/>
        </w:rPr>
        <w:fldChar w:fldCharType="separate"/>
      </w:r>
      <w:r w:rsidR="007E5726">
        <w:rPr>
          <w:noProof/>
        </w:rPr>
        <w:t>9</w:t>
      </w:r>
      <w:r>
        <w:rPr>
          <w:noProof/>
        </w:rPr>
        <w:fldChar w:fldCharType="end"/>
      </w:r>
    </w:p>
    <w:p w14:paraId="454FF616" w14:textId="68349E40" w:rsidR="001105A0" w:rsidRDefault="001105A0">
      <w:pPr>
        <w:pStyle w:val="Verzeichnis2"/>
        <w:rPr>
          <w:rFonts w:asciiTheme="minorHAnsi" w:eastAsiaTheme="minorEastAsia" w:hAnsiTheme="minorHAnsi" w:cstheme="minorBidi"/>
          <w:bCs w:val="0"/>
          <w:noProof/>
          <w:szCs w:val="22"/>
          <w:lang w:val="en-GB" w:eastAsia="en-GB"/>
        </w:rPr>
      </w:pPr>
      <w:r w:rsidRPr="006D4576">
        <w:rPr>
          <w:noProof/>
          <w:color w:val="000000" w:themeColor="text1"/>
        </w:rPr>
        <w:t>3.4 Withdrawal and discontinuation</w:t>
      </w:r>
      <w:r>
        <w:rPr>
          <w:noProof/>
        </w:rPr>
        <w:tab/>
      </w:r>
      <w:r>
        <w:rPr>
          <w:noProof/>
        </w:rPr>
        <w:fldChar w:fldCharType="begin"/>
      </w:r>
      <w:r>
        <w:rPr>
          <w:noProof/>
        </w:rPr>
        <w:instrText xml:space="preserve"> PAGEREF _Toc112858741 \h </w:instrText>
      </w:r>
      <w:r>
        <w:rPr>
          <w:noProof/>
        </w:rPr>
      </w:r>
      <w:r>
        <w:rPr>
          <w:noProof/>
        </w:rPr>
        <w:fldChar w:fldCharType="separate"/>
      </w:r>
      <w:r w:rsidR="007E5726">
        <w:rPr>
          <w:noProof/>
        </w:rPr>
        <w:t>9</w:t>
      </w:r>
      <w:r>
        <w:rPr>
          <w:noProof/>
        </w:rPr>
        <w:fldChar w:fldCharType="end"/>
      </w:r>
    </w:p>
    <w:p w14:paraId="27A0749F" w14:textId="580C6450" w:rsidR="001105A0" w:rsidRDefault="001105A0">
      <w:pPr>
        <w:pStyle w:val="Verzeichnis2"/>
        <w:rPr>
          <w:rFonts w:asciiTheme="minorHAnsi" w:eastAsiaTheme="minorEastAsia" w:hAnsiTheme="minorHAnsi" w:cstheme="minorBidi"/>
          <w:bCs w:val="0"/>
          <w:noProof/>
          <w:szCs w:val="22"/>
          <w:lang w:val="en-GB" w:eastAsia="en-GB"/>
        </w:rPr>
      </w:pPr>
      <w:r w:rsidRPr="006D4576">
        <w:rPr>
          <w:noProof/>
          <w:color w:val="000000" w:themeColor="text1"/>
        </w:rPr>
        <w:t>3.5</w:t>
      </w:r>
      <w:r w:rsidRPr="006D4576">
        <w:rPr>
          <w:rFonts w:eastAsia="Calibri"/>
          <w:noProof/>
          <w:color w:val="0000FF"/>
        </w:rPr>
        <w:t xml:space="preserve"> </w:t>
      </w:r>
      <w:r w:rsidRPr="006D4576">
        <w:rPr>
          <w:i/>
          <w:noProof/>
          <w:color w:val="0000FF"/>
        </w:rPr>
        <w:t>DELETE Chapter 3.5 if not applicable and UPDATE the Table of Contents:</w:t>
      </w:r>
      <w:r>
        <w:rPr>
          <w:noProof/>
        </w:rPr>
        <w:t xml:space="preserve"> </w:t>
      </w:r>
      <w:r w:rsidRPr="006D4576">
        <w:rPr>
          <w:rFonts w:eastAsia="MS Gothic"/>
          <w:noProof/>
          <w:lang w:eastAsia="ja-JP"/>
        </w:rPr>
        <w:t>Identification and description of the In Vitro Diagnostic (IVD) device under investigation</w:t>
      </w:r>
      <w:r>
        <w:rPr>
          <w:noProof/>
        </w:rPr>
        <w:tab/>
      </w:r>
      <w:r>
        <w:rPr>
          <w:noProof/>
        </w:rPr>
        <w:fldChar w:fldCharType="begin"/>
      </w:r>
      <w:r>
        <w:rPr>
          <w:noProof/>
        </w:rPr>
        <w:instrText xml:space="preserve"> PAGEREF _Toc112858742 \h </w:instrText>
      </w:r>
      <w:r>
        <w:rPr>
          <w:noProof/>
        </w:rPr>
      </w:r>
      <w:r>
        <w:rPr>
          <w:noProof/>
        </w:rPr>
        <w:fldChar w:fldCharType="separate"/>
      </w:r>
      <w:r w:rsidR="007E5726">
        <w:rPr>
          <w:noProof/>
        </w:rPr>
        <w:t>9</w:t>
      </w:r>
      <w:r>
        <w:rPr>
          <w:noProof/>
        </w:rPr>
        <w:fldChar w:fldCharType="end"/>
      </w:r>
    </w:p>
    <w:p w14:paraId="51A6CE4E" w14:textId="07C9A31C" w:rsidR="001105A0" w:rsidRDefault="001105A0">
      <w:pPr>
        <w:pStyle w:val="Verzeichnis1"/>
        <w:rPr>
          <w:rFonts w:asciiTheme="minorHAnsi" w:eastAsiaTheme="minorEastAsia" w:hAnsiTheme="minorHAnsi" w:cstheme="minorBidi"/>
          <w:bCs w:val="0"/>
          <w:caps w:val="0"/>
          <w:noProof/>
          <w:szCs w:val="22"/>
          <w:lang w:val="en-GB" w:eastAsia="en-GB"/>
        </w:rPr>
      </w:pPr>
      <w:r>
        <w:rPr>
          <w:noProof/>
        </w:rPr>
        <w:t>4</w:t>
      </w:r>
      <w:r>
        <w:rPr>
          <w:rFonts w:asciiTheme="minorHAnsi" w:eastAsiaTheme="minorEastAsia" w:hAnsiTheme="minorHAnsi" w:cstheme="minorBidi"/>
          <w:bCs w:val="0"/>
          <w:caps w:val="0"/>
          <w:noProof/>
          <w:szCs w:val="22"/>
          <w:lang w:val="en-GB" w:eastAsia="en-GB"/>
        </w:rPr>
        <w:tab/>
      </w:r>
      <w:r>
        <w:rPr>
          <w:noProof/>
        </w:rPr>
        <w:t>STATISTICS AND METHODOLOGY</w:t>
      </w:r>
      <w:r>
        <w:rPr>
          <w:noProof/>
        </w:rPr>
        <w:tab/>
      </w:r>
      <w:r>
        <w:rPr>
          <w:noProof/>
        </w:rPr>
        <w:fldChar w:fldCharType="begin"/>
      </w:r>
      <w:r>
        <w:rPr>
          <w:noProof/>
        </w:rPr>
        <w:instrText xml:space="preserve"> PAGEREF _Toc112858743 \h </w:instrText>
      </w:r>
      <w:r>
        <w:rPr>
          <w:noProof/>
        </w:rPr>
      </w:r>
      <w:r>
        <w:rPr>
          <w:noProof/>
        </w:rPr>
        <w:fldChar w:fldCharType="separate"/>
      </w:r>
      <w:r w:rsidR="007E5726">
        <w:rPr>
          <w:noProof/>
        </w:rPr>
        <w:t>11</w:t>
      </w:r>
      <w:r>
        <w:rPr>
          <w:noProof/>
        </w:rPr>
        <w:fldChar w:fldCharType="end"/>
      </w:r>
    </w:p>
    <w:p w14:paraId="07455850" w14:textId="09B56091" w:rsidR="001105A0" w:rsidRDefault="001105A0">
      <w:pPr>
        <w:pStyle w:val="Verzeichnis2"/>
        <w:rPr>
          <w:rFonts w:asciiTheme="minorHAnsi" w:eastAsiaTheme="minorEastAsia" w:hAnsiTheme="minorHAnsi" w:cstheme="minorBidi"/>
          <w:bCs w:val="0"/>
          <w:noProof/>
          <w:szCs w:val="22"/>
          <w:lang w:val="en-GB" w:eastAsia="en-GB"/>
        </w:rPr>
      </w:pPr>
      <w:r>
        <w:rPr>
          <w:noProof/>
        </w:rPr>
        <w:t>4.1. Statistical analysis plan</w:t>
      </w:r>
      <w:r>
        <w:rPr>
          <w:noProof/>
        </w:rPr>
        <w:tab/>
      </w:r>
      <w:r>
        <w:rPr>
          <w:noProof/>
        </w:rPr>
        <w:fldChar w:fldCharType="begin"/>
      </w:r>
      <w:r>
        <w:rPr>
          <w:noProof/>
        </w:rPr>
        <w:instrText xml:space="preserve"> PAGEREF _Toc112858744 \h </w:instrText>
      </w:r>
      <w:r>
        <w:rPr>
          <w:noProof/>
        </w:rPr>
      </w:r>
      <w:r>
        <w:rPr>
          <w:noProof/>
        </w:rPr>
        <w:fldChar w:fldCharType="separate"/>
      </w:r>
      <w:r w:rsidR="007E5726">
        <w:rPr>
          <w:noProof/>
        </w:rPr>
        <w:t>11</w:t>
      </w:r>
      <w:r>
        <w:rPr>
          <w:noProof/>
        </w:rPr>
        <w:fldChar w:fldCharType="end"/>
      </w:r>
    </w:p>
    <w:p w14:paraId="0A599D9A" w14:textId="3AFA36CA" w:rsidR="001105A0" w:rsidRDefault="001105A0">
      <w:pPr>
        <w:pStyle w:val="Verzeichnis2"/>
        <w:rPr>
          <w:rFonts w:asciiTheme="minorHAnsi" w:eastAsiaTheme="minorEastAsia" w:hAnsiTheme="minorHAnsi" w:cstheme="minorBidi"/>
          <w:bCs w:val="0"/>
          <w:noProof/>
          <w:szCs w:val="22"/>
          <w:lang w:val="en-GB" w:eastAsia="en-GB"/>
        </w:rPr>
      </w:pPr>
      <w:r>
        <w:rPr>
          <w:noProof/>
        </w:rPr>
        <w:t>4.2. Handling of missing data</w:t>
      </w:r>
      <w:r>
        <w:rPr>
          <w:noProof/>
        </w:rPr>
        <w:tab/>
      </w:r>
      <w:r>
        <w:rPr>
          <w:noProof/>
        </w:rPr>
        <w:fldChar w:fldCharType="begin"/>
      </w:r>
      <w:r>
        <w:rPr>
          <w:noProof/>
        </w:rPr>
        <w:instrText xml:space="preserve"> PAGEREF _Toc112858745 \h </w:instrText>
      </w:r>
      <w:r>
        <w:rPr>
          <w:noProof/>
        </w:rPr>
      </w:r>
      <w:r>
        <w:rPr>
          <w:noProof/>
        </w:rPr>
        <w:fldChar w:fldCharType="separate"/>
      </w:r>
      <w:r w:rsidR="007E5726">
        <w:rPr>
          <w:noProof/>
        </w:rPr>
        <w:t>11</w:t>
      </w:r>
      <w:r>
        <w:rPr>
          <w:noProof/>
        </w:rPr>
        <w:fldChar w:fldCharType="end"/>
      </w:r>
    </w:p>
    <w:p w14:paraId="2AFFDAB0" w14:textId="2F9E288F" w:rsidR="001105A0" w:rsidRDefault="001105A0">
      <w:pPr>
        <w:pStyle w:val="Verzeichnis1"/>
        <w:rPr>
          <w:rFonts w:asciiTheme="minorHAnsi" w:eastAsiaTheme="minorEastAsia" w:hAnsiTheme="minorHAnsi" w:cstheme="minorBidi"/>
          <w:bCs w:val="0"/>
          <w:caps w:val="0"/>
          <w:noProof/>
          <w:szCs w:val="22"/>
          <w:lang w:val="en-GB" w:eastAsia="en-GB"/>
        </w:rPr>
      </w:pPr>
      <w:r>
        <w:rPr>
          <w:noProof/>
        </w:rPr>
        <w:t>5</w:t>
      </w:r>
      <w:r>
        <w:rPr>
          <w:rFonts w:asciiTheme="minorHAnsi" w:eastAsiaTheme="minorEastAsia" w:hAnsiTheme="minorHAnsi" w:cstheme="minorBidi"/>
          <w:bCs w:val="0"/>
          <w:caps w:val="0"/>
          <w:noProof/>
          <w:szCs w:val="22"/>
          <w:lang w:val="en-GB" w:eastAsia="en-GB"/>
        </w:rPr>
        <w:tab/>
      </w:r>
      <w:r>
        <w:rPr>
          <w:noProof/>
        </w:rPr>
        <w:t>Regulatory Aspects AND SAFETY</w:t>
      </w:r>
      <w:r>
        <w:rPr>
          <w:noProof/>
        </w:rPr>
        <w:tab/>
      </w:r>
      <w:r>
        <w:rPr>
          <w:noProof/>
        </w:rPr>
        <w:fldChar w:fldCharType="begin"/>
      </w:r>
      <w:r>
        <w:rPr>
          <w:noProof/>
        </w:rPr>
        <w:instrText xml:space="preserve"> PAGEREF _Toc112858746 \h </w:instrText>
      </w:r>
      <w:r>
        <w:rPr>
          <w:noProof/>
        </w:rPr>
      </w:r>
      <w:r>
        <w:rPr>
          <w:noProof/>
        </w:rPr>
        <w:fldChar w:fldCharType="separate"/>
      </w:r>
      <w:r w:rsidR="007E5726">
        <w:rPr>
          <w:noProof/>
        </w:rPr>
        <w:t>11</w:t>
      </w:r>
      <w:r>
        <w:rPr>
          <w:noProof/>
        </w:rPr>
        <w:fldChar w:fldCharType="end"/>
      </w:r>
    </w:p>
    <w:p w14:paraId="34755F31" w14:textId="074F3E91" w:rsidR="001105A0" w:rsidRDefault="001105A0">
      <w:pPr>
        <w:pStyle w:val="Verzeichnis2"/>
        <w:rPr>
          <w:rFonts w:asciiTheme="minorHAnsi" w:eastAsiaTheme="minorEastAsia" w:hAnsiTheme="minorHAnsi" w:cstheme="minorBidi"/>
          <w:bCs w:val="0"/>
          <w:noProof/>
          <w:szCs w:val="22"/>
          <w:lang w:val="en-GB" w:eastAsia="en-GB"/>
        </w:rPr>
      </w:pPr>
      <w:r>
        <w:rPr>
          <w:noProof/>
        </w:rPr>
        <w:t>5.1 Local regulations / Declaration of Helsinki</w:t>
      </w:r>
      <w:r>
        <w:rPr>
          <w:noProof/>
        </w:rPr>
        <w:tab/>
      </w:r>
      <w:r>
        <w:rPr>
          <w:noProof/>
        </w:rPr>
        <w:fldChar w:fldCharType="begin"/>
      </w:r>
      <w:r>
        <w:rPr>
          <w:noProof/>
        </w:rPr>
        <w:instrText xml:space="preserve"> PAGEREF _Toc112858747 \h </w:instrText>
      </w:r>
      <w:r>
        <w:rPr>
          <w:noProof/>
        </w:rPr>
      </w:r>
      <w:r>
        <w:rPr>
          <w:noProof/>
        </w:rPr>
        <w:fldChar w:fldCharType="separate"/>
      </w:r>
      <w:r w:rsidR="007E5726">
        <w:rPr>
          <w:noProof/>
        </w:rPr>
        <w:t>11</w:t>
      </w:r>
      <w:r>
        <w:rPr>
          <w:noProof/>
        </w:rPr>
        <w:fldChar w:fldCharType="end"/>
      </w:r>
    </w:p>
    <w:p w14:paraId="15D198B2" w14:textId="109BE83A" w:rsidR="001105A0" w:rsidRDefault="001105A0">
      <w:pPr>
        <w:pStyle w:val="Verzeichnis2"/>
        <w:rPr>
          <w:rFonts w:asciiTheme="minorHAnsi" w:eastAsiaTheme="minorEastAsia" w:hAnsiTheme="minorHAnsi" w:cstheme="minorBidi"/>
          <w:bCs w:val="0"/>
          <w:noProof/>
          <w:szCs w:val="22"/>
          <w:lang w:val="en-GB" w:eastAsia="en-GB"/>
        </w:rPr>
      </w:pPr>
      <w:r>
        <w:rPr>
          <w:noProof/>
        </w:rPr>
        <w:t>5.2 Notification of safety and protective measures (HRA Art. 15, HRO Art. 20)</w:t>
      </w:r>
      <w:r>
        <w:rPr>
          <w:noProof/>
        </w:rPr>
        <w:tab/>
      </w:r>
      <w:r>
        <w:rPr>
          <w:noProof/>
        </w:rPr>
        <w:fldChar w:fldCharType="begin"/>
      </w:r>
      <w:r>
        <w:rPr>
          <w:noProof/>
        </w:rPr>
        <w:instrText xml:space="preserve"> PAGEREF _Toc112858748 \h </w:instrText>
      </w:r>
      <w:r>
        <w:rPr>
          <w:noProof/>
        </w:rPr>
      </w:r>
      <w:r>
        <w:rPr>
          <w:noProof/>
        </w:rPr>
        <w:fldChar w:fldCharType="separate"/>
      </w:r>
      <w:r w:rsidR="007E5726">
        <w:rPr>
          <w:noProof/>
        </w:rPr>
        <w:t>11</w:t>
      </w:r>
      <w:r>
        <w:rPr>
          <w:noProof/>
        </w:rPr>
        <w:fldChar w:fldCharType="end"/>
      </w:r>
    </w:p>
    <w:p w14:paraId="24DB997E" w14:textId="5AE08EFF" w:rsidR="001105A0" w:rsidRDefault="001105A0">
      <w:pPr>
        <w:pStyle w:val="Verzeichnis2"/>
        <w:rPr>
          <w:rFonts w:asciiTheme="minorHAnsi" w:eastAsiaTheme="minorEastAsia" w:hAnsiTheme="minorHAnsi" w:cstheme="minorBidi"/>
          <w:bCs w:val="0"/>
          <w:noProof/>
          <w:szCs w:val="22"/>
          <w:lang w:val="en-GB" w:eastAsia="en-GB"/>
        </w:rPr>
      </w:pPr>
      <w:r>
        <w:rPr>
          <w:noProof/>
        </w:rPr>
        <w:t>5.3 Serious events (HRO Art. 21)</w:t>
      </w:r>
      <w:r>
        <w:rPr>
          <w:noProof/>
        </w:rPr>
        <w:tab/>
      </w:r>
      <w:r>
        <w:rPr>
          <w:noProof/>
        </w:rPr>
        <w:fldChar w:fldCharType="begin"/>
      </w:r>
      <w:r>
        <w:rPr>
          <w:noProof/>
        </w:rPr>
        <w:instrText xml:space="preserve"> PAGEREF _Toc112858749 \h </w:instrText>
      </w:r>
      <w:r>
        <w:rPr>
          <w:noProof/>
        </w:rPr>
      </w:r>
      <w:r>
        <w:rPr>
          <w:noProof/>
        </w:rPr>
        <w:fldChar w:fldCharType="separate"/>
      </w:r>
      <w:r w:rsidR="007E5726">
        <w:rPr>
          <w:noProof/>
        </w:rPr>
        <w:t>12</w:t>
      </w:r>
      <w:r>
        <w:rPr>
          <w:noProof/>
        </w:rPr>
        <w:fldChar w:fldCharType="end"/>
      </w:r>
    </w:p>
    <w:p w14:paraId="179C2C6D" w14:textId="28425033" w:rsidR="001105A0" w:rsidRDefault="001105A0">
      <w:pPr>
        <w:pStyle w:val="Verzeichnis2"/>
        <w:rPr>
          <w:rFonts w:asciiTheme="minorHAnsi" w:eastAsiaTheme="minorEastAsia" w:hAnsiTheme="minorHAnsi" w:cstheme="minorBidi"/>
          <w:bCs w:val="0"/>
          <w:noProof/>
          <w:szCs w:val="22"/>
          <w:lang w:val="en-GB" w:eastAsia="en-GB"/>
        </w:rPr>
      </w:pPr>
      <w:r>
        <w:rPr>
          <w:noProof/>
        </w:rPr>
        <w:t>5.4 Procedure for investigations involving radiation sources</w:t>
      </w:r>
      <w:r>
        <w:rPr>
          <w:noProof/>
        </w:rPr>
        <w:tab/>
      </w:r>
      <w:r>
        <w:rPr>
          <w:noProof/>
        </w:rPr>
        <w:fldChar w:fldCharType="begin"/>
      </w:r>
      <w:r>
        <w:rPr>
          <w:noProof/>
        </w:rPr>
        <w:instrText xml:space="preserve"> PAGEREF _Toc112858750 \h </w:instrText>
      </w:r>
      <w:r>
        <w:rPr>
          <w:noProof/>
        </w:rPr>
      </w:r>
      <w:r>
        <w:rPr>
          <w:noProof/>
        </w:rPr>
        <w:fldChar w:fldCharType="separate"/>
      </w:r>
      <w:r w:rsidR="007E5726">
        <w:rPr>
          <w:noProof/>
        </w:rPr>
        <w:t>12</w:t>
      </w:r>
      <w:r>
        <w:rPr>
          <w:noProof/>
        </w:rPr>
        <w:fldChar w:fldCharType="end"/>
      </w:r>
    </w:p>
    <w:p w14:paraId="5D61072B" w14:textId="38EF3109" w:rsidR="001105A0" w:rsidRDefault="001105A0">
      <w:pPr>
        <w:pStyle w:val="Verzeichnis2"/>
        <w:rPr>
          <w:rFonts w:asciiTheme="minorHAnsi" w:eastAsiaTheme="minorEastAsia" w:hAnsiTheme="minorHAnsi" w:cstheme="minorBidi"/>
          <w:bCs w:val="0"/>
          <w:noProof/>
          <w:szCs w:val="22"/>
          <w:lang w:val="en-GB" w:eastAsia="en-GB"/>
        </w:rPr>
      </w:pPr>
      <w:r w:rsidRPr="006D4576">
        <w:rPr>
          <w:noProof/>
        </w:rPr>
        <w:t>5.5 Amendments</w:t>
      </w:r>
      <w:r>
        <w:rPr>
          <w:noProof/>
        </w:rPr>
        <w:tab/>
      </w:r>
      <w:r>
        <w:rPr>
          <w:noProof/>
        </w:rPr>
        <w:fldChar w:fldCharType="begin"/>
      </w:r>
      <w:r>
        <w:rPr>
          <w:noProof/>
        </w:rPr>
        <w:instrText xml:space="preserve"> PAGEREF _Toc112858751 \h </w:instrText>
      </w:r>
      <w:r>
        <w:rPr>
          <w:noProof/>
        </w:rPr>
      </w:r>
      <w:r>
        <w:rPr>
          <w:noProof/>
        </w:rPr>
        <w:fldChar w:fldCharType="separate"/>
      </w:r>
      <w:r w:rsidR="007E5726">
        <w:rPr>
          <w:noProof/>
        </w:rPr>
        <w:t>12</w:t>
      </w:r>
      <w:r>
        <w:rPr>
          <w:noProof/>
        </w:rPr>
        <w:fldChar w:fldCharType="end"/>
      </w:r>
    </w:p>
    <w:p w14:paraId="6E5CF7F3" w14:textId="620E6324" w:rsidR="001105A0" w:rsidRDefault="001105A0">
      <w:pPr>
        <w:pStyle w:val="Verzeichnis2"/>
        <w:rPr>
          <w:rFonts w:asciiTheme="minorHAnsi" w:eastAsiaTheme="minorEastAsia" w:hAnsiTheme="minorHAnsi" w:cstheme="minorBidi"/>
          <w:bCs w:val="0"/>
          <w:noProof/>
          <w:szCs w:val="22"/>
          <w:lang w:val="en-GB" w:eastAsia="en-GB"/>
        </w:rPr>
      </w:pPr>
      <w:r>
        <w:rPr>
          <w:noProof/>
        </w:rPr>
        <w:t>5.6 End of project</w:t>
      </w:r>
      <w:r>
        <w:rPr>
          <w:noProof/>
        </w:rPr>
        <w:tab/>
      </w:r>
      <w:r>
        <w:rPr>
          <w:noProof/>
        </w:rPr>
        <w:fldChar w:fldCharType="begin"/>
      </w:r>
      <w:r>
        <w:rPr>
          <w:noProof/>
        </w:rPr>
        <w:instrText xml:space="preserve"> PAGEREF _Toc112858752 \h </w:instrText>
      </w:r>
      <w:r>
        <w:rPr>
          <w:noProof/>
        </w:rPr>
      </w:r>
      <w:r>
        <w:rPr>
          <w:noProof/>
        </w:rPr>
        <w:fldChar w:fldCharType="separate"/>
      </w:r>
      <w:r w:rsidR="007E5726">
        <w:rPr>
          <w:noProof/>
        </w:rPr>
        <w:t>12</w:t>
      </w:r>
      <w:r>
        <w:rPr>
          <w:noProof/>
        </w:rPr>
        <w:fldChar w:fldCharType="end"/>
      </w:r>
    </w:p>
    <w:p w14:paraId="7FA124BA" w14:textId="1F504B14" w:rsidR="001105A0" w:rsidRDefault="001105A0">
      <w:pPr>
        <w:pStyle w:val="Verzeichnis2"/>
        <w:rPr>
          <w:rFonts w:asciiTheme="minorHAnsi" w:eastAsiaTheme="minorEastAsia" w:hAnsiTheme="minorHAnsi" w:cstheme="minorBidi"/>
          <w:bCs w:val="0"/>
          <w:noProof/>
          <w:szCs w:val="22"/>
          <w:lang w:val="en-GB" w:eastAsia="en-GB"/>
        </w:rPr>
      </w:pPr>
      <w:r>
        <w:rPr>
          <w:noProof/>
        </w:rPr>
        <w:t>5.7 Insurance</w:t>
      </w:r>
      <w:r>
        <w:rPr>
          <w:noProof/>
        </w:rPr>
        <w:tab/>
      </w:r>
      <w:r>
        <w:rPr>
          <w:noProof/>
        </w:rPr>
        <w:fldChar w:fldCharType="begin"/>
      </w:r>
      <w:r>
        <w:rPr>
          <w:noProof/>
        </w:rPr>
        <w:instrText xml:space="preserve"> PAGEREF _Toc112858753 \h </w:instrText>
      </w:r>
      <w:r>
        <w:rPr>
          <w:noProof/>
        </w:rPr>
      </w:r>
      <w:r>
        <w:rPr>
          <w:noProof/>
        </w:rPr>
        <w:fldChar w:fldCharType="separate"/>
      </w:r>
      <w:r w:rsidR="007E5726">
        <w:rPr>
          <w:noProof/>
        </w:rPr>
        <w:t>13</w:t>
      </w:r>
      <w:r>
        <w:rPr>
          <w:noProof/>
        </w:rPr>
        <w:fldChar w:fldCharType="end"/>
      </w:r>
    </w:p>
    <w:p w14:paraId="640AF2B9" w14:textId="1B925F92" w:rsidR="001105A0" w:rsidRDefault="001105A0">
      <w:pPr>
        <w:pStyle w:val="Verzeichnis1"/>
        <w:rPr>
          <w:rFonts w:asciiTheme="minorHAnsi" w:eastAsiaTheme="minorEastAsia" w:hAnsiTheme="minorHAnsi" w:cstheme="minorBidi"/>
          <w:bCs w:val="0"/>
          <w:caps w:val="0"/>
          <w:noProof/>
          <w:szCs w:val="22"/>
          <w:lang w:val="en-GB" w:eastAsia="en-GB"/>
        </w:rPr>
      </w:pPr>
      <w:r>
        <w:rPr>
          <w:noProof/>
        </w:rPr>
        <w:t>6</w:t>
      </w:r>
      <w:r>
        <w:rPr>
          <w:rFonts w:asciiTheme="minorHAnsi" w:eastAsiaTheme="minorEastAsia" w:hAnsiTheme="minorHAnsi" w:cstheme="minorBidi"/>
          <w:bCs w:val="0"/>
          <w:caps w:val="0"/>
          <w:noProof/>
          <w:szCs w:val="22"/>
          <w:lang w:val="en-GB" w:eastAsia="en-GB"/>
        </w:rPr>
        <w:tab/>
      </w:r>
      <w:r>
        <w:rPr>
          <w:noProof/>
        </w:rPr>
        <w:t>FURTHER Aspects</w:t>
      </w:r>
      <w:r>
        <w:rPr>
          <w:noProof/>
        </w:rPr>
        <w:tab/>
      </w:r>
      <w:r>
        <w:rPr>
          <w:noProof/>
        </w:rPr>
        <w:fldChar w:fldCharType="begin"/>
      </w:r>
      <w:r>
        <w:rPr>
          <w:noProof/>
        </w:rPr>
        <w:instrText xml:space="preserve"> PAGEREF _Toc112858754 \h </w:instrText>
      </w:r>
      <w:r>
        <w:rPr>
          <w:noProof/>
        </w:rPr>
      </w:r>
      <w:r>
        <w:rPr>
          <w:noProof/>
        </w:rPr>
        <w:fldChar w:fldCharType="separate"/>
      </w:r>
      <w:r w:rsidR="007E5726">
        <w:rPr>
          <w:noProof/>
        </w:rPr>
        <w:t>13</w:t>
      </w:r>
      <w:r>
        <w:rPr>
          <w:noProof/>
        </w:rPr>
        <w:fldChar w:fldCharType="end"/>
      </w:r>
    </w:p>
    <w:p w14:paraId="130E867D" w14:textId="31D45C50" w:rsidR="001105A0" w:rsidRDefault="001105A0">
      <w:pPr>
        <w:pStyle w:val="Verzeichnis2"/>
        <w:rPr>
          <w:rFonts w:asciiTheme="minorHAnsi" w:eastAsiaTheme="minorEastAsia" w:hAnsiTheme="minorHAnsi" w:cstheme="minorBidi"/>
          <w:bCs w:val="0"/>
          <w:noProof/>
          <w:szCs w:val="22"/>
          <w:lang w:val="en-GB" w:eastAsia="en-GB"/>
        </w:rPr>
      </w:pPr>
      <w:r>
        <w:rPr>
          <w:noProof/>
        </w:rPr>
        <w:t>6.1 Overall ethical considerations</w:t>
      </w:r>
      <w:r>
        <w:rPr>
          <w:noProof/>
        </w:rPr>
        <w:tab/>
      </w:r>
      <w:r>
        <w:rPr>
          <w:noProof/>
        </w:rPr>
        <w:fldChar w:fldCharType="begin"/>
      </w:r>
      <w:r>
        <w:rPr>
          <w:noProof/>
        </w:rPr>
        <w:instrText xml:space="preserve"> PAGEREF _Toc112858755 \h </w:instrText>
      </w:r>
      <w:r>
        <w:rPr>
          <w:noProof/>
        </w:rPr>
      </w:r>
      <w:r>
        <w:rPr>
          <w:noProof/>
        </w:rPr>
        <w:fldChar w:fldCharType="separate"/>
      </w:r>
      <w:r w:rsidR="007E5726">
        <w:rPr>
          <w:noProof/>
        </w:rPr>
        <w:t>13</w:t>
      </w:r>
      <w:r>
        <w:rPr>
          <w:noProof/>
        </w:rPr>
        <w:fldChar w:fldCharType="end"/>
      </w:r>
    </w:p>
    <w:p w14:paraId="2F4A36BD" w14:textId="2D70B74D" w:rsidR="001105A0" w:rsidRDefault="001105A0">
      <w:pPr>
        <w:pStyle w:val="Verzeichnis2"/>
        <w:rPr>
          <w:rFonts w:asciiTheme="minorHAnsi" w:eastAsiaTheme="minorEastAsia" w:hAnsiTheme="minorHAnsi" w:cstheme="minorBidi"/>
          <w:bCs w:val="0"/>
          <w:noProof/>
          <w:szCs w:val="22"/>
          <w:lang w:val="en-GB" w:eastAsia="en-GB"/>
        </w:rPr>
      </w:pPr>
      <w:r>
        <w:rPr>
          <w:noProof/>
        </w:rPr>
        <w:t>6.2 Risk-Benefit Assessment</w:t>
      </w:r>
      <w:r>
        <w:rPr>
          <w:noProof/>
        </w:rPr>
        <w:tab/>
      </w:r>
      <w:r>
        <w:rPr>
          <w:noProof/>
        </w:rPr>
        <w:fldChar w:fldCharType="begin"/>
      </w:r>
      <w:r>
        <w:rPr>
          <w:noProof/>
        </w:rPr>
        <w:instrText xml:space="preserve"> PAGEREF _Toc112858756 \h </w:instrText>
      </w:r>
      <w:r>
        <w:rPr>
          <w:noProof/>
        </w:rPr>
      </w:r>
      <w:r>
        <w:rPr>
          <w:noProof/>
        </w:rPr>
        <w:fldChar w:fldCharType="separate"/>
      </w:r>
      <w:r w:rsidR="007E5726">
        <w:rPr>
          <w:noProof/>
        </w:rPr>
        <w:t>13</w:t>
      </w:r>
      <w:r>
        <w:rPr>
          <w:noProof/>
        </w:rPr>
        <w:fldChar w:fldCharType="end"/>
      </w:r>
    </w:p>
    <w:p w14:paraId="4D22B585" w14:textId="7BBCCC9E" w:rsidR="001105A0" w:rsidRDefault="001105A0">
      <w:pPr>
        <w:pStyle w:val="Verzeichnis2"/>
        <w:rPr>
          <w:rFonts w:asciiTheme="minorHAnsi" w:eastAsiaTheme="minorEastAsia" w:hAnsiTheme="minorHAnsi" w:cstheme="minorBidi"/>
          <w:bCs w:val="0"/>
          <w:noProof/>
          <w:szCs w:val="22"/>
          <w:lang w:val="en-GB" w:eastAsia="en-GB"/>
        </w:rPr>
      </w:pPr>
      <w:r>
        <w:rPr>
          <w:noProof/>
        </w:rPr>
        <w:t>6.3</w:t>
      </w:r>
      <w:r w:rsidRPr="006D4576">
        <w:rPr>
          <w:i/>
          <w:noProof/>
        </w:rPr>
        <w:t xml:space="preserve"> </w:t>
      </w:r>
      <w:r w:rsidRPr="006D4576">
        <w:rPr>
          <w:i/>
          <w:noProof/>
          <w:color w:val="0000FF"/>
        </w:rPr>
        <w:t>If applicable:</w:t>
      </w:r>
      <w:r>
        <w:rPr>
          <w:noProof/>
        </w:rPr>
        <w:t xml:space="preserve"> Rationale for the inclusion of vulnerable participants</w:t>
      </w:r>
      <w:r>
        <w:rPr>
          <w:noProof/>
        </w:rPr>
        <w:tab/>
      </w:r>
      <w:r>
        <w:rPr>
          <w:noProof/>
        </w:rPr>
        <w:fldChar w:fldCharType="begin"/>
      </w:r>
      <w:r>
        <w:rPr>
          <w:noProof/>
        </w:rPr>
        <w:instrText xml:space="preserve"> PAGEREF _Toc112858757 \h </w:instrText>
      </w:r>
      <w:r>
        <w:rPr>
          <w:noProof/>
        </w:rPr>
      </w:r>
      <w:r>
        <w:rPr>
          <w:noProof/>
        </w:rPr>
        <w:fldChar w:fldCharType="separate"/>
      </w:r>
      <w:r w:rsidR="007E5726">
        <w:rPr>
          <w:noProof/>
        </w:rPr>
        <w:t>13</w:t>
      </w:r>
      <w:r>
        <w:rPr>
          <w:noProof/>
        </w:rPr>
        <w:fldChar w:fldCharType="end"/>
      </w:r>
    </w:p>
    <w:p w14:paraId="479A8662" w14:textId="2353D4DB" w:rsidR="001105A0" w:rsidRDefault="001105A0">
      <w:pPr>
        <w:pStyle w:val="Verzeichnis1"/>
        <w:rPr>
          <w:rFonts w:asciiTheme="minorHAnsi" w:eastAsiaTheme="minorEastAsia" w:hAnsiTheme="minorHAnsi" w:cstheme="minorBidi"/>
          <w:bCs w:val="0"/>
          <w:caps w:val="0"/>
          <w:noProof/>
          <w:szCs w:val="22"/>
          <w:lang w:val="en-GB" w:eastAsia="en-GB"/>
        </w:rPr>
      </w:pPr>
      <w:r>
        <w:rPr>
          <w:noProof/>
        </w:rPr>
        <w:t>7</w:t>
      </w:r>
      <w:r>
        <w:rPr>
          <w:rFonts w:asciiTheme="minorHAnsi" w:eastAsiaTheme="minorEastAsia" w:hAnsiTheme="minorHAnsi" w:cstheme="minorBidi"/>
          <w:bCs w:val="0"/>
          <w:caps w:val="0"/>
          <w:noProof/>
          <w:szCs w:val="22"/>
          <w:lang w:val="en-GB" w:eastAsia="en-GB"/>
        </w:rPr>
        <w:tab/>
      </w:r>
      <w:r>
        <w:rPr>
          <w:noProof/>
        </w:rPr>
        <w:t>Quality CONTROL AND Data protection</w:t>
      </w:r>
      <w:r>
        <w:rPr>
          <w:noProof/>
        </w:rPr>
        <w:tab/>
      </w:r>
      <w:r>
        <w:rPr>
          <w:noProof/>
        </w:rPr>
        <w:fldChar w:fldCharType="begin"/>
      </w:r>
      <w:r>
        <w:rPr>
          <w:noProof/>
        </w:rPr>
        <w:instrText xml:space="preserve"> PAGEREF _Toc112858758 \h </w:instrText>
      </w:r>
      <w:r>
        <w:rPr>
          <w:noProof/>
        </w:rPr>
      </w:r>
      <w:r>
        <w:rPr>
          <w:noProof/>
        </w:rPr>
        <w:fldChar w:fldCharType="separate"/>
      </w:r>
      <w:r w:rsidR="007E5726">
        <w:rPr>
          <w:noProof/>
        </w:rPr>
        <w:t>13</w:t>
      </w:r>
      <w:r>
        <w:rPr>
          <w:noProof/>
        </w:rPr>
        <w:fldChar w:fldCharType="end"/>
      </w:r>
    </w:p>
    <w:p w14:paraId="0E2239FE" w14:textId="09C1C367" w:rsidR="001105A0" w:rsidRDefault="001105A0">
      <w:pPr>
        <w:pStyle w:val="Verzeichnis2"/>
        <w:rPr>
          <w:rFonts w:asciiTheme="minorHAnsi" w:eastAsiaTheme="minorEastAsia" w:hAnsiTheme="minorHAnsi" w:cstheme="minorBidi"/>
          <w:bCs w:val="0"/>
          <w:noProof/>
          <w:szCs w:val="22"/>
          <w:lang w:val="en-GB" w:eastAsia="en-GB"/>
        </w:rPr>
      </w:pPr>
      <w:r>
        <w:rPr>
          <w:noProof/>
        </w:rPr>
        <w:t>7.1 Quality measures</w:t>
      </w:r>
      <w:r>
        <w:rPr>
          <w:noProof/>
        </w:rPr>
        <w:tab/>
      </w:r>
      <w:r>
        <w:rPr>
          <w:noProof/>
        </w:rPr>
        <w:fldChar w:fldCharType="begin"/>
      </w:r>
      <w:r>
        <w:rPr>
          <w:noProof/>
        </w:rPr>
        <w:instrText xml:space="preserve"> PAGEREF _Toc112858759 \h </w:instrText>
      </w:r>
      <w:r>
        <w:rPr>
          <w:noProof/>
        </w:rPr>
      </w:r>
      <w:r>
        <w:rPr>
          <w:noProof/>
        </w:rPr>
        <w:fldChar w:fldCharType="separate"/>
      </w:r>
      <w:r w:rsidR="007E5726">
        <w:rPr>
          <w:noProof/>
        </w:rPr>
        <w:t>13</w:t>
      </w:r>
      <w:r>
        <w:rPr>
          <w:noProof/>
        </w:rPr>
        <w:fldChar w:fldCharType="end"/>
      </w:r>
    </w:p>
    <w:p w14:paraId="52177753" w14:textId="52115472" w:rsidR="001105A0" w:rsidRDefault="001105A0">
      <w:pPr>
        <w:pStyle w:val="Verzeichnis2"/>
        <w:rPr>
          <w:rFonts w:asciiTheme="minorHAnsi" w:eastAsiaTheme="minorEastAsia" w:hAnsiTheme="minorHAnsi" w:cstheme="minorBidi"/>
          <w:bCs w:val="0"/>
          <w:noProof/>
          <w:szCs w:val="22"/>
          <w:lang w:val="en-GB" w:eastAsia="en-GB"/>
        </w:rPr>
      </w:pPr>
      <w:r>
        <w:rPr>
          <w:noProof/>
        </w:rPr>
        <w:t>7.2 Data recording and source data</w:t>
      </w:r>
      <w:r>
        <w:rPr>
          <w:noProof/>
        </w:rPr>
        <w:tab/>
      </w:r>
      <w:r>
        <w:rPr>
          <w:noProof/>
        </w:rPr>
        <w:fldChar w:fldCharType="begin"/>
      </w:r>
      <w:r>
        <w:rPr>
          <w:noProof/>
        </w:rPr>
        <w:instrText xml:space="preserve"> PAGEREF _Toc112858760 \h </w:instrText>
      </w:r>
      <w:r>
        <w:rPr>
          <w:noProof/>
        </w:rPr>
      </w:r>
      <w:r>
        <w:rPr>
          <w:noProof/>
        </w:rPr>
        <w:fldChar w:fldCharType="separate"/>
      </w:r>
      <w:r w:rsidR="007E5726">
        <w:rPr>
          <w:noProof/>
        </w:rPr>
        <w:t>13</w:t>
      </w:r>
      <w:r>
        <w:rPr>
          <w:noProof/>
        </w:rPr>
        <w:fldChar w:fldCharType="end"/>
      </w:r>
    </w:p>
    <w:p w14:paraId="694991E0" w14:textId="4B7FC843" w:rsidR="001105A0" w:rsidRDefault="001105A0">
      <w:pPr>
        <w:pStyle w:val="Verzeichnis2"/>
        <w:rPr>
          <w:rFonts w:asciiTheme="minorHAnsi" w:eastAsiaTheme="minorEastAsia" w:hAnsiTheme="minorHAnsi" w:cstheme="minorBidi"/>
          <w:bCs w:val="0"/>
          <w:noProof/>
          <w:szCs w:val="22"/>
          <w:lang w:val="en-GB" w:eastAsia="en-GB"/>
        </w:rPr>
      </w:pPr>
      <w:r>
        <w:rPr>
          <w:noProof/>
        </w:rPr>
        <w:t>7.3 Confidentiality and coding</w:t>
      </w:r>
      <w:r>
        <w:rPr>
          <w:noProof/>
        </w:rPr>
        <w:tab/>
      </w:r>
      <w:r>
        <w:rPr>
          <w:noProof/>
        </w:rPr>
        <w:fldChar w:fldCharType="begin"/>
      </w:r>
      <w:r>
        <w:rPr>
          <w:noProof/>
        </w:rPr>
        <w:instrText xml:space="preserve"> PAGEREF _Toc112858761 \h </w:instrText>
      </w:r>
      <w:r>
        <w:rPr>
          <w:noProof/>
        </w:rPr>
      </w:r>
      <w:r>
        <w:rPr>
          <w:noProof/>
        </w:rPr>
        <w:fldChar w:fldCharType="separate"/>
      </w:r>
      <w:r w:rsidR="007E5726">
        <w:rPr>
          <w:noProof/>
        </w:rPr>
        <w:t>14</w:t>
      </w:r>
      <w:r>
        <w:rPr>
          <w:noProof/>
        </w:rPr>
        <w:fldChar w:fldCharType="end"/>
      </w:r>
    </w:p>
    <w:p w14:paraId="466E3FB3" w14:textId="2DC5978F" w:rsidR="001105A0" w:rsidRDefault="001105A0">
      <w:pPr>
        <w:pStyle w:val="Verzeichnis2"/>
        <w:rPr>
          <w:rFonts w:asciiTheme="minorHAnsi" w:eastAsiaTheme="minorEastAsia" w:hAnsiTheme="minorHAnsi" w:cstheme="minorBidi"/>
          <w:bCs w:val="0"/>
          <w:noProof/>
          <w:szCs w:val="22"/>
          <w:lang w:val="en-GB" w:eastAsia="en-GB"/>
        </w:rPr>
      </w:pPr>
      <w:r>
        <w:rPr>
          <w:noProof/>
        </w:rPr>
        <w:t>7.4 Retention and destruction of project data and biological material</w:t>
      </w:r>
      <w:r>
        <w:rPr>
          <w:noProof/>
        </w:rPr>
        <w:tab/>
      </w:r>
      <w:r>
        <w:rPr>
          <w:noProof/>
        </w:rPr>
        <w:fldChar w:fldCharType="begin"/>
      </w:r>
      <w:r>
        <w:rPr>
          <w:noProof/>
        </w:rPr>
        <w:instrText xml:space="preserve"> PAGEREF _Toc112858762 \h </w:instrText>
      </w:r>
      <w:r>
        <w:rPr>
          <w:noProof/>
        </w:rPr>
      </w:r>
      <w:r>
        <w:rPr>
          <w:noProof/>
        </w:rPr>
        <w:fldChar w:fldCharType="separate"/>
      </w:r>
      <w:r w:rsidR="007E5726">
        <w:rPr>
          <w:noProof/>
        </w:rPr>
        <w:t>14</w:t>
      </w:r>
      <w:r>
        <w:rPr>
          <w:noProof/>
        </w:rPr>
        <w:fldChar w:fldCharType="end"/>
      </w:r>
    </w:p>
    <w:p w14:paraId="0E8EA380" w14:textId="02AB6EC7" w:rsidR="001105A0" w:rsidRDefault="001105A0">
      <w:pPr>
        <w:pStyle w:val="Verzeichnis1"/>
        <w:rPr>
          <w:rFonts w:asciiTheme="minorHAnsi" w:eastAsiaTheme="minorEastAsia" w:hAnsiTheme="minorHAnsi" w:cstheme="minorBidi"/>
          <w:bCs w:val="0"/>
          <w:caps w:val="0"/>
          <w:noProof/>
          <w:szCs w:val="22"/>
          <w:lang w:val="en-GB" w:eastAsia="en-GB"/>
        </w:rPr>
      </w:pPr>
      <w:r>
        <w:rPr>
          <w:noProof/>
        </w:rPr>
        <w:t xml:space="preserve">8 </w:t>
      </w:r>
      <w:r>
        <w:rPr>
          <w:rFonts w:asciiTheme="minorHAnsi" w:eastAsiaTheme="minorEastAsia" w:hAnsiTheme="minorHAnsi" w:cstheme="minorBidi"/>
          <w:bCs w:val="0"/>
          <w:caps w:val="0"/>
          <w:noProof/>
          <w:szCs w:val="22"/>
          <w:lang w:val="en-GB" w:eastAsia="en-GB"/>
        </w:rPr>
        <w:tab/>
      </w:r>
      <w:r>
        <w:rPr>
          <w:noProof/>
        </w:rPr>
        <w:t>Funding / Publication / declaration of Interest</w:t>
      </w:r>
      <w:r>
        <w:rPr>
          <w:noProof/>
        </w:rPr>
        <w:tab/>
      </w:r>
      <w:r>
        <w:rPr>
          <w:noProof/>
        </w:rPr>
        <w:fldChar w:fldCharType="begin"/>
      </w:r>
      <w:r>
        <w:rPr>
          <w:noProof/>
        </w:rPr>
        <w:instrText xml:space="preserve"> PAGEREF _Toc112858763 \h </w:instrText>
      </w:r>
      <w:r>
        <w:rPr>
          <w:noProof/>
        </w:rPr>
      </w:r>
      <w:r>
        <w:rPr>
          <w:noProof/>
        </w:rPr>
        <w:fldChar w:fldCharType="separate"/>
      </w:r>
      <w:r w:rsidR="007E5726">
        <w:rPr>
          <w:noProof/>
        </w:rPr>
        <w:t>15</w:t>
      </w:r>
      <w:r>
        <w:rPr>
          <w:noProof/>
        </w:rPr>
        <w:fldChar w:fldCharType="end"/>
      </w:r>
    </w:p>
    <w:p w14:paraId="11232771" w14:textId="05327A59" w:rsidR="001105A0" w:rsidRDefault="001105A0">
      <w:pPr>
        <w:pStyle w:val="Verzeichnis1"/>
        <w:rPr>
          <w:rFonts w:asciiTheme="minorHAnsi" w:eastAsiaTheme="minorEastAsia" w:hAnsiTheme="minorHAnsi" w:cstheme="minorBidi"/>
          <w:bCs w:val="0"/>
          <w:caps w:val="0"/>
          <w:noProof/>
          <w:szCs w:val="22"/>
          <w:lang w:val="en-GB" w:eastAsia="en-GB"/>
        </w:rPr>
      </w:pPr>
      <w:r>
        <w:rPr>
          <w:noProof/>
        </w:rPr>
        <w:t>9</w:t>
      </w:r>
      <w:r>
        <w:rPr>
          <w:rFonts w:asciiTheme="minorHAnsi" w:eastAsiaTheme="minorEastAsia" w:hAnsiTheme="minorHAnsi" w:cstheme="minorBidi"/>
          <w:bCs w:val="0"/>
          <w:caps w:val="0"/>
          <w:noProof/>
          <w:szCs w:val="22"/>
          <w:lang w:val="en-GB" w:eastAsia="en-GB"/>
        </w:rPr>
        <w:tab/>
      </w:r>
      <w:r>
        <w:rPr>
          <w:noProof/>
        </w:rPr>
        <w:t>REFERENCES</w:t>
      </w:r>
      <w:r>
        <w:rPr>
          <w:noProof/>
        </w:rPr>
        <w:tab/>
      </w:r>
      <w:r>
        <w:rPr>
          <w:noProof/>
        </w:rPr>
        <w:fldChar w:fldCharType="begin"/>
      </w:r>
      <w:r>
        <w:rPr>
          <w:noProof/>
        </w:rPr>
        <w:instrText xml:space="preserve"> PAGEREF _Toc112858764 \h </w:instrText>
      </w:r>
      <w:r>
        <w:rPr>
          <w:noProof/>
        </w:rPr>
      </w:r>
      <w:r>
        <w:rPr>
          <w:noProof/>
        </w:rPr>
        <w:fldChar w:fldCharType="separate"/>
      </w:r>
      <w:r w:rsidR="007E5726">
        <w:rPr>
          <w:noProof/>
        </w:rPr>
        <w:t>15</w:t>
      </w:r>
      <w:r>
        <w:rPr>
          <w:noProof/>
        </w:rPr>
        <w:fldChar w:fldCharType="end"/>
      </w:r>
    </w:p>
    <w:p w14:paraId="0CACC789" w14:textId="2DF87D6B" w:rsidR="001105A0" w:rsidRDefault="001105A0">
      <w:pPr>
        <w:pStyle w:val="Verzeichnis2"/>
        <w:rPr>
          <w:rFonts w:asciiTheme="minorHAnsi" w:eastAsiaTheme="minorEastAsia" w:hAnsiTheme="minorHAnsi" w:cstheme="minorBidi"/>
          <w:bCs w:val="0"/>
          <w:noProof/>
          <w:szCs w:val="22"/>
          <w:lang w:val="en-GB" w:eastAsia="en-GB"/>
        </w:rPr>
      </w:pPr>
      <w:r w:rsidRPr="006D4576">
        <w:rPr>
          <w:rFonts w:eastAsia="Calibri"/>
          <w:noProof/>
          <w:color w:val="0000FF"/>
          <w:lang w:eastAsia="en-US"/>
        </w:rPr>
        <w:t>If applicable:</w:t>
      </w:r>
      <w:r w:rsidRPr="006D4576">
        <w:rPr>
          <w:noProof/>
          <w:lang w:val="en-GB"/>
        </w:rPr>
        <w:t xml:space="preserve"> Appendix 1: Schedule of assessments</w:t>
      </w:r>
      <w:r>
        <w:rPr>
          <w:noProof/>
        </w:rPr>
        <w:tab/>
      </w:r>
      <w:r>
        <w:rPr>
          <w:noProof/>
        </w:rPr>
        <w:fldChar w:fldCharType="begin"/>
      </w:r>
      <w:r>
        <w:rPr>
          <w:noProof/>
        </w:rPr>
        <w:instrText xml:space="preserve"> PAGEREF _Toc112858765 \h </w:instrText>
      </w:r>
      <w:r>
        <w:rPr>
          <w:noProof/>
        </w:rPr>
      </w:r>
      <w:r>
        <w:rPr>
          <w:noProof/>
        </w:rPr>
        <w:fldChar w:fldCharType="separate"/>
      </w:r>
      <w:r w:rsidR="007E5726">
        <w:rPr>
          <w:noProof/>
        </w:rPr>
        <w:t>16</w:t>
      </w:r>
      <w:r>
        <w:rPr>
          <w:noProof/>
        </w:rPr>
        <w:fldChar w:fldCharType="end"/>
      </w:r>
    </w:p>
    <w:p w14:paraId="646B42E9" w14:textId="5B6F900F" w:rsidR="00C27345" w:rsidRDefault="008F0BF7" w:rsidP="00CE2299">
      <w:pPr>
        <w:pStyle w:val="ProtocolTitel1"/>
        <w:ind w:left="0" w:firstLine="0"/>
        <w:rPr>
          <w:b w:val="0"/>
          <w:bCs w:val="0"/>
          <w:caps w:val="0"/>
          <w:lang w:val="en-GB"/>
        </w:rPr>
      </w:pPr>
      <w:r w:rsidRPr="00083D78">
        <w:rPr>
          <w:lang w:val="en-GB"/>
        </w:rPr>
        <w:fldChar w:fldCharType="end"/>
      </w:r>
      <w:bookmarkStart w:id="21" w:name="_Toc283557220"/>
      <w:r w:rsidR="00C27345">
        <w:rPr>
          <w:lang w:val="en-GB"/>
        </w:rPr>
        <w:br w:type="page"/>
      </w:r>
    </w:p>
    <w:p w14:paraId="1B095521" w14:textId="77777777" w:rsidR="00AB1CAC" w:rsidRPr="006E72F6" w:rsidRDefault="00AB1CAC" w:rsidP="00AB1CAC">
      <w:pPr>
        <w:pStyle w:val="berschrift1"/>
        <w:numPr>
          <w:ilvl w:val="0"/>
          <w:numId w:val="0"/>
        </w:numPr>
        <w:jc w:val="both"/>
        <w:rPr>
          <w:sz w:val="24"/>
          <w:szCs w:val="24"/>
        </w:rPr>
      </w:pPr>
      <w:bookmarkStart w:id="22" w:name="_Toc112858731"/>
      <w:bookmarkEnd w:id="21"/>
      <w:r w:rsidRPr="006E72F6">
        <w:rPr>
          <w:sz w:val="24"/>
          <w:szCs w:val="24"/>
        </w:rPr>
        <w:lastRenderedPageBreak/>
        <w:t>GLOSSARY OF ABBREVATIONS</w:t>
      </w:r>
      <w:bookmarkEnd w:id="22"/>
    </w:p>
    <w:p w14:paraId="50138364" w14:textId="77777777" w:rsidR="00AB1CAC" w:rsidRPr="00A30C2B" w:rsidRDefault="00AB1CAC" w:rsidP="00AB1CAC">
      <w:pPr>
        <w:pStyle w:val="ProtocolBody"/>
        <w:tabs>
          <w:tab w:val="left" w:pos="1418"/>
        </w:tabs>
        <w:ind w:left="1418" w:hanging="1418"/>
        <w:rPr>
          <w:rFonts w:cs="Arial"/>
          <w:b/>
          <w:color w:val="808080" w:themeColor="background1" w:themeShade="80"/>
          <w:lang w:val="en-GB"/>
        </w:rPr>
      </w:pPr>
    </w:p>
    <w:p w14:paraId="17A47A35" w14:textId="77777777" w:rsidR="00AB1CAC" w:rsidRPr="00A30C2B" w:rsidRDefault="00AB1CAC" w:rsidP="00AB1CAC">
      <w:pPr>
        <w:pStyle w:val="ProtocolBody"/>
        <w:tabs>
          <w:tab w:val="left" w:pos="1418"/>
        </w:tabs>
        <w:ind w:left="1418" w:hanging="1418"/>
        <w:rPr>
          <w:rFonts w:cs="Arial"/>
          <w:i/>
          <w:szCs w:val="22"/>
          <w:lang w:val="en-GB"/>
        </w:rPr>
      </w:pPr>
      <w:r w:rsidRPr="00A30C2B">
        <w:rPr>
          <w:rFonts w:cs="Arial"/>
          <w:i/>
          <w:szCs w:val="22"/>
          <w:lang w:val="en-GB"/>
        </w:rPr>
        <w:t>BASEC</w:t>
      </w:r>
      <w:r w:rsidRPr="00A30C2B">
        <w:rPr>
          <w:rFonts w:cs="Arial"/>
          <w:i/>
          <w:szCs w:val="22"/>
          <w:lang w:val="en-GB"/>
        </w:rPr>
        <w:tab/>
        <w:t>Business Administration System for Ethical Committees</w:t>
      </w:r>
    </w:p>
    <w:p w14:paraId="1BF105CB" w14:textId="77777777" w:rsidR="00AB1CAC" w:rsidRPr="00A30C2B" w:rsidRDefault="00AB1CAC" w:rsidP="00AB1CAC">
      <w:pPr>
        <w:pStyle w:val="ProtocolBody"/>
        <w:tabs>
          <w:tab w:val="left" w:pos="1418"/>
        </w:tabs>
        <w:ind w:left="1418" w:hanging="1418"/>
        <w:rPr>
          <w:rFonts w:cs="Arial"/>
          <w:i/>
          <w:szCs w:val="22"/>
          <w:lang w:val="en-GB"/>
        </w:rPr>
      </w:pPr>
      <w:r w:rsidRPr="00A30C2B">
        <w:rPr>
          <w:rFonts w:cs="Arial"/>
          <w:i/>
          <w:szCs w:val="22"/>
          <w:lang w:val="en-GB"/>
        </w:rPr>
        <w:t>CRF</w:t>
      </w:r>
      <w:r w:rsidRPr="00A30C2B">
        <w:rPr>
          <w:rFonts w:cs="Arial"/>
          <w:i/>
          <w:szCs w:val="22"/>
          <w:lang w:val="en-GB"/>
        </w:rPr>
        <w:tab/>
        <w:t>Case report form</w:t>
      </w:r>
    </w:p>
    <w:p w14:paraId="0877FB9D" w14:textId="77777777" w:rsidR="00AB1CAC" w:rsidRPr="00A30C2B" w:rsidRDefault="00AB1CAC" w:rsidP="00AB1CAC">
      <w:pPr>
        <w:pStyle w:val="ProtocolBody"/>
        <w:tabs>
          <w:tab w:val="left" w:pos="1418"/>
        </w:tabs>
        <w:ind w:left="1418" w:hanging="1418"/>
        <w:rPr>
          <w:rFonts w:cs="Arial"/>
          <w:i/>
          <w:lang w:val="en-GB"/>
        </w:rPr>
      </w:pPr>
      <w:r w:rsidRPr="00A30C2B">
        <w:rPr>
          <w:rFonts w:cs="Arial"/>
          <w:i/>
          <w:lang w:val="en-GB"/>
        </w:rPr>
        <w:t>FOPH</w:t>
      </w:r>
      <w:r w:rsidRPr="00A30C2B">
        <w:rPr>
          <w:rFonts w:cs="Arial"/>
          <w:i/>
          <w:lang w:val="en-GB"/>
        </w:rPr>
        <w:tab/>
        <w:t>Federal Office of Public Health</w:t>
      </w:r>
    </w:p>
    <w:p w14:paraId="7DFC78B8" w14:textId="77777777" w:rsidR="00AB1CAC" w:rsidRPr="00A30C2B" w:rsidRDefault="00AB1CAC" w:rsidP="00AB1CAC">
      <w:pPr>
        <w:pStyle w:val="ProtocolBody"/>
        <w:tabs>
          <w:tab w:val="left" w:pos="1418"/>
        </w:tabs>
        <w:ind w:left="1418" w:hanging="1418"/>
        <w:rPr>
          <w:rFonts w:cs="Arial"/>
          <w:i/>
          <w:szCs w:val="22"/>
        </w:rPr>
      </w:pPr>
      <w:r w:rsidRPr="00A30C2B">
        <w:rPr>
          <w:rFonts w:cs="Arial"/>
          <w:i/>
          <w:szCs w:val="22"/>
        </w:rPr>
        <w:t>HRA</w:t>
      </w:r>
      <w:r w:rsidRPr="00A30C2B">
        <w:rPr>
          <w:rFonts w:cs="Arial"/>
          <w:i/>
          <w:szCs w:val="22"/>
        </w:rPr>
        <w:tab/>
        <w:t>Human</w:t>
      </w:r>
      <w:r w:rsidRPr="00A30C2B">
        <w:rPr>
          <w:rFonts w:cs="Arial"/>
          <w:i/>
          <w:color w:val="000000"/>
          <w:szCs w:val="22"/>
        </w:rPr>
        <w:t xml:space="preserve"> Research Act</w:t>
      </w:r>
    </w:p>
    <w:p w14:paraId="59B01E02" w14:textId="77777777" w:rsidR="00AB1CAC" w:rsidRDefault="00AB1CAC" w:rsidP="00AB1CAC">
      <w:pPr>
        <w:pStyle w:val="ProtocolBody"/>
        <w:tabs>
          <w:tab w:val="left" w:pos="1418"/>
        </w:tabs>
        <w:ind w:left="1418" w:hanging="1418"/>
        <w:rPr>
          <w:rFonts w:cs="Arial"/>
          <w:i/>
          <w:szCs w:val="22"/>
        </w:rPr>
      </w:pPr>
      <w:r w:rsidRPr="00A30C2B">
        <w:rPr>
          <w:rFonts w:cs="Arial"/>
          <w:i/>
          <w:szCs w:val="22"/>
        </w:rPr>
        <w:t xml:space="preserve">HRO </w:t>
      </w:r>
      <w:r w:rsidRPr="00A30C2B">
        <w:rPr>
          <w:rFonts w:cs="Arial"/>
          <w:i/>
          <w:szCs w:val="22"/>
        </w:rPr>
        <w:tab/>
        <w:t>Ordinance on Human</w:t>
      </w:r>
    </w:p>
    <w:p w14:paraId="505D0157" w14:textId="77777777" w:rsidR="00AB1CAC" w:rsidRPr="00AB1CAC" w:rsidRDefault="00AB1CAC" w:rsidP="008F0BF7">
      <w:pPr>
        <w:rPr>
          <w:lang w:val="en-US"/>
        </w:rPr>
      </w:pPr>
    </w:p>
    <w:p w14:paraId="43149E7C" w14:textId="27F9F69B" w:rsidR="008F0BF7" w:rsidRPr="00083D78" w:rsidRDefault="008F0BF7" w:rsidP="008F0BF7">
      <w:pPr>
        <w:rPr>
          <w:lang w:val="en-GB"/>
        </w:rPr>
      </w:pPr>
      <w:r w:rsidRPr="00083D78">
        <w:rPr>
          <w:lang w:val="en-GB"/>
        </w:rPr>
        <w:br w:type="page"/>
      </w:r>
    </w:p>
    <w:p w14:paraId="244E5FEB" w14:textId="23B67F7E" w:rsidR="008F0BF7" w:rsidRDefault="008F0BF7" w:rsidP="008F0BF7">
      <w:pPr>
        <w:pStyle w:val="berschrift1"/>
        <w:numPr>
          <w:ilvl w:val="0"/>
          <w:numId w:val="0"/>
        </w:numPr>
        <w:ind w:left="432" w:hanging="432"/>
        <w:rPr>
          <w:sz w:val="24"/>
          <w:szCs w:val="24"/>
        </w:rPr>
      </w:pPr>
    </w:p>
    <w:p w14:paraId="23296060" w14:textId="61EEE184" w:rsidR="00A30C2B" w:rsidRPr="00A30C2B" w:rsidRDefault="00A30C2B" w:rsidP="00A30C2B">
      <w:pPr>
        <w:pStyle w:val="berschrift1"/>
        <w:numPr>
          <w:ilvl w:val="0"/>
          <w:numId w:val="26"/>
        </w:numPr>
        <w:rPr>
          <w:sz w:val="24"/>
          <w:szCs w:val="24"/>
        </w:rPr>
      </w:pPr>
      <w:bookmarkStart w:id="23" w:name="_Toc112858732"/>
      <w:r w:rsidRPr="00A30C2B">
        <w:rPr>
          <w:sz w:val="24"/>
          <w:szCs w:val="24"/>
        </w:rPr>
        <w:t>BACKGROUND</w:t>
      </w:r>
      <w:bookmarkEnd w:id="14"/>
      <w:r w:rsidRPr="00A30C2B">
        <w:rPr>
          <w:sz w:val="24"/>
          <w:szCs w:val="24"/>
        </w:rPr>
        <w:t xml:space="preserve"> and project rationale</w:t>
      </w:r>
      <w:bookmarkEnd w:id="23"/>
      <w:r w:rsidRPr="00A30C2B">
        <w:rPr>
          <w:sz w:val="24"/>
          <w:szCs w:val="24"/>
        </w:rPr>
        <w:t xml:space="preserve"> </w:t>
      </w:r>
      <w:bookmarkEnd w:id="15"/>
    </w:p>
    <w:p w14:paraId="0562FD66" w14:textId="1EB579B3" w:rsidR="00A30C2B" w:rsidRPr="00A30C2B" w:rsidRDefault="00A30C2B" w:rsidP="00A30C2B">
      <w:pPr>
        <w:pStyle w:val="ProtocolBody"/>
        <w:rPr>
          <w:rFonts w:eastAsia="Calibri" w:cs="Arial"/>
          <w:color w:val="0000FF"/>
          <w:szCs w:val="22"/>
          <w:lang w:val="en-GB" w:eastAsia="en-US"/>
        </w:rPr>
      </w:pPr>
      <w:r w:rsidRPr="00A30C2B">
        <w:rPr>
          <w:rFonts w:eastAsia="Calibri" w:cs="Arial"/>
          <w:color w:val="0000FF"/>
          <w:szCs w:val="22"/>
          <w:lang w:val="en-GB" w:eastAsia="en-US"/>
        </w:rPr>
        <w:t xml:space="preserve">The project must address a relevant scientific question and potentially provide valuable generalizable knowledge. The legal requirements must be fulfilled and the ethical standards must be guaranteed. Please provide information about the actual scientific background, cite relevant literature including relevant systematic reviews, and explain why you chose the question that will be answered through this project. Provide information about the </w:t>
      </w:r>
      <w:r w:rsidRPr="00A30C2B">
        <w:rPr>
          <w:rFonts w:eastAsia="Calibri" w:cs="Arial"/>
          <w:color w:val="0000FF"/>
          <w:szCs w:val="22"/>
          <w:lang w:eastAsia="en-US"/>
        </w:rPr>
        <w:t>disease background, epidemiology, current standard of care, pre-clinical and clinical data, scientific rationale and significance according to HRA Art.5</w:t>
      </w:r>
      <w:r w:rsidR="009871A7">
        <w:rPr>
          <w:rFonts w:eastAsia="Calibri" w:cs="Arial"/>
          <w:color w:val="0000FF"/>
          <w:szCs w:val="22"/>
          <w:lang w:eastAsia="en-US"/>
        </w:rPr>
        <w:t xml:space="preserve"> and </w:t>
      </w:r>
      <w:r w:rsidRPr="00A30C2B">
        <w:rPr>
          <w:rFonts w:eastAsia="Calibri" w:cs="Arial"/>
          <w:color w:val="0000FF"/>
          <w:szCs w:val="22"/>
          <w:lang w:eastAsia="en-US"/>
        </w:rPr>
        <w:t xml:space="preserve">10. </w:t>
      </w:r>
      <w:r w:rsidRPr="00A30C2B">
        <w:rPr>
          <w:rFonts w:eastAsia="Calibri" w:cs="Arial"/>
          <w:color w:val="0000FF"/>
          <w:szCs w:val="22"/>
          <w:lang w:val="en-GB" w:eastAsia="en-US"/>
        </w:rPr>
        <w:t xml:space="preserve">Explain why the question of the project provides new scientific input for the community, what is the </w:t>
      </w:r>
      <w:r w:rsidRPr="00A30C2B">
        <w:rPr>
          <w:rFonts w:eastAsia="Calibri" w:cs="Arial"/>
          <w:color w:val="0000FF"/>
          <w:szCs w:val="22"/>
          <w:lang w:eastAsia="en-US"/>
        </w:rPr>
        <w:t xml:space="preserve">potential project benefit and expected new information to be gained. </w:t>
      </w:r>
      <w:r w:rsidRPr="00A30C2B">
        <w:rPr>
          <w:rFonts w:eastAsia="Calibri" w:cs="Arial"/>
          <w:color w:val="0000FF"/>
          <w:szCs w:val="22"/>
          <w:lang w:val="en-GB" w:eastAsia="en-US"/>
        </w:rPr>
        <w:t>Note that scientific value is essential for ethical conduct of every project.</w:t>
      </w:r>
      <w:bookmarkStart w:id="24" w:name="_Toc156736299"/>
      <w:bookmarkStart w:id="25" w:name="_Toc113440108"/>
      <w:r w:rsidRPr="00A30C2B">
        <w:rPr>
          <w:rFonts w:eastAsia="Calibri" w:cs="Arial"/>
          <w:color w:val="0000FF"/>
          <w:szCs w:val="22"/>
          <w:lang w:val="en-GB" w:eastAsia="en-US"/>
        </w:rPr>
        <w:t xml:space="preserve"> S</w:t>
      </w:r>
      <w:proofErr w:type="spellStart"/>
      <w:r w:rsidRPr="00A30C2B">
        <w:rPr>
          <w:rFonts w:eastAsia="Calibri" w:cs="Arial"/>
          <w:color w:val="0000FF"/>
          <w:szCs w:val="22"/>
        </w:rPr>
        <w:t>tate</w:t>
      </w:r>
      <w:proofErr w:type="spellEnd"/>
      <w:r w:rsidRPr="00A30C2B">
        <w:rPr>
          <w:rFonts w:eastAsia="Calibri" w:cs="Arial"/>
          <w:color w:val="0000FF"/>
          <w:szCs w:val="22"/>
        </w:rPr>
        <w:t xml:space="preserve"> the risk category for research projects</w:t>
      </w:r>
      <w:r w:rsidR="007E7FA2">
        <w:rPr>
          <w:rFonts w:eastAsia="Calibri" w:cs="Arial"/>
          <w:color w:val="0000FF"/>
          <w:szCs w:val="22"/>
        </w:rPr>
        <w:t xml:space="preserve"> according to art. 7 (HRO)</w:t>
      </w:r>
      <w:r w:rsidRPr="00A30C2B">
        <w:rPr>
          <w:rFonts w:eastAsia="Calibri" w:cs="Arial"/>
          <w:color w:val="0000FF"/>
          <w:szCs w:val="22"/>
        </w:rPr>
        <w:t>: A or B and explain rationale behind the risk categorization. Evaluate overall risk of project in relation to formal categorization.</w:t>
      </w:r>
    </w:p>
    <w:p w14:paraId="419FE036" w14:textId="77777777" w:rsidR="00A30C2B" w:rsidRPr="00A30C2B" w:rsidRDefault="00A30C2B" w:rsidP="00A30C2B">
      <w:pPr>
        <w:pStyle w:val="berschrift1"/>
        <w:rPr>
          <w:sz w:val="24"/>
          <w:szCs w:val="24"/>
        </w:rPr>
      </w:pPr>
      <w:bookmarkStart w:id="26" w:name="_Toc112858733"/>
      <w:bookmarkStart w:id="27" w:name="_Toc383091215"/>
      <w:r w:rsidRPr="00A30C2B">
        <w:rPr>
          <w:sz w:val="24"/>
          <w:szCs w:val="24"/>
        </w:rPr>
        <w:t>project OBJECTIVES and Design</w:t>
      </w:r>
      <w:bookmarkEnd w:id="26"/>
      <w:r w:rsidRPr="00A30C2B">
        <w:rPr>
          <w:sz w:val="24"/>
          <w:szCs w:val="24"/>
        </w:rPr>
        <w:t xml:space="preserve"> </w:t>
      </w:r>
      <w:bookmarkEnd w:id="24"/>
      <w:bookmarkEnd w:id="27"/>
    </w:p>
    <w:p w14:paraId="2D694D43" w14:textId="285AC1E3" w:rsidR="00A30C2B" w:rsidRPr="00A30C2B" w:rsidRDefault="00A30C2B" w:rsidP="008E6F23">
      <w:pPr>
        <w:pStyle w:val="berschrift2"/>
        <w:numPr>
          <w:ilvl w:val="0"/>
          <w:numId w:val="0"/>
        </w:numPr>
        <w:ind w:left="576" w:right="141" w:hanging="576"/>
        <w:jc w:val="both"/>
        <w:rPr>
          <w:rFonts w:eastAsia="Calibri"/>
          <w:b w:val="0"/>
          <w:iCs w:val="0"/>
          <w:color w:val="0000FF"/>
          <w:kern w:val="0"/>
          <w:sz w:val="22"/>
          <w:szCs w:val="22"/>
          <w:lang w:val="en-US"/>
        </w:rPr>
      </w:pPr>
      <w:bookmarkStart w:id="28" w:name="_Toc383091216"/>
      <w:bookmarkStart w:id="29" w:name="_Toc112858734"/>
      <w:bookmarkStart w:id="30" w:name="_Toc156736307"/>
      <w:r w:rsidRPr="00A30C2B">
        <w:rPr>
          <w:sz w:val="22"/>
          <w:szCs w:val="22"/>
        </w:rPr>
        <w:t>2.1 Hypothesis</w:t>
      </w:r>
      <w:bookmarkEnd w:id="28"/>
      <w:r w:rsidRPr="00A30C2B">
        <w:rPr>
          <w:sz w:val="22"/>
          <w:szCs w:val="22"/>
        </w:rPr>
        <w:t xml:space="preserve"> and primary objective </w:t>
      </w:r>
      <w:r w:rsidRPr="00A30C2B">
        <w:rPr>
          <w:rFonts w:eastAsia="Calibri"/>
          <w:b w:val="0"/>
          <w:iCs w:val="0"/>
          <w:color w:val="0000FF"/>
          <w:kern w:val="0"/>
          <w:sz w:val="22"/>
          <w:szCs w:val="22"/>
          <w:lang w:val="en-US"/>
        </w:rPr>
        <w:t>(</w:t>
      </w:r>
      <w:r w:rsidR="009871A7">
        <w:rPr>
          <w:rFonts w:eastAsia="Calibri"/>
          <w:b w:val="0"/>
          <w:iCs w:val="0"/>
          <w:color w:val="0000FF"/>
          <w:kern w:val="0"/>
          <w:sz w:val="22"/>
          <w:szCs w:val="22"/>
          <w:lang w:val="en-US"/>
        </w:rPr>
        <w:t xml:space="preserve">and </w:t>
      </w:r>
      <w:r w:rsidRPr="00A30C2B">
        <w:rPr>
          <w:rFonts w:eastAsia="Calibri"/>
          <w:b w:val="0"/>
          <w:iCs w:val="0"/>
          <w:color w:val="0000FF"/>
          <w:kern w:val="0"/>
          <w:sz w:val="22"/>
          <w:szCs w:val="22"/>
          <w:lang w:val="en-US"/>
        </w:rPr>
        <w:t>if applicable</w:t>
      </w:r>
      <w:r w:rsidR="009871A7">
        <w:rPr>
          <w:rFonts w:eastAsia="Calibri"/>
          <w:b w:val="0"/>
          <w:iCs w:val="0"/>
          <w:color w:val="0000FF"/>
          <w:kern w:val="0"/>
          <w:sz w:val="22"/>
          <w:szCs w:val="22"/>
          <w:lang w:val="en-US"/>
        </w:rPr>
        <w:t xml:space="preserve"> also</w:t>
      </w:r>
      <w:r w:rsidRPr="00A30C2B">
        <w:rPr>
          <w:rFonts w:eastAsia="Calibri"/>
          <w:b w:val="0"/>
          <w:iCs w:val="0"/>
          <w:color w:val="0000FF"/>
          <w:kern w:val="0"/>
          <w:sz w:val="22"/>
          <w:szCs w:val="22"/>
          <w:lang w:val="en-US"/>
        </w:rPr>
        <w:t xml:space="preserve"> secondary objectives)</w:t>
      </w:r>
      <w:bookmarkEnd w:id="29"/>
    </w:p>
    <w:bookmarkEnd w:id="30"/>
    <w:p w14:paraId="3BC5CE6B" w14:textId="637E5DA5" w:rsidR="00A30C2B" w:rsidRPr="00A30C2B"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Describe a clear hypothesis that will be answered through the conduct of the project and the primary objective. In very rare cases a hypothesis might not be required for all project types (e.g. exploratory projects). If applicable: secondary objectives.</w:t>
      </w:r>
    </w:p>
    <w:p w14:paraId="2E8CB8DD" w14:textId="1C58F6DB" w:rsidR="00A30C2B" w:rsidRPr="00A30C2B" w:rsidRDefault="00A30C2B" w:rsidP="008E6F23">
      <w:pPr>
        <w:pStyle w:val="berschrift2"/>
        <w:numPr>
          <w:ilvl w:val="0"/>
          <w:numId w:val="0"/>
        </w:numPr>
        <w:ind w:left="576" w:hanging="576"/>
        <w:jc w:val="both"/>
        <w:rPr>
          <w:sz w:val="22"/>
          <w:szCs w:val="22"/>
        </w:rPr>
      </w:pPr>
      <w:bookmarkStart w:id="31" w:name="_Toc383091217"/>
      <w:bookmarkStart w:id="32" w:name="_Toc112858735"/>
      <w:r w:rsidRPr="00A30C2B">
        <w:rPr>
          <w:sz w:val="22"/>
          <w:szCs w:val="22"/>
        </w:rPr>
        <w:t>2.2 Primary and secondary endpoints</w:t>
      </w:r>
      <w:bookmarkEnd w:id="31"/>
      <w:bookmarkEnd w:id="32"/>
    </w:p>
    <w:p w14:paraId="679CAF87" w14:textId="0F3F9852" w:rsidR="008E6F23" w:rsidRDefault="00A30C2B" w:rsidP="008E6F23">
      <w:pPr>
        <w:jc w:val="both"/>
        <w:rPr>
          <w:rFonts w:ascii="Arial" w:eastAsia="Calibri" w:hAnsi="Arial" w:cs="Arial"/>
          <w:color w:val="0000FF"/>
          <w:sz w:val="22"/>
          <w:szCs w:val="22"/>
          <w:lang w:val="en-US"/>
        </w:rPr>
      </w:pPr>
      <w:r w:rsidRPr="00A30C2B">
        <w:rPr>
          <w:rFonts w:ascii="Arial" w:eastAsia="Calibri" w:hAnsi="Arial" w:cs="Arial"/>
          <w:bCs/>
          <w:color w:val="0000FF"/>
          <w:sz w:val="22"/>
          <w:szCs w:val="22"/>
          <w:lang w:val="en-US"/>
        </w:rPr>
        <w:t xml:space="preserve">Describe the variable of primary interest and the rationale for its selection. In general, a single variable and a single time point are used regarding the primary endpoint. </w:t>
      </w:r>
      <w:r w:rsidR="00A86142">
        <w:rPr>
          <w:rFonts w:ascii="Arial" w:eastAsia="Calibri" w:hAnsi="Arial" w:cs="Arial"/>
          <w:bCs/>
          <w:color w:val="0000FF"/>
          <w:sz w:val="22"/>
          <w:szCs w:val="22"/>
          <w:lang w:val="en-US"/>
        </w:rPr>
        <w:t>Describe</w:t>
      </w:r>
      <w:r w:rsidRPr="00A30C2B">
        <w:rPr>
          <w:rFonts w:ascii="Arial" w:eastAsia="Calibri" w:hAnsi="Arial" w:cs="Arial"/>
          <w:bCs/>
          <w:color w:val="0000FF"/>
          <w:sz w:val="22"/>
          <w:szCs w:val="22"/>
          <w:lang w:val="en-US"/>
        </w:rPr>
        <w:t xml:space="preserve"> baseline factors that may have an influence</w:t>
      </w:r>
      <w:r w:rsidR="00A86142">
        <w:rPr>
          <w:rFonts w:ascii="Arial" w:eastAsia="Calibri" w:hAnsi="Arial" w:cs="Arial"/>
          <w:bCs/>
          <w:color w:val="0000FF"/>
          <w:sz w:val="22"/>
          <w:szCs w:val="22"/>
          <w:lang w:val="en-US"/>
        </w:rPr>
        <w:t xml:space="preserve"> on the primary endpoint</w:t>
      </w:r>
      <w:r w:rsidRPr="00A30C2B">
        <w:rPr>
          <w:rFonts w:ascii="Arial" w:eastAsia="Calibri" w:hAnsi="Arial" w:cs="Arial"/>
          <w:bCs/>
          <w:color w:val="0000FF"/>
          <w:sz w:val="22"/>
          <w:szCs w:val="22"/>
          <w:lang w:val="en-US"/>
        </w:rPr>
        <w:t>, e.g. age, gender, etc.</w:t>
      </w:r>
      <w:r w:rsidR="00A86142">
        <w:rPr>
          <w:rFonts w:ascii="Arial" w:eastAsia="Calibri" w:hAnsi="Arial" w:cs="Arial"/>
          <w:bCs/>
          <w:color w:val="0000FF"/>
          <w:sz w:val="22"/>
          <w:szCs w:val="22"/>
          <w:lang w:val="en-US"/>
        </w:rPr>
        <w:t xml:space="preserve"> </w:t>
      </w:r>
      <w:r w:rsidRPr="00A30C2B">
        <w:rPr>
          <w:rFonts w:ascii="Arial" w:eastAsia="Calibri" w:hAnsi="Arial" w:cs="Arial"/>
          <w:color w:val="0000FF"/>
          <w:sz w:val="22"/>
          <w:szCs w:val="22"/>
          <w:lang w:val="en-US"/>
        </w:rPr>
        <w:t>In rare cases, for example for qualitative project designs the listing of endpoints may not be possible or needed.</w:t>
      </w:r>
    </w:p>
    <w:p w14:paraId="0106C58F" w14:textId="6CA8F398" w:rsidR="008E6F23" w:rsidRDefault="00A30C2B" w:rsidP="008E6F23">
      <w:pPr>
        <w:jc w:val="both"/>
        <w:rPr>
          <w:rFonts w:ascii="Arial" w:eastAsia="Calibri" w:hAnsi="Arial" w:cs="Arial"/>
          <w:bCs/>
          <w:color w:val="0000FF"/>
          <w:sz w:val="22"/>
          <w:szCs w:val="22"/>
          <w:lang w:val="en-US"/>
        </w:rPr>
      </w:pPr>
      <w:r w:rsidRPr="00A30C2B">
        <w:rPr>
          <w:rFonts w:ascii="Arial" w:eastAsia="Calibri" w:hAnsi="Arial" w:cs="Arial"/>
          <w:color w:val="0000FF"/>
          <w:sz w:val="22"/>
          <w:szCs w:val="22"/>
          <w:lang w:val="en-US"/>
        </w:rPr>
        <w:t xml:space="preserve">If applicable: provide a list of all secondary endpoint parameters to be assessed. The secondary endpoint(s) are used to answer the secondary </w:t>
      </w:r>
      <w:r w:rsidR="008B2372">
        <w:rPr>
          <w:rFonts w:ascii="Arial" w:eastAsia="Calibri" w:hAnsi="Arial" w:cs="Arial"/>
          <w:color w:val="0000FF"/>
          <w:sz w:val="22"/>
          <w:szCs w:val="22"/>
          <w:lang w:val="en-US"/>
        </w:rPr>
        <w:t>objectives</w:t>
      </w:r>
      <w:r w:rsidR="00A86142">
        <w:rPr>
          <w:rFonts w:ascii="Arial" w:eastAsia="Calibri" w:hAnsi="Arial" w:cs="Arial"/>
          <w:color w:val="0000FF"/>
          <w:sz w:val="22"/>
          <w:szCs w:val="22"/>
          <w:lang w:val="en-US"/>
        </w:rPr>
        <w:t>.</w:t>
      </w:r>
      <w:r w:rsidRPr="00A30C2B">
        <w:rPr>
          <w:rFonts w:ascii="Arial" w:eastAsia="Calibri" w:hAnsi="Arial" w:cs="Arial"/>
          <w:color w:val="0000FF"/>
          <w:sz w:val="22"/>
          <w:szCs w:val="22"/>
          <w:lang w:val="en-US"/>
        </w:rPr>
        <w:t xml:space="preserve"> Describe also the </w:t>
      </w:r>
      <w:r w:rsidRPr="00A30C2B">
        <w:rPr>
          <w:rFonts w:ascii="Arial" w:eastAsia="Calibri" w:hAnsi="Arial" w:cs="Arial"/>
          <w:bCs/>
          <w:color w:val="0000FF"/>
          <w:sz w:val="22"/>
          <w:szCs w:val="22"/>
          <w:lang w:val="en-US"/>
        </w:rPr>
        <w:t xml:space="preserve">baseline factors that may have an influence, e.g. </w:t>
      </w:r>
      <w:r w:rsidR="00A86142">
        <w:rPr>
          <w:rFonts w:ascii="Arial" w:eastAsia="Calibri" w:hAnsi="Arial" w:cs="Arial"/>
          <w:bCs/>
          <w:color w:val="0000FF"/>
          <w:sz w:val="22"/>
          <w:szCs w:val="22"/>
          <w:lang w:val="en-US"/>
        </w:rPr>
        <w:t>smoking, blood pressure</w:t>
      </w:r>
      <w:r w:rsidRPr="00A30C2B">
        <w:rPr>
          <w:rFonts w:ascii="Arial" w:eastAsia="Calibri" w:hAnsi="Arial" w:cs="Arial"/>
          <w:bCs/>
          <w:color w:val="0000FF"/>
          <w:sz w:val="22"/>
          <w:szCs w:val="22"/>
          <w:lang w:val="en-US"/>
        </w:rPr>
        <w:t>, etc.</w:t>
      </w:r>
    </w:p>
    <w:p w14:paraId="07B94498" w14:textId="77777777" w:rsidR="00F82AAE" w:rsidRDefault="00A30C2B" w:rsidP="008E6F23">
      <w:pPr>
        <w:jc w:val="both"/>
        <w:rPr>
          <w:rFonts w:ascii="Arial" w:eastAsia="Calibri" w:hAnsi="Arial" w:cs="Arial"/>
          <w:bCs/>
          <w:color w:val="0000FF"/>
          <w:sz w:val="22"/>
          <w:szCs w:val="22"/>
          <w:lang w:val="en-US"/>
        </w:rPr>
      </w:pPr>
      <w:r w:rsidRPr="00A30C2B">
        <w:rPr>
          <w:rFonts w:ascii="Arial" w:eastAsia="Calibri" w:hAnsi="Arial" w:cs="Arial"/>
          <w:bCs/>
          <w:color w:val="0000FF"/>
          <w:sz w:val="22"/>
          <w:szCs w:val="22"/>
          <w:lang w:val="en-US"/>
        </w:rPr>
        <w:t>Any endpoint should be measurable and should give information towards the project objective.</w:t>
      </w:r>
    </w:p>
    <w:p w14:paraId="7BD5A78F" w14:textId="69892E05" w:rsidR="00A30C2B" w:rsidRPr="00A30C2B" w:rsidRDefault="00A30C2B" w:rsidP="008E6F23">
      <w:pPr>
        <w:jc w:val="both"/>
        <w:rPr>
          <w:rFonts w:ascii="Arial" w:eastAsia="Calibri" w:hAnsi="Arial" w:cs="Arial"/>
          <w:bCs/>
          <w:color w:val="0000FF"/>
          <w:sz w:val="22"/>
          <w:szCs w:val="22"/>
          <w:lang w:val="en-US"/>
        </w:rPr>
      </w:pPr>
      <w:r w:rsidRPr="00A30C2B">
        <w:rPr>
          <w:rFonts w:ascii="Arial" w:eastAsia="Calibri" w:hAnsi="Arial" w:cs="Arial"/>
          <w:bCs/>
          <w:color w:val="0000FF"/>
          <w:sz w:val="22"/>
          <w:szCs w:val="22"/>
          <w:lang w:val="en-US"/>
        </w:rPr>
        <w:t>If you do not choose endpoints to measure, please provide information about the association between exposure and outcome and how you plan to quantitate this.</w:t>
      </w:r>
    </w:p>
    <w:p w14:paraId="4E8A0406" w14:textId="77777777" w:rsidR="00A30C2B" w:rsidRPr="00A30C2B" w:rsidRDefault="00A30C2B" w:rsidP="008E6F23">
      <w:pPr>
        <w:pStyle w:val="berschrift2"/>
        <w:numPr>
          <w:ilvl w:val="0"/>
          <w:numId w:val="0"/>
        </w:numPr>
        <w:ind w:left="576" w:hanging="576"/>
        <w:jc w:val="both"/>
        <w:rPr>
          <w:sz w:val="22"/>
          <w:szCs w:val="22"/>
        </w:rPr>
      </w:pPr>
      <w:bookmarkStart w:id="33" w:name="_Toc383091219"/>
      <w:bookmarkStart w:id="34" w:name="_Toc112858736"/>
      <w:bookmarkEnd w:id="25"/>
      <w:r w:rsidRPr="00A30C2B">
        <w:rPr>
          <w:sz w:val="22"/>
          <w:szCs w:val="22"/>
        </w:rPr>
        <w:t>2.3 Project design</w:t>
      </w:r>
      <w:bookmarkEnd w:id="33"/>
      <w:bookmarkEnd w:id="34"/>
      <w:r w:rsidRPr="00A30C2B">
        <w:rPr>
          <w:sz w:val="22"/>
          <w:szCs w:val="22"/>
        </w:rPr>
        <w:t xml:space="preserve"> </w:t>
      </w:r>
    </w:p>
    <w:p w14:paraId="1FC92EED" w14:textId="3FBDD1A7" w:rsidR="00A30C2B" w:rsidRPr="00A30C2B"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 xml:space="preserve">Both the </w:t>
      </w:r>
      <w:r w:rsidR="00EF4BEE">
        <w:rPr>
          <w:rFonts w:eastAsia="Calibri" w:cs="Arial"/>
          <w:color w:val="0000FF"/>
          <w:szCs w:val="22"/>
          <w:lang w:eastAsia="en-US"/>
        </w:rPr>
        <w:t>project</w:t>
      </w:r>
      <w:r w:rsidR="00EF4BEE" w:rsidRPr="00A30C2B">
        <w:rPr>
          <w:rFonts w:eastAsia="Calibri" w:cs="Arial"/>
          <w:color w:val="0000FF"/>
          <w:szCs w:val="22"/>
          <w:lang w:eastAsia="en-US"/>
        </w:rPr>
        <w:t xml:space="preserve"> </w:t>
      </w:r>
      <w:r w:rsidRPr="00A30C2B">
        <w:rPr>
          <w:rFonts w:eastAsia="Calibri" w:cs="Arial"/>
          <w:color w:val="0000FF"/>
          <w:szCs w:val="22"/>
          <w:lang w:eastAsia="en-US"/>
        </w:rPr>
        <w:t xml:space="preserve">design and selected methods should be appropriate to answer the research question and address the hypothesis. </w:t>
      </w:r>
      <w:r w:rsidR="00FD7AA2">
        <w:rPr>
          <w:rFonts w:eastAsia="Calibri" w:cs="Arial"/>
          <w:color w:val="0000FF"/>
          <w:szCs w:val="22"/>
          <w:lang w:eastAsia="en-US"/>
        </w:rPr>
        <w:t>S</w:t>
      </w:r>
      <w:r w:rsidR="00FD7AA2" w:rsidRPr="00FD7AA2">
        <w:rPr>
          <w:rFonts w:eastAsia="Calibri" w:cs="Arial"/>
          <w:color w:val="0000FF"/>
          <w:szCs w:val="22"/>
          <w:lang w:eastAsia="en-US"/>
        </w:rPr>
        <w:t xml:space="preserve">pecify the studio design </w:t>
      </w:r>
      <w:r w:rsidR="00FD7AA2" w:rsidRPr="00A30C2B">
        <w:rPr>
          <w:rFonts w:eastAsia="Calibri" w:cs="Arial"/>
          <w:color w:val="0000FF"/>
          <w:szCs w:val="22"/>
          <w:lang w:eastAsia="en-US"/>
        </w:rPr>
        <w:t>(e.g. exploratory, confirmatory qualitative research, fundamental research; project set-up e.g. multicenter / single center; national/ international</w:t>
      </w:r>
      <w:r w:rsidR="00FD7AA2">
        <w:rPr>
          <w:rFonts w:eastAsia="Calibri" w:cs="Arial"/>
          <w:color w:val="0000FF"/>
          <w:szCs w:val="22"/>
          <w:lang w:eastAsia="en-US"/>
        </w:rPr>
        <w:t>)</w:t>
      </w:r>
      <w:r w:rsidR="00FD7AA2" w:rsidRPr="00FD7AA2">
        <w:rPr>
          <w:rFonts w:eastAsia="Calibri" w:cs="Arial"/>
          <w:color w:val="0000FF"/>
          <w:szCs w:val="22"/>
          <w:lang w:eastAsia="en-US"/>
        </w:rPr>
        <w:t xml:space="preserve"> and its features and how these are justified by the objectives of the </w:t>
      </w:r>
      <w:proofErr w:type="gramStart"/>
      <w:r w:rsidR="00FD7AA2" w:rsidRPr="00FD7AA2">
        <w:rPr>
          <w:rFonts w:eastAsia="Calibri" w:cs="Arial"/>
          <w:color w:val="0000FF"/>
          <w:szCs w:val="22"/>
          <w:lang w:eastAsia="en-US"/>
        </w:rPr>
        <w:t>project</w:t>
      </w:r>
      <w:r w:rsidR="00FD7AA2">
        <w:rPr>
          <w:rFonts w:eastAsia="Calibri" w:cs="Arial"/>
          <w:color w:val="0000FF"/>
          <w:szCs w:val="22"/>
          <w:lang w:eastAsia="en-US"/>
        </w:rPr>
        <w:t xml:space="preserve"> </w:t>
      </w:r>
      <w:r w:rsidRPr="00A30C2B">
        <w:rPr>
          <w:rFonts w:eastAsia="Calibri" w:cs="Arial"/>
          <w:color w:val="0000FF"/>
          <w:szCs w:val="22"/>
          <w:lang w:eastAsia="en-US"/>
        </w:rPr>
        <w:t>.</w:t>
      </w:r>
      <w:proofErr w:type="gramEnd"/>
    </w:p>
    <w:p w14:paraId="0419FE49" w14:textId="77777777" w:rsidR="00A30C2B" w:rsidRPr="00A30C2B" w:rsidRDefault="00A30C2B" w:rsidP="008E6F23">
      <w:pPr>
        <w:pStyle w:val="berschrift1"/>
        <w:jc w:val="both"/>
        <w:rPr>
          <w:sz w:val="24"/>
          <w:szCs w:val="24"/>
        </w:rPr>
      </w:pPr>
      <w:bookmarkStart w:id="35" w:name="_Toc112858737"/>
      <w:r w:rsidRPr="00A30C2B">
        <w:rPr>
          <w:sz w:val="24"/>
          <w:szCs w:val="24"/>
        </w:rPr>
        <w:t>PROJECT POPULATION and Study procedures</w:t>
      </w:r>
      <w:bookmarkEnd w:id="35"/>
    </w:p>
    <w:p w14:paraId="743CF53B" w14:textId="77777777" w:rsidR="00A30C2B" w:rsidRPr="00A30C2B" w:rsidRDefault="00A30C2B" w:rsidP="008E6F23">
      <w:pPr>
        <w:pStyle w:val="berschrift2"/>
        <w:numPr>
          <w:ilvl w:val="0"/>
          <w:numId w:val="0"/>
        </w:numPr>
        <w:ind w:left="576" w:hanging="576"/>
        <w:jc w:val="both"/>
        <w:rPr>
          <w:sz w:val="22"/>
          <w:szCs w:val="22"/>
        </w:rPr>
      </w:pPr>
      <w:bookmarkStart w:id="36" w:name="_Toc383091224"/>
      <w:bookmarkStart w:id="37" w:name="_Toc112858738"/>
      <w:r w:rsidRPr="00A30C2B">
        <w:rPr>
          <w:sz w:val="22"/>
          <w:szCs w:val="22"/>
        </w:rPr>
        <w:t>3.1 Project population</w:t>
      </w:r>
      <w:bookmarkStart w:id="38" w:name="_Toc383091225"/>
      <w:bookmarkEnd w:id="36"/>
      <w:r w:rsidRPr="00A30C2B">
        <w:rPr>
          <w:sz w:val="22"/>
          <w:szCs w:val="22"/>
        </w:rPr>
        <w:t>, inclusion and exclusion criteria</w:t>
      </w:r>
      <w:bookmarkStart w:id="39" w:name="_Toc383091226"/>
      <w:bookmarkEnd w:id="37"/>
      <w:bookmarkEnd w:id="38"/>
      <w:r w:rsidRPr="00A30C2B">
        <w:rPr>
          <w:sz w:val="22"/>
          <w:szCs w:val="22"/>
        </w:rPr>
        <w:t xml:space="preserve"> </w:t>
      </w:r>
      <w:bookmarkEnd w:id="39"/>
    </w:p>
    <w:p w14:paraId="6198D9E8" w14:textId="5DC40671" w:rsidR="00A30C2B" w:rsidRDefault="00AB1CAC" w:rsidP="008E6F23">
      <w:pPr>
        <w:pStyle w:val="ProtocolBody"/>
        <w:rPr>
          <w:rFonts w:cs="Arial"/>
          <w:color w:val="000000" w:themeColor="text1"/>
          <w:szCs w:val="22"/>
        </w:rPr>
      </w:pPr>
      <w:r w:rsidRPr="00AB1CAC">
        <w:rPr>
          <w:rFonts w:eastAsia="Calibri" w:cs="Arial"/>
          <w:color w:val="0000FF"/>
          <w:szCs w:val="22"/>
          <w:lang w:eastAsia="en-US"/>
        </w:rPr>
        <w:t xml:space="preserve">Describe project population, total number of participants, including the control groups. </w:t>
      </w:r>
      <w:r w:rsidR="00E53863" w:rsidRPr="00A30C2B">
        <w:rPr>
          <w:rFonts w:eastAsia="Calibri" w:cs="Arial"/>
          <w:color w:val="0000FF"/>
          <w:szCs w:val="22"/>
          <w:lang w:eastAsia="en-US"/>
        </w:rPr>
        <w:t>Justify</w:t>
      </w:r>
      <w:r w:rsidR="00A30C2B" w:rsidRPr="00A30C2B">
        <w:rPr>
          <w:rFonts w:eastAsia="Calibri" w:cs="Arial"/>
          <w:color w:val="0000FF"/>
          <w:szCs w:val="22"/>
          <w:lang w:eastAsia="en-US"/>
        </w:rPr>
        <w:t xml:space="preserve"> with respect to choice of project population. List all project </w:t>
      </w:r>
      <w:r w:rsidR="00A30C2B" w:rsidRPr="00AB1CAC">
        <w:rPr>
          <w:rFonts w:eastAsia="Calibri" w:cs="Arial"/>
          <w:b/>
          <w:color w:val="0000FF"/>
          <w:szCs w:val="22"/>
          <w:lang w:eastAsia="en-US"/>
        </w:rPr>
        <w:t>inclusion criteria</w:t>
      </w:r>
      <w:r w:rsidR="00A30C2B" w:rsidRPr="00A30C2B">
        <w:rPr>
          <w:rFonts w:eastAsia="Calibri" w:cs="Arial"/>
          <w:color w:val="0000FF"/>
          <w:szCs w:val="22"/>
          <w:lang w:eastAsia="en-US"/>
        </w:rPr>
        <w:t xml:space="preserve">, such as for example: target disease, diagnosis, therapeutic method, surgical procedure(s), clinical history, etc.; age; ethnic, sociodemographic background; life style factors e.g. exercise, smoking history etc. List all project </w:t>
      </w:r>
      <w:r w:rsidR="00A30C2B" w:rsidRPr="00E53863">
        <w:rPr>
          <w:rFonts w:eastAsia="Calibri" w:cs="Arial"/>
          <w:color w:val="0000FF"/>
          <w:szCs w:val="22"/>
          <w:lang w:eastAsia="en-US"/>
        </w:rPr>
        <w:t>exclusion criteria</w:t>
      </w:r>
      <w:r w:rsidR="00A30C2B" w:rsidRPr="00A30C2B">
        <w:rPr>
          <w:rFonts w:eastAsia="Calibri" w:cs="Arial"/>
          <w:color w:val="0000FF"/>
          <w:szCs w:val="22"/>
          <w:lang w:eastAsia="en-US"/>
        </w:rPr>
        <w:t xml:space="preserve"> such as for example: pregnant or lactating women; specific medication </w:t>
      </w:r>
      <w:r w:rsidR="00A30C2B" w:rsidRPr="00A30C2B">
        <w:rPr>
          <w:rFonts w:eastAsia="Calibri" w:cs="Arial"/>
          <w:color w:val="0000FF"/>
          <w:szCs w:val="22"/>
          <w:lang w:eastAsia="en-US"/>
        </w:rPr>
        <w:lastRenderedPageBreak/>
        <w:t>or treatment, other clinically significant concomitant diseases (e.g. hepatic dysfunction, cardiovascular disease, etc.); life style factors, inability to follow procedures or insufficient knowledge of project language, inability to give consent.</w:t>
      </w:r>
      <w:bookmarkStart w:id="40" w:name="_Toc383091220"/>
      <w:r w:rsidR="00A30C2B" w:rsidRPr="00A30C2B">
        <w:rPr>
          <w:rFonts w:cs="Arial"/>
          <w:color w:val="000000" w:themeColor="text1"/>
          <w:szCs w:val="22"/>
        </w:rPr>
        <w:t xml:space="preserve"> </w:t>
      </w:r>
    </w:p>
    <w:p w14:paraId="3FEC94B0" w14:textId="77777777" w:rsidR="00A30C2B" w:rsidRPr="00A30C2B" w:rsidRDefault="00A30C2B" w:rsidP="008E6F23">
      <w:pPr>
        <w:pStyle w:val="berschrift2"/>
        <w:numPr>
          <w:ilvl w:val="0"/>
          <w:numId w:val="0"/>
        </w:numPr>
        <w:ind w:left="576" w:hanging="576"/>
        <w:jc w:val="both"/>
        <w:rPr>
          <w:color w:val="000000" w:themeColor="text1"/>
          <w:sz w:val="22"/>
          <w:szCs w:val="22"/>
        </w:rPr>
      </w:pPr>
      <w:bookmarkStart w:id="41" w:name="_Toc112858739"/>
      <w:r w:rsidRPr="00A30C2B">
        <w:rPr>
          <w:color w:val="000000" w:themeColor="text1"/>
          <w:sz w:val="22"/>
          <w:szCs w:val="22"/>
        </w:rPr>
        <w:t>3.2 Recruitment, screening</w:t>
      </w:r>
      <w:bookmarkEnd w:id="40"/>
      <w:r w:rsidRPr="00A30C2B">
        <w:rPr>
          <w:color w:val="000000" w:themeColor="text1"/>
          <w:sz w:val="22"/>
          <w:szCs w:val="22"/>
        </w:rPr>
        <w:t xml:space="preserve"> and informed consent procedure</w:t>
      </w:r>
      <w:bookmarkEnd w:id="41"/>
    </w:p>
    <w:p w14:paraId="721103FE" w14:textId="481AFB7D" w:rsidR="008E6F23" w:rsidRDefault="00A30C2B" w:rsidP="008E6F23">
      <w:pPr>
        <w:pStyle w:val="ProtocolBody"/>
        <w:rPr>
          <w:rFonts w:eastAsia="Calibri" w:cs="Arial"/>
          <w:color w:val="0000FF"/>
          <w:szCs w:val="22"/>
          <w:lang w:eastAsia="en-US"/>
        </w:rPr>
      </w:pPr>
      <w:r w:rsidRPr="00A30C2B">
        <w:rPr>
          <w:rFonts w:eastAsia="Calibri" w:cs="Arial"/>
          <w:color w:val="0000FF"/>
          <w:szCs w:val="22"/>
          <w:lang w:val="en-GB" w:eastAsia="en-US"/>
        </w:rPr>
        <w:t xml:space="preserve">Describe location (hospital, community, city etc.) of recruitment. </w:t>
      </w:r>
      <w:r w:rsidRPr="00A30C2B">
        <w:rPr>
          <w:rFonts w:eastAsia="Calibri" w:cs="Arial"/>
          <w:color w:val="0000FF"/>
          <w:szCs w:val="22"/>
          <w:lang w:eastAsia="en-US"/>
        </w:rPr>
        <w:t>Describe procedures for participant recruitment, e.g., “consecutive ongoing recruitment through project leader in daily clinical practice”, or “participant recruitment through referring physician</w:t>
      </w:r>
      <w:r w:rsidR="00992C37">
        <w:rPr>
          <w:rFonts w:eastAsia="Calibri" w:cs="Arial"/>
          <w:color w:val="0000FF"/>
          <w:szCs w:val="22"/>
          <w:lang w:eastAsia="en-US"/>
        </w:rPr>
        <w:t>"</w:t>
      </w:r>
      <w:r w:rsidRPr="00A30C2B">
        <w:rPr>
          <w:rFonts w:eastAsia="Calibri" w:cs="Arial"/>
          <w:color w:val="0000FF"/>
          <w:szCs w:val="22"/>
          <w:lang w:eastAsia="en-US"/>
        </w:rPr>
        <w:t>. When using advertisement/flyer as a recruitment tool, the document should be uploaded in BASEC and</w:t>
      </w:r>
      <w:r w:rsidR="00992C37">
        <w:rPr>
          <w:rFonts w:eastAsia="Calibri" w:cs="Arial"/>
          <w:color w:val="0000FF"/>
          <w:szCs w:val="22"/>
          <w:lang w:eastAsia="en-US"/>
        </w:rPr>
        <w:t xml:space="preserve"> have to be</w:t>
      </w:r>
      <w:r w:rsidRPr="00A30C2B">
        <w:rPr>
          <w:rFonts w:eastAsia="Calibri" w:cs="Arial"/>
          <w:color w:val="0000FF"/>
          <w:szCs w:val="22"/>
          <w:lang w:eastAsia="en-US"/>
        </w:rPr>
        <w:t xml:space="preserve"> in line with the guidelines published on </w:t>
      </w:r>
      <w:hyperlink r:id="rId10" w:history="1">
        <w:r w:rsidR="008E6F23" w:rsidRPr="006E72F6">
          <w:rPr>
            <w:rStyle w:val="Hyperlink"/>
            <w:rFonts w:eastAsia="Calibri" w:cs="Arial"/>
            <w:szCs w:val="22"/>
            <w:u w:val="none"/>
            <w:lang w:eastAsia="en-US"/>
          </w:rPr>
          <w:t>www.swissethics.ch</w:t>
        </w:r>
      </w:hyperlink>
      <w:r w:rsidRPr="006E72F6">
        <w:rPr>
          <w:rFonts w:eastAsia="Calibri" w:cs="Arial"/>
          <w:color w:val="0000FF"/>
          <w:szCs w:val="22"/>
          <w:lang w:eastAsia="en-US"/>
        </w:rPr>
        <w:t>.</w:t>
      </w:r>
    </w:p>
    <w:p w14:paraId="11D3223C" w14:textId="29C05E26" w:rsidR="008E6F23"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If applicable, describe screening process and list any screening procedures, such as laboratory or diagnostic tests necessary to meet in</w:t>
      </w:r>
      <w:r w:rsidR="00E53863">
        <w:rPr>
          <w:rFonts w:eastAsia="Calibri" w:cs="Arial"/>
          <w:color w:val="0000FF"/>
          <w:szCs w:val="22"/>
          <w:lang w:eastAsia="en-US"/>
        </w:rPr>
        <w:t>clusion</w:t>
      </w:r>
      <w:r w:rsidRPr="00A30C2B">
        <w:rPr>
          <w:rFonts w:eastAsia="Calibri" w:cs="Arial"/>
          <w:color w:val="0000FF"/>
          <w:szCs w:val="22"/>
          <w:lang w:eastAsia="en-US"/>
        </w:rPr>
        <w:t xml:space="preserve"> </w:t>
      </w:r>
      <w:r w:rsidR="00E53863">
        <w:rPr>
          <w:rFonts w:eastAsia="Calibri" w:cs="Arial"/>
          <w:color w:val="0000FF"/>
          <w:szCs w:val="22"/>
          <w:lang w:eastAsia="en-US"/>
        </w:rPr>
        <w:t>and</w:t>
      </w:r>
      <w:r w:rsidRPr="00A30C2B">
        <w:rPr>
          <w:rFonts w:eastAsia="Calibri" w:cs="Arial"/>
          <w:color w:val="0000FF"/>
          <w:szCs w:val="22"/>
          <w:lang w:eastAsia="en-US"/>
        </w:rPr>
        <w:t xml:space="preserve"> exclusion criteria. Any screening procedure that is not routine/daily practice can only be performed once informed consent has been obtained. Describe the informed consent process including ample time for consideration given to the participants and opportunity to ask questions.</w:t>
      </w:r>
    </w:p>
    <w:p w14:paraId="6BD50E1E" w14:textId="77777777" w:rsidR="00A30C2B" w:rsidRPr="008E6F23"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 xml:space="preserve">If applicable, describe any compensation or payments given to the project participants. A guide on the monetary contributions to patients participating in research projects is available on </w:t>
      </w:r>
      <w:hyperlink r:id="rId11" w:history="1">
        <w:r w:rsidRPr="006E72F6">
          <w:rPr>
            <w:rStyle w:val="Hyperlink"/>
            <w:rFonts w:eastAsia="Calibri" w:cs="Arial"/>
            <w:szCs w:val="22"/>
            <w:u w:val="none"/>
            <w:lang w:eastAsia="en-US"/>
          </w:rPr>
          <w:t>www.swissethics.ch</w:t>
        </w:r>
      </w:hyperlink>
      <w:r w:rsidRPr="006E72F6">
        <w:rPr>
          <w:rFonts w:eastAsia="Calibri" w:cs="Arial"/>
          <w:color w:val="0000FF"/>
          <w:szCs w:val="22"/>
          <w:lang w:eastAsia="en-US"/>
        </w:rPr>
        <w:t xml:space="preserve">. </w:t>
      </w:r>
      <w:r w:rsidRPr="00A30C2B">
        <w:rPr>
          <w:rFonts w:eastAsia="Calibri" w:cs="Arial"/>
          <w:color w:val="0000FF"/>
          <w:szCs w:val="22"/>
          <w:lang w:eastAsia="en-US"/>
        </w:rPr>
        <w:t>The templates for the informed consent in German, French and Italian are available on www.swissethics.ch</w:t>
      </w:r>
    </w:p>
    <w:p w14:paraId="678B892F" w14:textId="77777777" w:rsidR="00A30C2B" w:rsidRPr="00A30C2B" w:rsidRDefault="00A30C2B" w:rsidP="008E6F23">
      <w:pPr>
        <w:pStyle w:val="berschrift2"/>
        <w:numPr>
          <w:ilvl w:val="0"/>
          <w:numId w:val="0"/>
        </w:numPr>
        <w:jc w:val="both"/>
        <w:rPr>
          <w:sz w:val="22"/>
          <w:szCs w:val="22"/>
        </w:rPr>
      </w:pPr>
      <w:bookmarkStart w:id="42" w:name="_Toc383091221"/>
      <w:bookmarkStart w:id="43" w:name="_Toc112858740"/>
      <w:r w:rsidRPr="00A30C2B">
        <w:rPr>
          <w:sz w:val="22"/>
          <w:szCs w:val="22"/>
        </w:rPr>
        <w:t>3.3 Study procedures</w:t>
      </w:r>
      <w:bookmarkEnd w:id="42"/>
      <w:bookmarkEnd w:id="43"/>
    </w:p>
    <w:p w14:paraId="6F1ACCAD" w14:textId="02E5A82F" w:rsidR="008E6F23"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Describe overall project duration, incl. recruitment period</w:t>
      </w:r>
      <w:r w:rsidR="006232CE">
        <w:rPr>
          <w:rFonts w:eastAsia="Calibri" w:cs="Arial"/>
          <w:color w:val="0000FF"/>
          <w:szCs w:val="22"/>
          <w:lang w:eastAsia="en-US"/>
        </w:rPr>
        <w:t xml:space="preserve"> and </w:t>
      </w:r>
      <w:r w:rsidRPr="00A30C2B">
        <w:rPr>
          <w:rFonts w:eastAsia="Calibri" w:cs="Arial"/>
          <w:color w:val="0000FF"/>
          <w:szCs w:val="22"/>
          <w:lang w:eastAsia="en-US"/>
        </w:rPr>
        <w:t xml:space="preserve">project duration for each </w:t>
      </w:r>
      <w:r w:rsidR="00B428B6">
        <w:rPr>
          <w:rFonts w:eastAsia="Calibri" w:cs="Arial"/>
          <w:color w:val="0000FF"/>
          <w:szCs w:val="22"/>
          <w:lang w:eastAsia="en-US"/>
        </w:rPr>
        <w:t>participant</w:t>
      </w:r>
      <w:r w:rsidR="006232CE">
        <w:rPr>
          <w:rFonts w:eastAsia="Calibri" w:cs="Arial"/>
          <w:color w:val="0000FF"/>
          <w:szCs w:val="22"/>
          <w:lang w:eastAsia="en-US"/>
        </w:rPr>
        <w:t>. P</w:t>
      </w:r>
      <w:r w:rsidRPr="00A30C2B">
        <w:rPr>
          <w:rFonts w:eastAsia="Calibri" w:cs="Arial"/>
          <w:color w:val="0000FF"/>
          <w:szCs w:val="22"/>
          <w:lang w:eastAsia="en-US"/>
        </w:rPr>
        <w:t>rovide a description and sequence of all planned procedures, such as the use of questionnaires, project visits, and perm</w:t>
      </w:r>
      <w:r w:rsidR="006232CE">
        <w:rPr>
          <w:rFonts w:eastAsia="Calibri" w:cs="Arial"/>
          <w:color w:val="0000FF"/>
          <w:szCs w:val="22"/>
          <w:lang w:eastAsia="en-US"/>
        </w:rPr>
        <w:t>itted timeframe for each visit. D</w:t>
      </w:r>
      <w:r w:rsidRPr="00A30C2B">
        <w:rPr>
          <w:rFonts w:eastAsia="Calibri" w:cs="Arial"/>
          <w:color w:val="0000FF"/>
          <w:szCs w:val="22"/>
          <w:lang w:eastAsia="en-US"/>
        </w:rPr>
        <w:t>escribe material sampled and stored, as well as methods and tests used for sample collection and analysis.</w:t>
      </w:r>
      <w:r w:rsidR="008E6F23">
        <w:rPr>
          <w:rFonts w:eastAsia="Calibri" w:cs="Arial"/>
          <w:color w:val="0000FF"/>
          <w:szCs w:val="22"/>
          <w:lang w:eastAsia="en-US"/>
        </w:rPr>
        <w:t xml:space="preserve"> </w:t>
      </w:r>
      <w:r w:rsidRPr="00A30C2B">
        <w:rPr>
          <w:rFonts w:eastAsia="Calibri" w:cs="Arial"/>
          <w:color w:val="0000FF"/>
          <w:szCs w:val="22"/>
          <w:lang w:eastAsia="en-US"/>
        </w:rPr>
        <w:t>Compile a summary table listing all project visits including relevant procedures, sampling and timelines (i.e. a schedule of assessment): attach the table here or refer to appendix 1.</w:t>
      </w:r>
    </w:p>
    <w:p w14:paraId="722B0BAB" w14:textId="77777777" w:rsidR="00A30C2B" w:rsidRPr="00A30C2B"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Describe any expected biases to your project and measures taken to reduce them.</w:t>
      </w:r>
      <w:bookmarkStart w:id="44" w:name="_Toc295917517"/>
      <w:bookmarkEnd w:id="44"/>
    </w:p>
    <w:p w14:paraId="786BA504" w14:textId="77777777" w:rsidR="00A30C2B" w:rsidRPr="00A30C2B" w:rsidRDefault="00A30C2B" w:rsidP="008E6F23">
      <w:pPr>
        <w:pStyle w:val="berschrift2"/>
        <w:numPr>
          <w:ilvl w:val="0"/>
          <w:numId w:val="0"/>
        </w:numPr>
        <w:jc w:val="both"/>
        <w:rPr>
          <w:color w:val="000000" w:themeColor="text1"/>
          <w:sz w:val="22"/>
          <w:szCs w:val="22"/>
        </w:rPr>
      </w:pPr>
      <w:bookmarkStart w:id="45" w:name="_Toc345944039"/>
      <w:bookmarkStart w:id="46" w:name="_Toc346007725"/>
      <w:bookmarkStart w:id="47" w:name="_Toc383091227"/>
      <w:bookmarkStart w:id="48" w:name="_Toc112858741"/>
      <w:r w:rsidRPr="00A30C2B">
        <w:rPr>
          <w:color w:val="000000" w:themeColor="text1"/>
          <w:sz w:val="22"/>
          <w:szCs w:val="22"/>
        </w:rPr>
        <w:t>3.4 Withdrawal and discontinuation</w:t>
      </w:r>
      <w:bookmarkEnd w:id="45"/>
      <w:bookmarkEnd w:id="46"/>
      <w:bookmarkEnd w:id="47"/>
      <w:bookmarkEnd w:id="48"/>
    </w:p>
    <w:p w14:paraId="2A1C98B7" w14:textId="77777777" w:rsidR="00992C37"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 xml:space="preserve">Describe reasons for which a participant is “withdrawn from the project”, e.g. withdrawal of informed consent, disease progression, etc. </w:t>
      </w:r>
    </w:p>
    <w:p w14:paraId="00AE0867" w14:textId="5C6AD5C1" w:rsidR="009B1686" w:rsidRDefault="00A30C2B" w:rsidP="008E6F23">
      <w:pPr>
        <w:pStyle w:val="ProtocolBody"/>
        <w:rPr>
          <w:rFonts w:eastAsia="Calibri" w:cs="Arial"/>
          <w:color w:val="0000FF"/>
          <w:szCs w:val="22"/>
          <w:lang w:eastAsia="en-US"/>
        </w:rPr>
      </w:pPr>
      <w:r w:rsidRPr="00A30C2B">
        <w:rPr>
          <w:rFonts w:eastAsia="Calibri" w:cs="Arial"/>
          <w:color w:val="0000FF"/>
          <w:szCs w:val="22"/>
          <w:lang w:eastAsia="en-US"/>
        </w:rPr>
        <w:t xml:space="preserve">Describe procedures to follow upon premature participant withdrawal (i.e. final examinations, etc.) or upon withdrawal of informed consent. Describe </w:t>
      </w:r>
      <w:r w:rsidR="002E5D29">
        <w:rPr>
          <w:rFonts w:eastAsia="Calibri" w:cs="Arial"/>
          <w:color w:val="0000FF"/>
          <w:szCs w:val="22"/>
          <w:lang w:eastAsia="en-US"/>
        </w:rPr>
        <w:t>how the</w:t>
      </w:r>
      <w:r w:rsidR="002E5D29" w:rsidRPr="00A30C2B">
        <w:rPr>
          <w:rFonts w:eastAsia="Calibri" w:cs="Arial"/>
          <w:color w:val="0000FF"/>
          <w:szCs w:val="22"/>
          <w:lang w:eastAsia="en-US"/>
        </w:rPr>
        <w:t xml:space="preserve"> </w:t>
      </w:r>
      <w:r w:rsidRPr="00A30C2B">
        <w:rPr>
          <w:rFonts w:eastAsia="Calibri" w:cs="Arial"/>
          <w:color w:val="0000FF"/>
          <w:szCs w:val="22"/>
          <w:lang w:eastAsia="en-US"/>
        </w:rPr>
        <w:t xml:space="preserve">data </w:t>
      </w:r>
      <w:r w:rsidR="002E5D29">
        <w:rPr>
          <w:rFonts w:eastAsia="Calibri" w:cs="Arial"/>
          <w:color w:val="0000FF"/>
          <w:szCs w:val="22"/>
          <w:lang w:eastAsia="en-US"/>
        </w:rPr>
        <w:t>is</w:t>
      </w:r>
      <w:r w:rsidR="002E5D29" w:rsidRPr="00A30C2B">
        <w:rPr>
          <w:rFonts w:eastAsia="Calibri" w:cs="Arial"/>
          <w:color w:val="0000FF"/>
          <w:szCs w:val="22"/>
          <w:lang w:eastAsia="en-US"/>
        </w:rPr>
        <w:t xml:space="preserve"> </w:t>
      </w:r>
      <w:r w:rsidRPr="00A30C2B">
        <w:rPr>
          <w:rFonts w:eastAsia="Calibri" w:cs="Arial"/>
          <w:color w:val="0000FF"/>
          <w:szCs w:val="22"/>
          <w:lang w:eastAsia="en-US"/>
        </w:rPr>
        <w:t>anonymized and</w:t>
      </w:r>
      <w:r w:rsidR="002E5D29">
        <w:rPr>
          <w:rFonts w:eastAsia="Calibri" w:cs="Arial"/>
          <w:color w:val="0000FF"/>
          <w:szCs w:val="22"/>
          <w:lang w:eastAsia="en-US"/>
        </w:rPr>
        <w:t xml:space="preserve"> the</w:t>
      </w:r>
      <w:r w:rsidRPr="00A30C2B">
        <w:rPr>
          <w:rFonts w:eastAsia="Calibri" w:cs="Arial"/>
          <w:color w:val="0000FF"/>
          <w:szCs w:val="22"/>
          <w:lang w:eastAsia="en-US"/>
        </w:rPr>
        <w:t xml:space="preserve"> material destroyed in case of withdrawal.</w:t>
      </w:r>
      <w:r w:rsidR="002E5D29">
        <w:rPr>
          <w:rFonts w:eastAsia="Calibri" w:cs="Arial"/>
          <w:color w:val="0000FF"/>
          <w:szCs w:val="22"/>
          <w:lang w:eastAsia="en-US"/>
        </w:rPr>
        <w:t xml:space="preserve"> If this is not possible, </w:t>
      </w:r>
      <w:r w:rsidR="00F32E71">
        <w:rPr>
          <w:rFonts w:eastAsia="Calibri" w:cs="Arial"/>
          <w:color w:val="0000FF"/>
          <w:szCs w:val="22"/>
          <w:lang w:eastAsia="en-US"/>
        </w:rPr>
        <w:t>provide a justification</w:t>
      </w:r>
      <w:r w:rsidR="002E5D29">
        <w:rPr>
          <w:rFonts w:eastAsia="Calibri" w:cs="Arial"/>
          <w:color w:val="0000FF"/>
          <w:szCs w:val="22"/>
          <w:lang w:eastAsia="en-US"/>
        </w:rPr>
        <w:t>.</w:t>
      </w:r>
      <w:r w:rsidRPr="00A30C2B">
        <w:rPr>
          <w:rFonts w:eastAsia="Calibri" w:cs="Arial"/>
          <w:color w:val="0000FF"/>
          <w:szCs w:val="22"/>
          <w:lang w:eastAsia="en-US"/>
        </w:rPr>
        <w:t xml:space="preserve"> In longitudinal studies, refer how to handle drop-outs.</w:t>
      </w:r>
    </w:p>
    <w:p w14:paraId="29983417" w14:textId="0C6AD8E7" w:rsidR="009B1686" w:rsidRPr="00057EDF" w:rsidRDefault="009B1686" w:rsidP="00057EDF">
      <w:pPr>
        <w:pStyle w:val="berschrift2"/>
        <w:numPr>
          <w:ilvl w:val="0"/>
          <w:numId w:val="0"/>
        </w:numPr>
        <w:jc w:val="both"/>
        <w:rPr>
          <w:rFonts w:eastAsia="MS Gothic"/>
          <w:kern w:val="0"/>
          <w:sz w:val="22"/>
          <w:szCs w:val="22"/>
          <w:lang w:eastAsia="ja-JP"/>
        </w:rPr>
      </w:pPr>
      <w:bookmarkStart w:id="49" w:name="_Toc112858742"/>
      <w:r w:rsidRPr="00057EDF">
        <w:rPr>
          <w:color w:val="000000" w:themeColor="text1"/>
          <w:sz w:val="22"/>
          <w:szCs w:val="22"/>
        </w:rPr>
        <w:t>3.5</w:t>
      </w:r>
      <w:r w:rsidRPr="00057EDF">
        <w:rPr>
          <w:rFonts w:eastAsia="Calibri"/>
          <w:color w:val="0000FF"/>
          <w:sz w:val="22"/>
          <w:szCs w:val="22"/>
        </w:rPr>
        <w:t xml:space="preserve"> </w:t>
      </w:r>
      <w:bookmarkStart w:id="50" w:name="_Toc245371527"/>
      <w:bookmarkStart w:id="51" w:name="_Toc107217436"/>
      <w:r w:rsidR="009A58AF">
        <w:rPr>
          <w:i/>
          <w:color w:val="0000FF"/>
          <w:sz w:val="22"/>
          <w:szCs w:val="22"/>
        </w:rPr>
        <w:t>DELETE Chapter 3.5 if not applicable and UPDATE the Table of Contents</w:t>
      </w:r>
      <w:r w:rsidRPr="00D949D7">
        <w:rPr>
          <w:i/>
          <w:color w:val="0000FF"/>
          <w:sz w:val="22"/>
          <w:szCs w:val="22"/>
        </w:rPr>
        <w:t>:</w:t>
      </w:r>
      <w:r w:rsidRPr="00D949D7">
        <w:rPr>
          <w:sz w:val="22"/>
          <w:szCs w:val="22"/>
        </w:rPr>
        <w:t xml:space="preserve"> </w:t>
      </w:r>
      <w:r w:rsidRPr="00057EDF">
        <w:rPr>
          <w:rFonts w:eastAsia="MS Gothic"/>
          <w:kern w:val="0"/>
          <w:sz w:val="22"/>
          <w:szCs w:val="22"/>
          <w:lang w:eastAsia="ja-JP"/>
        </w:rPr>
        <w:t>Identification and description of the I</w:t>
      </w:r>
      <w:r w:rsidR="00250F05" w:rsidRPr="00057EDF">
        <w:rPr>
          <w:rFonts w:eastAsia="MS Gothic"/>
          <w:kern w:val="0"/>
          <w:sz w:val="22"/>
          <w:szCs w:val="22"/>
          <w:lang w:eastAsia="ja-JP"/>
        </w:rPr>
        <w:t xml:space="preserve">n Vitro </w:t>
      </w:r>
      <w:r w:rsidR="0020303E">
        <w:rPr>
          <w:rFonts w:eastAsia="MS Gothic"/>
          <w:kern w:val="0"/>
          <w:sz w:val="22"/>
          <w:szCs w:val="22"/>
          <w:lang w:eastAsia="ja-JP"/>
        </w:rPr>
        <w:t>Diagnostic (IVD) d</w:t>
      </w:r>
      <w:r w:rsidR="00250F05" w:rsidRPr="00057EDF">
        <w:rPr>
          <w:rFonts w:eastAsia="MS Gothic"/>
          <w:kern w:val="0"/>
          <w:sz w:val="22"/>
          <w:szCs w:val="22"/>
          <w:lang w:eastAsia="ja-JP"/>
        </w:rPr>
        <w:t>evice</w:t>
      </w:r>
      <w:r w:rsidRPr="00057EDF">
        <w:rPr>
          <w:rFonts w:eastAsia="MS Gothic"/>
          <w:kern w:val="0"/>
          <w:sz w:val="22"/>
          <w:szCs w:val="22"/>
          <w:lang w:eastAsia="ja-JP"/>
        </w:rPr>
        <w:t xml:space="preserve"> under </w:t>
      </w:r>
      <w:bookmarkEnd w:id="50"/>
      <w:r w:rsidRPr="00057EDF">
        <w:rPr>
          <w:rFonts w:eastAsia="MS Gothic"/>
          <w:kern w:val="0"/>
          <w:sz w:val="22"/>
          <w:szCs w:val="22"/>
          <w:lang w:eastAsia="ja-JP"/>
        </w:rPr>
        <w:t>investigation</w:t>
      </w:r>
      <w:bookmarkEnd w:id="49"/>
      <w:bookmarkEnd w:id="51"/>
    </w:p>
    <w:p w14:paraId="4C9942DA" w14:textId="77777777" w:rsidR="000D237F" w:rsidRDefault="00EC0CC1" w:rsidP="00057EDF">
      <w:pPr>
        <w:pStyle w:val="ProtocolBody"/>
        <w:rPr>
          <w:rFonts w:eastAsia="Calibri" w:cs="Arial"/>
          <w:color w:val="0000FF"/>
          <w:szCs w:val="22"/>
          <w:lang w:eastAsia="en-US"/>
        </w:rPr>
      </w:pPr>
      <w:r>
        <w:rPr>
          <w:rFonts w:eastAsia="Calibri" w:cs="Arial"/>
          <w:color w:val="0000FF"/>
          <w:szCs w:val="22"/>
          <w:lang w:eastAsia="en-US"/>
        </w:rPr>
        <w:t>P</w:t>
      </w:r>
      <w:r w:rsidR="00D949D7">
        <w:rPr>
          <w:rFonts w:eastAsia="Calibri" w:cs="Arial"/>
          <w:color w:val="0000FF"/>
          <w:szCs w:val="22"/>
          <w:lang w:eastAsia="en-US"/>
        </w:rPr>
        <w:t>reliminary note:</w:t>
      </w:r>
      <w:r w:rsidR="00B428B6">
        <w:rPr>
          <w:rFonts w:eastAsia="Calibri" w:cs="Arial"/>
          <w:color w:val="0000FF"/>
          <w:szCs w:val="22"/>
          <w:lang w:eastAsia="en-US"/>
        </w:rPr>
        <w:t xml:space="preserve"> </w:t>
      </w:r>
    </w:p>
    <w:p w14:paraId="77200BDB" w14:textId="7DFD1430" w:rsidR="00D949D7" w:rsidRPr="00057EDF" w:rsidRDefault="00B428B6" w:rsidP="00057EDF">
      <w:pPr>
        <w:pStyle w:val="ProtocolBody"/>
        <w:rPr>
          <w:rFonts w:eastAsia="Calibri" w:cs="Arial"/>
          <w:color w:val="0000FF"/>
          <w:szCs w:val="22"/>
          <w:lang w:eastAsia="en-US"/>
        </w:rPr>
      </w:pPr>
      <w:r>
        <w:rPr>
          <w:rFonts w:eastAsia="Calibri" w:cs="Arial"/>
          <w:color w:val="0000FF"/>
          <w:szCs w:val="22"/>
          <w:lang w:eastAsia="en-US"/>
        </w:rPr>
        <w:t xml:space="preserve">As per Art 2.a </w:t>
      </w:r>
      <w:proofErr w:type="spellStart"/>
      <w:r>
        <w:rPr>
          <w:rFonts w:eastAsia="Calibri" w:cs="Arial"/>
          <w:color w:val="0000FF"/>
          <w:szCs w:val="22"/>
          <w:lang w:eastAsia="en-US"/>
        </w:rPr>
        <w:t>ClinO</w:t>
      </w:r>
      <w:proofErr w:type="spellEnd"/>
      <w:r>
        <w:rPr>
          <w:rFonts w:eastAsia="Calibri" w:cs="Arial"/>
          <w:color w:val="0000FF"/>
          <w:szCs w:val="22"/>
          <w:lang w:eastAsia="en-US"/>
        </w:rPr>
        <w:t>-MD t</w:t>
      </w:r>
      <w:r w:rsidR="00D949D7" w:rsidRPr="00057EDF">
        <w:rPr>
          <w:rFonts w:eastAsia="Calibri" w:cs="Arial"/>
          <w:color w:val="0000FF"/>
          <w:szCs w:val="22"/>
          <w:lang w:eastAsia="en-US"/>
        </w:rPr>
        <w:t xml:space="preserve">he conduct of </w:t>
      </w:r>
      <w:r w:rsidR="00D949D7" w:rsidRPr="001105A0">
        <w:rPr>
          <w:rFonts w:eastAsia="Calibri" w:cs="Arial"/>
          <w:b/>
          <w:bCs w:val="0"/>
          <w:color w:val="0000FF"/>
          <w:szCs w:val="22"/>
          <w:lang w:eastAsia="en-US"/>
        </w:rPr>
        <w:t>non-interventional</w:t>
      </w:r>
      <w:r w:rsidR="00D949D7" w:rsidRPr="00057EDF">
        <w:rPr>
          <w:rFonts w:eastAsia="Calibri" w:cs="Arial"/>
          <w:color w:val="0000FF"/>
          <w:szCs w:val="22"/>
          <w:lang w:eastAsia="en-US"/>
        </w:rPr>
        <w:t xml:space="preserve"> performance studies </w:t>
      </w:r>
      <w:r w:rsidR="00D949D7">
        <w:rPr>
          <w:rFonts w:eastAsia="Calibri" w:cs="Arial"/>
          <w:color w:val="0000FF"/>
          <w:szCs w:val="22"/>
          <w:lang w:eastAsia="en-US"/>
        </w:rPr>
        <w:t xml:space="preserve">with </w:t>
      </w:r>
      <w:r w:rsidR="0020303E">
        <w:rPr>
          <w:rFonts w:eastAsia="Calibri" w:cs="Arial"/>
          <w:color w:val="0000FF"/>
          <w:szCs w:val="22"/>
          <w:lang w:eastAsia="en-US"/>
        </w:rPr>
        <w:t>IVD</w:t>
      </w:r>
      <w:r w:rsidR="00D949D7">
        <w:rPr>
          <w:rFonts w:eastAsia="Calibri" w:cs="Arial"/>
          <w:color w:val="0000FF"/>
          <w:szCs w:val="22"/>
          <w:lang w:eastAsia="en-US"/>
        </w:rPr>
        <w:t xml:space="preserve"> </w:t>
      </w:r>
      <w:r w:rsidR="0020303E">
        <w:rPr>
          <w:rFonts w:eastAsia="Calibri" w:cs="Arial"/>
          <w:color w:val="0000FF"/>
          <w:szCs w:val="22"/>
          <w:lang w:eastAsia="en-US"/>
        </w:rPr>
        <w:t xml:space="preserve">devices </w:t>
      </w:r>
      <w:r w:rsidR="00D949D7" w:rsidRPr="00057EDF">
        <w:rPr>
          <w:rFonts w:eastAsia="Calibri" w:cs="Arial"/>
          <w:color w:val="0000FF"/>
          <w:szCs w:val="22"/>
          <w:lang w:eastAsia="en-US"/>
        </w:rPr>
        <w:t xml:space="preserve">is governed by </w:t>
      </w:r>
      <w:r w:rsidR="00D949D7">
        <w:rPr>
          <w:rFonts w:eastAsia="Calibri" w:cs="Arial"/>
          <w:color w:val="0000FF"/>
          <w:szCs w:val="22"/>
          <w:lang w:eastAsia="en-US"/>
        </w:rPr>
        <w:t>HRO chapter 2 when:</w:t>
      </w:r>
    </w:p>
    <w:p w14:paraId="1360D050" w14:textId="1C4F58CF" w:rsidR="00D949D7" w:rsidRPr="00057EDF" w:rsidRDefault="00D949D7" w:rsidP="00EC0CC1">
      <w:pPr>
        <w:pStyle w:val="ProtocolBody"/>
        <w:ind w:left="284"/>
        <w:rPr>
          <w:rFonts w:eastAsia="Calibri" w:cs="Arial"/>
          <w:color w:val="0000FF"/>
          <w:szCs w:val="22"/>
          <w:lang w:eastAsia="en-US"/>
        </w:rPr>
      </w:pPr>
      <w:r w:rsidRPr="00057EDF">
        <w:rPr>
          <w:rFonts w:eastAsia="Calibri" w:cs="Arial"/>
          <w:color w:val="0000FF"/>
          <w:szCs w:val="22"/>
          <w:lang w:eastAsia="en-US"/>
        </w:rPr>
        <w:t>a.</w:t>
      </w:r>
      <w:r>
        <w:rPr>
          <w:rFonts w:eastAsia="Calibri" w:cs="Arial"/>
          <w:color w:val="0000FF"/>
          <w:szCs w:val="22"/>
          <w:lang w:eastAsia="en-US"/>
        </w:rPr>
        <w:t xml:space="preserve"> </w:t>
      </w:r>
      <w:r w:rsidRPr="00057EDF">
        <w:rPr>
          <w:rFonts w:eastAsia="Calibri" w:cs="Arial"/>
          <w:color w:val="0000FF"/>
          <w:szCs w:val="22"/>
          <w:lang w:eastAsia="en-US"/>
        </w:rPr>
        <w:t xml:space="preserve">biological material is collected from the participants without a surgically invasive procedure; </w:t>
      </w:r>
      <w:r w:rsidR="000D237F">
        <w:rPr>
          <w:rFonts w:eastAsia="Calibri" w:cs="Arial"/>
          <w:color w:val="0000FF"/>
          <w:szCs w:val="22"/>
          <w:lang w:eastAsia="en-US"/>
        </w:rPr>
        <w:t>and</w:t>
      </w:r>
    </w:p>
    <w:p w14:paraId="62A938D6" w14:textId="79AB7D61" w:rsidR="00D949D7" w:rsidRDefault="00D949D7" w:rsidP="00EC0CC1">
      <w:pPr>
        <w:pStyle w:val="ProtocolBody"/>
        <w:ind w:left="284"/>
        <w:rPr>
          <w:rFonts w:eastAsia="Calibri" w:cs="Arial"/>
          <w:color w:val="0000FF"/>
          <w:szCs w:val="22"/>
          <w:lang w:eastAsia="en-US"/>
        </w:rPr>
      </w:pPr>
      <w:r w:rsidRPr="00057EDF">
        <w:rPr>
          <w:rFonts w:eastAsia="Calibri" w:cs="Arial"/>
          <w:color w:val="0000FF"/>
          <w:szCs w:val="22"/>
          <w:lang w:eastAsia="en-US"/>
        </w:rPr>
        <w:t>b.</w:t>
      </w:r>
      <w:r>
        <w:rPr>
          <w:rFonts w:eastAsia="Calibri" w:cs="Arial"/>
          <w:color w:val="0000FF"/>
          <w:szCs w:val="22"/>
          <w:lang w:eastAsia="en-US"/>
        </w:rPr>
        <w:t xml:space="preserve"> </w:t>
      </w:r>
      <w:r w:rsidRPr="00057EDF">
        <w:rPr>
          <w:rFonts w:eastAsia="Calibri" w:cs="Arial"/>
          <w:color w:val="0000FF"/>
          <w:szCs w:val="22"/>
          <w:lang w:eastAsia="en-US"/>
        </w:rPr>
        <w:t>the participants do not undergo additional invasive or burdensome procedures compared to the procedures performed under the normal conditions of use of the device to be investigated.</w:t>
      </w:r>
    </w:p>
    <w:p w14:paraId="7BD7534C" w14:textId="1E7F80D2" w:rsidR="00B428B6" w:rsidRDefault="00B428B6" w:rsidP="0020303E">
      <w:pPr>
        <w:pStyle w:val="ProtocolBody"/>
        <w:rPr>
          <w:rFonts w:eastAsia="Calibri" w:cs="Arial"/>
          <w:color w:val="0000FF"/>
          <w:szCs w:val="22"/>
          <w:lang w:eastAsia="en-US"/>
        </w:rPr>
      </w:pPr>
      <w:r w:rsidRPr="001105A0">
        <w:rPr>
          <w:rFonts w:eastAsia="Calibri" w:cs="Arial"/>
          <w:b/>
          <w:bCs w:val="0"/>
          <w:color w:val="0000FF"/>
          <w:szCs w:val="22"/>
          <w:lang w:eastAsia="en-US"/>
        </w:rPr>
        <w:t>A non-interventional performance study means</w:t>
      </w:r>
      <w:r w:rsidRPr="00057EDF">
        <w:rPr>
          <w:rFonts w:eastAsia="Calibri" w:cs="Arial"/>
          <w:color w:val="0000FF"/>
          <w:szCs w:val="22"/>
          <w:lang w:eastAsia="en-US"/>
        </w:rPr>
        <w:t xml:space="preserve"> a study undertaken to establish or confirm the analytical or clinical performance of a device in accordance with the </w:t>
      </w:r>
      <w:r w:rsidR="0020303E" w:rsidRPr="0020303E">
        <w:rPr>
          <w:rFonts w:eastAsia="Calibri" w:cs="Arial"/>
          <w:color w:val="0000FF"/>
          <w:szCs w:val="22"/>
          <w:lang w:eastAsia="en-US"/>
        </w:rPr>
        <w:t>Ordinance</w:t>
      </w:r>
      <w:r w:rsidR="0020303E">
        <w:rPr>
          <w:rFonts w:eastAsia="Calibri" w:cs="Arial"/>
          <w:color w:val="0000FF"/>
          <w:szCs w:val="22"/>
          <w:lang w:eastAsia="en-US"/>
        </w:rPr>
        <w:t xml:space="preserve"> </w:t>
      </w:r>
      <w:r w:rsidR="0020303E" w:rsidRPr="0020303E">
        <w:rPr>
          <w:rFonts w:eastAsia="Calibri" w:cs="Arial"/>
          <w:color w:val="0000FF"/>
          <w:szCs w:val="22"/>
          <w:lang w:eastAsia="en-US"/>
        </w:rPr>
        <w:t xml:space="preserve">on In Vitro </w:t>
      </w:r>
      <w:r w:rsidR="0020303E" w:rsidRPr="0020303E">
        <w:rPr>
          <w:rFonts w:eastAsia="Calibri" w:cs="Arial"/>
          <w:color w:val="0000FF"/>
          <w:szCs w:val="22"/>
          <w:lang w:eastAsia="en-US"/>
        </w:rPr>
        <w:lastRenderedPageBreak/>
        <w:t>Diagnostic Medical Devices</w:t>
      </w:r>
      <w:r w:rsidR="0020303E">
        <w:rPr>
          <w:rFonts w:eastAsia="Calibri" w:cs="Arial"/>
          <w:color w:val="0000FF"/>
          <w:szCs w:val="22"/>
          <w:lang w:eastAsia="en-US"/>
        </w:rPr>
        <w:t xml:space="preserve"> (</w:t>
      </w:r>
      <w:proofErr w:type="spellStart"/>
      <w:r w:rsidR="0020303E">
        <w:rPr>
          <w:rFonts w:eastAsia="Calibri" w:cs="Arial"/>
          <w:color w:val="0000FF"/>
          <w:szCs w:val="22"/>
          <w:lang w:eastAsia="en-US"/>
        </w:rPr>
        <w:t>IvDO</w:t>
      </w:r>
      <w:proofErr w:type="spellEnd"/>
      <w:r w:rsidR="0020303E">
        <w:rPr>
          <w:rFonts w:eastAsia="Calibri" w:cs="Arial"/>
          <w:color w:val="0000FF"/>
          <w:szCs w:val="22"/>
          <w:lang w:eastAsia="en-US"/>
        </w:rPr>
        <w:t xml:space="preserve">), </w:t>
      </w:r>
      <w:r w:rsidRPr="00057EDF">
        <w:rPr>
          <w:rFonts w:eastAsia="Calibri" w:cs="Arial"/>
          <w:color w:val="0000FF"/>
          <w:szCs w:val="22"/>
          <w:lang w:eastAsia="en-US"/>
        </w:rPr>
        <w:t>and in which the test results cannot influence patient management decisions or treatment</w:t>
      </w:r>
      <w:r>
        <w:rPr>
          <w:rFonts w:eastAsia="Calibri" w:cs="Arial"/>
          <w:color w:val="0000FF"/>
          <w:szCs w:val="22"/>
          <w:lang w:eastAsia="en-US"/>
        </w:rPr>
        <w:t xml:space="preserve"> (Art. 2 </w:t>
      </w:r>
      <w:proofErr w:type="spellStart"/>
      <w:r>
        <w:rPr>
          <w:rFonts w:eastAsia="Calibri" w:cs="Arial"/>
          <w:color w:val="0000FF"/>
          <w:szCs w:val="22"/>
          <w:lang w:eastAsia="en-US"/>
        </w:rPr>
        <w:t>ClinO</w:t>
      </w:r>
      <w:proofErr w:type="spellEnd"/>
      <w:r>
        <w:rPr>
          <w:rFonts w:eastAsia="Calibri" w:cs="Arial"/>
          <w:color w:val="0000FF"/>
          <w:szCs w:val="22"/>
          <w:lang w:eastAsia="en-US"/>
        </w:rPr>
        <w:t>-MD)</w:t>
      </w:r>
      <w:r w:rsidRPr="00057EDF">
        <w:rPr>
          <w:rFonts w:eastAsia="Calibri" w:cs="Arial"/>
          <w:color w:val="0000FF"/>
          <w:szCs w:val="22"/>
          <w:lang w:eastAsia="en-US"/>
        </w:rPr>
        <w:t>.</w:t>
      </w:r>
    </w:p>
    <w:p w14:paraId="1C7DAC71" w14:textId="6F2BFA13" w:rsidR="00EF4BEE" w:rsidRPr="00D55225" w:rsidRDefault="00EF4BEE" w:rsidP="00057EDF">
      <w:pPr>
        <w:pStyle w:val="ProtocolBody"/>
        <w:rPr>
          <w:rFonts w:eastAsia="Calibri" w:cs="Arial"/>
          <w:color w:val="0000FF"/>
          <w:szCs w:val="22"/>
          <w:lang w:eastAsia="en-US"/>
        </w:rPr>
      </w:pPr>
      <w:r>
        <w:rPr>
          <w:rFonts w:eastAsia="Calibri" w:cs="Arial"/>
          <w:color w:val="0000FF"/>
          <w:szCs w:val="22"/>
          <w:lang w:eastAsia="en-US"/>
        </w:rPr>
        <w:t>If chapter 3.5 does not apply to the research project, delete it entirely and update the table of contents.</w:t>
      </w:r>
    </w:p>
    <w:p w14:paraId="42F5FDE8" w14:textId="77777777" w:rsidR="00D949D7" w:rsidRPr="00D55225" w:rsidRDefault="00D949D7" w:rsidP="00D55225">
      <w:pPr>
        <w:pStyle w:val="ProtocolBody"/>
        <w:rPr>
          <w:rFonts w:eastAsia="Calibri" w:cs="Arial"/>
          <w:color w:val="0000FF"/>
          <w:szCs w:val="22"/>
          <w:lang w:eastAsia="en-US"/>
        </w:rPr>
      </w:pPr>
    </w:p>
    <w:p w14:paraId="3716F012" w14:textId="77777777" w:rsidR="00A65BC0" w:rsidRDefault="0020303E"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If the performance of an IVD device is investigated in the research project, identify </w:t>
      </w:r>
      <w:r w:rsidR="009B1686" w:rsidRPr="00D55225">
        <w:rPr>
          <w:rFonts w:eastAsia="Calibri" w:cs="Arial"/>
          <w:color w:val="0000FF"/>
          <w:szCs w:val="22"/>
          <w:lang w:eastAsia="en-US"/>
        </w:rPr>
        <w:t>the IVD device, including name, model/type, including software version and accessories, if any, to permit full identification.</w:t>
      </w:r>
    </w:p>
    <w:p w14:paraId="2BAE9C8C" w14:textId="77B0075A" w:rsidR="009B1686" w:rsidRPr="00D55225" w:rsidRDefault="00BB19FC" w:rsidP="00D55225">
      <w:pPr>
        <w:pStyle w:val="ProtocolBody"/>
        <w:rPr>
          <w:rFonts w:eastAsia="Calibri" w:cs="Arial"/>
          <w:color w:val="0000FF"/>
          <w:szCs w:val="22"/>
          <w:lang w:eastAsia="en-US"/>
        </w:rPr>
      </w:pPr>
      <w:r w:rsidRPr="00D55225">
        <w:rPr>
          <w:rFonts w:eastAsia="Calibri" w:cs="Arial"/>
          <w:color w:val="0000FF"/>
          <w:szCs w:val="22"/>
          <w:lang w:eastAsia="en-US"/>
        </w:rPr>
        <w:t>Indicate the name of the manufacturer, address and full contact details</w:t>
      </w:r>
    </w:p>
    <w:p w14:paraId="143CAF91" w14:textId="57A32CD0"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Give a statement concerning the regulatory classification of the IVD device and any accessories and system components that are needed. </w:t>
      </w:r>
    </w:p>
    <w:p w14:paraId="77280199" w14:textId="0654E556"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Describe the IVD device and its intended use, clinical test purpose (including description of the analyte(s) and/or marker(s)), and all its components (software, decision algorithms, and accessories) along with supporting scientific literature.</w:t>
      </w:r>
    </w:p>
    <w:p w14:paraId="21D6BAD7" w14:textId="0C12C7B8" w:rsidR="009B1686" w:rsidRPr="00057EDF"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Describe the technical and functional features of the device indicating the features that are covered by the </w:t>
      </w:r>
      <w:r w:rsidR="00F02810">
        <w:rPr>
          <w:rFonts w:eastAsia="Calibri" w:cs="Arial"/>
          <w:color w:val="0000FF"/>
          <w:szCs w:val="22"/>
          <w:lang w:eastAsia="en-US"/>
        </w:rPr>
        <w:t>research project</w:t>
      </w:r>
      <w:r w:rsidRPr="00057EDF">
        <w:rPr>
          <w:rFonts w:eastAsia="Calibri" w:cs="Arial"/>
          <w:color w:val="0000FF"/>
          <w:szCs w:val="22"/>
          <w:lang w:eastAsia="en-US"/>
        </w:rPr>
        <w:t xml:space="preserve">. </w:t>
      </w:r>
    </w:p>
    <w:p w14:paraId="45CA9A94" w14:textId="77777777" w:rsidR="009B1686" w:rsidRPr="00057EDF" w:rsidRDefault="009B1686" w:rsidP="00D55225">
      <w:pPr>
        <w:pStyle w:val="ProtocolBody"/>
        <w:rPr>
          <w:rFonts w:eastAsia="Calibri" w:cs="Arial"/>
          <w:color w:val="0000FF"/>
          <w:szCs w:val="22"/>
          <w:lang w:eastAsia="en-US"/>
        </w:rPr>
      </w:pPr>
      <w:r w:rsidRPr="00057EDF">
        <w:rPr>
          <w:rFonts w:eastAsia="Calibri" w:cs="Arial"/>
          <w:color w:val="0000FF"/>
          <w:szCs w:val="22"/>
          <w:lang w:eastAsia="en-US"/>
        </w:rPr>
        <w:t>Describe the intended performance characteristics, when applicable.</w:t>
      </w:r>
    </w:p>
    <w:p w14:paraId="50EBA89C" w14:textId="6058FCCB" w:rsidR="009B1686" w:rsidRPr="00057EDF" w:rsidRDefault="009B1686" w:rsidP="00D55225">
      <w:pPr>
        <w:pStyle w:val="ProtocolBody"/>
        <w:rPr>
          <w:rFonts w:eastAsia="Calibri" w:cs="Arial"/>
          <w:color w:val="0000FF"/>
          <w:szCs w:val="22"/>
          <w:lang w:eastAsia="en-US"/>
        </w:rPr>
      </w:pPr>
      <w:r w:rsidRPr="00057EDF">
        <w:rPr>
          <w:rFonts w:eastAsia="Calibri" w:cs="Arial"/>
          <w:color w:val="0000FF"/>
          <w:szCs w:val="22"/>
          <w:lang w:eastAsia="en-US"/>
        </w:rPr>
        <w:t xml:space="preserve">Describe how the IVD device is used, </w:t>
      </w:r>
      <w:r w:rsidR="008B54AE" w:rsidRPr="00057EDF">
        <w:rPr>
          <w:rFonts w:eastAsia="Calibri" w:cs="Arial"/>
          <w:color w:val="0000FF"/>
          <w:szCs w:val="22"/>
          <w:lang w:eastAsia="en-US"/>
        </w:rPr>
        <w:t xml:space="preserve">and </w:t>
      </w:r>
      <w:r w:rsidRPr="00057EDF">
        <w:rPr>
          <w:rFonts w:eastAsia="Calibri" w:cs="Arial"/>
          <w:color w:val="0000FF"/>
          <w:szCs w:val="22"/>
          <w:lang w:eastAsia="en-US"/>
        </w:rPr>
        <w:t>any deviation from the commercially available IVD device</w:t>
      </w:r>
      <w:r w:rsidR="008B54AE" w:rsidRPr="00057EDF">
        <w:rPr>
          <w:rFonts w:eastAsia="Calibri" w:cs="Arial"/>
          <w:color w:val="0000FF"/>
          <w:szCs w:val="22"/>
          <w:lang w:eastAsia="en-US"/>
        </w:rPr>
        <w:t>, when applicable.</w:t>
      </w:r>
    </w:p>
    <w:p w14:paraId="7BB04175" w14:textId="72B4E727" w:rsidR="009B1686" w:rsidRPr="00057EDF" w:rsidRDefault="009B1686" w:rsidP="00D55225">
      <w:pPr>
        <w:pStyle w:val="ProtocolBody"/>
        <w:rPr>
          <w:rFonts w:eastAsia="Calibri" w:cs="Arial"/>
          <w:color w:val="0000FF"/>
          <w:szCs w:val="22"/>
          <w:lang w:eastAsia="en-US"/>
        </w:rPr>
      </w:pPr>
      <w:r w:rsidRPr="00057EDF">
        <w:rPr>
          <w:rFonts w:eastAsia="Calibri" w:cs="Arial"/>
          <w:color w:val="0000FF"/>
          <w:szCs w:val="22"/>
          <w:lang w:eastAsia="en-US"/>
        </w:rPr>
        <w:t>Indicate the necessary training and experience required for the use of the IVD device and the medical and</w:t>
      </w:r>
      <w:r w:rsidR="008B54AE" w:rsidRPr="00057EDF">
        <w:rPr>
          <w:rFonts w:eastAsia="Calibri" w:cs="Arial"/>
          <w:color w:val="0000FF"/>
          <w:szCs w:val="22"/>
          <w:lang w:eastAsia="en-US"/>
        </w:rPr>
        <w:t xml:space="preserve"> </w:t>
      </w:r>
      <w:r w:rsidRPr="00057EDF">
        <w:rPr>
          <w:rFonts w:eastAsia="Calibri" w:cs="Arial"/>
          <w:color w:val="0000FF"/>
          <w:szCs w:val="22"/>
          <w:lang w:eastAsia="en-US"/>
        </w:rPr>
        <w:t>procedures involved in the use of the IVD.</w:t>
      </w:r>
    </w:p>
    <w:p w14:paraId="33CC2F13" w14:textId="7C8A3B6E" w:rsidR="009B1686" w:rsidRPr="00057EDF" w:rsidRDefault="009B1686" w:rsidP="00D55225">
      <w:pPr>
        <w:pStyle w:val="ProtocolBody"/>
        <w:rPr>
          <w:rFonts w:eastAsia="Calibri" w:cs="Arial"/>
          <w:color w:val="0000FF"/>
          <w:szCs w:val="22"/>
          <w:lang w:eastAsia="en-US"/>
        </w:rPr>
      </w:pPr>
      <w:r w:rsidRPr="00057EDF">
        <w:rPr>
          <w:rFonts w:eastAsia="Calibri" w:cs="Arial"/>
          <w:color w:val="0000FF"/>
          <w:szCs w:val="22"/>
          <w:lang w:eastAsia="en-US"/>
        </w:rPr>
        <w:t>Describe the handling requirements, preparation for use, any pre-use safety or performance checks and any precautions to be taken after use (e.g., disposal, decontamination), when relevant.</w:t>
      </w:r>
    </w:p>
    <w:p w14:paraId="1BABBBF4" w14:textId="07D8DC82" w:rsidR="00BC2DC4" w:rsidRPr="00BC2DC4" w:rsidRDefault="009B1686" w:rsidP="00D55225">
      <w:pPr>
        <w:pStyle w:val="ProtocolBody"/>
        <w:rPr>
          <w:rFonts w:eastAsia="Calibri" w:cs="Arial"/>
          <w:color w:val="0000FF"/>
          <w:szCs w:val="22"/>
          <w:lang w:eastAsia="en-US"/>
        </w:rPr>
      </w:pPr>
      <w:r w:rsidRPr="00057EDF">
        <w:rPr>
          <w:rFonts w:eastAsia="Calibri" w:cs="Arial"/>
          <w:color w:val="0000FF"/>
          <w:szCs w:val="22"/>
          <w:lang w:eastAsia="en-US"/>
        </w:rPr>
        <w:t xml:space="preserve">If the Manufacturer's instructions for installation and use is a stand-alone document or integrated in the Investigator’s Brochure, </w:t>
      </w:r>
      <w:r w:rsidR="00BC2DC4">
        <w:rPr>
          <w:rFonts w:eastAsia="Calibri" w:cs="Arial"/>
          <w:color w:val="0000FF"/>
          <w:szCs w:val="22"/>
          <w:lang w:eastAsia="en-US"/>
        </w:rPr>
        <w:t xml:space="preserve">upload the document(s) to screen 6. Lead EC, point 39. </w:t>
      </w:r>
      <w:r w:rsidR="00BC2DC4" w:rsidRPr="00BC2DC4">
        <w:rPr>
          <w:rFonts w:eastAsia="Calibri" w:cs="Arial"/>
          <w:color w:val="0000FF"/>
          <w:szCs w:val="22"/>
          <w:lang w:eastAsia="en-US"/>
        </w:rPr>
        <w:t>Miscellaneous / Varia</w:t>
      </w:r>
      <w:r w:rsidR="00BC2DC4">
        <w:rPr>
          <w:rFonts w:eastAsia="Calibri" w:cs="Arial"/>
          <w:color w:val="0000FF"/>
          <w:szCs w:val="22"/>
          <w:lang w:eastAsia="en-US"/>
        </w:rPr>
        <w:t xml:space="preserve"> </w:t>
      </w:r>
      <w:r w:rsidR="00A65BC0">
        <w:rPr>
          <w:rFonts w:eastAsia="Calibri" w:cs="Arial"/>
          <w:color w:val="0000FF"/>
          <w:szCs w:val="22"/>
          <w:lang w:eastAsia="en-US"/>
        </w:rPr>
        <w:t>in</w:t>
      </w:r>
      <w:r w:rsidR="00BC2DC4">
        <w:rPr>
          <w:rFonts w:eastAsia="Calibri" w:cs="Arial"/>
          <w:color w:val="0000FF"/>
          <w:szCs w:val="22"/>
          <w:lang w:eastAsia="en-US"/>
        </w:rPr>
        <w:t xml:space="preserve"> the </w:t>
      </w:r>
      <w:r w:rsidR="00BC2DC4">
        <w:rPr>
          <w:rFonts w:eastAsia="Calibri" w:cs="Arial"/>
          <w:smallCaps/>
          <w:color w:val="0000FF"/>
          <w:szCs w:val="22"/>
          <w:lang w:eastAsia="en-US"/>
        </w:rPr>
        <w:t xml:space="preserve">research project application form </w:t>
      </w:r>
      <w:r w:rsidR="00BC2DC4">
        <w:rPr>
          <w:rFonts w:eastAsia="Calibri" w:cs="Arial"/>
          <w:color w:val="0000FF"/>
          <w:szCs w:val="22"/>
          <w:lang w:eastAsia="en-US"/>
        </w:rPr>
        <w:t>in BASEC.</w:t>
      </w:r>
    </w:p>
    <w:p w14:paraId="3C617D52" w14:textId="77777777" w:rsidR="009B1686" w:rsidRPr="009B1686" w:rsidRDefault="009B1686" w:rsidP="00D55225">
      <w:pPr>
        <w:keepNext/>
        <w:keepLines/>
        <w:spacing w:before="240" w:after="40"/>
        <w:outlineLvl w:val="1"/>
        <w:rPr>
          <w:rFonts w:ascii="Arial" w:eastAsia="MS Mincho" w:hAnsi="Arial" w:cs="Arial"/>
          <w:b/>
          <w:bCs/>
          <w:lang w:val="en-GB"/>
        </w:rPr>
      </w:pPr>
      <w:bookmarkStart w:id="52" w:name="_Toc245371530"/>
      <w:bookmarkStart w:id="53" w:name="_Toc107217439"/>
      <w:r w:rsidRPr="009B1686">
        <w:rPr>
          <w:rFonts w:ascii="Arial" w:eastAsia="MS Mincho" w:hAnsi="Arial" w:cs="Arial"/>
          <w:b/>
          <w:bCs/>
          <w:lang w:val="en-GB"/>
        </w:rPr>
        <w:t>Labelling, supply (re-</w:t>
      </w:r>
      <w:r w:rsidRPr="00BC2DC4">
        <w:rPr>
          <w:rFonts w:ascii="Arial" w:eastAsia="MS Mincho" w:hAnsi="Arial" w:cs="Arial"/>
          <w:b/>
          <w:bCs/>
          <w:smallCaps/>
          <w:lang w:val="en-GB"/>
        </w:rPr>
        <w:t>supply</w:t>
      </w:r>
      <w:r w:rsidRPr="009B1686">
        <w:rPr>
          <w:rFonts w:ascii="Arial" w:eastAsia="MS Mincho" w:hAnsi="Arial" w:cs="Arial"/>
          <w:b/>
          <w:bCs/>
          <w:lang w:val="en-GB"/>
        </w:rPr>
        <w:t>)</w:t>
      </w:r>
      <w:bookmarkEnd w:id="52"/>
      <w:r w:rsidRPr="009B1686">
        <w:rPr>
          <w:rFonts w:ascii="Arial" w:eastAsia="MS Mincho" w:hAnsi="Arial" w:cs="Arial"/>
          <w:b/>
          <w:bCs/>
          <w:lang w:val="en-GB"/>
        </w:rPr>
        <w:t xml:space="preserve"> and storage conditions</w:t>
      </w:r>
      <w:bookmarkEnd w:id="53"/>
    </w:p>
    <w:p w14:paraId="0311897C" w14:textId="355E59AA"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Describe how the IVD device </w:t>
      </w:r>
      <w:r w:rsidR="00F02810" w:rsidRPr="00D55225">
        <w:rPr>
          <w:rFonts w:eastAsia="Calibri" w:cs="Arial"/>
          <w:color w:val="0000FF"/>
          <w:szCs w:val="22"/>
          <w:lang w:eastAsia="en-US"/>
        </w:rPr>
        <w:t>is</w:t>
      </w:r>
      <w:r w:rsidRPr="00D55225">
        <w:rPr>
          <w:rFonts w:eastAsia="Calibri" w:cs="Arial"/>
          <w:color w:val="0000FF"/>
          <w:szCs w:val="22"/>
          <w:lang w:eastAsia="en-US"/>
        </w:rPr>
        <w:t xml:space="preserve"> labelled and </w:t>
      </w:r>
      <w:r w:rsidR="00F02810" w:rsidRPr="00D55225">
        <w:rPr>
          <w:rFonts w:eastAsia="Calibri" w:cs="Arial"/>
          <w:color w:val="0000FF"/>
          <w:szCs w:val="22"/>
          <w:lang w:eastAsia="en-US"/>
        </w:rPr>
        <w:t>is</w:t>
      </w:r>
      <w:r w:rsidRPr="00D55225">
        <w:rPr>
          <w:rFonts w:eastAsia="Calibri" w:cs="Arial"/>
          <w:color w:val="0000FF"/>
          <w:szCs w:val="22"/>
          <w:lang w:eastAsia="en-US"/>
        </w:rPr>
        <w:t xml:space="preserve"> provided to the </w:t>
      </w:r>
      <w:r w:rsidR="008005CC">
        <w:rPr>
          <w:rFonts w:eastAsia="Calibri" w:cs="Arial"/>
          <w:color w:val="0000FF"/>
          <w:szCs w:val="22"/>
          <w:lang w:eastAsia="en-US"/>
        </w:rPr>
        <w:t>research</w:t>
      </w:r>
      <w:r w:rsidRPr="00D55225">
        <w:rPr>
          <w:rFonts w:eastAsia="Calibri" w:cs="Arial"/>
          <w:color w:val="0000FF"/>
          <w:szCs w:val="22"/>
          <w:lang w:eastAsia="en-US"/>
        </w:rPr>
        <w:t xml:space="preserve"> site. When applicable, describe logistics of re-supply. </w:t>
      </w:r>
    </w:p>
    <w:p w14:paraId="52D41397" w14:textId="521AB872"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Note: for an IVD device that is not commercially available in </w:t>
      </w:r>
      <w:r w:rsidR="00F02810" w:rsidRPr="00D55225">
        <w:rPr>
          <w:rFonts w:eastAsia="Calibri" w:cs="Arial"/>
          <w:color w:val="0000FF"/>
          <w:szCs w:val="22"/>
          <w:lang w:eastAsia="en-US"/>
        </w:rPr>
        <w:t>Switzerland</w:t>
      </w:r>
      <w:r w:rsidRPr="00D55225">
        <w:rPr>
          <w:rFonts w:eastAsia="Calibri" w:cs="Arial"/>
          <w:color w:val="0000FF"/>
          <w:szCs w:val="22"/>
          <w:lang w:eastAsia="en-US"/>
        </w:rPr>
        <w:t xml:space="preserve"> the labelling shall indicate that the IVD device is exclusively for use in </w:t>
      </w:r>
      <w:r w:rsidR="008005CC">
        <w:rPr>
          <w:rFonts w:eastAsia="Calibri" w:cs="Arial"/>
          <w:color w:val="0000FF"/>
          <w:szCs w:val="22"/>
          <w:lang w:eastAsia="en-US"/>
        </w:rPr>
        <w:t>the research project</w:t>
      </w:r>
      <w:r w:rsidRPr="00D55225">
        <w:rPr>
          <w:rFonts w:eastAsia="Calibri" w:cs="Arial"/>
          <w:color w:val="0000FF"/>
          <w:szCs w:val="22"/>
          <w:lang w:eastAsia="en-US"/>
        </w:rPr>
        <w:t xml:space="preserve"> (ISO 20916). For commercially available IVD devices, a </w:t>
      </w:r>
      <w:r w:rsidR="008005CC">
        <w:rPr>
          <w:rFonts w:eastAsia="Calibri" w:cs="Arial"/>
          <w:color w:val="0000FF"/>
          <w:szCs w:val="22"/>
          <w:lang w:eastAsia="en-US"/>
        </w:rPr>
        <w:t>project</w:t>
      </w:r>
      <w:r w:rsidRPr="00D55225">
        <w:rPr>
          <w:rFonts w:eastAsia="Calibri" w:cs="Arial"/>
          <w:color w:val="0000FF"/>
          <w:szCs w:val="22"/>
          <w:lang w:eastAsia="en-US"/>
        </w:rPr>
        <w:t xml:space="preserve"> specific labelling is not required. </w:t>
      </w:r>
    </w:p>
    <w:p w14:paraId="2D0074E1" w14:textId="59481354"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Describe how the IVD device </w:t>
      </w:r>
      <w:r w:rsidR="00F02810" w:rsidRPr="00D55225">
        <w:rPr>
          <w:rFonts w:eastAsia="Calibri" w:cs="Arial"/>
          <w:color w:val="0000FF"/>
          <w:szCs w:val="22"/>
          <w:lang w:eastAsia="en-US"/>
        </w:rPr>
        <w:t>is</w:t>
      </w:r>
      <w:r w:rsidRPr="00D55225">
        <w:rPr>
          <w:rFonts w:eastAsia="Calibri" w:cs="Arial"/>
          <w:color w:val="0000FF"/>
          <w:szCs w:val="22"/>
          <w:lang w:eastAsia="en-US"/>
        </w:rPr>
        <w:t xml:space="preserve"> stored (e.g., temperature range, exposure to light, sterile environment, etc.). IVD devices must be kept in a secure, limited access storage area under the recommended storage conditions.</w:t>
      </w:r>
    </w:p>
    <w:p w14:paraId="0590B13C" w14:textId="14E2CC1A"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For commercially available IVD devices, "supply, "storage", "return or destruction" are according to standard procedures and may be simply mentioned in </w:t>
      </w:r>
      <w:r w:rsidR="00B503CE">
        <w:rPr>
          <w:rFonts w:eastAsia="Calibri" w:cs="Arial"/>
          <w:color w:val="0000FF"/>
          <w:szCs w:val="22"/>
          <w:lang w:eastAsia="en-US"/>
        </w:rPr>
        <w:t>the protocol</w:t>
      </w:r>
      <w:r w:rsidR="00A65BC0">
        <w:rPr>
          <w:rFonts w:eastAsia="Calibri" w:cs="Arial"/>
          <w:color w:val="0000FF"/>
          <w:szCs w:val="22"/>
          <w:lang w:eastAsia="en-US"/>
        </w:rPr>
        <w:t xml:space="preserve"> </w:t>
      </w:r>
      <w:r w:rsidRPr="00D55225">
        <w:rPr>
          <w:rFonts w:eastAsia="Calibri" w:cs="Arial"/>
          <w:color w:val="0000FF"/>
          <w:szCs w:val="22"/>
          <w:lang w:eastAsia="en-US"/>
        </w:rPr>
        <w:t>without specific details.</w:t>
      </w:r>
    </w:p>
    <w:p w14:paraId="1AEC07F1" w14:textId="72B45704" w:rsidR="009B1686" w:rsidRPr="009B1686" w:rsidRDefault="009B1686" w:rsidP="00D55225">
      <w:pPr>
        <w:keepNext/>
        <w:keepLines/>
        <w:spacing w:before="240" w:after="40"/>
        <w:outlineLvl w:val="1"/>
        <w:rPr>
          <w:rFonts w:ascii="Arial" w:eastAsia="MS Mincho" w:hAnsi="Arial" w:cs="Arial"/>
          <w:b/>
          <w:bCs/>
          <w:lang w:val="en-GB"/>
        </w:rPr>
      </w:pPr>
      <w:bookmarkStart w:id="54" w:name="_Toc245371540"/>
      <w:bookmarkStart w:id="55" w:name="_Toc107217440"/>
      <w:r w:rsidRPr="009B1686">
        <w:rPr>
          <w:rFonts w:ascii="Arial" w:eastAsia="MS Mincho" w:hAnsi="Arial" w:cs="Arial"/>
          <w:b/>
          <w:bCs/>
          <w:lang w:val="en-GB"/>
        </w:rPr>
        <w:t>Accountability</w:t>
      </w:r>
      <w:bookmarkEnd w:id="54"/>
      <w:r w:rsidRPr="009B1686">
        <w:rPr>
          <w:rFonts w:ascii="Arial" w:eastAsia="MS Mincho" w:hAnsi="Arial" w:cs="Arial"/>
          <w:b/>
          <w:bCs/>
          <w:lang w:val="en-GB"/>
        </w:rPr>
        <w:t xml:space="preserve"> of IVD device</w:t>
      </w:r>
      <w:bookmarkEnd w:id="55"/>
      <w:r w:rsidRPr="009B1686">
        <w:rPr>
          <w:rFonts w:ascii="Arial" w:eastAsia="MS Mincho" w:hAnsi="Arial" w:cs="Arial"/>
          <w:b/>
          <w:bCs/>
          <w:lang w:val="en-GB"/>
        </w:rPr>
        <w:t xml:space="preserve"> </w:t>
      </w:r>
    </w:p>
    <w:p w14:paraId="6BF9646B" w14:textId="2B4EBB38"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Describe the procedures for the accountability of IVD device, including procedures to ensure that access to IVD device shall be controlled and the</w:t>
      </w:r>
      <w:r w:rsidR="00F02810">
        <w:rPr>
          <w:rFonts w:eastAsia="Calibri" w:cs="Arial"/>
          <w:color w:val="0000FF"/>
          <w:szCs w:val="22"/>
          <w:lang w:eastAsia="en-US"/>
        </w:rPr>
        <w:t xml:space="preserve"> </w:t>
      </w:r>
      <w:r w:rsidRPr="00D55225">
        <w:rPr>
          <w:rFonts w:eastAsia="Calibri" w:cs="Arial"/>
          <w:color w:val="0000FF"/>
          <w:szCs w:val="22"/>
          <w:lang w:eastAsia="en-US"/>
        </w:rPr>
        <w:t xml:space="preserve">device shall be used only in the </w:t>
      </w:r>
      <w:r w:rsidR="00F02810">
        <w:rPr>
          <w:rFonts w:eastAsia="Calibri" w:cs="Arial"/>
          <w:color w:val="0000FF"/>
          <w:szCs w:val="22"/>
          <w:lang w:eastAsia="en-US"/>
        </w:rPr>
        <w:t>research project</w:t>
      </w:r>
      <w:r w:rsidRPr="00D55225">
        <w:rPr>
          <w:rFonts w:eastAsia="Calibri" w:cs="Arial"/>
          <w:color w:val="0000FF"/>
          <w:szCs w:val="22"/>
          <w:lang w:eastAsia="en-US"/>
        </w:rPr>
        <w:t xml:space="preserve"> and according to the </w:t>
      </w:r>
      <w:r w:rsidR="00F02810">
        <w:rPr>
          <w:rFonts w:eastAsia="Calibri" w:cs="Arial"/>
          <w:color w:val="0000FF"/>
          <w:szCs w:val="22"/>
          <w:lang w:eastAsia="en-US"/>
        </w:rPr>
        <w:t>protocol</w:t>
      </w:r>
      <w:r w:rsidRPr="00D55225">
        <w:rPr>
          <w:rFonts w:eastAsia="Calibri" w:cs="Arial"/>
          <w:color w:val="0000FF"/>
          <w:szCs w:val="22"/>
          <w:lang w:eastAsia="en-US"/>
        </w:rPr>
        <w:t>.</w:t>
      </w:r>
    </w:p>
    <w:p w14:paraId="598E3BBB" w14:textId="77777777"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Describe the process for returning unused, expired or malfunctioning IVD devices.</w:t>
      </w:r>
    </w:p>
    <w:p w14:paraId="40964D46" w14:textId="760F15EB"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Describe the process for returning IVD devise </w:t>
      </w:r>
      <w:r w:rsidR="008005CC">
        <w:rPr>
          <w:rFonts w:eastAsia="Calibri" w:cs="Arial"/>
          <w:color w:val="0000FF"/>
          <w:szCs w:val="22"/>
          <w:lang w:eastAsia="en-US"/>
        </w:rPr>
        <w:t>at project</w:t>
      </w:r>
      <w:r w:rsidRPr="00D55225">
        <w:rPr>
          <w:rFonts w:eastAsia="Calibri" w:cs="Arial"/>
          <w:color w:val="0000FF"/>
          <w:szCs w:val="22"/>
          <w:lang w:eastAsia="en-US"/>
        </w:rPr>
        <w:t xml:space="preserve"> termination, when applicable.</w:t>
      </w:r>
    </w:p>
    <w:p w14:paraId="611F5630" w14:textId="20648F62"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The Sponsor keeps records to document the physical location of all IVD devices from shipment to the </w:t>
      </w:r>
      <w:r w:rsidR="008005CC">
        <w:rPr>
          <w:rFonts w:eastAsia="Calibri" w:cs="Arial"/>
          <w:color w:val="0000FF"/>
          <w:szCs w:val="22"/>
          <w:lang w:eastAsia="en-US"/>
        </w:rPr>
        <w:t>research</w:t>
      </w:r>
      <w:r w:rsidRPr="00D55225">
        <w:rPr>
          <w:rFonts w:eastAsia="Calibri" w:cs="Arial"/>
          <w:color w:val="0000FF"/>
          <w:szCs w:val="22"/>
          <w:lang w:eastAsia="en-US"/>
        </w:rPr>
        <w:t xml:space="preserve"> site(s) until return or disposal.</w:t>
      </w:r>
    </w:p>
    <w:p w14:paraId="0A3A4E86" w14:textId="191ECE6C"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The </w:t>
      </w:r>
      <w:r w:rsidR="00D73288">
        <w:rPr>
          <w:rFonts w:eastAsia="Calibri" w:cs="Arial"/>
          <w:color w:val="0000FF"/>
          <w:szCs w:val="22"/>
          <w:lang w:eastAsia="en-US"/>
        </w:rPr>
        <w:t>project leader</w:t>
      </w:r>
      <w:r w:rsidRPr="00D55225">
        <w:rPr>
          <w:rFonts w:eastAsia="Calibri" w:cs="Arial"/>
          <w:color w:val="0000FF"/>
          <w:szCs w:val="22"/>
          <w:lang w:eastAsia="en-US"/>
        </w:rPr>
        <w:t xml:space="preserve"> or an authorized designee keep records documenting the receipt, use, return and disposal of the IVD device, which include: (when applicable),</w:t>
      </w:r>
    </w:p>
    <w:p w14:paraId="79E33169" w14:textId="77777777"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lastRenderedPageBreak/>
        <w:t>a) the date of receipt,</w:t>
      </w:r>
    </w:p>
    <w:p w14:paraId="1BEB74F8" w14:textId="4587524E"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b) the identification of </w:t>
      </w:r>
      <w:r w:rsidR="008005CC">
        <w:rPr>
          <w:rFonts w:eastAsia="Calibri" w:cs="Arial"/>
          <w:color w:val="0000FF"/>
          <w:szCs w:val="22"/>
          <w:lang w:eastAsia="en-US"/>
        </w:rPr>
        <w:t>the</w:t>
      </w:r>
      <w:r w:rsidRPr="00D55225">
        <w:rPr>
          <w:rFonts w:eastAsia="Calibri" w:cs="Arial"/>
          <w:color w:val="0000FF"/>
          <w:szCs w:val="22"/>
          <w:lang w:eastAsia="en-US"/>
        </w:rPr>
        <w:t xml:space="preserve"> IVD device (e.g., batch number, serial number or unique code),</w:t>
      </w:r>
    </w:p>
    <w:p w14:paraId="32F31042" w14:textId="77777777"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c) the expiry date,</w:t>
      </w:r>
    </w:p>
    <w:p w14:paraId="31C3765D" w14:textId="77777777"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d) the date or dates of use,</w:t>
      </w:r>
    </w:p>
    <w:p w14:paraId="32A0A514" w14:textId="3B7EC605"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e) the date on which the IVD device</w:t>
      </w:r>
      <w:r w:rsidR="008005CC">
        <w:rPr>
          <w:rFonts w:eastAsia="Calibri" w:cs="Arial"/>
          <w:color w:val="0000FF"/>
          <w:szCs w:val="22"/>
          <w:lang w:eastAsia="en-US"/>
        </w:rPr>
        <w:t xml:space="preserve"> was</w:t>
      </w:r>
      <w:r w:rsidRPr="00D55225">
        <w:rPr>
          <w:rFonts w:eastAsia="Calibri" w:cs="Arial"/>
          <w:color w:val="0000FF"/>
          <w:szCs w:val="22"/>
          <w:lang w:eastAsia="en-US"/>
        </w:rPr>
        <w:t xml:space="preserve"> returned or disposed of, when applicable, and</w:t>
      </w:r>
    </w:p>
    <w:p w14:paraId="57E9BB31" w14:textId="77777777"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f) the date of return of unused, expired or malfunctioning IVD devices, when applicable.</w:t>
      </w:r>
    </w:p>
    <w:p w14:paraId="3CBF3938" w14:textId="77777777"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The accountability includes the accountability of the comparator(s).</w:t>
      </w:r>
    </w:p>
    <w:p w14:paraId="0F02DAD6" w14:textId="77777777" w:rsidR="009B1686" w:rsidRPr="009B1686" w:rsidRDefault="009B1686" w:rsidP="00D55225">
      <w:pPr>
        <w:keepNext/>
        <w:keepLines/>
        <w:spacing w:before="240" w:after="40"/>
        <w:outlineLvl w:val="1"/>
        <w:rPr>
          <w:rFonts w:ascii="Arial" w:eastAsia="MS Mincho" w:hAnsi="Arial" w:cs="Arial"/>
          <w:b/>
          <w:bCs/>
          <w:lang w:val="en-GB"/>
        </w:rPr>
      </w:pPr>
      <w:bookmarkStart w:id="56" w:name="_Toc245371541"/>
      <w:bookmarkStart w:id="57" w:name="_Toc107217441"/>
      <w:r w:rsidRPr="009B1686">
        <w:rPr>
          <w:rFonts w:ascii="Arial" w:eastAsia="MS Mincho" w:hAnsi="Arial" w:cs="Arial"/>
          <w:b/>
          <w:bCs/>
          <w:lang w:val="en-GB"/>
        </w:rPr>
        <w:t>Return, Analysis or Destruction of the IVD Device</w:t>
      </w:r>
      <w:bookmarkEnd w:id="56"/>
      <w:bookmarkEnd w:id="57"/>
      <w:r w:rsidRPr="009B1686">
        <w:rPr>
          <w:rFonts w:ascii="Arial" w:eastAsia="MS Mincho" w:hAnsi="Arial" w:cs="Arial"/>
          <w:b/>
          <w:bCs/>
          <w:lang w:val="en-GB"/>
        </w:rPr>
        <w:t xml:space="preserve"> </w:t>
      </w:r>
    </w:p>
    <w:p w14:paraId="7B91EDC6" w14:textId="175A4AC5"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Provide a statement if the IVD device</w:t>
      </w:r>
      <w:r w:rsidR="004A6569" w:rsidRPr="00D55225">
        <w:rPr>
          <w:rFonts w:eastAsia="Calibri" w:cs="Arial"/>
          <w:color w:val="0000FF"/>
          <w:szCs w:val="22"/>
          <w:lang w:eastAsia="en-US"/>
        </w:rPr>
        <w:t xml:space="preserve"> is </w:t>
      </w:r>
      <w:r w:rsidRPr="00D55225">
        <w:rPr>
          <w:rFonts w:eastAsia="Calibri" w:cs="Arial"/>
          <w:color w:val="0000FF"/>
          <w:szCs w:val="22"/>
          <w:lang w:eastAsia="en-US"/>
        </w:rPr>
        <w:t xml:space="preserve">shipped back to the Sponsor disposed/destructed at the hospital at the end of the </w:t>
      </w:r>
      <w:r w:rsidR="004A6569" w:rsidRPr="00D55225">
        <w:rPr>
          <w:rFonts w:eastAsia="Calibri" w:cs="Arial"/>
          <w:color w:val="0000FF"/>
          <w:szCs w:val="22"/>
          <w:lang w:eastAsia="en-US"/>
        </w:rPr>
        <w:t>research project</w:t>
      </w:r>
      <w:r w:rsidRPr="00D55225">
        <w:rPr>
          <w:rFonts w:eastAsia="Calibri" w:cs="Arial"/>
          <w:color w:val="0000FF"/>
          <w:szCs w:val="22"/>
          <w:lang w:eastAsia="en-US"/>
        </w:rPr>
        <w:t xml:space="preserve">. Add procedures for preparation and shipment of used IVD devices at the end of the </w:t>
      </w:r>
      <w:r w:rsidR="004A6569" w:rsidRPr="00D55225">
        <w:rPr>
          <w:rFonts w:eastAsia="Calibri" w:cs="Arial"/>
          <w:color w:val="0000FF"/>
          <w:szCs w:val="22"/>
          <w:lang w:eastAsia="en-US"/>
        </w:rPr>
        <w:t>research project</w:t>
      </w:r>
      <w:r w:rsidRPr="00D55225">
        <w:rPr>
          <w:rFonts w:eastAsia="Calibri" w:cs="Arial"/>
          <w:color w:val="0000FF"/>
          <w:szCs w:val="22"/>
          <w:lang w:eastAsia="en-US"/>
        </w:rPr>
        <w:t>.</w:t>
      </w:r>
    </w:p>
    <w:p w14:paraId="285BC150" w14:textId="60E8A870" w:rsidR="009B1686" w:rsidRPr="00D55225" w:rsidRDefault="009B1686" w:rsidP="00D55225">
      <w:pPr>
        <w:pStyle w:val="ProtocolBody"/>
        <w:rPr>
          <w:rFonts w:eastAsia="Calibri" w:cs="Arial"/>
          <w:color w:val="0000FF"/>
          <w:szCs w:val="22"/>
          <w:lang w:eastAsia="en-US"/>
        </w:rPr>
      </w:pPr>
      <w:r w:rsidRPr="00D55225">
        <w:rPr>
          <w:rFonts w:eastAsia="Calibri" w:cs="Arial"/>
          <w:color w:val="0000FF"/>
          <w:szCs w:val="22"/>
          <w:lang w:eastAsia="en-US"/>
        </w:rPr>
        <w:t xml:space="preserve">For IVD devices already in use at the hospital "return or disposed/destructed" are according to standard procedures and mentioning this in </w:t>
      </w:r>
      <w:r w:rsidR="004A6569" w:rsidRPr="00D55225">
        <w:rPr>
          <w:rFonts w:eastAsia="Calibri" w:cs="Arial"/>
          <w:color w:val="0000FF"/>
          <w:szCs w:val="22"/>
          <w:lang w:eastAsia="en-US"/>
        </w:rPr>
        <w:t>the protocol</w:t>
      </w:r>
      <w:r w:rsidRPr="00D55225">
        <w:rPr>
          <w:rFonts w:eastAsia="Calibri" w:cs="Arial"/>
          <w:color w:val="0000FF"/>
          <w:szCs w:val="22"/>
          <w:lang w:eastAsia="en-US"/>
        </w:rPr>
        <w:t xml:space="preserve"> is enough (no details needed).</w:t>
      </w:r>
    </w:p>
    <w:p w14:paraId="6313E19E" w14:textId="77777777" w:rsidR="009B1686" w:rsidRPr="00D55225" w:rsidRDefault="009B1686" w:rsidP="00D55225">
      <w:pPr>
        <w:pStyle w:val="ProtocolBody"/>
        <w:rPr>
          <w:rFonts w:cs="Arial"/>
          <w:szCs w:val="22"/>
          <w:lang w:val="en-GB" w:eastAsia="ja-JP"/>
        </w:rPr>
      </w:pPr>
      <w:r w:rsidRPr="00D55225">
        <w:rPr>
          <w:rFonts w:eastAsia="Calibri" w:cs="Arial"/>
          <w:color w:val="0000FF"/>
          <w:szCs w:val="22"/>
          <w:lang w:eastAsia="en-US"/>
        </w:rPr>
        <w:t>When applicable:</w:t>
      </w:r>
      <w:r w:rsidRPr="00D55225">
        <w:rPr>
          <w:rFonts w:cs="Arial"/>
          <w:szCs w:val="22"/>
          <w:lang w:val="en-GB" w:eastAsia="ja-JP"/>
        </w:rPr>
        <w:t xml:space="preserve"> In case of IVD device deficiency(</w:t>
      </w:r>
      <w:proofErr w:type="spellStart"/>
      <w:r w:rsidRPr="00D55225">
        <w:rPr>
          <w:rFonts w:cs="Arial"/>
          <w:szCs w:val="22"/>
          <w:lang w:val="en-GB" w:eastAsia="ja-JP"/>
        </w:rPr>
        <w:t>ies</w:t>
      </w:r>
      <w:proofErr w:type="spellEnd"/>
      <w:r w:rsidRPr="00D55225">
        <w:rPr>
          <w:rFonts w:cs="Arial"/>
          <w:szCs w:val="22"/>
          <w:lang w:val="en-GB" w:eastAsia="ja-JP"/>
        </w:rPr>
        <w:t>), including malfunction, usability issues, or inadequacy in the information supplied by the manufacturer including labelling, the IVD devices will be returned to the Sponsor for root-cause analysis of the deficiency(</w:t>
      </w:r>
      <w:proofErr w:type="spellStart"/>
      <w:r w:rsidRPr="00D55225">
        <w:rPr>
          <w:rFonts w:cs="Arial"/>
          <w:szCs w:val="22"/>
          <w:lang w:val="en-GB" w:eastAsia="ja-JP"/>
        </w:rPr>
        <w:t>ies</w:t>
      </w:r>
      <w:proofErr w:type="spellEnd"/>
      <w:r w:rsidRPr="00D55225">
        <w:rPr>
          <w:rFonts w:cs="Arial"/>
          <w:szCs w:val="22"/>
          <w:lang w:val="en-GB" w:eastAsia="ja-JP"/>
        </w:rPr>
        <w:t>).</w:t>
      </w:r>
    </w:p>
    <w:p w14:paraId="6BF8A3CD" w14:textId="091B5DF5" w:rsidR="009B1686" w:rsidRPr="00D55225" w:rsidRDefault="009B1686" w:rsidP="00EF4BEE">
      <w:pPr>
        <w:pStyle w:val="ProtocolBody"/>
        <w:rPr>
          <w:rFonts w:eastAsia="Calibri" w:cs="Arial"/>
          <w:color w:val="0000FF"/>
          <w:szCs w:val="22"/>
          <w:lang w:eastAsia="en-US"/>
        </w:rPr>
      </w:pPr>
      <w:r w:rsidRPr="00D55225">
        <w:rPr>
          <w:rFonts w:eastAsia="Calibri" w:cs="Arial"/>
          <w:color w:val="0000FF"/>
          <w:szCs w:val="22"/>
          <w:lang w:eastAsia="en-US"/>
        </w:rPr>
        <w:t xml:space="preserve">Add procedures for documenting IVD device deficiencies by the </w:t>
      </w:r>
      <w:r w:rsidR="004A6569">
        <w:rPr>
          <w:rFonts w:eastAsia="Calibri" w:cs="Arial"/>
          <w:color w:val="0000FF"/>
          <w:szCs w:val="22"/>
          <w:lang w:eastAsia="en-US"/>
        </w:rPr>
        <w:t>research</w:t>
      </w:r>
      <w:r w:rsidRPr="00D55225">
        <w:rPr>
          <w:rFonts w:eastAsia="Calibri" w:cs="Arial"/>
          <w:color w:val="0000FF"/>
          <w:szCs w:val="22"/>
          <w:lang w:eastAsia="en-US"/>
        </w:rPr>
        <w:t xml:space="preserve"> site and for providing them to the Sponsor.</w:t>
      </w:r>
    </w:p>
    <w:p w14:paraId="11CC3BAE" w14:textId="4CCB7C4E" w:rsidR="00A30C2B" w:rsidRPr="00124A82" w:rsidRDefault="00A30C2B" w:rsidP="00124A82">
      <w:pPr>
        <w:pStyle w:val="berschrift1"/>
        <w:rPr>
          <w:sz w:val="24"/>
        </w:rPr>
      </w:pPr>
      <w:bookmarkStart w:id="58" w:name="_Toc112858743"/>
      <w:r w:rsidRPr="00124A82">
        <w:rPr>
          <w:sz w:val="24"/>
        </w:rPr>
        <w:t>STATISTICS AND METHODOLOGY</w:t>
      </w:r>
      <w:bookmarkEnd w:id="58"/>
    </w:p>
    <w:p w14:paraId="631A4964" w14:textId="77777777" w:rsidR="00A30C2B" w:rsidRPr="00A30C2B" w:rsidRDefault="00A30C2B" w:rsidP="008E6F23">
      <w:pPr>
        <w:pStyle w:val="berschrift2"/>
        <w:numPr>
          <w:ilvl w:val="0"/>
          <w:numId w:val="0"/>
        </w:numPr>
        <w:ind w:left="576" w:hanging="576"/>
        <w:jc w:val="both"/>
        <w:rPr>
          <w:sz w:val="22"/>
        </w:rPr>
      </w:pPr>
      <w:bookmarkStart w:id="59" w:name="_Toc112858744"/>
      <w:r w:rsidRPr="00A30C2B">
        <w:rPr>
          <w:sz w:val="22"/>
        </w:rPr>
        <w:t>4.1. Statistical analysis plan</w:t>
      </w:r>
      <w:bookmarkEnd w:id="59"/>
    </w:p>
    <w:p w14:paraId="5D4D032B" w14:textId="77777777" w:rsidR="006232CE" w:rsidRDefault="00A30C2B" w:rsidP="008E6F23">
      <w:pPr>
        <w:pStyle w:val="ProtocolBody"/>
        <w:rPr>
          <w:rFonts w:eastAsia="Calibri" w:cs="Arial"/>
          <w:color w:val="0000FF"/>
          <w:szCs w:val="22"/>
        </w:rPr>
      </w:pPr>
      <w:r w:rsidRPr="00A30C2B">
        <w:rPr>
          <w:rFonts w:eastAsia="Calibri" w:cs="Arial"/>
          <w:color w:val="0000FF"/>
          <w:szCs w:val="22"/>
        </w:rPr>
        <w:t xml:space="preserve">The consultation of a statistician is recommended to state the hypotheses (null, alternative hypotheses). Describe the statistical rationale for sample size in terms of the power </w:t>
      </w:r>
      <w:r w:rsidR="006232CE">
        <w:rPr>
          <w:rFonts w:eastAsia="Calibri" w:cs="Arial"/>
          <w:color w:val="0000FF"/>
          <w:szCs w:val="22"/>
        </w:rPr>
        <w:t>to</w:t>
      </w:r>
      <w:r w:rsidRPr="00A30C2B">
        <w:rPr>
          <w:rFonts w:eastAsia="Calibri" w:cs="Arial"/>
          <w:color w:val="0000FF"/>
          <w:szCs w:val="22"/>
        </w:rPr>
        <w:t xml:space="preserve"> test t</w:t>
      </w:r>
      <w:r w:rsidR="002C3B74">
        <w:rPr>
          <w:rFonts w:eastAsia="Calibri" w:cs="Arial"/>
          <w:color w:val="0000FF"/>
          <w:szCs w:val="22"/>
        </w:rPr>
        <w:t xml:space="preserve">he </w:t>
      </w:r>
      <w:r w:rsidRPr="00A30C2B">
        <w:rPr>
          <w:rFonts w:eastAsia="Calibri" w:cs="Arial"/>
          <w:color w:val="0000FF"/>
          <w:szCs w:val="22"/>
        </w:rPr>
        <w:t xml:space="preserve">primary endpoint. If this is not possible, the planned sample size should still be justified. Give a description of the planned statistical methods for the primary endpoint. Level of significance used, e.g. significance level will be two-sided α = 0.05. </w:t>
      </w:r>
      <w:r w:rsidRPr="00A30C2B">
        <w:rPr>
          <w:rFonts w:eastAsia="Calibri" w:cs="Arial"/>
          <w:color w:val="0000FF"/>
          <w:szCs w:val="22"/>
          <w:lang w:eastAsia="en-US"/>
        </w:rPr>
        <w:t xml:space="preserve">In the event of multiple endpoints, statistical adjustments for multiple testing need to be considered. </w:t>
      </w:r>
      <w:r w:rsidRPr="00A30C2B">
        <w:rPr>
          <w:rFonts w:eastAsia="Calibri" w:cs="Arial"/>
          <w:color w:val="0000FF"/>
          <w:szCs w:val="22"/>
        </w:rPr>
        <w:t xml:space="preserve">If applicable: include the statistical software package(s) to be used. Include any planned interim analyses (if applicable). </w:t>
      </w:r>
    </w:p>
    <w:p w14:paraId="47B26D4E" w14:textId="590C9A01" w:rsidR="00A30C2B" w:rsidRPr="00F32E71" w:rsidRDefault="00A30C2B" w:rsidP="008E6F23">
      <w:pPr>
        <w:pStyle w:val="ProtocolBody"/>
        <w:rPr>
          <w:rFonts w:eastAsia="Calibri" w:cs="Arial"/>
          <w:color w:val="0000FF"/>
          <w:szCs w:val="22"/>
        </w:rPr>
      </w:pPr>
      <w:r w:rsidRPr="00A30C2B">
        <w:rPr>
          <w:rFonts w:eastAsia="Calibri" w:cs="Arial"/>
          <w:color w:val="0000FF"/>
          <w:szCs w:val="22"/>
        </w:rPr>
        <w:t xml:space="preserve">If different statistical methods rather than hypothesis testing are used, please describe them in detail. </w:t>
      </w:r>
    </w:p>
    <w:p w14:paraId="23182D5F" w14:textId="77777777" w:rsidR="00A30C2B" w:rsidRPr="00A30C2B" w:rsidRDefault="00A30C2B" w:rsidP="008E6F23">
      <w:pPr>
        <w:pStyle w:val="berschrift2"/>
        <w:numPr>
          <w:ilvl w:val="0"/>
          <w:numId w:val="0"/>
        </w:numPr>
        <w:ind w:left="576" w:hanging="576"/>
        <w:jc w:val="both"/>
        <w:rPr>
          <w:sz w:val="22"/>
          <w:szCs w:val="22"/>
        </w:rPr>
      </w:pPr>
      <w:bookmarkStart w:id="60" w:name="_Toc112858745"/>
      <w:r w:rsidRPr="00A30C2B">
        <w:rPr>
          <w:sz w:val="22"/>
          <w:szCs w:val="22"/>
        </w:rPr>
        <w:t>4.2. Handling of missing data</w:t>
      </w:r>
      <w:bookmarkEnd w:id="60"/>
      <w:r w:rsidRPr="00A30C2B">
        <w:rPr>
          <w:sz w:val="22"/>
          <w:szCs w:val="22"/>
        </w:rPr>
        <w:t xml:space="preserve"> </w:t>
      </w:r>
    </w:p>
    <w:p w14:paraId="71914C6E" w14:textId="2D0AD2EC" w:rsidR="00A30C2B" w:rsidRPr="00A30C2B" w:rsidRDefault="00A30C2B" w:rsidP="008E6F23">
      <w:pPr>
        <w:jc w:val="both"/>
        <w:rPr>
          <w:rFonts w:ascii="Arial" w:eastAsia="Calibri" w:hAnsi="Arial" w:cs="Arial"/>
          <w:bCs/>
          <w:color w:val="0000FF"/>
          <w:sz w:val="22"/>
          <w:szCs w:val="22"/>
          <w:lang w:val="en-US"/>
        </w:rPr>
      </w:pPr>
      <w:r w:rsidRPr="00A30C2B">
        <w:rPr>
          <w:rFonts w:ascii="Arial" w:eastAsia="Calibri" w:hAnsi="Arial" w:cs="Arial"/>
          <w:bCs/>
          <w:color w:val="0000FF"/>
          <w:sz w:val="22"/>
          <w:szCs w:val="22"/>
          <w:lang w:val="en-US"/>
        </w:rPr>
        <w:t>Describe how missing data will be handled in the analysis. Ensure an adequate number of participants will be evaluated, e.g. by compensating for expected drop-outs or by replacement.</w:t>
      </w:r>
    </w:p>
    <w:p w14:paraId="6E2E1DA1" w14:textId="77777777" w:rsidR="00A30C2B" w:rsidRPr="00A30C2B" w:rsidRDefault="00A30C2B" w:rsidP="008E6F23">
      <w:pPr>
        <w:pStyle w:val="berschrift1"/>
        <w:numPr>
          <w:ilvl w:val="0"/>
          <w:numId w:val="0"/>
        </w:numPr>
        <w:ind w:left="432" w:hanging="432"/>
        <w:jc w:val="both"/>
        <w:rPr>
          <w:sz w:val="24"/>
          <w:szCs w:val="24"/>
          <w:lang w:val="en-US"/>
        </w:rPr>
      </w:pPr>
      <w:bookmarkStart w:id="61" w:name="_Toc112858746"/>
      <w:r w:rsidRPr="00A30C2B">
        <w:rPr>
          <w:sz w:val="24"/>
          <w:szCs w:val="24"/>
        </w:rPr>
        <w:t>5</w:t>
      </w:r>
      <w:bookmarkStart w:id="62" w:name="_Toc380679978"/>
      <w:bookmarkStart w:id="63" w:name="_Toc295917530"/>
      <w:bookmarkStart w:id="64" w:name="_Toc295920911"/>
      <w:bookmarkStart w:id="65" w:name="_Toc295917531"/>
      <w:bookmarkStart w:id="66" w:name="_Toc295920912"/>
      <w:bookmarkStart w:id="67" w:name="_Toc295917532"/>
      <w:bookmarkStart w:id="68" w:name="_Toc295917533"/>
      <w:bookmarkStart w:id="69" w:name="_Toc295917534"/>
      <w:bookmarkStart w:id="70" w:name="_Toc295920913"/>
      <w:bookmarkStart w:id="71" w:name="_Toc295917529"/>
      <w:bookmarkStart w:id="72" w:name="_Toc295920910"/>
      <w:bookmarkStart w:id="73" w:name="_Toc380679980"/>
      <w:bookmarkStart w:id="74" w:name="_Toc383091239"/>
      <w:bookmarkEnd w:id="62"/>
      <w:bookmarkEnd w:id="63"/>
      <w:bookmarkEnd w:id="64"/>
      <w:bookmarkEnd w:id="65"/>
      <w:bookmarkEnd w:id="66"/>
      <w:bookmarkEnd w:id="67"/>
      <w:bookmarkEnd w:id="68"/>
      <w:bookmarkEnd w:id="69"/>
      <w:bookmarkEnd w:id="70"/>
      <w:bookmarkEnd w:id="71"/>
      <w:bookmarkEnd w:id="72"/>
      <w:bookmarkEnd w:id="73"/>
      <w:r w:rsidRPr="00A30C2B">
        <w:rPr>
          <w:sz w:val="24"/>
          <w:szCs w:val="24"/>
        </w:rPr>
        <w:tab/>
        <w:t>Regulatory Aspects</w:t>
      </w:r>
      <w:bookmarkEnd w:id="74"/>
      <w:r w:rsidRPr="00A30C2B">
        <w:rPr>
          <w:sz w:val="24"/>
          <w:szCs w:val="24"/>
        </w:rPr>
        <w:t xml:space="preserve"> AND SAFETY</w:t>
      </w:r>
      <w:bookmarkEnd w:id="61"/>
    </w:p>
    <w:p w14:paraId="7A33AB7C" w14:textId="77777777" w:rsidR="00A30C2B" w:rsidRPr="00A30C2B" w:rsidRDefault="00A30C2B" w:rsidP="008E6F23">
      <w:pPr>
        <w:pStyle w:val="berschrift2"/>
        <w:numPr>
          <w:ilvl w:val="0"/>
          <w:numId w:val="0"/>
        </w:numPr>
        <w:ind w:left="576" w:hanging="576"/>
        <w:jc w:val="both"/>
        <w:rPr>
          <w:sz w:val="22"/>
          <w:szCs w:val="22"/>
        </w:rPr>
      </w:pPr>
      <w:bookmarkStart w:id="75" w:name="_Toc383091240"/>
      <w:bookmarkStart w:id="76" w:name="_Toc112858747"/>
      <w:r w:rsidRPr="00A30C2B">
        <w:rPr>
          <w:sz w:val="22"/>
          <w:szCs w:val="22"/>
        </w:rPr>
        <w:t>5.1 Local regulations / Declaration of Helsinki</w:t>
      </w:r>
      <w:bookmarkEnd w:id="75"/>
      <w:bookmarkEnd w:id="76"/>
    </w:p>
    <w:p w14:paraId="2B46B9F2" w14:textId="6339A481" w:rsidR="00A30C2B" w:rsidRPr="00A30C2B" w:rsidRDefault="00A30C2B" w:rsidP="008E6F23">
      <w:pPr>
        <w:jc w:val="both"/>
        <w:rPr>
          <w:rFonts w:ascii="Arial" w:eastAsia="Calibri" w:hAnsi="Arial" w:cs="Arial"/>
          <w:bCs/>
          <w:color w:val="0000FF"/>
          <w:sz w:val="22"/>
          <w:szCs w:val="22"/>
          <w:lang w:val="en-US"/>
        </w:rPr>
      </w:pPr>
      <w:r w:rsidRPr="00A30C2B">
        <w:rPr>
          <w:rFonts w:ascii="Arial" w:eastAsia="Calibri" w:hAnsi="Arial" w:cs="Arial"/>
          <w:bCs/>
          <w:sz w:val="22"/>
          <w:szCs w:val="22"/>
          <w:lang w:val="en-US"/>
        </w:rPr>
        <w:t xml:space="preserve">This research project will be conducted in accordance with the protocol, the Declaration of Helsinki [3], the principles of Good Clinical Practice, the Human Research Act (HRA) and the Human Research Ordinance (HRO) [1] as well as other locally relevant regulations. The </w:t>
      </w:r>
      <w:r w:rsidR="00D73288">
        <w:rPr>
          <w:rFonts w:ascii="Arial" w:eastAsia="Calibri" w:hAnsi="Arial" w:cs="Arial"/>
          <w:bCs/>
          <w:sz w:val="22"/>
          <w:szCs w:val="22"/>
          <w:lang w:val="en-US"/>
        </w:rPr>
        <w:t>p</w:t>
      </w:r>
      <w:r w:rsidRPr="00A30C2B">
        <w:rPr>
          <w:rFonts w:ascii="Arial" w:eastAsia="Calibri" w:hAnsi="Arial" w:cs="Arial"/>
          <w:bCs/>
          <w:sz w:val="22"/>
          <w:szCs w:val="22"/>
          <w:lang w:val="en-US"/>
        </w:rPr>
        <w:t xml:space="preserve">roject </w:t>
      </w:r>
      <w:r w:rsidR="00D73288">
        <w:rPr>
          <w:rFonts w:ascii="Arial" w:eastAsia="Calibri" w:hAnsi="Arial" w:cs="Arial"/>
          <w:bCs/>
          <w:sz w:val="22"/>
          <w:szCs w:val="22"/>
          <w:lang w:val="en-US"/>
        </w:rPr>
        <w:t>l</w:t>
      </w:r>
      <w:r w:rsidRPr="00A30C2B">
        <w:rPr>
          <w:rFonts w:ascii="Arial" w:eastAsia="Calibri" w:hAnsi="Arial" w:cs="Arial"/>
          <w:bCs/>
          <w:sz w:val="22"/>
          <w:szCs w:val="22"/>
          <w:lang w:val="en-US"/>
        </w:rPr>
        <w:t xml:space="preserve">eader acknowledges his responsibilities as both the </w:t>
      </w:r>
      <w:r w:rsidR="00D73288">
        <w:rPr>
          <w:rFonts w:ascii="Arial" w:eastAsia="Calibri" w:hAnsi="Arial" w:cs="Arial"/>
          <w:bCs/>
          <w:sz w:val="22"/>
          <w:szCs w:val="22"/>
          <w:lang w:val="en-US"/>
        </w:rPr>
        <w:t>p</w:t>
      </w:r>
      <w:r w:rsidRPr="00A30C2B">
        <w:rPr>
          <w:rFonts w:ascii="Arial" w:eastAsia="Calibri" w:hAnsi="Arial" w:cs="Arial"/>
          <w:bCs/>
          <w:sz w:val="22"/>
          <w:szCs w:val="22"/>
          <w:lang w:val="en-US"/>
        </w:rPr>
        <w:t xml:space="preserve">roject </w:t>
      </w:r>
      <w:r w:rsidR="00D73288">
        <w:rPr>
          <w:rFonts w:ascii="Arial" w:eastAsia="Calibri" w:hAnsi="Arial" w:cs="Arial"/>
          <w:bCs/>
          <w:sz w:val="22"/>
          <w:szCs w:val="22"/>
          <w:lang w:val="en-US"/>
        </w:rPr>
        <w:t>l</w:t>
      </w:r>
      <w:r w:rsidRPr="00A30C2B">
        <w:rPr>
          <w:rFonts w:ascii="Arial" w:eastAsia="Calibri" w:hAnsi="Arial" w:cs="Arial"/>
          <w:bCs/>
          <w:sz w:val="22"/>
          <w:szCs w:val="22"/>
          <w:lang w:val="en-US"/>
        </w:rPr>
        <w:t>eader and the Sponsor</w:t>
      </w:r>
      <w:bookmarkStart w:id="77" w:name="_Toc287525078"/>
      <w:bookmarkStart w:id="78" w:name="_Toc288223783"/>
      <w:r w:rsidRPr="00A30C2B">
        <w:rPr>
          <w:rFonts w:ascii="Arial" w:eastAsia="Calibri" w:hAnsi="Arial" w:cs="Arial"/>
          <w:bCs/>
          <w:sz w:val="22"/>
          <w:szCs w:val="22"/>
          <w:lang w:val="en-US"/>
        </w:rPr>
        <w:t xml:space="preserve"> </w:t>
      </w:r>
      <w:r w:rsidRPr="00A30C2B">
        <w:rPr>
          <w:rFonts w:ascii="Arial" w:eastAsia="Calibri" w:hAnsi="Arial" w:cs="Arial"/>
          <w:bCs/>
          <w:color w:val="0000FF"/>
          <w:sz w:val="22"/>
          <w:szCs w:val="22"/>
          <w:lang w:val="en-US"/>
        </w:rPr>
        <w:t>(if there is no separate Sponsor).</w:t>
      </w:r>
    </w:p>
    <w:p w14:paraId="5358432B" w14:textId="2FAED378" w:rsidR="00A30C2B" w:rsidRPr="00A30C2B" w:rsidRDefault="00A30C2B" w:rsidP="008E6F23">
      <w:pPr>
        <w:pStyle w:val="berschrift2"/>
        <w:numPr>
          <w:ilvl w:val="0"/>
          <w:numId w:val="0"/>
        </w:numPr>
        <w:ind w:left="576" w:hanging="576"/>
        <w:jc w:val="both"/>
        <w:rPr>
          <w:sz w:val="22"/>
          <w:szCs w:val="22"/>
        </w:rPr>
      </w:pPr>
      <w:bookmarkStart w:id="79" w:name="_Toc112858748"/>
      <w:r w:rsidRPr="00A30C2B">
        <w:rPr>
          <w:sz w:val="22"/>
          <w:szCs w:val="22"/>
        </w:rPr>
        <w:t>5.2 Notification of safety and protective measures (</w:t>
      </w:r>
      <w:r w:rsidR="001C72BE">
        <w:rPr>
          <w:sz w:val="22"/>
          <w:szCs w:val="22"/>
        </w:rPr>
        <w:t xml:space="preserve">HRA Art. 15, </w:t>
      </w:r>
      <w:r w:rsidRPr="00A30C2B">
        <w:rPr>
          <w:sz w:val="22"/>
          <w:szCs w:val="22"/>
        </w:rPr>
        <w:t>HRO Art. 20)</w:t>
      </w:r>
      <w:bookmarkEnd w:id="79"/>
    </w:p>
    <w:p w14:paraId="743F2AEE" w14:textId="5D455A23" w:rsidR="001C72BE" w:rsidRDefault="001C72BE" w:rsidP="008E6F23">
      <w:pPr>
        <w:tabs>
          <w:tab w:val="left" w:pos="6945"/>
        </w:tabs>
        <w:jc w:val="both"/>
        <w:rPr>
          <w:rFonts w:ascii="Arial" w:hAnsi="Arial" w:cs="Arial"/>
          <w:sz w:val="22"/>
          <w:szCs w:val="22"/>
          <w:lang w:val="en-GB"/>
        </w:rPr>
      </w:pPr>
      <w:r w:rsidRPr="001C72BE">
        <w:rPr>
          <w:rFonts w:ascii="Arial" w:hAnsi="Arial" w:cs="Arial"/>
          <w:sz w:val="22"/>
          <w:szCs w:val="22"/>
          <w:lang w:val="en-GB"/>
        </w:rPr>
        <w:lastRenderedPageBreak/>
        <w:t>If, during the research project, circumstances arise which could jeopardise the safety or health of the participants or lead to a disproportionate relationship between the risks and burdens and the benefits, all the measures required to ensure protection are to be taken without delay.</w:t>
      </w:r>
    </w:p>
    <w:p w14:paraId="64EEAE17" w14:textId="4D2DF5CC" w:rsidR="00C82696" w:rsidRPr="00A30C2B" w:rsidRDefault="00C82696" w:rsidP="008E6F23">
      <w:pPr>
        <w:tabs>
          <w:tab w:val="left" w:pos="6945"/>
        </w:tabs>
        <w:jc w:val="both"/>
        <w:rPr>
          <w:rFonts w:ascii="Arial" w:hAnsi="Arial" w:cs="Arial"/>
          <w:sz w:val="22"/>
          <w:szCs w:val="22"/>
          <w:lang w:val="en-US"/>
        </w:rPr>
      </w:pPr>
      <w:r>
        <w:rPr>
          <w:rFonts w:ascii="Arial" w:hAnsi="Arial" w:cs="Arial"/>
          <w:sz w:val="22"/>
          <w:szCs w:val="22"/>
          <w:lang w:val="en-US"/>
        </w:rPr>
        <w:t>T</w:t>
      </w:r>
      <w:r w:rsidR="00A30C2B" w:rsidRPr="00A30C2B">
        <w:rPr>
          <w:rFonts w:ascii="Arial" w:hAnsi="Arial" w:cs="Arial"/>
          <w:sz w:val="22"/>
          <w:szCs w:val="22"/>
          <w:lang w:val="en-US"/>
        </w:rPr>
        <w:t xml:space="preserve">he </w:t>
      </w:r>
      <w:r w:rsidR="00D73288">
        <w:rPr>
          <w:rFonts w:ascii="Arial" w:hAnsi="Arial" w:cs="Arial"/>
          <w:sz w:val="22"/>
          <w:szCs w:val="22"/>
          <w:lang w:val="en-US"/>
        </w:rPr>
        <w:t>p</w:t>
      </w:r>
      <w:r w:rsidR="00A30C2B" w:rsidRPr="00A30C2B">
        <w:rPr>
          <w:rFonts w:ascii="Arial" w:hAnsi="Arial" w:cs="Arial"/>
          <w:sz w:val="22"/>
          <w:szCs w:val="22"/>
          <w:lang w:val="en-US"/>
        </w:rPr>
        <w:t xml:space="preserve">roject </w:t>
      </w:r>
      <w:r w:rsidR="00D73288">
        <w:rPr>
          <w:rFonts w:ascii="Arial" w:hAnsi="Arial" w:cs="Arial"/>
          <w:sz w:val="22"/>
          <w:szCs w:val="22"/>
          <w:lang w:val="en-US"/>
        </w:rPr>
        <w:t>l</w:t>
      </w:r>
      <w:r w:rsidR="00A30C2B" w:rsidRPr="00A30C2B">
        <w:rPr>
          <w:rFonts w:ascii="Arial" w:hAnsi="Arial" w:cs="Arial"/>
          <w:sz w:val="22"/>
          <w:szCs w:val="22"/>
          <w:lang w:val="en-US"/>
        </w:rPr>
        <w:t xml:space="preserve">eader </w:t>
      </w:r>
      <w:r w:rsidR="00F32E71" w:rsidRPr="00F32E71">
        <w:rPr>
          <w:rFonts w:ascii="Arial" w:eastAsia="Calibri" w:hAnsi="Arial" w:cs="Arial"/>
          <w:bCs/>
          <w:color w:val="0000FF"/>
          <w:sz w:val="22"/>
          <w:szCs w:val="22"/>
          <w:lang w:val="en-US"/>
        </w:rPr>
        <w:t xml:space="preserve">(and if applicable the </w:t>
      </w:r>
      <w:r w:rsidR="00A65BC0">
        <w:rPr>
          <w:rFonts w:ascii="Arial" w:eastAsia="Calibri" w:hAnsi="Arial" w:cs="Arial"/>
          <w:bCs/>
          <w:color w:val="0000FF"/>
          <w:sz w:val="22"/>
          <w:szCs w:val="22"/>
          <w:lang w:val="en-US"/>
        </w:rPr>
        <w:t>S</w:t>
      </w:r>
      <w:r w:rsidR="00F32E71" w:rsidRPr="00F32E71">
        <w:rPr>
          <w:rFonts w:ascii="Arial" w:eastAsia="Calibri" w:hAnsi="Arial" w:cs="Arial"/>
          <w:bCs/>
          <w:color w:val="0000FF"/>
          <w:sz w:val="22"/>
          <w:szCs w:val="22"/>
          <w:lang w:val="en-US"/>
        </w:rPr>
        <w:t xml:space="preserve">ponsor) </w:t>
      </w:r>
      <w:r>
        <w:rPr>
          <w:rFonts w:ascii="Arial" w:hAnsi="Arial" w:cs="Arial"/>
          <w:sz w:val="22"/>
          <w:szCs w:val="22"/>
          <w:lang w:val="en-US"/>
        </w:rPr>
        <w:t>is</w:t>
      </w:r>
      <w:r w:rsidRPr="00A30C2B">
        <w:rPr>
          <w:rFonts w:ascii="Arial" w:hAnsi="Arial" w:cs="Arial"/>
          <w:sz w:val="22"/>
          <w:szCs w:val="22"/>
          <w:lang w:val="en-US"/>
        </w:rPr>
        <w:t xml:space="preserve"> </w:t>
      </w:r>
      <w:r w:rsidR="00C25A81">
        <w:rPr>
          <w:rFonts w:ascii="Arial" w:hAnsi="Arial" w:cs="Arial"/>
          <w:sz w:val="22"/>
          <w:szCs w:val="22"/>
          <w:lang w:val="en-US"/>
        </w:rPr>
        <w:t xml:space="preserve">promptly </w:t>
      </w:r>
      <w:r w:rsidR="00A30C2B" w:rsidRPr="00A30C2B">
        <w:rPr>
          <w:rFonts w:ascii="Arial" w:hAnsi="Arial" w:cs="Arial"/>
          <w:sz w:val="22"/>
          <w:szCs w:val="22"/>
          <w:lang w:val="en-US"/>
        </w:rPr>
        <w:t>notified</w:t>
      </w:r>
      <w:r w:rsidR="00C25A81">
        <w:rPr>
          <w:rFonts w:ascii="Arial" w:hAnsi="Arial" w:cs="Arial"/>
          <w:sz w:val="22"/>
          <w:szCs w:val="22"/>
          <w:lang w:val="en-US"/>
        </w:rPr>
        <w:t xml:space="preserve"> (within 24 hours)</w:t>
      </w:r>
      <w:r w:rsidR="00A30C2B" w:rsidRPr="00A30C2B">
        <w:rPr>
          <w:rFonts w:ascii="Arial" w:hAnsi="Arial" w:cs="Arial"/>
          <w:sz w:val="22"/>
          <w:szCs w:val="22"/>
          <w:lang w:val="en-US"/>
        </w:rPr>
        <w:t xml:space="preserve"> </w:t>
      </w:r>
      <w:r>
        <w:rPr>
          <w:rFonts w:ascii="Arial" w:hAnsi="Arial" w:cs="Arial"/>
          <w:sz w:val="22"/>
          <w:szCs w:val="22"/>
          <w:lang w:val="en-US"/>
        </w:rPr>
        <w:t>i</w:t>
      </w:r>
      <w:r w:rsidRPr="00A30C2B">
        <w:rPr>
          <w:rFonts w:ascii="Arial" w:hAnsi="Arial" w:cs="Arial"/>
          <w:sz w:val="22"/>
          <w:szCs w:val="22"/>
          <w:lang w:val="en-US"/>
        </w:rPr>
        <w:t>f immediate safety and protective measures have to be taken during the c</w:t>
      </w:r>
      <w:r>
        <w:rPr>
          <w:rFonts w:ascii="Arial" w:hAnsi="Arial" w:cs="Arial"/>
          <w:sz w:val="22"/>
          <w:szCs w:val="22"/>
          <w:lang w:val="en-US"/>
        </w:rPr>
        <w:t>onduct of the research project</w:t>
      </w:r>
      <w:r w:rsidR="00A30C2B" w:rsidRPr="00A30C2B">
        <w:rPr>
          <w:rFonts w:ascii="Arial" w:hAnsi="Arial" w:cs="Arial"/>
          <w:sz w:val="22"/>
          <w:szCs w:val="22"/>
          <w:lang w:val="en-US"/>
        </w:rPr>
        <w:t xml:space="preserve">. </w:t>
      </w:r>
      <w:r>
        <w:rPr>
          <w:rFonts w:ascii="Arial" w:hAnsi="Arial" w:cs="Arial"/>
          <w:sz w:val="22"/>
          <w:szCs w:val="22"/>
          <w:lang w:val="en-US"/>
        </w:rPr>
        <w:t xml:space="preserve">The </w:t>
      </w:r>
      <w:r w:rsidRPr="00A30C2B">
        <w:rPr>
          <w:rFonts w:ascii="Arial" w:hAnsi="Arial" w:cs="Arial"/>
          <w:sz w:val="22"/>
          <w:szCs w:val="22"/>
          <w:lang w:val="en-US"/>
        </w:rPr>
        <w:t xml:space="preserve">Ethics Committee </w:t>
      </w:r>
      <w:r>
        <w:rPr>
          <w:rFonts w:ascii="Arial" w:hAnsi="Arial" w:cs="Arial"/>
          <w:sz w:val="22"/>
          <w:szCs w:val="22"/>
          <w:lang w:val="en-US"/>
        </w:rPr>
        <w:t xml:space="preserve">will be notified </w:t>
      </w:r>
      <w:r w:rsidRPr="00A30C2B">
        <w:rPr>
          <w:rFonts w:ascii="Arial" w:hAnsi="Arial" w:cs="Arial"/>
          <w:sz w:val="22"/>
          <w:szCs w:val="22"/>
          <w:lang w:val="en-US"/>
        </w:rPr>
        <w:t xml:space="preserve">via BASEC of these measures </w:t>
      </w:r>
      <w:r>
        <w:rPr>
          <w:rFonts w:ascii="Arial" w:hAnsi="Arial" w:cs="Arial"/>
          <w:sz w:val="22"/>
          <w:szCs w:val="22"/>
          <w:lang w:val="en-US"/>
        </w:rPr>
        <w:t>and of the c</w:t>
      </w:r>
      <w:r w:rsidR="00A30C2B" w:rsidRPr="00A30C2B">
        <w:rPr>
          <w:rFonts w:ascii="Arial" w:hAnsi="Arial" w:cs="Arial"/>
          <w:sz w:val="22"/>
          <w:szCs w:val="22"/>
          <w:lang w:val="en-US"/>
        </w:rPr>
        <w:t>ircumstances necessitating them within 7 days.</w:t>
      </w:r>
    </w:p>
    <w:p w14:paraId="650EFA26" w14:textId="77777777" w:rsidR="00A30C2B" w:rsidRPr="00A30C2B" w:rsidRDefault="00A30C2B" w:rsidP="008E6F23">
      <w:pPr>
        <w:pStyle w:val="berschrift2"/>
        <w:numPr>
          <w:ilvl w:val="0"/>
          <w:numId w:val="0"/>
        </w:numPr>
        <w:ind w:left="576" w:hanging="576"/>
        <w:jc w:val="both"/>
        <w:rPr>
          <w:sz w:val="22"/>
          <w:szCs w:val="22"/>
        </w:rPr>
      </w:pPr>
      <w:bookmarkStart w:id="80" w:name="_Toc112858749"/>
      <w:r w:rsidRPr="00A30C2B">
        <w:rPr>
          <w:sz w:val="22"/>
          <w:szCs w:val="22"/>
        </w:rPr>
        <w:t>5.3 Serious events (HRO Art. 21)</w:t>
      </w:r>
      <w:bookmarkEnd w:id="80"/>
    </w:p>
    <w:p w14:paraId="3E445B08" w14:textId="72565772" w:rsidR="008E6F23" w:rsidRDefault="00A30C2B" w:rsidP="008E6F23">
      <w:pPr>
        <w:tabs>
          <w:tab w:val="left" w:pos="6945"/>
        </w:tabs>
        <w:jc w:val="both"/>
        <w:rPr>
          <w:rFonts w:ascii="Arial" w:hAnsi="Arial" w:cs="Arial"/>
          <w:sz w:val="22"/>
          <w:szCs w:val="22"/>
          <w:lang w:val="en-US"/>
        </w:rPr>
      </w:pPr>
      <w:r w:rsidRPr="00A30C2B">
        <w:rPr>
          <w:rFonts w:ascii="Arial" w:hAnsi="Arial" w:cs="Arial"/>
          <w:sz w:val="22"/>
          <w:szCs w:val="22"/>
          <w:lang w:val="en-US"/>
        </w:rPr>
        <w:t xml:space="preserve">If a serious event occurs, the research project </w:t>
      </w:r>
      <w:r w:rsidR="006A0051">
        <w:rPr>
          <w:rFonts w:ascii="Arial" w:hAnsi="Arial" w:cs="Arial"/>
          <w:sz w:val="22"/>
          <w:szCs w:val="22"/>
          <w:lang w:val="en-US"/>
        </w:rPr>
        <w:t>will</w:t>
      </w:r>
      <w:r w:rsidR="006A0051" w:rsidRPr="00A30C2B">
        <w:rPr>
          <w:rFonts w:ascii="Arial" w:hAnsi="Arial" w:cs="Arial"/>
          <w:sz w:val="22"/>
          <w:szCs w:val="22"/>
          <w:lang w:val="en-US"/>
        </w:rPr>
        <w:t xml:space="preserve"> </w:t>
      </w:r>
      <w:r w:rsidRPr="00A30C2B">
        <w:rPr>
          <w:rFonts w:ascii="Arial" w:hAnsi="Arial" w:cs="Arial"/>
          <w:sz w:val="22"/>
          <w:szCs w:val="22"/>
          <w:lang w:val="en-US"/>
        </w:rPr>
        <w:t xml:space="preserve">be interrupted and the Ethics Committee </w:t>
      </w:r>
      <w:r w:rsidR="006A0051">
        <w:rPr>
          <w:rFonts w:ascii="Arial" w:hAnsi="Arial" w:cs="Arial"/>
          <w:sz w:val="22"/>
          <w:szCs w:val="22"/>
          <w:lang w:val="en-US"/>
        </w:rPr>
        <w:t xml:space="preserve">notified on the circumstances </w:t>
      </w:r>
      <w:r w:rsidRPr="00A30C2B">
        <w:rPr>
          <w:rFonts w:ascii="Arial" w:hAnsi="Arial" w:cs="Arial"/>
          <w:sz w:val="22"/>
          <w:szCs w:val="22"/>
          <w:lang w:val="en-US"/>
        </w:rPr>
        <w:t>via BASEC within 7 days</w:t>
      </w:r>
      <w:r w:rsidR="006A0051">
        <w:rPr>
          <w:rFonts w:ascii="Arial" w:hAnsi="Arial" w:cs="Arial"/>
          <w:sz w:val="22"/>
          <w:szCs w:val="22"/>
          <w:lang w:val="en-US"/>
        </w:rPr>
        <w:t xml:space="preserve"> according to HRO Art. 21</w:t>
      </w:r>
      <w:r w:rsidR="00C25A81">
        <w:rPr>
          <w:rStyle w:val="Funotenzeichen"/>
          <w:rFonts w:ascii="Arial" w:hAnsi="Arial" w:cs="Arial"/>
          <w:sz w:val="22"/>
          <w:szCs w:val="22"/>
          <w:lang w:val="en-US"/>
        </w:rPr>
        <w:footnoteReference w:id="1"/>
      </w:r>
      <w:r w:rsidR="00C25A81">
        <w:rPr>
          <w:rFonts w:ascii="Arial" w:hAnsi="Arial" w:cs="Arial"/>
          <w:sz w:val="22"/>
          <w:szCs w:val="22"/>
          <w:lang w:val="en-US"/>
        </w:rPr>
        <w:t>.</w:t>
      </w:r>
    </w:p>
    <w:p w14:paraId="5F651D2B" w14:textId="2A2C5F12" w:rsidR="00A30C2B" w:rsidRPr="00A30C2B" w:rsidRDefault="00A30C2B" w:rsidP="008E6F23">
      <w:pPr>
        <w:tabs>
          <w:tab w:val="left" w:pos="6945"/>
        </w:tabs>
        <w:jc w:val="both"/>
        <w:rPr>
          <w:rFonts w:ascii="Arial" w:eastAsia="Calibri" w:hAnsi="Arial" w:cs="Arial"/>
          <w:bCs/>
          <w:color w:val="0000FF"/>
          <w:sz w:val="22"/>
          <w:szCs w:val="22"/>
          <w:lang w:val="en-US"/>
        </w:rPr>
      </w:pPr>
      <w:r w:rsidRPr="00A30C2B">
        <w:rPr>
          <w:rFonts w:ascii="Arial" w:eastAsia="Calibri" w:hAnsi="Arial" w:cs="Arial"/>
          <w:bCs/>
          <w:color w:val="0000FF"/>
          <w:sz w:val="22"/>
          <w:szCs w:val="22"/>
          <w:lang w:val="en-US"/>
        </w:rPr>
        <w:t xml:space="preserve">Note: a template to report </w:t>
      </w:r>
      <w:r w:rsidR="008E6F23" w:rsidRPr="00A30C2B">
        <w:rPr>
          <w:rFonts w:ascii="Arial" w:eastAsia="Calibri" w:hAnsi="Arial" w:cs="Arial"/>
          <w:bCs/>
          <w:color w:val="0000FF"/>
          <w:sz w:val="22"/>
          <w:szCs w:val="22"/>
          <w:lang w:val="en-US"/>
        </w:rPr>
        <w:t>safety</w:t>
      </w:r>
      <w:r w:rsidRPr="00A30C2B">
        <w:rPr>
          <w:rFonts w:ascii="Arial" w:eastAsia="Calibri" w:hAnsi="Arial" w:cs="Arial"/>
          <w:bCs/>
          <w:color w:val="0000FF"/>
          <w:sz w:val="22"/>
          <w:szCs w:val="22"/>
          <w:lang w:val="en-US"/>
        </w:rPr>
        <w:t xml:space="preserve"> events to the Ethics Committee is available on </w:t>
      </w:r>
      <w:hyperlink r:id="rId12" w:history="1">
        <w:r w:rsidR="008E6F23" w:rsidRPr="006232CE">
          <w:rPr>
            <w:rStyle w:val="Hyperlink"/>
            <w:rFonts w:ascii="Arial" w:eastAsia="Calibri" w:hAnsi="Arial" w:cs="Arial"/>
            <w:bCs/>
            <w:sz w:val="22"/>
            <w:szCs w:val="22"/>
            <w:u w:val="none"/>
            <w:lang w:val="en-US"/>
          </w:rPr>
          <w:t>www.swissethics.ch</w:t>
        </w:r>
      </w:hyperlink>
      <w:r w:rsidR="008E6F23" w:rsidRPr="006232CE">
        <w:rPr>
          <w:rFonts w:ascii="Arial" w:eastAsia="Calibri" w:hAnsi="Arial" w:cs="Arial"/>
          <w:bCs/>
          <w:color w:val="0000FF"/>
          <w:sz w:val="22"/>
          <w:szCs w:val="22"/>
          <w:lang w:val="en-US"/>
        </w:rPr>
        <w:t>.</w:t>
      </w:r>
      <w:r w:rsidR="008E6F23">
        <w:rPr>
          <w:rFonts w:ascii="Arial" w:eastAsia="Calibri" w:hAnsi="Arial" w:cs="Arial"/>
          <w:bCs/>
          <w:color w:val="0000FF"/>
          <w:sz w:val="22"/>
          <w:szCs w:val="22"/>
          <w:lang w:val="en-US"/>
        </w:rPr>
        <w:t xml:space="preserve"> </w:t>
      </w:r>
      <w:r w:rsidRPr="00A30C2B">
        <w:rPr>
          <w:rFonts w:ascii="Arial" w:eastAsia="Calibri" w:hAnsi="Arial" w:cs="Arial"/>
          <w:bCs/>
          <w:color w:val="0000FF"/>
          <w:sz w:val="22"/>
          <w:szCs w:val="22"/>
          <w:lang w:val="en-US"/>
        </w:rPr>
        <w:t xml:space="preserve">If a serious event occurs in connection with an investigation involving a radiation source on which the </w:t>
      </w:r>
      <w:r w:rsidR="002E5D29">
        <w:rPr>
          <w:rFonts w:ascii="Arial" w:eastAsia="Calibri" w:hAnsi="Arial" w:cs="Arial"/>
          <w:bCs/>
          <w:color w:val="0000FF"/>
          <w:sz w:val="22"/>
          <w:szCs w:val="22"/>
          <w:lang w:val="en-US"/>
        </w:rPr>
        <w:t xml:space="preserve">Radiation Protection Division of the Federal office of Public Health </w:t>
      </w:r>
      <w:r w:rsidR="00F32E71">
        <w:rPr>
          <w:rFonts w:ascii="Arial" w:eastAsia="Calibri" w:hAnsi="Arial" w:cs="Arial"/>
          <w:bCs/>
          <w:color w:val="0000FF"/>
          <w:sz w:val="22"/>
          <w:szCs w:val="22"/>
          <w:lang w:val="en-US"/>
        </w:rPr>
        <w:t>(</w:t>
      </w:r>
      <w:r w:rsidRPr="00A30C2B">
        <w:rPr>
          <w:rFonts w:ascii="Arial" w:eastAsia="Calibri" w:hAnsi="Arial" w:cs="Arial"/>
          <w:bCs/>
          <w:color w:val="0000FF"/>
          <w:sz w:val="22"/>
          <w:szCs w:val="22"/>
          <w:lang w:val="en-US"/>
        </w:rPr>
        <w:t>FOPH</w:t>
      </w:r>
      <w:r w:rsidR="00F32E71">
        <w:rPr>
          <w:rFonts w:ascii="Arial" w:eastAsia="Calibri" w:hAnsi="Arial" w:cs="Arial"/>
          <w:bCs/>
          <w:color w:val="0000FF"/>
          <w:sz w:val="22"/>
          <w:szCs w:val="22"/>
          <w:lang w:val="en-US"/>
        </w:rPr>
        <w:t>)</w:t>
      </w:r>
      <w:r w:rsidRPr="00A30C2B">
        <w:rPr>
          <w:rFonts w:ascii="Arial" w:eastAsia="Calibri" w:hAnsi="Arial" w:cs="Arial"/>
          <w:bCs/>
          <w:color w:val="0000FF"/>
          <w:sz w:val="22"/>
          <w:szCs w:val="22"/>
          <w:lang w:val="en-US"/>
        </w:rPr>
        <w:t xml:space="preserve"> has delivered an opinion in accordance with Art.19 (HRO) this must be additionally reported to the FOPH within 7 days.</w:t>
      </w:r>
    </w:p>
    <w:p w14:paraId="4DE31B4D" w14:textId="1E6FFDA1" w:rsidR="007A45A7" w:rsidRDefault="00A30C2B" w:rsidP="007A45A7">
      <w:pPr>
        <w:pStyle w:val="berschrift2"/>
        <w:numPr>
          <w:ilvl w:val="0"/>
          <w:numId w:val="0"/>
        </w:numPr>
        <w:ind w:left="576" w:hanging="576"/>
        <w:jc w:val="both"/>
        <w:rPr>
          <w:sz w:val="22"/>
          <w:szCs w:val="22"/>
        </w:rPr>
      </w:pPr>
      <w:bookmarkStart w:id="81" w:name="_Toc112858750"/>
      <w:r w:rsidRPr="00A30C2B">
        <w:rPr>
          <w:sz w:val="22"/>
          <w:szCs w:val="22"/>
        </w:rPr>
        <w:t xml:space="preserve">5.4 </w:t>
      </w:r>
      <w:r w:rsidR="007A45A7" w:rsidRPr="007A45A7">
        <w:rPr>
          <w:sz w:val="22"/>
          <w:szCs w:val="22"/>
        </w:rPr>
        <w:t>Procedure for investigations involving radiation sources</w:t>
      </w:r>
      <w:bookmarkEnd w:id="81"/>
    </w:p>
    <w:p w14:paraId="1C9B4AB7" w14:textId="1351661C" w:rsidR="007A45A7" w:rsidRPr="009E5044" w:rsidRDefault="007A45A7" w:rsidP="007A45A7">
      <w:pPr>
        <w:jc w:val="both"/>
        <w:rPr>
          <w:rFonts w:ascii="Arial" w:eastAsiaTheme="minorHAnsi" w:hAnsi="Arial" w:cs="Arial"/>
          <w:color w:val="0000FF"/>
          <w:sz w:val="20"/>
          <w:szCs w:val="22"/>
          <w:lang w:val="en-US"/>
        </w:rPr>
      </w:pPr>
      <w:r w:rsidRPr="009E5044">
        <w:rPr>
          <w:rFonts w:ascii="Arial" w:hAnsi="Arial" w:cs="Arial"/>
          <w:color w:val="0000FF"/>
          <w:sz w:val="22"/>
          <w:lang w:val="en-US"/>
        </w:rPr>
        <w:t>If investigations involving radiation sources are used, the project leader must submit additional documents</w:t>
      </w:r>
      <w:r w:rsidR="009E5044" w:rsidRPr="009E5044">
        <w:rPr>
          <w:rFonts w:ascii="Arial" w:hAnsi="Arial" w:cs="Arial"/>
          <w:color w:val="0000FF"/>
          <w:sz w:val="22"/>
          <w:lang w:val="en-US"/>
        </w:rPr>
        <w:t>,</w:t>
      </w:r>
      <w:r w:rsidRPr="009E5044">
        <w:rPr>
          <w:rFonts w:ascii="Arial" w:hAnsi="Arial" w:cs="Arial"/>
          <w:color w:val="0000FF"/>
          <w:sz w:val="22"/>
          <w:lang w:val="en-US"/>
        </w:rPr>
        <w:t xml:space="preserve"> </w:t>
      </w:r>
      <w:r w:rsidR="009E5044" w:rsidRPr="009E5044">
        <w:rPr>
          <w:rFonts w:ascii="Arial" w:hAnsi="Arial" w:cs="Arial"/>
          <w:color w:val="0000FF"/>
          <w:sz w:val="22"/>
          <w:lang w:val="en-US"/>
        </w:rPr>
        <w:t xml:space="preserve">specified in HRO Annex 2 number 2, </w:t>
      </w:r>
      <w:r w:rsidRPr="009E5044">
        <w:rPr>
          <w:rFonts w:ascii="Arial" w:hAnsi="Arial" w:cs="Arial"/>
          <w:color w:val="0000FF"/>
          <w:sz w:val="22"/>
          <w:lang w:val="en-US"/>
        </w:rPr>
        <w:t xml:space="preserve">to the responsible ethics committee. In addition, if the expected individual radiation dose is higher than 5 mSv per year </w:t>
      </w:r>
      <w:r w:rsidRPr="009E5044">
        <w:rPr>
          <w:rFonts w:ascii="Arial" w:hAnsi="Arial" w:cs="Arial"/>
          <w:b/>
          <w:bCs/>
          <w:color w:val="0000FF"/>
          <w:sz w:val="22"/>
          <w:lang w:val="en-US"/>
        </w:rPr>
        <w:t>and</w:t>
      </w:r>
      <w:r w:rsidRPr="009E5044">
        <w:rPr>
          <w:rFonts w:ascii="Arial" w:hAnsi="Arial" w:cs="Arial"/>
          <w:color w:val="0000FF"/>
          <w:sz w:val="22"/>
          <w:lang w:val="en-US"/>
        </w:rPr>
        <w:t>:</w:t>
      </w:r>
    </w:p>
    <w:p w14:paraId="2CC7A0D9" w14:textId="2545325E" w:rsidR="007A45A7" w:rsidRPr="009E5044" w:rsidRDefault="007A45A7" w:rsidP="007A45A7">
      <w:pPr>
        <w:ind w:left="709" w:hanging="425"/>
        <w:jc w:val="both"/>
        <w:rPr>
          <w:rFonts w:ascii="Arial" w:hAnsi="Arial" w:cs="Arial"/>
          <w:color w:val="0000FF"/>
          <w:sz w:val="22"/>
          <w:lang w:val="en-US"/>
        </w:rPr>
      </w:pPr>
      <w:r w:rsidRPr="009E5044">
        <w:rPr>
          <w:rFonts w:ascii="Arial" w:hAnsi="Arial" w:cs="Arial"/>
          <w:color w:val="0000FF"/>
          <w:sz w:val="22"/>
          <w:lang w:val="en-US"/>
        </w:rPr>
        <w:t>a.</w:t>
      </w:r>
      <w:r w:rsidR="003238F3">
        <w:rPr>
          <w:rFonts w:ascii="Arial" w:hAnsi="Arial" w:cs="Arial"/>
          <w:color w:val="0000FF"/>
          <w:sz w:val="22"/>
          <w:lang w:val="en-US"/>
        </w:rPr>
        <w:t xml:space="preserve"> </w:t>
      </w:r>
      <w:r w:rsidRPr="009E5044">
        <w:rPr>
          <w:rFonts w:ascii="Arial" w:hAnsi="Arial" w:cs="Arial"/>
          <w:color w:val="0000FF"/>
          <w:sz w:val="22"/>
          <w:lang w:val="en-US"/>
        </w:rPr>
        <w:t xml:space="preserve">a radiopharmaceutical is used which is not </w:t>
      </w:r>
      <w:proofErr w:type="spellStart"/>
      <w:r w:rsidRPr="009E5044">
        <w:rPr>
          <w:rFonts w:ascii="Arial" w:hAnsi="Arial" w:cs="Arial"/>
          <w:color w:val="0000FF"/>
          <w:sz w:val="22"/>
          <w:lang w:val="en-US"/>
        </w:rPr>
        <w:t>authorised</w:t>
      </w:r>
      <w:proofErr w:type="spellEnd"/>
      <w:r w:rsidRPr="009E5044">
        <w:rPr>
          <w:rFonts w:ascii="Arial" w:hAnsi="Arial" w:cs="Arial"/>
          <w:color w:val="0000FF"/>
          <w:sz w:val="22"/>
          <w:lang w:val="en-US"/>
        </w:rPr>
        <w:t xml:space="preserve"> in Switzerland;</w:t>
      </w:r>
    </w:p>
    <w:p w14:paraId="4320F54F" w14:textId="5F6A4458" w:rsidR="007A45A7" w:rsidRPr="009E5044" w:rsidRDefault="007A45A7" w:rsidP="003238F3">
      <w:pPr>
        <w:ind w:left="567" w:hanging="283"/>
        <w:jc w:val="both"/>
        <w:rPr>
          <w:rFonts w:ascii="Arial" w:hAnsi="Arial" w:cs="Arial"/>
          <w:color w:val="0000FF"/>
          <w:sz w:val="22"/>
          <w:lang w:val="en-US"/>
        </w:rPr>
      </w:pPr>
      <w:r w:rsidRPr="009E5044">
        <w:rPr>
          <w:rFonts w:ascii="Arial" w:hAnsi="Arial" w:cs="Arial"/>
          <w:color w:val="0000FF"/>
          <w:sz w:val="22"/>
          <w:lang w:val="en-US"/>
        </w:rPr>
        <w:t xml:space="preserve">b. a radiopharmaceutical is used which is </w:t>
      </w:r>
      <w:proofErr w:type="spellStart"/>
      <w:r w:rsidRPr="009E5044">
        <w:rPr>
          <w:rFonts w:ascii="Arial" w:hAnsi="Arial" w:cs="Arial"/>
          <w:color w:val="0000FF"/>
          <w:sz w:val="22"/>
          <w:lang w:val="en-US"/>
        </w:rPr>
        <w:t>authorised</w:t>
      </w:r>
      <w:proofErr w:type="spellEnd"/>
      <w:r w:rsidRPr="009E5044">
        <w:rPr>
          <w:rFonts w:ascii="Arial" w:hAnsi="Arial" w:cs="Arial"/>
          <w:color w:val="0000FF"/>
          <w:sz w:val="22"/>
          <w:lang w:val="en-US"/>
        </w:rPr>
        <w:t xml:space="preserve"> in Switzerland, and the intervention in question is not a routine nuclear medicine examination; or</w:t>
      </w:r>
    </w:p>
    <w:p w14:paraId="626FAA58" w14:textId="1434125C" w:rsidR="007A45A7" w:rsidRPr="009E5044" w:rsidRDefault="007A45A7" w:rsidP="007A45A7">
      <w:pPr>
        <w:ind w:left="567" w:hanging="283"/>
        <w:jc w:val="both"/>
        <w:rPr>
          <w:rFonts w:ascii="Arial" w:hAnsi="Arial" w:cs="Arial"/>
          <w:color w:val="0000FF"/>
          <w:sz w:val="22"/>
          <w:lang w:val="en-US"/>
        </w:rPr>
      </w:pPr>
      <w:r w:rsidRPr="009E5044">
        <w:rPr>
          <w:rFonts w:ascii="Arial" w:hAnsi="Arial" w:cs="Arial"/>
          <w:color w:val="0000FF"/>
          <w:sz w:val="22"/>
          <w:lang w:val="en-US"/>
        </w:rPr>
        <w:t>c.</w:t>
      </w:r>
      <w:r w:rsidR="003238F3">
        <w:rPr>
          <w:rFonts w:ascii="Arial" w:hAnsi="Arial" w:cs="Arial"/>
          <w:color w:val="0000FF"/>
          <w:sz w:val="22"/>
          <w:lang w:val="en-US"/>
        </w:rPr>
        <w:t xml:space="preserve"> </w:t>
      </w:r>
      <w:r w:rsidRPr="009E5044">
        <w:rPr>
          <w:rFonts w:ascii="Arial" w:hAnsi="Arial" w:cs="Arial"/>
          <w:color w:val="0000FF"/>
          <w:sz w:val="22"/>
          <w:lang w:val="en-US"/>
        </w:rPr>
        <w:t>some other unsealed or sealed radioactive source is used</w:t>
      </w:r>
    </w:p>
    <w:p w14:paraId="70E6D938" w14:textId="77777777" w:rsidR="007A45A7" w:rsidRPr="009E5044" w:rsidRDefault="007A45A7" w:rsidP="007A45A7">
      <w:pPr>
        <w:jc w:val="both"/>
        <w:rPr>
          <w:rFonts w:ascii="Arial" w:hAnsi="Arial" w:cs="Arial"/>
          <w:color w:val="0000FF"/>
          <w:sz w:val="22"/>
          <w:lang w:val="en-US"/>
        </w:rPr>
      </w:pPr>
      <w:r w:rsidRPr="009E5044">
        <w:rPr>
          <w:rFonts w:ascii="Arial" w:hAnsi="Arial" w:cs="Arial"/>
          <w:color w:val="0000FF"/>
          <w:sz w:val="22"/>
          <w:lang w:val="en-US"/>
        </w:rPr>
        <w:t>the FOPH must also authorize the research project (HRO Art. 19).</w:t>
      </w:r>
    </w:p>
    <w:p w14:paraId="63281EB8" w14:textId="77777777" w:rsidR="007A45A7" w:rsidRPr="009E5044" w:rsidRDefault="007A45A7" w:rsidP="007A45A7">
      <w:pPr>
        <w:jc w:val="both"/>
        <w:rPr>
          <w:rFonts w:ascii="Arial" w:hAnsi="Arial" w:cs="Arial"/>
          <w:color w:val="0000FF"/>
          <w:sz w:val="22"/>
          <w:lang w:val="en-US"/>
        </w:rPr>
      </w:pPr>
    </w:p>
    <w:p w14:paraId="3F629EFD" w14:textId="34C702EF" w:rsidR="00087DE2" w:rsidRPr="009E5044" w:rsidRDefault="007A45A7" w:rsidP="009E5044">
      <w:pPr>
        <w:jc w:val="both"/>
        <w:rPr>
          <w:rFonts w:ascii="Arial" w:hAnsi="Arial" w:cs="Arial"/>
          <w:color w:val="0000FF"/>
          <w:sz w:val="22"/>
          <w:lang w:val="en-US"/>
        </w:rPr>
      </w:pPr>
      <w:r w:rsidRPr="009E5044">
        <w:rPr>
          <w:rFonts w:ascii="Arial" w:hAnsi="Arial" w:cs="Arial"/>
          <w:color w:val="0000FF"/>
          <w:sz w:val="22"/>
          <w:lang w:val="en-US"/>
        </w:rPr>
        <w:t>Additionally, the project leader must comply with the assessment, notification and reporting duties set by HRO Art. 23.</w:t>
      </w:r>
    </w:p>
    <w:p w14:paraId="52499ADF" w14:textId="77777777" w:rsidR="00A30C2B" w:rsidRPr="00A30C2B" w:rsidRDefault="00A30C2B" w:rsidP="008E6F23">
      <w:pPr>
        <w:pStyle w:val="berschrift2"/>
        <w:numPr>
          <w:ilvl w:val="0"/>
          <w:numId w:val="0"/>
        </w:numPr>
        <w:jc w:val="both"/>
        <w:rPr>
          <w:color w:val="auto"/>
          <w:sz w:val="22"/>
          <w:szCs w:val="22"/>
        </w:rPr>
      </w:pPr>
      <w:bookmarkStart w:id="82" w:name="_Toc383091242"/>
      <w:bookmarkStart w:id="83" w:name="_Toc112858751"/>
      <w:r w:rsidRPr="00A30C2B">
        <w:rPr>
          <w:color w:val="auto"/>
          <w:sz w:val="22"/>
          <w:szCs w:val="22"/>
        </w:rPr>
        <w:t>5.5 Amendments</w:t>
      </w:r>
      <w:bookmarkStart w:id="84" w:name="_Toc287283169"/>
      <w:bookmarkStart w:id="85" w:name="_Toc287525079"/>
      <w:bookmarkStart w:id="86" w:name="_Toc288223784"/>
      <w:bookmarkEnd w:id="77"/>
      <w:bookmarkEnd w:id="78"/>
      <w:bookmarkEnd w:id="82"/>
      <w:bookmarkEnd w:id="83"/>
    </w:p>
    <w:p w14:paraId="6CC74A8E" w14:textId="3CC1441B" w:rsidR="00A30C2B" w:rsidRPr="00A30C2B" w:rsidRDefault="006232CE" w:rsidP="008E6F23">
      <w:pPr>
        <w:jc w:val="both"/>
        <w:rPr>
          <w:rFonts w:ascii="Arial" w:eastAsia="Calibri" w:hAnsi="Arial" w:cs="Arial"/>
          <w:bCs/>
          <w:color w:val="0000FF"/>
          <w:sz w:val="22"/>
          <w:szCs w:val="22"/>
          <w:lang w:val="en-US"/>
        </w:rPr>
      </w:pPr>
      <w:r>
        <w:rPr>
          <w:rFonts w:ascii="Arial" w:hAnsi="Arial" w:cs="Arial"/>
          <w:color w:val="000000"/>
          <w:sz w:val="22"/>
          <w:szCs w:val="22"/>
          <w:lang w:val="en-US"/>
        </w:rPr>
        <w:t>Substantial c</w:t>
      </w:r>
      <w:r w:rsidR="006F328C">
        <w:rPr>
          <w:rFonts w:ascii="Arial" w:hAnsi="Arial" w:cs="Arial"/>
          <w:color w:val="000000"/>
          <w:sz w:val="22"/>
          <w:szCs w:val="22"/>
          <w:lang w:val="en-US"/>
        </w:rPr>
        <w:t xml:space="preserve">hanges to the project set-up, the protocol and relevant project documents will be submitted to the Ethics Committee for approval according to HRO Art. 18 before implementation. </w:t>
      </w:r>
      <w:r w:rsidR="00A30C2B" w:rsidRPr="00A30C2B">
        <w:rPr>
          <w:rFonts w:ascii="Arial" w:hAnsi="Arial" w:cs="Arial"/>
          <w:color w:val="000000"/>
          <w:sz w:val="22"/>
          <w:szCs w:val="22"/>
          <w:lang w:val="en-US"/>
        </w:rPr>
        <w:t xml:space="preserve">Exceptions are measures that have to be taken immediately in order to protect </w:t>
      </w:r>
      <w:r>
        <w:rPr>
          <w:rFonts w:ascii="Arial" w:hAnsi="Arial" w:cs="Arial"/>
          <w:color w:val="000000"/>
          <w:sz w:val="22"/>
          <w:szCs w:val="22"/>
          <w:lang w:val="en-US"/>
        </w:rPr>
        <w:t xml:space="preserve">the </w:t>
      </w:r>
      <w:r w:rsidR="00A30C2B" w:rsidRPr="00A30C2B">
        <w:rPr>
          <w:rFonts w:ascii="Arial" w:hAnsi="Arial" w:cs="Arial"/>
          <w:color w:val="000000"/>
          <w:sz w:val="22"/>
          <w:szCs w:val="22"/>
          <w:lang w:val="en-US"/>
        </w:rPr>
        <w:t>participants.</w:t>
      </w:r>
      <w:r>
        <w:rPr>
          <w:rFonts w:ascii="Arial" w:hAnsi="Arial" w:cs="Arial"/>
          <w:color w:val="000000"/>
          <w:sz w:val="22"/>
          <w:szCs w:val="22"/>
          <w:lang w:val="en-US"/>
        </w:rPr>
        <w:t xml:space="preserve"> </w:t>
      </w:r>
      <w:r w:rsidR="00A30C2B" w:rsidRPr="00A30C2B">
        <w:rPr>
          <w:rFonts w:ascii="Arial" w:eastAsia="Calibri" w:hAnsi="Arial" w:cs="Arial"/>
          <w:bCs/>
          <w:color w:val="0000FF"/>
          <w:sz w:val="22"/>
          <w:szCs w:val="22"/>
          <w:lang w:val="en-US"/>
        </w:rPr>
        <w:t xml:space="preserve">Substantial amendments are changes that affect the safety, health, rights and obligations of project participants, changes in the protocol that affect project objective(s) or central research topic (category B only), changes of project site(s) or of project leader and </w:t>
      </w:r>
      <w:r w:rsidR="00A65BC0">
        <w:rPr>
          <w:rFonts w:ascii="Arial" w:eastAsia="Calibri" w:hAnsi="Arial" w:cs="Arial"/>
          <w:bCs/>
          <w:color w:val="0000FF"/>
          <w:sz w:val="22"/>
          <w:szCs w:val="22"/>
          <w:lang w:val="en-US"/>
        </w:rPr>
        <w:t>S</w:t>
      </w:r>
      <w:r w:rsidR="00A30C2B" w:rsidRPr="00A30C2B">
        <w:rPr>
          <w:rFonts w:ascii="Arial" w:eastAsia="Calibri" w:hAnsi="Arial" w:cs="Arial"/>
          <w:bCs/>
          <w:color w:val="0000FF"/>
          <w:sz w:val="22"/>
          <w:szCs w:val="22"/>
          <w:lang w:val="en-US"/>
        </w:rPr>
        <w:t>ponsor. Note: List of substantial changes is available on www.swissethics.ch</w:t>
      </w:r>
      <w:r w:rsidR="003851E9">
        <w:rPr>
          <w:rFonts w:ascii="Arial" w:eastAsia="Calibri" w:hAnsi="Arial" w:cs="Arial"/>
          <w:bCs/>
          <w:color w:val="0000FF"/>
          <w:sz w:val="22"/>
          <w:szCs w:val="22"/>
          <w:lang w:val="en-US"/>
        </w:rPr>
        <w:t>.</w:t>
      </w:r>
    </w:p>
    <w:p w14:paraId="348418DB" w14:textId="77777777" w:rsidR="00A30C2B" w:rsidRPr="00A30C2B" w:rsidRDefault="00A30C2B" w:rsidP="008E6F23">
      <w:pPr>
        <w:pStyle w:val="berschrift2"/>
        <w:numPr>
          <w:ilvl w:val="0"/>
          <w:numId w:val="0"/>
        </w:numPr>
        <w:ind w:left="576" w:hanging="576"/>
        <w:jc w:val="both"/>
        <w:rPr>
          <w:sz w:val="22"/>
          <w:szCs w:val="22"/>
        </w:rPr>
      </w:pPr>
      <w:bookmarkStart w:id="87" w:name="_Toc383091243"/>
      <w:bookmarkStart w:id="88" w:name="_Toc112858752"/>
      <w:r w:rsidRPr="00A30C2B">
        <w:rPr>
          <w:sz w:val="22"/>
          <w:szCs w:val="22"/>
        </w:rPr>
        <w:t xml:space="preserve">5.6 End of </w:t>
      </w:r>
      <w:bookmarkEnd w:id="84"/>
      <w:bookmarkEnd w:id="85"/>
      <w:bookmarkEnd w:id="86"/>
      <w:r w:rsidRPr="00A30C2B">
        <w:rPr>
          <w:sz w:val="22"/>
          <w:szCs w:val="22"/>
        </w:rPr>
        <w:t>project</w:t>
      </w:r>
      <w:bookmarkEnd w:id="87"/>
      <w:bookmarkEnd w:id="88"/>
    </w:p>
    <w:p w14:paraId="4ABA595B" w14:textId="44B7397B" w:rsidR="003851E9" w:rsidRPr="003851E9" w:rsidRDefault="00A30C2B" w:rsidP="003851E9">
      <w:pPr>
        <w:pStyle w:val="ProtocolBody"/>
        <w:rPr>
          <w:rFonts w:eastAsia="Calibri" w:cs="Arial"/>
          <w:color w:val="0000FF"/>
          <w:szCs w:val="22"/>
          <w:lang w:eastAsia="en-US"/>
        </w:rPr>
      </w:pPr>
      <w:r w:rsidRPr="00A30C2B">
        <w:rPr>
          <w:rFonts w:cs="Arial"/>
          <w:szCs w:val="22"/>
        </w:rPr>
        <w:t xml:space="preserve">Upon project </w:t>
      </w:r>
      <w:r w:rsidR="00D34157">
        <w:rPr>
          <w:rFonts w:cs="Arial"/>
          <w:szCs w:val="22"/>
        </w:rPr>
        <w:t>completion or discontinuation</w:t>
      </w:r>
      <w:r w:rsidRPr="00A30C2B">
        <w:rPr>
          <w:rFonts w:cs="Arial"/>
          <w:szCs w:val="22"/>
        </w:rPr>
        <w:t xml:space="preserve">, the Ethics Committee is notified within 90 days. </w:t>
      </w:r>
      <w:r w:rsidRPr="00A30C2B">
        <w:rPr>
          <w:rFonts w:eastAsia="Calibri" w:cs="Arial"/>
          <w:color w:val="0000FF"/>
          <w:szCs w:val="22"/>
          <w:lang w:eastAsia="en-US"/>
        </w:rPr>
        <w:t>Describe what happens to the biological materials and health-related data at project end: e.g. all biological materials and health-related data are anonymized upon termination of data analysis.</w:t>
      </w:r>
    </w:p>
    <w:p w14:paraId="6A02E30E" w14:textId="4A16E7E7" w:rsidR="00A30C2B" w:rsidRPr="00A30C2B" w:rsidRDefault="00F32E71" w:rsidP="008E6F23">
      <w:pPr>
        <w:jc w:val="both"/>
        <w:rPr>
          <w:rFonts w:ascii="Arial" w:eastAsia="Calibri" w:hAnsi="Arial" w:cs="Arial"/>
          <w:bCs/>
          <w:color w:val="0000FF"/>
          <w:sz w:val="22"/>
          <w:szCs w:val="22"/>
          <w:lang w:val="en-US"/>
        </w:rPr>
      </w:pPr>
      <w:r>
        <w:rPr>
          <w:rFonts w:ascii="Arial" w:eastAsia="Calibri" w:hAnsi="Arial" w:cs="Arial"/>
          <w:bCs/>
          <w:color w:val="0000FF"/>
          <w:sz w:val="22"/>
          <w:szCs w:val="22"/>
          <w:lang w:val="en-US"/>
        </w:rPr>
        <w:t>I</w:t>
      </w:r>
      <w:r w:rsidR="00AC48A4">
        <w:rPr>
          <w:rFonts w:ascii="Arial" w:eastAsia="Calibri" w:hAnsi="Arial" w:cs="Arial"/>
          <w:bCs/>
          <w:color w:val="0000FF"/>
          <w:sz w:val="22"/>
          <w:szCs w:val="22"/>
          <w:lang w:val="en-US"/>
        </w:rPr>
        <w:t xml:space="preserve">f the project also requires a FOPH approval: </w:t>
      </w:r>
      <w:r w:rsidR="00A30C2B" w:rsidRPr="00A30C2B">
        <w:rPr>
          <w:rFonts w:ascii="Arial" w:eastAsia="Calibri" w:hAnsi="Arial" w:cs="Arial"/>
          <w:bCs/>
          <w:color w:val="0000FF"/>
          <w:sz w:val="22"/>
          <w:szCs w:val="22"/>
          <w:lang w:val="en-US"/>
        </w:rPr>
        <w:t xml:space="preserve">Within a year of completing or discontinuing a research project which included investigations involving unsealed or sealed radioactive sources, the project leader shall submit to the FOPH a final report including all information of relevance for </w:t>
      </w:r>
      <w:r w:rsidR="00A30C2B" w:rsidRPr="00A30C2B">
        <w:rPr>
          <w:rFonts w:ascii="Arial" w:eastAsia="Calibri" w:hAnsi="Arial" w:cs="Arial"/>
          <w:bCs/>
          <w:color w:val="0000FF"/>
          <w:sz w:val="22"/>
          <w:szCs w:val="22"/>
          <w:lang w:val="en-US"/>
        </w:rPr>
        <w:lastRenderedPageBreak/>
        <w:t>radiological protection, and in particular a retrospective dose estimation. Routine nuclear medicine examinations involving authorized radiopharmaceuticals are exempt from these reporting requirements.</w:t>
      </w:r>
    </w:p>
    <w:p w14:paraId="0BCD789D" w14:textId="77777777" w:rsidR="00A30C2B" w:rsidRPr="00A30C2B" w:rsidRDefault="00A30C2B" w:rsidP="008E6F23">
      <w:pPr>
        <w:pStyle w:val="berschrift2"/>
        <w:numPr>
          <w:ilvl w:val="0"/>
          <w:numId w:val="0"/>
        </w:numPr>
        <w:jc w:val="both"/>
        <w:rPr>
          <w:sz w:val="22"/>
          <w:szCs w:val="22"/>
        </w:rPr>
      </w:pPr>
      <w:bookmarkStart w:id="89" w:name="_Toc372217130"/>
      <w:bookmarkStart w:id="90" w:name="_Toc372217131"/>
      <w:bookmarkStart w:id="91" w:name="_Toc332283185"/>
      <w:bookmarkStart w:id="92" w:name="_Toc333493269"/>
      <w:bookmarkStart w:id="93" w:name="_Toc333493315"/>
      <w:bookmarkStart w:id="94" w:name="_Toc334094718"/>
      <w:bookmarkStart w:id="95" w:name="_Toc341255067"/>
      <w:bookmarkStart w:id="96" w:name="_Toc383091244"/>
      <w:bookmarkStart w:id="97" w:name="_Toc112858753"/>
      <w:bookmarkEnd w:id="89"/>
      <w:bookmarkEnd w:id="90"/>
      <w:bookmarkEnd w:id="91"/>
      <w:bookmarkEnd w:id="92"/>
      <w:bookmarkEnd w:id="93"/>
      <w:bookmarkEnd w:id="94"/>
      <w:bookmarkEnd w:id="95"/>
      <w:r w:rsidRPr="00A30C2B">
        <w:rPr>
          <w:sz w:val="22"/>
          <w:szCs w:val="22"/>
        </w:rPr>
        <w:t>5.7 Insurance</w:t>
      </w:r>
      <w:bookmarkStart w:id="98" w:name="_Toc380679996"/>
      <w:bookmarkStart w:id="99" w:name="_Toc380679997"/>
      <w:bookmarkStart w:id="100" w:name="_Toc380679998"/>
      <w:bookmarkStart w:id="101" w:name="_Toc380679999"/>
      <w:bookmarkStart w:id="102" w:name="_Toc380680000"/>
      <w:bookmarkEnd w:id="96"/>
      <w:bookmarkEnd w:id="97"/>
      <w:bookmarkEnd w:id="98"/>
      <w:bookmarkEnd w:id="99"/>
      <w:bookmarkEnd w:id="100"/>
      <w:bookmarkEnd w:id="101"/>
      <w:bookmarkEnd w:id="102"/>
    </w:p>
    <w:p w14:paraId="6498E16B" w14:textId="60880451" w:rsidR="00A30C2B" w:rsidRPr="00A30C2B" w:rsidRDefault="00A30C2B" w:rsidP="000B719D">
      <w:pPr>
        <w:jc w:val="both"/>
        <w:rPr>
          <w:rFonts w:ascii="Arial" w:eastAsia="Calibri" w:hAnsi="Arial" w:cs="Arial"/>
          <w:bCs/>
          <w:color w:val="0000FF"/>
          <w:sz w:val="22"/>
          <w:szCs w:val="22"/>
          <w:lang w:val="en-US"/>
        </w:rPr>
      </w:pPr>
      <w:r w:rsidRPr="00A30C2B">
        <w:rPr>
          <w:rFonts w:ascii="Arial" w:hAnsi="Arial" w:cs="Arial"/>
          <w:sz w:val="22"/>
          <w:szCs w:val="22"/>
          <w:lang w:val="en-US"/>
        </w:rPr>
        <w:t xml:space="preserve">In the event of project-related damage or injuries, the </w:t>
      </w:r>
      <w:r w:rsidR="000B719D">
        <w:rPr>
          <w:rFonts w:ascii="Arial" w:hAnsi="Arial" w:cs="Arial"/>
          <w:sz w:val="22"/>
          <w:szCs w:val="22"/>
          <w:lang w:val="en-US"/>
        </w:rPr>
        <w:t>Sponsor will be liable</w:t>
      </w:r>
      <w:r w:rsidR="00F23FEA">
        <w:rPr>
          <w:rFonts w:ascii="Arial" w:hAnsi="Arial" w:cs="Arial"/>
          <w:sz w:val="22"/>
          <w:szCs w:val="22"/>
          <w:lang w:val="en-US"/>
        </w:rPr>
        <w:t xml:space="preserve">, except for </w:t>
      </w:r>
      <w:r w:rsidR="000B719D">
        <w:rPr>
          <w:rFonts w:ascii="Arial" w:hAnsi="Arial" w:cs="Arial"/>
          <w:sz w:val="22"/>
          <w:szCs w:val="22"/>
          <w:lang w:val="en-US"/>
        </w:rPr>
        <w:t xml:space="preserve">damages that are </w:t>
      </w:r>
      <w:r w:rsidR="000B719D" w:rsidRPr="000B719D">
        <w:rPr>
          <w:rFonts w:ascii="Arial" w:hAnsi="Arial" w:cs="Arial"/>
          <w:sz w:val="22"/>
          <w:szCs w:val="22"/>
          <w:lang w:val="en-US"/>
        </w:rPr>
        <w:t>only slight and temporary; and</w:t>
      </w:r>
      <w:r w:rsidR="000B719D">
        <w:rPr>
          <w:rFonts w:ascii="Arial" w:hAnsi="Arial" w:cs="Arial"/>
          <w:sz w:val="22"/>
          <w:szCs w:val="22"/>
          <w:lang w:val="en-US"/>
        </w:rPr>
        <w:t xml:space="preserve"> for which </w:t>
      </w:r>
      <w:r w:rsidR="000B719D" w:rsidRPr="000B719D">
        <w:rPr>
          <w:rFonts w:ascii="Arial" w:hAnsi="Arial" w:cs="Arial"/>
          <w:sz w:val="22"/>
          <w:szCs w:val="22"/>
          <w:lang w:val="en-US"/>
        </w:rPr>
        <w:t>the extent of the damage is no greater than would be expected in the current state of scientific knowledge</w:t>
      </w:r>
      <w:r w:rsidR="000B719D">
        <w:rPr>
          <w:rFonts w:ascii="Arial" w:hAnsi="Arial" w:cs="Arial"/>
          <w:sz w:val="22"/>
          <w:szCs w:val="22"/>
          <w:lang w:val="en-US"/>
        </w:rPr>
        <w:t xml:space="preserve"> (Art. 12 HRO)</w:t>
      </w:r>
      <w:r w:rsidR="00C2340A">
        <w:rPr>
          <w:rFonts w:ascii="Arial" w:hAnsi="Arial" w:cs="Arial"/>
          <w:sz w:val="22"/>
          <w:szCs w:val="22"/>
          <w:lang w:val="en-US"/>
        </w:rPr>
        <w:t xml:space="preserve">. </w:t>
      </w:r>
      <w:r w:rsidRPr="00A30C2B">
        <w:rPr>
          <w:rFonts w:ascii="Arial" w:eastAsia="Calibri" w:hAnsi="Arial" w:cs="Arial"/>
          <w:bCs/>
          <w:color w:val="0000FF"/>
          <w:sz w:val="22"/>
          <w:szCs w:val="22"/>
          <w:lang w:val="en-US"/>
        </w:rPr>
        <w:t>For category B research projects, an additional insurance package is needed. See Annex 1 of HRO for policy values for liability coverage.</w:t>
      </w:r>
    </w:p>
    <w:p w14:paraId="580CC386" w14:textId="201BAE4F" w:rsidR="00A30C2B" w:rsidRPr="00A30C2B" w:rsidRDefault="00A30C2B" w:rsidP="008E6F23">
      <w:pPr>
        <w:pStyle w:val="berschrift1"/>
        <w:numPr>
          <w:ilvl w:val="0"/>
          <w:numId w:val="0"/>
        </w:numPr>
        <w:ind w:left="432" w:hanging="432"/>
        <w:jc w:val="both"/>
        <w:rPr>
          <w:sz w:val="24"/>
          <w:szCs w:val="24"/>
        </w:rPr>
      </w:pPr>
      <w:bookmarkStart w:id="103" w:name="_Toc383091245"/>
      <w:bookmarkStart w:id="104" w:name="_Toc112858754"/>
      <w:r w:rsidRPr="00A30C2B">
        <w:rPr>
          <w:sz w:val="24"/>
          <w:szCs w:val="24"/>
        </w:rPr>
        <w:t>6</w:t>
      </w:r>
      <w:r w:rsidRPr="00A30C2B">
        <w:rPr>
          <w:sz w:val="24"/>
          <w:szCs w:val="24"/>
        </w:rPr>
        <w:tab/>
        <w:t>FURTHER</w:t>
      </w:r>
      <w:r w:rsidR="007A0019">
        <w:rPr>
          <w:sz w:val="24"/>
          <w:szCs w:val="24"/>
        </w:rPr>
        <w:t xml:space="preserve"> </w:t>
      </w:r>
      <w:r w:rsidRPr="00A30C2B">
        <w:rPr>
          <w:sz w:val="24"/>
          <w:szCs w:val="24"/>
        </w:rPr>
        <w:t>Aspects</w:t>
      </w:r>
      <w:bookmarkEnd w:id="103"/>
      <w:bookmarkEnd w:id="104"/>
    </w:p>
    <w:p w14:paraId="7CB5DCF8" w14:textId="77777777" w:rsidR="00A30C2B" w:rsidRPr="00A30C2B" w:rsidRDefault="00A30C2B" w:rsidP="008E6F23">
      <w:pPr>
        <w:pStyle w:val="berschrift2"/>
        <w:numPr>
          <w:ilvl w:val="0"/>
          <w:numId w:val="0"/>
        </w:numPr>
        <w:jc w:val="both"/>
        <w:rPr>
          <w:sz w:val="22"/>
          <w:szCs w:val="22"/>
        </w:rPr>
      </w:pPr>
      <w:bookmarkStart w:id="105" w:name="_Toc383091246"/>
      <w:bookmarkStart w:id="106" w:name="_Toc112858755"/>
      <w:r w:rsidRPr="00A30C2B">
        <w:rPr>
          <w:sz w:val="22"/>
          <w:szCs w:val="22"/>
        </w:rPr>
        <w:t>6.1 Overall ethical consideration</w:t>
      </w:r>
      <w:bookmarkEnd w:id="105"/>
      <w:r w:rsidRPr="00A30C2B">
        <w:rPr>
          <w:sz w:val="22"/>
          <w:szCs w:val="22"/>
        </w:rPr>
        <w:t>s</w:t>
      </w:r>
      <w:bookmarkEnd w:id="106"/>
    </w:p>
    <w:p w14:paraId="67EB0882" w14:textId="77777777" w:rsidR="00A30C2B" w:rsidRPr="00A30C2B" w:rsidRDefault="00A30C2B" w:rsidP="008E6F23">
      <w:pPr>
        <w:pStyle w:val="ProtocolBody"/>
        <w:rPr>
          <w:rFonts w:eastAsia="Calibri" w:cs="Arial"/>
          <w:bCs w:val="0"/>
          <w:color w:val="0000FF"/>
          <w:szCs w:val="22"/>
          <w:lang w:eastAsia="en-US"/>
        </w:rPr>
      </w:pPr>
      <w:r w:rsidRPr="00A30C2B">
        <w:rPr>
          <w:rFonts w:eastAsia="Calibri" w:cs="Arial"/>
          <w:color w:val="0000FF"/>
          <w:szCs w:val="22"/>
          <w:lang w:eastAsia="en-US"/>
        </w:rPr>
        <w:t>Overall ethical considerations of the project: generalizability of results, i.e. overall social and/or scientific value of the whole project; justification of the study design and of procedures (burden and time effort) for participants (refer to chapter 1). Provide information about o</w:t>
      </w:r>
      <w:r w:rsidRPr="00A30C2B">
        <w:rPr>
          <w:rFonts w:eastAsia="Calibri" w:cs="Arial"/>
          <w:bCs w:val="0"/>
          <w:color w:val="0000FF"/>
          <w:szCs w:val="22"/>
          <w:lang w:eastAsia="en-US"/>
        </w:rPr>
        <w:t>ther project-specific ethical aspects, like handling of incidental findings, right of information, special risks in studies using genetic data, voluntary study participation, etc. Is there an overall fair balance for the study participant?</w:t>
      </w:r>
    </w:p>
    <w:p w14:paraId="3EB24B27" w14:textId="77777777" w:rsidR="00A30C2B" w:rsidRPr="00A30C2B" w:rsidRDefault="00A30C2B" w:rsidP="008E6F23">
      <w:pPr>
        <w:pStyle w:val="berschrift2"/>
        <w:numPr>
          <w:ilvl w:val="0"/>
          <w:numId w:val="0"/>
        </w:numPr>
        <w:ind w:left="576" w:hanging="576"/>
        <w:jc w:val="both"/>
        <w:rPr>
          <w:i/>
          <w:sz w:val="22"/>
          <w:szCs w:val="22"/>
        </w:rPr>
      </w:pPr>
      <w:bookmarkStart w:id="107" w:name="_Toc112858756"/>
      <w:bookmarkStart w:id="108" w:name="_Toc383091247"/>
      <w:r w:rsidRPr="00A30C2B">
        <w:rPr>
          <w:sz w:val="22"/>
          <w:szCs w:val="22"/>
        </w:rPr>
        <w:t>6.2 Risk-Benefit Assessment</w:t>
      </w:r>
      <w:bookmarkEnd w:id="107"/>
      <w:r w:rsidRPr="00A30C2B">
        <w:rPr>
          <w:i/>
          <w:sz w:val="22"/>
          <w:szCs w:val="22"/>
        </w:rPr>
        <w:t xml:space="preserve"> </w:t>
      </w:r>
    </w:p>
    <w:p w14:paraId="58F9EE88" w14:textId="77777777" w:rsidR="003851E9" w:rsidRDefault="00A30C2B" w:rsidP="008E6F23">
      <w:pPr>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Assess the risk for project participants against a potential benefit and include a description how risks to project participants are minimized and can be managed. Each (potential) risk must be justifiable. The risk of a project includes the risks of the procedure itself (e.g. MRI, psychiatric questionnaires with potential of traumatization) and the risk of unauthorized data access and/or unwanted identification of project participants.</w:t>
      </w:r>
    </w:p>
    <w:p w14:paraId="0740CFAC" w14:textId="77777777" w:rsidR="00A30C2B" w:rsidRPr="00A30C2B" w:rsidRDefault="00A30C2B" w:rsidP="008E6F23">
      <w:pPr>
        <w:jc w:val="both"/>
        <w:rPr>
          <w:rFonts w:ascii="Arial" w:hAnsi="Arial" w:cs="Arial"/>
          <w:sz w:val="22"/>
          <w:szCs w:val="22"/>
          <w:lang w:val="en-US"/>
        </w:rPr>
      </w:pPr>
      <w:r w:rsidRPr="00A30C2B">
        <w:rPr>
          <w:rFonts w:ascii="Arial" w:eastAsia="Calibri" w:hAnsi="Arial" w:cs="Arial"/>
          <w:color w:val="0000FF"/>
          <w:sz w:val="22"/>
          <w:szCs w:val="22"/>
          <w:lang w:val="en-US"/>
        </w:rPr>
        <w:t>For studies without immediate benefit to the project participant, a rationale should be provided stating how the results of the project could benefit future patients due to e.g. a better understanding of the disease, surgical procedures etc.</w:t>
      </w:r>
    </w:p>
    <w:p w14:paraId="5C6B9B0D" w14:textId="77777777" w:rsidR="00A30C2B" w:rsidRPr="00A30C2B" w:rsidRDefault="00A30C2B" w:rsidP="008E6F23">
      <w:pPr>
        <w:pStyle w:val="berschrift2"/>
        <w:numPr>
          <w:ilvl w:val="0"/>
          <w:numId w:val="0"/>
        </w:numPr>
        <w:ind w:left="576" w:hanging="576"/>
        <w:jc w:val="both"/>
        <w:rPr>
          <w:sz w:val="22"/>
          <w:szCs w:val="22"/>
        </w:rPr>
      </w:pPr>
      <w:bookmarkStart w:id="109" w:name="_Toc112858757"/>
      <w:r w:rsidRPr="00A30C2B">
        <w:rPr>
          <w:sz w:val="22"/>
          <w:szCs w:val="22"/>
        </w:rPr>
        <w:t>6.3</w:t>
      </w:r>
      <w:r w:rsidRPr="00A30C2B">
        <w:rPr>
          <w:i/>
          <w:sz w:val="22"/>
          <w:szCs w:val="22"/>
        </w:rPr>
        <w:t xml:space="preserve"> </w:t>
      </w:r>
      <w:r w:rsidRPr="00EB13A1">
        <w:rPr>
          <w:i/>
          <w:color w:val="0000FF"/>
          <w:sz w:val="22"/>
          <w:szCs w:val="22"/>
        </w:rPr>
        <w:t>If applicable:</w:t>
      </w:r>
      <w:r w:rsidRPr="00A30C2B">
        <w:rPr>
          <w:sz w:val="22"/>
          <w:szCs w:val="22"/>
        </w:rPr>
        <w:t xml:space="preserve"> Rationale for the inclusion of vulnerable participants</w:t>
      </w:r>
      <w:bookmarkEnd w:id="109"/>
      <w:r w:rsidRPr="00A30C2B">
        <w:rPr>
          <w:sz w:val="22"/>
          <w:szCs w:val="22"/>
        </w:rPr>
        <w:t xml:space="preserve"> </w:t>
      </w:r>
      <w:bookmarkEnd w:id="108"/>
    </w:p>
    <w:p w14:paraId="1A25588D" w14:textId="2AE118C8" w:rsidR="00F82AAE" w:rsidRDefault="00A30C2B" w:rsidP="008E6F23">
      <w:pPr>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 xml:space="preserve">Describe </w:t>
      </w:r>
      <w:r w:rsidR="00AC48A4">
        <w:rPr>
          <w:rFonts w:ascii="Arial" w:eastAsia="Calibri" w:hAnsi="Arial" w:cs="Arial"/>
          <w:color w:val="0000FF"/>
          <w:sz w:val="22"/>
          <w:szCs w:val="22"/>
          <w:lang w:val="en-US"/>
        </w:rPr>
        <w:t>all</w:t>
      </w:r>
      <w:r w:rsidRPr="00A30C2B">
        <w:rPr>
          <w:rFonts w:ascii="Arial" w:eastAsia="Calibri" w:hAnsi="Arial" w:cs="Arial"/>
          <w:color w:val="0000FF"/>
          <w:sz w:val="22"/>
          <w:szCs w:val="22"/>
          <w:lang w:val="en-US"/>
        </w:rPr>
        <w:t xml:space="preserve"> vulnerable participants that shall be included in the research project.</w:t>
      </w:r>
      <w:r w:rsidR="00AC48A4">
        <w:rPr>
          <w:rFonts w:ascii="Arial" w:eastAsia="Calibri" w:hAnsi="Arial" w:cs="Arial"/>
          <w:color w:val="0000FF"/>
          <w:sz w:val="22"/>
          <w:szCs w:val="22"/>
          <w:lang w:val="en-US"/>
        </w:rPr>
        <w:t xml:space="preserve"> </w:t>
      </w:r>
      <w:r w:rsidR="00EA5CA5">
        <w:rPr>
          <w:rFonts w:ascii="Arial" w:eastAsia="Calibri" w:hAnsi="Arial" w:cs="Arial"/>
          <w:color w:val="0000FF"/>
          <w:sz w:val="22"/>
          <w:szCs w:val="22"/>
          <w:lang w:val="en-US"/>
        </w:rPr>
        <w:t xml:space="preserve">State why </w:t>
      </w:r>
      <w:r w:rsidR="00EA5CA5" w:rsidRPr="00F32E71">
        <w:rPr>
          <w:rFonts w:ascii="Arial" w:eastAsia="Calibri" w:hAnsi="Arial" w:cs="Arial" w:hint="eastAsia"/>
          <w:color w:val="0000FF"/>
          <w:sz w:val="22"/>
          <w:szCs w:val="22"/>
          <w:lang w:val="en-US"/>
        </w:rPr>
        <w:t>equivalent findings cannot be obtained by other means</w:t>
      </w:r>
      <w:r w:rsidR="00EA5CA5">
        <w:rPr>
          <w:rFonts w:ascii="Arial" w:eastAsia="Calibri" w:hAnsi="Arial" w:cs="Arial"/>
          <w:color w:val="0000FF"/>
          <w:sz w:val="22"/>
          <w:szCs w:val="22"/>
          <w:lang w:val="en-US"/>
        </w:rPr>
        <w:t xml:space="preserve"> (</w:t>
      </w:r>
      <w:r w:rsidR="006232CE">
        <w:rPr>
          <w:rFonts w:ascii="Arial" w:eastAsia="Calibri" w:hAnsi="Arial" w:cs="Arial"/>
          <w:color w:val="0000FF"/>
          <w:sz w:val="22"/>
          <w:szCs w:val="22"/>
          <w:lang w:val="en-US"/>
        </w:rPr>
        <w:t>s</w:t>
      </w:r>
      <w:r w:rsidR="00EA5CA5">
        <w:rPr>
          <w:rFonts w:ascii="Arial" w:eastAsia="Calibri" w:hAnsi="Arial" w:cs="Arial"/>
          <w:color w:val="0000FF"/>
          <w:sz w:val="22"/>
          <w:szCs w:val="22"/>
          <w:lang w:val="en-US"/>
        </w:rPr>
        <w:t>ubsidiarity).</w:t>
      </w:r>
      <w:r w:rsidRPr="00A30C2B">
        <w:rPr>
          <w:rFonts w:ascii="Arial" w:eastAsia="Calibri" w:hAnsi="Arial" w:cs="Arial"/>
          <w:color w:val="0000FF"/>
          <w:sz w:val="22"/>
          <w:szCs w:val="22"/>
          <w:lang w:val="en-US"/>
        </w:rPr>
        <w:t xml:space="preserve"> </w:t>
      </w:r>
      <w:r w:rsidR="00EA5CA5">
        <w:rPr>
          <w:rFonts w:ascii="Arial" w:eastAsia="Calibri" w:hAnsi="Arial" w:cs="Arial"/>
          <w:color w:val="0000FF"/>
          <w:sz w:val="22"/>
          <w:szCs w:val="22"/>
          <w:lang w:val="en-US"/>
        </w:rPr>
        <w:t>D</w:t>
      </w:r>
      <w:r w:rsidRPr="00A30C2B">
        <w:rPr>
          <w:rFonts w:ascii="Arial" w:eastAsia="Calibri" w:hAnsi="Arial" w:cs="Arial"/>
          <w:color w:val="0000FF"/>
          <w:sz w:val="22"/>
          <w:szCs w:val="22"/>
          <w:lang w:val="en-US"/>
        </w:rPr>
        <w:t>escribe the procedures taken, including how the informed consent is obtained:</w:t>
      </w:r>
    </w:p>
    <w:p w14:paraId="272829F3" w14:textId="40D436ED" w:rsidR="00A30C2B" w:rsidRPr="006E72F6" w:rsidRDefault="00A30C2B" w:rsidP="008E6F23">
      <w:pPr>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 xml:space="preserve">Guidelines to conduct research in emergency situations are available in German, French and Italian (see HRA Art. 30, 31) and Guidelines to conduct research with children, adolescents and adults with incapacities (see HRA Art. 21, 22, 23, 24) are available on </w:t>
      </w:r>
      <w:hyperlink r:id="rId13" w:history="1">
        <w:r w:rsidRPr="006E72F6">
          <w:rPr>
            <w:rStyle w:val="Hyperlink"/>
            <w:rFonts w:ascii="Arial" w:eastAsia="Calibri" w:hAnsi="Arial" w:cs="Arial"/>
            <w:sz w:val="22"/>
            <w:szCs w:val="22"/>
            <w:u w:val="none"/>
            <w:lang w:val="en-US"/>
          </w:rPr>
          <w:t>www.swissethics.ch</w:t>
        </w:r>
      </w:hyperlink>
      <w:r w:rsidR="006E72F6" w:rsidRPr="006E72F6">
        <w:rPr>
          <w:rFonts w:ascii="Arial" w:eastAsia="Calibri" w:hAnsi="Arial" w:cs="Arial"/>
          <w:color w:val="0000FF"/>
          <w:sz w:val="22"/>
          <w:szCs w:val="22"/>
          <w:lang w:val="en-US"/>
        </w:rPr>
        <w:t>.</w:t>
      </w:r>
    </w:p>
    <w:p w14:paraId="4ADE1C27" w14:textId="77777777" w:rsidR="00A30C2B" w:rsidRPr="00A30C2B" w:rsidRDefault="00A30C2B" w:rsidP="008E6F23">
      <w:pPr>
        <w:pStyle w:val="berschrift1"/>
        <w:numPr>
          <w:ilvl w:val="0"/>
          <w:numId w:val="0"/>
        </w:numPr>
        <w:ind w:left="432" w:hanging="432"/>
        <w:jc w:val="both"/>
        <w:rPr>
          <w:sz w:val="24"/>
          <w:szCs w:val="24"/>
        </w:rPr>
      </w:pPr>
      <w:bookmarkStart w:id="110" w:name="_Toc383091249"/>
      <w:bookmarkStart w:id="111" w:name="_Toc112858758"/>
      <w:r w:rsidRPr="00A30C2B">
        <w:rPr>
          <w:sz w:val="24"/>
          <w:szCs w:val="24"/>
        </w:rPr>
        <w:t>7</w:t>
      </w:r>
      <w:r w:rsidRPr="00A30C2B">
        <w:rPr>
          <w:sz w:val="24"/>
          <w:szCs w:val="24"/>
        </w:rPr>
        <w:tab/>
        <w:t xml:space="preserve">Quality </w:t>
      </w:r>
      <w:bookmarkEnd w:id="110"/>
      <w:r w:rsidRPr="00A30C2B">
        <w:rPr>
          <w:sz w:val="24"/>
          <w:szCs w:val="24"/>
        </w:rPr>
        <w:t>CONTROL AND Data protection</w:t>
      </w:r>
      <w:bookmarkEnd w:id="111"/>
    </w:p>
    <w:p w14:paraId="45EAEBF2" w14:textId="77777777" w:rsidR="00A30C2B" w:rsidRPr="00A30C2B" w:rsidRDefault="00A30C2B" w:rsidP="008E6F23">
      <w:pPr>
        <w:pStyle w:val="berschrift2"/>
        <w:numPr>
          <w:ilvl w:val="0"/>
          <w:numId w:val="0"/>
        </w:numPr>
        <w:ind w:left="576" w:hanging="576"/>
        <w:jc w:val="both"/>
        <w:rPr>
          <w:sz w:val="22"/>
          <w:szCs w:val="22"/>
        </w:rPr>
      </w:pPr>
      <w:bookmarkStart w:id="112" w:name="_Toc383091250"/>
      <w:bookmarkStart w:id="113" w:name="_Toc112858759"/>
      <w:r w:rsidRPr="00A30C2B">
        <w:rPr>
          <w:sz w:val="22"/>
          <w:szCs w:val="22"/>
        </w:rPr>
        <w:t xml:space="preserve">7.1 Quality </w:t>
      </w:r>
      <w:bookmarkEnd w:id="112"/>
      <w:r w:rsidRPr="00A30C2B">
        <w:rPr>
          <w:sz w:val="22"/>
          <w:szCs w:val="22"/>
        </w:rPr>
        <w:t>measures</w:t>
      </w:r>
      <w:bookmarkEnd w:id="113"/>
      <w:r w:rsidRPr="00A30C2B">
        <w:rPr>
          <w:sz w:val="22"/>
          <w:szCs w:val="22"/>
        </w:rPr>
        <w:t xml:space="preserve"> </w:t>
      </w:r>
    </w:p>
    <w:p w14:paraId="606A6C58" w14:textId="77777777" w:rsidR="00A30C2B" w:rsidRPr="00A30C2B" w:rsidRDefault="00A30C2B" w:rsidP="008E6F23">
      <w:pPr>
        <w:pStyle w:val="ProtocolBody"/>
        <w:rPr>
          <w:rFonts w:eastAsia="Calibri" w:cs="Arial"/>
          <w:bCs w:val="0"/>
          <w:color w:val="0000FF"/>
          <w:szCs w:val="22"/>
          <w:lang w:eastAsia="en-US"/>
        </w:rPr>
      </w:pPr>
      <w:r w:rsidRPr="00A30C2B">
        <w:rPr>
          <w:rFonts w:eastAsia="Calibri" w:cs="Arial"/>
          <w:bCs w:val="0"/>
          <w:color w:val="0000FF"/>
          <w:szCs w:val="22"/>
          <w:lang w:eastAsia="en-US"/>
        </w:rPr>
        <w:t>Describe measures taken for quality assurance and quality control: e.g. double data entry, project personnel trained on all important project related aspects, planned quality visits or independent data review, etc</w:t>
      </w:r>
      <w:r w:rsidR="006E72F6">
        <w:rPr>
          <w:rFonts w:eastAsia="Calibri" w:cs="Arial"/>
          <w:bCs w:val="0"/>
          <w:color w:val="0000FF"/>
          <w:szCs w:val="22"/>
          <w:lang w:eastAsia="en-US"/>
        </w:rPr>
        <w:t xml:space="preserve">. </w:t>
      </w:r>
      <w:r w:rsidRPr="00A30C2B">
        <w:rPr>
          <w:rFonts w:cs="Arial"/>
          <w:szCs w:val="22"/>
          <w:lang w:val="en-GB"/>
        </w:rPr>
        <w:t xml:space="preserve">For quality assurance the </w:t>
      </w:r>
      <w:r w:rsidRPr="00A30C2B">
        <w:rPr>
          <w:rFonts w:cs="Arial"/>
          <w:szCs w:val="22"/>
        </w:rPr>
        <w:t xml:space="preserve">Ethics Committee </w:t>
      </w:r>
      <w:r w:rsidRPr="00A30C2B">
        <w:rPr>
          <w:rFonts w:cs="Arial"/>
          <w:szCs w:val="22"/>
          <w:lang w:val="en-GB"/>
        </w:rPr>
        <w:t>may visit the research sites. Direct access to the source data and all project related files and documents must be granted on such occasions.</w:t>
      </w:r>
    </w:p>
    <w:p w14:paraId="6DCB461B" w14:textId="77777777" w:rsidR="00A30C2B" w:rsidRPr="00A30C2B" w:rsidRDefault="00A30C2B" w:rsidP="008E6F23">
      <w:pPr>
        <w:pStyle w:val="berschrift2"/>
        <w:numPr>
          <w:ilvl w:val="0"/>
          <w:numId w:val="0"/>
        </w:numPr>
        <w:ind w:left="576" w:hanging="576"/>
        <w:jc w:val="both"/>
        <w:rPr>
          <w:sz w:val="22"/>
          <w:szCs w:val="22"/>
        </w:rPr>
      </w:pPr>
      <w:bookmarkStart w:id="114" w:name="_Toc383091251"/>
      <w:bookmarkStart w:id="115" w:name="_Toc112858760"/>
      <w:r w:rsidRPr="00A30C2B">
        <w:rPr>
          <w:sz w:val="22"/>
          <w:szCs w:val="22"/>
        </w:rPr>
        <w:t>7.2 Data recording and source data</w:t>
      </w:r>
      <w:bookmarkEnd w:id="114"/>
      <w:bookmarkEnd w:id="115"/>
    </w:p>
    <w:p w14:paraId="626A2EC6" w14:textId="410149C9" w:rsidR="00DF0395" w:rsidRPr="00DF0395" w:rsidRDefault="00A30C2B" w:rsidP="00CE2299">
      <w:pPr>
        <w:pStyle w:val="Listenabsatz"/>
        <w:ind w:left="0"/>
        <w:rPr>
          <w:rFonts w:ascii="Arial" w:eastAsia="Calibri" w:hAnsi="Arial" w:cs="Arial"/>
          <w:color w:val="0000FF"/>
          <w:sz w:val="22"/>
          <w:szCs w:val="22"/>
          <w:lang w:val="en-US" w:eastAsia="en-US"/>
        </w:rPr>
      </w:pPr>
      <w:bookmarkStart w:id="116" w:name="_Hlk107480923"/>
      <w:r w:rsidRPr="00A30C2B">
        <w:rPr>
          <w:rFonts w:ascii="Arial" w:eastAsia="Calibri" w:hAnsi="Arial" w:cs="Arial"/>
          <w:color w:val="0000FF"/>
          <w:sz w:val="22"/>
          <w:szCs w:val="22"/>
          <w:lang w:val="en-US" w:eastAsia="en-US"/>
        </w:rPr>
        <w:lastRenderedPageBreak/>
        <w:t xml:space="preserve">Describe how project data is recorded, e.g. with paper Case Report Forms (CRF) or an electronic Case Report Form (eCRF) such as </w:t>
      </w:r>
      <w:proofErr w:type="spellStart"/>
      <w:r w:rsidRPr="00A30C2B">
        <w:rPr>
          <w:rFonts w:ascii="Arial" w:eastAsia="Calibri" w:hAnsi="Arial" w:cs="Arial"/>
          <w:color w:val="0000FF"/>
          <w:sz w:val="22"/>
          <w:szCs w:val="22"/>
          <w:lang w:val="en-US" w:eastAsia="en-US"/>
        </w:rPr>
        <w:t>secuTrial</w:t>
      </w:r>
      <w:proofErr w:type="spellEnd"/>
      <w:r w:rsidRPr="00A30C2B">
        <w:rPr>
          <w:rFonts w:ascii="Arial" w:eastAsia="Calibri" w:hAnsi="Arial" w:cs="Arial"/>
          <w:color w:val="0000FF"/>
          <w:sz w:val="22"/>
          <w:szCs w:val="22"/>
          <w:lang w:val="en-US" w:eastAsia="en-US"/>
        </w:rPr>
        <w:t>® or Redcap®.</w:t>
      </w:r>
      <w:r w:rsidR="00C13905">
        <w:rPr>
          <w:rFonts w:ascii="Arial" w:eastAsia="Calibri" w:hAnsi="Arial" w:cs="Arial"/>
          <w:color w:val="0000FF"/>
          <w:sz w:val="22"/>
          <w:szCs w:val="22"/>
          <w:lang w:val="en-US" w:eastAsia="en-US"/>
        </w:rPr>
        <w:t xml:space="preserve"> </w:t>
      </w:r>
      <w:r w:rsidR="007B4075">
        <w:rPr>
          <w:rFonts w:ascii="Arial" w:eastAsia="Calibri" w:hAnsi="Arial" w:cs="Arial"/>
          <w:color w:val="0000FF"/>
          <w:sz w:val="22"/>
          <w:szCs w:val="22"/>
          <w:lang w:val="en-US" w:eastAsia="en-US"/>
        </w:rPr>
        <w:t xml:space="preserve">Efforts should be made not to use </w:t>
      </w:r>
      <w:r w:rsidR="007B4075" w:rsidRPr="00DF0395">
        <w:rPr>
          <w:rFonts w:ascii="Arial" w:eastAsia="Calibri" w:hAnsi="Arial" w:cs="Arial"/>
          <w:color w:val="0000FF"/>
          <w:sz w:val="22"/>
          <w:szCs w:val="22"/>
          <w:lang w:val="en-US" w:eastAsia="en-US"/>
        </w:rPr>
        <w:t xml:space="preserve">any software, like </w:t>
      </w:r>
      <w:r w:rsidR="00F82AAE" w:rsidRPr="00DF0395">
        <w:rPr>
          <w:rFonts w:ascii="Arial" w:eastAsia="Calibri" w:hAnsi="Arial" w:cs="Arial"/>
          <w:color w:val="0000FF"/>
          <w:sz w:val="22"/>
          <w:szCs w:val="22"/>
          <w:lang w:val="en-US" w:eastAsia="en-US"/>
        </w:rPr>
        <w:t>Microsof</w:t>
      </w:r>
      <w:r w:rsidR="007B4075" w:rsidRPr="00DF0395">
        <w:rPr>
          <w:rFonts w:ascii="Arial" w:eastAsia="Calibri" w:hAnsi="Arial" w:cs="Arial"/>
          <w:color w:val="0000FF"/>
          <w:sz w:val="22"/>
          <w:szCs w:val="22"/>
          <w:lang w:val="en-US" w:eastAsia="en-US"/>
        </w:rPr>
        <w:t>t</w:t>
      </w:r>
      <w:r w:rsidR="00F82AAE" w:rsidRPr="00DF0395">
        <w:rPr>
          <w:rFonts w:ascii="Arial" w:eastAsia="Calibri" w:hAnsi="Arial" w:cs="Arial"/>
          <w:color w:val="0000FF"/>
          <w:sz w:val="22"/>
          <w:szCs w:val="22"/>
          <w:lang w:val="en-US" w:eastAsia="en-US"/>
        </w:rPr>
        <w:t xml:space="preserve"> O</w:t>
      </w:r>
      <w:r w:rsidR="00C13905" w:rsidRPr="00DF0395">
        <w:rPr>
          <w:rFonts w:ascii="Arial" w:eastAsia="Calibri" w:hAnsi="Arial" w:cs="Arial"/>
          <w:color w:val="0000FF"/>
          <w:sz w:val="22"/>
          <w:szCs w:val="22"/>
          <w:lang w:val="en-US" w:eastAsia="en-US"/>
        </w:rPr>
        <w:t xml:space="preserve">ffice </w:t>
      </w:r>
      <w:r w:rsidR="007B4075" w:rsidRPr="00DF0395">
        <w:rPr>
          <w:rFonts w:ascii="Arial" w:eastAsia="Calibri" w:hAnsi="Arial" w:cs="Arial"/>
          <w:color w:val="0000FF"/>
          <w:sz w:val="22"/>
          <w:szCs w:val="22"/>
          <w:lang w:val="en-US" w:eastAsia="en-US"/>
        </w:rPr>
        <w:t>software’s (</w:t>
      </w:r>
      <w:proofErr w:type="gramStart"/>
      <w:r w:rsidR="007B4075" w:rsidRPr="00DF0395">
        <w:rPr>
          <w:rFonts w:ascii="Arial" w:eastAsia="Calibri" w:hAnsi="Arial" w:cs="Arial"/>
          <w:color w:val="0000FF"/>
          <w:sz w:val="22"/>
          <w:szCs w:val="22"/>
          <w:lang w:val="en-US" w:eastAsia="en-US"/>
        </w:rPr>
        <w:t>e.g.</w:t>
      </w:r>
      <w:proofErr w:type="gramEnd"/>
      <w:r w:rsidR="007B4075" w:rsidRPr="00DF0395">
        <w:rPr>
          <w:rFonts w:ascii="Arial" w:eastAsia="Calibri" w:hAnsi="Arial" w:cs="Arial"/>
          <w:color w:val="0000FF"/>
          <w:sz w:val="22"/>
          <w:szCs w:val="22"/>
          <w:lang w:val="en-US" w:eastAsia="en-US"/>
        </w:rPr>
        <w:t xml:space="preserve"> </w:t>
      </w:r>
      <w:r w:rsidR="00C13905" w:rsidRPr="00DF0395">
        <w:rPr>
          <w:rFonts w:ascii="Arial" w:eastAsia="Calibri" w:hAnsi="Arial" w:cs="Arial"/>
          <w:color w:val="0000FF"/>
          <w:sz w:val="22"/>
          <w:szCs w:val="22"/>
          <w:lang w:val="en-US" w:eastAsia="en-US"/>
        </w:rPr>
        <w:t>Excel</w:t>
      </w:r>
      <w:r w:rsidR="007B4075" w:rsidRPr="00DF0395">
        <w:rPr>
          <w:rFonts w:ascii="Arial" w:eastAsia="Calibri" w:hAnsi="Arial" w:cs="Arial"/>
          <w:color w:val="0000FF"/>
          <w:sz w:val="22"/>
          <w:szCs w:val="22"/>
          <w:lang w:val="en-US" w:eastAsia="en-US"/>
        </w:rPr>
        <w:t>)</w:t>
      </w:r>
      <w:r w:rsidR="00F82AAE" w:rsidRPr="00DF0395">
        <w:rPr>
          <w:rFonts w:ascii="Arial" w:eastAsia="Calibri" w:hAnsi="Arial" w:cs="Arial"/>
          <w:color w:val="0000FF"/>
          <w:sz w:val="22"/>
          <w:szCs w:val="22"/>
          <w:lang w:val="en-US" w:eastAsia="en-US"/>
        </w:rPr>
        <w:t>,</w:t>
      </w:r>
      <w:r w:rsidR="00C13905" w:rsidRPr="00DF0395">
        <w:rPr>
          <w:rFonts w:ascii="Arial" w:eastAsia="Calibri" w:hAnsi="Arial" w:cs="Arial"/>
          <w:color w:val="0000FF"/>
          <w:sz w:val="22"/>
          <w:szCs w:val="22"/>
          <w:lang w:val="en-US" w:eastAsia="en-US"/>
        </w:rPr>
        <w:t xml:space="preserve"> </w:t>
      </w:r>
      <w:r w:rsidR="007B4075" w:rsidRPr="00DF0395">
        <w:rPr>
          <w:rFonts w:ascii="Arial" w:eastAsia="Calibri" w:hAnsi="Arial" w:cs="Arial"/>
          <w:color w:val="0000FF"/>
          <w:sz w:val="22"/>
          <w:szCs w:val="22"/>
          <w:lang w:val="en-US" w:eastAsia="en-US"/>
        </w:rPr>
        <w:t>that do not have an audit trail</w:t>
      </w:r>
      <w:r w:rsidR="009D7213" w:rsidRPr="00DF0395">
        <w:rPr>
          <w:rFonts w:ascii="Arial" w:eastAsia="Calibri" w:hAnsi="Arial" w:cs="Arial"/>
          <w:color w:val="0000FF"/>
          <w:sz w:val="22"/>
          <w:szCs w:val="22"/>
          <w:lang w:val="en-US" w:eastAsia="en-US"/>
        </w:rPr>
        <w:t xml:space="preserve"> and do not guarantee data privacy and data reliability, as changes can be made in an uncontrolled manner. </w:t>
      </w:r>
      <w:r w:rsidR="003B33CB" w:rsidRPr="00DF0395">
        <w:rPr>
          <w:rFonts w:ascii="Arial" w:eastAsia="Calibri" w:hAnsi="Arial" w:cs="Arial"/>
          <w:color w:val="0000FF"/>
          <w:sz w:val="22"/>
          <w:szCs w:val="22"/>
          <w:lang w:val="en-US" w:eastAsia="en-US"/>
        </w:rPr>
        <w:t xml:space="preserve">If a software without audit trail is used nonetheless, describe how data quality and data traceability throughout the </w:t>
      </w:r>
      <w:r w:rsidR="00EF4BEE">
        <w:rPr>
          <w:rFonts w:ascii="Arial" w:eastAsia="Calibri" w:hAnsi="Arial" w:cs="Arial"/>
          <w:color w:val="0000FF"/>
          <w:sz w:val="22"/>
          <w:szCs w:val="22"/>
          <w:lang w:val="en-US" w:eastAsia="en-US"/>
        </w:rPr>
        <w:t>research project</w:t>
      </w:r>
      <w:r w:rsidR="00EF4BEE" w:rsidRPr="00DF0395">
        <w:rPr>
          <w:rFonts w:ascii="Arial" w:eastAsia="Calibri" w:hAnsi="Arial" w:cs="Arial"/>
          <w:color w:val="0000FF"/>
          <w:sz w:val="22"/>
          <w:szCs w:val="22"/>
          <w:lang w:val="en-US" w:eastAsia="en-US"/>
        </w:rPr>
        <w:t xml:space="preserve"> </w:t>
      </w:r>
      <w:r w:rsidR="003B33CB" w:rsidRPr="00DF0395">
        <w:rPr>
          <w:rFonts w:ascii="Arial" w:eastAsia="Calibri" w:hAnsi="Arial" w:cs="Arial"/>
          <w:color w:val="0000FF"/>
          <w:sz w:val="22"/>
          <w:szCs w:val="22"/>
          <w:lang w:val="en-US" w:eastAsia="en-US"/>
        </w:rPr>
        <w:t>is guaranteed.</w:t>
      </w:r>
    </w:p>
    <w:p w14:paraId="6BDAFCF2" w14:textId="67E82CB1" w:rsidR="00DF0395" w:rsidRPr="00DF0395" w:rsidRDefault="009D7213" w:rsidP="00CE2299">
      <w:pPr>
        <w:pStyle w:val="Listenabsatz"/>
        <w:ind w:left="0"/>
        <w:rPr>
          <w:rFonts w:ascii="Arial" w:eastAsia="Calibri" w:hAnsi="Arial" w:cs="Arial"/>
          <w:color w:val="0000FF"/>
          <w:sz w:val="22"/>
          <w:szCs w:val="22"/>
          <w:lang w:val="en-US" w:eastAsia="en-US"/>
        </w:rPr>
      </w:pPr>
      <w:r w:rsidRPr="00DF0395">
        <w:rPr>
          <w:rFonts w:ascii="Arial" w:eastAsia="Calibri" w:hAnsi="Arial" w:cs="Arial"/>
          <w:color w:val="0000FF"/>
          <w:sz w:val="22"/>
          <w:szCs w:val="22"/>
          <w:lang w:val="en-US" w:eastAsia="en-US"/>
        </w:rPr>
        <w:t>If Microsoft Excel is used, a system must be put in place to improve data privacy and data reliability</w:t>
      </w:r>
      <w:r w:rsidR="003B33CB" w:rsidRPr="00DF0395">
        <w:rPr>
          <w:rFonts w:ascii="Arial" w:eastAsia="Calibri" w:hAnsi="Arial" w:cs="Arial"/>
          <w:color w:val="0000FF"/>
          <w:sz w:val="22"/>
          <w:szCs w:val="22"/>
          <w:lang w:val="en-US" w:eastAsia="en-US"/>
        </w:rPr>
        <w:t xml:space="preserve">. That is with a protected cloud system that combines controlled access and user rights with tracking of changes at file / document level, and </w:t>
      </w:r>
      <w:r w:rsidRPr="00DF0395">
        <w:rPr>
          <w:rFonts w:ascii="Arial" w:eastAsia="Calibri" w:hAnsi="Arial" w:cs="Arial"/>
          <w:color w:val="0000FF"/>
          <w:sz w:val="22"/>
          <w:szCs w:val="22"/>
          <w:lang w:val="en-US" w:eastAsia="en-US"/>
        </w:rPr>
        <w:t>using the feature "Track changes" (</w:t>
      </w:r>
      <w:r w:rsidR="003B33CB" w:rsidRPr="00DF0395">
        <w:rPr>
          <w:rFonts w:ascii="Arial" w:eastAsia="Calibri" w:hAnsi="Arial" w:cs="Arial"/>
          <w:color w:val="0000FF"/>
          <w:sz w:val="22"/>
          <w:szCs w:val="22"/>
          <w:lang w:val="en-US" w:eastAsia="en-US"/>
        </w:rPr>
        <w:t>s</w:t>
      </w:r>
      <w:r w:rsidRPr="00DF0395">
        <w:rPr>
          <w:rFonts w:ascii="Arial" w:eastAsia="Calibri" w:hAnsi="Arial" w:cs="Arial"/>
          <w:color w:val="0000FF"/>
          <w:sz w:val="22"/>
          <w:szCs w:val="22"/>
          <w:lang w:val="en-US" w:eastAsia="en-US"/>
        </w:rPr>
        <w:t>ee instruction for use of this functionality</w:t>
      </w:r>
      <w:r w:rsidRPr="00DF0395">
        <w:rPr>
          <w:rFonts w:ascii="Arial" w:hAnsi="Arial" w:cs="Arial"/>
          <w:sz w:val="22"/>
          <w:szCs w:val="22"/>
          <w:lang w:val="en-AU"/>
        </w:rPr>
        <w:t xml:space="preserve"> </w:t>
      </w:r>
      <w:hyperlink r:id="rId14" w:history="1">
        <w:r w:rsidRPr="00DF0395">
          <w:rPr>
            <w:rStyle w:val="Hyperlink"/>
            <w:rFonts w:ascii="Arial" w:hAnsi="Arial" w:cs="Arial"/>
            <w:sz w:val="22"/>
            <w:szCs w:val="22"/>
            <w:lang w:val="en-AU"/>
          </w:rPr>
          <w:t>here</w:t>
        </w:r>
      </w:hyperlink>
      <w:r w:rsidRPr="00DF0395">
        <w:rPr>
          <w:rFonts w:ascii="Arial" w:hAnsi="Arial" w:cs="Arial"/>
          <w:sz w:val="22"/>
          <w:szCs w:val="22"/>
          <w:lang w:val="en-AU"/>
        </w:rPr>
        <w:t xml:space="preserve">. </w:t>
      </w:r>
      <w:r w:rsidR="003B33CB" w:rsidRPr="00DF0395">
        <w:rPr>
          <w:rFonts w:ascii="Arial" w:eastAsia="Calibri" w:hAnsi="Arial" w:cs="Arial"/>
          <w:color w:val="0000FF"/>
          <w:sz w:val="22"/>
          <w:szCs w:val="22"/>
          <w:lang w:val="en-US" w:eastAsia="en-US"/>
        </w:rPr>
        <w:t>Training videos on how to use this feature are available on the YouTube channel, e.g.:</w:t>
      </w:r>
      <w:r w:rsidR="00DF0395" w:rsidRPr="0062102D">
        <w:rPr>
          <w:rFonts w:ascii="Arial" w:eastAsia="Calibri" w:hAnsi="Arial" w:cs="Arial"/>
          <w:color w:val="0000FF"/>
          <w:sz w:val="22"/>
          <w:szCs w:val="22"/>
          <w:lang w:val="en-US" w:eastAsia="en-US"/>
        </w:rPr>
        <w:t xml:space="preserve"> </w:t>
      </w:r>
      <w:r w:rsidR="0062102D" w:rsidRPr="0062102D">
        <w:rPr>
          <w:rFonts w:ascii="Arial" w:eastAsia="Calibri" w:hAnsi="Arial" w:cs="Arial"/>
          <w:color w:val="0000FF"/>
          <w:sz w:val="22"/>
          <w:szCs w:val="22"/>
          <w:lang w:val="en-US" w:eastAsia="en-US"/>
        </w:rPr>
        <w:t>https://www.youtube.com/watch?v=Itz8v_z7ha4</w:t>
      </w:r>
      <w:r w:rsidRPr="00DF0395">
        <w:rPr>
          <w:rFonts w:ascii="Arial" w:eastAsia="Calibri" w:hAnsi="Arial" w:cs="Arial"/>
          <w:color w:val="0000FF"/>
          <w:sz w:val="22"/>
          <w:szCs w:val="22"/>
          <w:lang w:val="en-US" w:eastAsia="en-US"/>
        </w:rPr>
        <w:t>)</w:t>
      </w:r>
      <w:r w:rsidR="003B33CB" w:rsidRPr="00DF0395">
        <w:rPr>
          <w:rFonts w:ascii="Arial" w:eastAsia="Calibri" w:hAnsi="Arial" w:cs="Arial"/>
          <w:color w:val="0000FF"/>
          <w:sz w:val="22"/>
          <w:szCs w:val="22"/>
          <w:lang w:val="en-US" w:eastAsia="en-US"/>
        </w:rPr>
        <w:t>.</w:t>
      </w:r>
    </w:p>
    <w:p w14:paraId="718D35F4" w14:textId="47358924" w:rsidR="003B33CB" w:rsidRPr="00DF0395" w:rsidRDefault="00A30C2B" w:rsidP="00CE2299">
      <w:pPr>
        <w:pStyle w:val="Listenabsatz"/>
        <w:ind w:left="0"/>
        <w:rPr>
          <w:rFonts w:ascii="Arial" w:eastAsia="Calibri" w:hAnsi="Arial" w:cs="Arial"/>
          <w:color w:val="0000FF"/>
          <w:sz w:val="22"/>
          <w:szCs w:val="22"/>
          <w:lang w:val="en-US" w:eastAsia="en-US"/>
        </w:rPr>
      </w:pPr>
      <w:r w:rsidRPr="00DF0395">
        <w:rPr>
          <w:rFonts w:ascii="Arial" w:eastAsia="Calibri" w:hAnsi="Arial" w:cs="Arial"/>
          <w:color w:val="0000FF"/>
          <w:sz w:val="22"/>
          <w:szCs w:val="22"/>
          <w:lang w:val="en-US" w:eastAsia="en-US"/>
        </w:rPr>
        <w:t>If paper CRFs are used, describe how data is transferred to an electronic database for later analysis. An electronic database is recommended.</w:t>
      </w:r>
    </w:p>
    <w:p w14:paraId="163157F6" w14:textId="515BD297" w:rsidR="0059788D" w:rsidRPr="003B33CB" w:rsidRDefault="00A30C2B" w:rsidP="00CE2299">
      <w:pPr>
        <w:pStyle w:val="Listenabsatz"/>
        <w:ind w:left="0"/>
        <w:rPr>
          <w:sz w:val="22"/>
          <w:szCs w:val="22"/>
          <w:lang w:val="en-AU"/>
        </w:rPr>
      </w:pPr>
      <w:r w:rsidRPr="00DF0395">
        <w:rPr>
          <w:rFonts w:ascii="Arial" w:eastAsia="Calibri" w:hAnsi="Arial" w:cs="Arial"/>
          <w:color w:val="0000FF"/>
          <w:sz w:val="22"/>
          <w:szCs w:val="22"/>
          <w:lang w:val="en-US" w:eastAsia="en-US"/>
        </w:rPr>
        <w:t>List the source data used in the project. Source data is all information in original records, certified copies of original records of clinical findings, questionnaires, observations, or other recorded activities in a clinical investigation</w:t>
      </w:r>
      <w:r w:rsidRPr="00A30C2B">
        <w:rPr>
          <w:rFonts w:ascii="Arial" w:eastAsia="Calibri" w:hAnsi="Arial" w:cs="Arial"/>
          <w:color w:val="0000FF"/>
          <w:sz w:val="22"/>
          <w:szCs w:val="22"/>
          <w:lang w:val="en-US" w:eastAsia="en-US"/>
        </w:rPr>
        <w:t>. Clearly differentiate between source data collected on project specific documents (e.g. project CRF, project specific forms or questionnaires, not part of participant file), and routinely collected data during the daily practice. The routinely collected data is part of participant file but can also be transferred to the participant CRF.</w:t>
      </w:r>
    </w:p>
    <w:p w14:paraId="18790B15" w14:textId="383E7F53" w:rsidR="002E5BC2" w:rsidRPr="00A30C2B" w:rsidRDefault="007B4075" w:rsidP="007B4075">
      <w:pPr>
        <w:pStyle w:val="berschrift2"/>
        <w:numPr>
          <w:ilvl w:val="0"/>
          <w:numId w:val="0"/>
        </w:numPr>
        <w:jc w:val="both"/>
        <w:rPr>
          <w:sz w:val="22"/>
          <w:szCs w:val="22"/>
        </w:rPr>
      </w:pPr>
      <w:bookmarkStart w:id="117" w:name="_Toc112858761"/>
      <w:bookmarkEnd w:id="116"/>
      <w:r>
        <w:rPr>
          <w:sz w:val="22"/>
          <w:szCs w:val="22"/>
        </w:rPr>
        <w:t>7.3</w:t>
      </w:r>
      <w:r w:rsidR="002E5BC2" w:rsidRPr="00A30C2B">
        <w:rPr>
          <w:sz w:val="22"/>
          <w:szCs w:val="22"/>
        </w:rPr>
        <w:t xml:space="preserve"> </w:t>
      </w:r>
      <w:r w:rsidR="002E5BC2">
        <w:rPr>
          <w:sz w:val="22"/>
          <w:szCs w:val="22"/>
        </w:rPr>
        <w:t>Confidentiality and coding</w:t>
      </w:r>
      <w:bookmarkEnd w:id="117"/>
    </w:p>
    <w:p w14:paraId="14835133" w14:textId="77777777" w:rsidR="00A30C2B" w:rsidRPr="00A30C2B" w:rsidRDefault="00A30C2B" w:rsidP="008E6F23">
      <w:pPr>
        <w:pStyle w:val="Listenabsatz"/>
        <w:ind w:left="0"/>
        <w:jc w:val="both"/>
        <w:rPr>
          <w:rFonts w:ascii="Arial" w:hAnsi="Arial" w:cs="Arial"/>
          <w:sz w:val="22"/>
          <w:szCs w:val="22"/>
          <w:lang w:val="en-US"/>
        </w:rPr>
      </w:pPr>
      <w:r w:rsidRPr="00A30C2B">
        <w:rPr>
          <w:rFonts w:ascii="Arial" w:hAnsi="Arial" w:cs="Arial"/>
          <w:b/>
          <w:sz w:val="22"/>
          <w:szCs w:val="22"/>
          <w:lang w:val="en-US"/>
        </w:rPr>
        <w:t>Project data</w:t>
      </w:r>
      <w:r w:rsidRPr="00A30C2B">
        <w:rPr>
          <w:rFonts w:ascii="Arial" w:hAnsi="Arial" w:cs="Arial"/>
          <w:sz w:val="22"/>
          <w:szCs w:val="22"/>
          <w:lang w:val="en-US"/>
        </w:rPr>
        <w:t xml:space="preserve"> will be handled with uttermost discretion and is only accessible to </w:t>
      </w:r>
      <w:r w:rsidR="006E72F6" w:rsidRPr="00A30C2B">
        <w:rPr>
          <w:rFonts w:ascii="Arial" w:hAnsi="Arial" w:cs="Arial"/>
          <w:sz w:val="22"/>
          <w:szCs w:val="22"/>
          <w:lang w:val="en-US"/>
        </w:rPr>
        <w:t>authorized</w:t>
      </w:r>
      <w:r w:rsidRPr="00A30C2B">
        <w:rPr>
          <w:rFonts w:ascii="Arial" w:hAnsi="Arial" w:cs="Arial"/>
          <w:sz w:val="22"/>
          <w:szCs w:val="22"/>
          <w:lang w:val="en-US"/>
        </w:rPr>
        <w:t xml:space="preserve"> personnel who require the data to fulfil their duties within the scope of the research project. On the CRFs and other project specific documents, participants are only identified by a unique participant number. </w:t>
      </w:r>
    </w:p>
    <w:p w14:paraId="0CCEC71B" w14:textId="1F6426D6" w:rsidR="006E72F6" w:rsidRDefault="00A30C2B" w:rsidP="008E6F23">
      <w:pPr>
        <w:pStyle w:val="Listenabsatz"/>
        <w:ind w:left="0"/>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Describe if uncoded or coded (genetic or non-genetic) data is used. Describe who stores the participant identification list, how the data is protected from unauthorized or accidental disclosure, from alteration, deletion, copying and theft. Describe the processes in place, which are essential to ensure traceability (audit trail). Mention password access and safety back-ups on storage media to prevent misuse. If applicable for multicentric trials: the process can be described in an annex to cover all sites’ specificities</w:t>
      </w:r>
      <w:r w:rsidR="006E72F6">
        <w:rPr>
          <w:rFonts w:ascii="Arial" w:eastAsia="Calibri" w:hAnsi="Arial" w:cs="Arial"/>
          <w:color w:val="0000FF"/>
          <w:sz w:val="22"/>
          <w:szCs w:val="22"/>
          <w:lang w:val="en-US"/>
        </w:rPr>
        <w:t>.</w:t>
      </w:r>
    </w:p>
    <w:p w14:paraId="73B90569" w14:textId="77777777" w:rsidR="006E72F6" w:rsidRDefault="006E72F6" w:rsidP="008E6F23">
      <w:pPr>
        <w:pStyle w:val="Listenabsatz"/>
        <w:ind w:left="0"/>
        <w:jc w:val="both"/>
        <w:rPr>
          <w:rFonts w:ascii="Arial" w:eastAsia="Calibri" w:hAnsi="Arial" w:cs="Arial"/>
          <w:color w:val="0000FF"/>
          <w:sz w:val="22"/>
          <w:szCs w:val="22"/>
          <w:lang w:val="en-US"/>
        </w:rPr>
      </w:pPr>
    </w:p>
    <w:p w14:paraId="1C118C9A" w14:textId="77777777" w:rsidR="00A30C2B" w:rsidRPr="00A30C2B" w:rsidRDefault="00A30C2B" w:rsidP="008E6F23">
      <w:pPr>
        <w:pStyle w:val="Listenabsatz"/>
        <w:ind w:left="0"/>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If applicable:</w:t>
      </w:r>
      <w:r w:rsidRPr="00A30C2B">
        <w:rPr>
          <w:rFonts w:ascii="Arial" w:hAnsi="Arial" w:cs="Arial"/>
          <w:sz w:val="22"/>
          <w:szCs w:val="22"/>
          <w:lang w:val="en-US"/>
        </w:rPr>
        <w:t xml:space="preserve"> </w:t>
      </w:r>
      <w:r w:rsidRPr="00A30C2B">
        <w:rPr>
          <w:rFonts w:ascii="Arial" w:hAnsi="Arial" w:cs="Arial"/>
          <w:b/>
          <w:sz w:val="22"/>
          <w:szCs w:val="22"/>
          <w:lang w:val="en-US"/>
        </w:rPr>
        <w:t>Biological material</w:t>
      </w:r>
      <w:r w:rsidRPr="00A30C2B">
        <w:rPr>
          <w:rFonts w:ascii="Arial" w:hAnsi="Arial" w:cs="Arial"/>
          <w:sz w:val="22"/>
          <w:szCs w:val="22"/>
          <w:lang w:val="en-US"/>
        </w:rPr>
        <w:t xml:space="preserve"> in this project is not identified by participant name but by a unique participant number. Biological material is appropriately stored in a restricted area only accessible to </w:t>
      </w:r>
      <w:r w:rsidR="006E72F6" w:rsidRPr="00A30C2B">
        <w:rPr>
          <w:rFonts w:ascii="Arial" w:hAnsi="Arial" w:cs="Arial"/>
          <w:sz w:val="22"/>
          <w:szCs w:val="22"/>
          <w:lang w:val="en-US"/>
        </w:rPr>
        <w:t>authorized</w:t>
      </w:r>
      <w:r w:rsidRPr="00A30C2B">
        <w:rPr>
          <w:rFonts w:ascii="Arial" w:hAnsi="Arial" w:cs="Arial"/>
          <w:sz w:val="22"/>
          <w:szCs w:val="22"/>
          <w:lang w:val="en-US"/>
        </w:rPr>
        <w:t xml:space="preserve"> personnel. </w:t>
      </w:r>
      <w:r w:rsidRPr="00A30C2B">
        <w:rPr>
          <w:rFonts w:ascii="Arial" w:eastAsia="Calibri" w:hAnsi="Arial" w:cs="Arial"/>
          <w:color w:val="0000FF"/>
          <w:sz w:val="22"/>
          <w:szCs w:val="22"/>
          <w:lang w:val="en-US"/>
        </w:rPr>
        <w:t xml:space="preserve">Describe the measures taken to prevent </w:t>
      </w:r>
      <w:r w:rsidR="006E72F6" w:rsidRPr="00A30C2B">
        <w:rPr>
          <w:rFonts w:ascii="Arial" w:eastAsia="Calibri" w:hAnsi="Arial" w:cs="Arial"/>
          <w:color w:val="0000FF"/>
          <w:sz w:val="22"/>
          <w:szCs w:val="22"/>
          <w:lang w:val="en-US"/>
        </w:rPr>
        <w:t>unauthorized</w:t>
      </w:r>
      <w:r w:rsidRPr="00A30C2B">
        <w:rPr>
          <w:rFonts w:ascii="Arial" w:eastAsia="Calibri" w:hAnsi="Arial" w:cs="Arial"/>
          <w:color w:val="0000FF"/>
          <w:sz w:val="22"/>
          <w:szCs w:val="22"/>
          <w:lang w:val="en-US"/>
        </w:rPr>
        <w:t xml:space="preserve"> or accidental disclosure and to prevent the biological material to be altered, destroyed or stolen. Describe the processes in place, which are essential to ensure traceability of the biological material.</w:t>
      </w:r>
    </w:p>
    <w:p w14:paraId="684BA25F" w14:textId="7EB12BCB" w:rsidR="00A30C2B" w:rsidRPr="00A30C2B" w:rsidRDefault="00A30C2B" w:rsidP="008E6F23">
      <w:pPr>
        <w:pStyle w:val="Listenabsatz"/>
        <w:ind w:left="0"/>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 xml:space="preserve">Describe appropriate storage and technical requirements to be met, i.e. maintenance of the cooling system. If biological material or data collected during the </w:t>
      </w:r>
      <w:r w:rsidR="00EF4BEE">
        <w:rPr>
          <w:rFonts w:ascii="Arial" w:eastAsia="Calibri" w:hAnsi="Arial" w:cs="Arial"/>
          <w:color w:val="0000FF"/>
          <w:sz w:val="22"/>
          <w:szCs w:val="22"/>
          <w:lang w:val="en-US"/>
        </w:rPr>
        <w:t>research project</w:t>
      </w:r>
      <w:r w:rsidR="00EF4BEE" w:rsidRPr="00A30C2B">
        <w:rPr>
          <w:rFonts w:ascii="Arial" w:eastAsia="Calibri" w:hAnsi="Arial" w:cs="Arial"/>
          <w:color w:val="0000FF"/>
          <w:sz w:val="22"/>
          <w:szCs w:val="22"/>
          <w:lang w:val="en-US"/>
        </w:rPr>
        <w:t xml:space="preserve"> </w:t>
      </w:r>
      <w:r w:rsidRPr="00A30C2B">
        <w:rPr>
          <w:rFonts w:ascii="Arial" w:eastAsia="Calibri" w:hAnsi="Arial" w:cs="Arial"/>
          <w:color w:val="0000FF"/>
          <w:sz w:val="22"/>
          <w:szCs w:val="22"/>
          <w:lang w:val="en-US"/>
        </w:rPr>
        <w:t xml:space="preserve">are to be shipped outside the </w:t>
      </w:r>
      <w:r w:rsidR="00EF4BEE">
        <w:rPr>
          <w:rFonts w:ascii="Arial" w:eastAsia="Calibri" w:hAnsi="Arial" w:cs="Arial"/>
          <w:color w:val="0000FF"/>
          <w:sz w:val="22"/>
          <w:szCs w:val="22"/>
          <w:lang w:val="en-US"/>
        </w:rPr>
        <w:t>research</w:t>
      </w:r>
      <w:r w:rsidR="00EF4BEE" w:rsidRPr="00A30C2B">
        <w:rPr>
          <w:rFonts w:ascii="Arial" w:eastAsia="Calibri" w:hAnsi="Arial" w:cs="Arial"/>
          <w:color w:val="0000FF"/>
          <w:sz w:val="22"/>
          <w:szCs w:val="22"/>
          <w:lang w:val="en-US"/>
        </w:rPr>
        <w:t xml:space="preserve"> </w:t>
      </w:r>
      <w:r w:rsidRPr="00A30C2B">
        <w:rPr>
          <w:rFonts w:ascii="Arial" w:eastAsia="Calibri" w:hAnsi="Arial" w:cs="Arial"/>
          <w:color w:val="0000FF"/>
          <w:sz w:val="22"/>
          <w:szCs w:val="22"/>
          <w:lang w:val="en-US"/>
        </w:rPr>
        <w:t>site, include: receiver address, responsible person to whom materials or data are sent, purpose of shipment, temperature control if applicable and how participant confidentiality is guaranteed. Biological material or genetic data can only be sent abroad in the scope of the research project, if the participant involved has given his/her consent to do so upon having been sufficiently informed (HRO, Section 2).]</w:t>
      </w:r>
    </w:p>
    <w:p w14:paraId="38A0F9B8" w14:textId="77DE3B64" w:rsidR="00A30C2B" w:rsidRPr="00A30C2B" w:rsidRDefault="007B4075" w:rsidP="008E6F23">
      <w:pPr>
        <w:pStyle w:val="berschrift2"/>
        <w:numPr>
          <w:ilvl w:val="0"/>
          <w:numId w:val="0"/>
        </w:numPr>
        <w:jc w:val="both"/>
        <w:rPr>
          <w:sz w:val="22"/>
          <w:szCs w:val="22"/>
        </w:rPr>
      </w:pPr>
      <w:bookmarkStart w:id="118" w:name="_Toc383091254"/>
      <w:bookmarkStart w:id="119" w:name="_Toc112858762"/>
      <w:r>
        <w:rPr>
          <w:sz w:val="22"/>
          <w:szCs w:val="22"/>
        </w:rPr>
        <w:t>7.4</w:t>
      </w:r>
      <w:r w:rsidR="00A30C2B" w:rsidRPr="00A30C2B">
        <w:rPr>
          <w:sz w:val="22"/>
          <w:szCs w:val="22"/>
        </w:rPr>
        <w:t xml:space="preserve"> Retention and destruction</w:t>
      </w:r>
      <w:bookmarkEnd w:id="118"/>
      <w:r w:rsidR="00A30C2B" w:rsidRPr="00A30C2B">
        <w:rPr>
          <w:sz w:val="22"/>
          <w:szCs w:val="22"/>
        </w:rPr>
        <w:t xml:space="preserve"> of </w:t>
      </w:r>
      <w:r w:rsidR="00EF4BEE">
        <w:rPr>
          <w:sz w:val="22"/>
          <w:szCs w:val="22"/>
        </w:rPr>
        <w:t>project</w:t>
      </w:r>
      <w:r w:rsidR="00EF4BEE" w:rsidRPr="00A30C2B">
        <w:rPr>
          <w:sz w:val="22"/>
          <w:szCs w:val="22"/>
        </w:rPr>
        <w:t xml:space="preserve"> </w:t>
      </w:r>
      <w:r w:rsidR="00A30C2B" w:rsidRPr="00A30C2B">
        <w:rPr>
          <w:sz w:val="22"/>
          <w:szCs w:val="22"/>
        </w:rPr>
        <w:t>data and biological material</w:t>
      </w:r>
      <w:bookmarkEnd w:id="119"/>
    </w:p>
    <w:p w14:paraId="5A991C57" w14:textId="28BB18A1" w:rsidR="00C13905" w:rsidRDefault="00A30C2B" w:rsidP="008E6F23">
      <w:pPr>
        <w:pStyle w:val="Listenabsatz"/>
        <w:ind w:left="0"/>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t xml:space="preserve">Specify time-period and location of archiving of the </w:t>
      </w:r>
      <w:r w:rsidR="00EF4BEE">
        <w:rPr>
          <w:rFonts w:ascii="Arial" w:eastAsia="Calibri" w:hAnsi="Arial" w:cs="Arial"/>
          <w:color w:val="0000FF"/>
          <w:sz w:val="22"/>
          <w:szCs w:val="22"/>
          <w:lang w:val="en-US"/>
        </w:rPr>
        <w:t>project</w:t>
      </w:r>
      <w:r w:rsidR="00EF4BEE" w:rsidRPr="00A30C2B">
        <w:rPr>
          <w:rFonts w:ascii="Arial" w:eastAsia="Calibri" w:hAnsi="Arial" w:cs="Arial"/>
          <w:color w:val="0000FF"/>
          <w:sz w:val="22"/>
          <w:szCs w:val="22"/>
          <w:lang w:val="en-US"/>
        </w:rPr>
        <w:t xml:space="preserve"> </w:t>
      </w:r>
      <w:r w:rsidRPr="00A30C2B">
        <w:rPr>
          <w:rFonts w:ascii="Arial" w:eastAsia="Calibri" w:hAnsi="Arial" w:cs="Arial"/>
          <w:color w:val="0000FF"/>
          <w:sz w:val="22"/>
          <w:szCs w:val="22"/>
          <w:lang w:val="en-US"/>
        </w:rPr>
        <w:t xml:space="preserve">data and the biological material; </w:t>
      </w:r>
      <w:proofErr w:type="gramStart"/>
      <w:r w:rsidRPr="00A30C2B">
        <w:rPr>
          <w:rFonts w:ascii="Arial" w:eastAsia="Calibri" w:hAnsi="Arial" w:cs="Arial"/>
          <w:color w:val="0000FF"/>
          <w:sz w:val="22"/>
          <w:szCs w:val="22"/>
          <w:lang w:val="en-US"/>
        </w:rPr>
        <w:t>e.g.</w:t>
      </w:r>
      <w:proofErr w:type="gramEnd"/>
      <w:r w:rsidRPr="00A30C2B">
        <w:rPr>
          <w:rFonts w:ascii="Arial" w:eastAsia="Calibri" w:hAnsi="Arial" w:cs="Arial"/>
          <w:color w:val="0000FF"/>
          <w:sz w:val="22"/>
          <w:szCs w:val="22"/>
          <w:lang w:val="en-US"/>
        </w:rPr>
        <w:t xml:space="preserve"> health related data are stored for x (</w:t>
      </w:r>
      <w:r w:rsidR="00561DE3">
        <w:rPr>
          <w:rFonts w:ascii="Arial" w:eastAsia="Calibri" w:hAnsi="Arial" w:cs="Arial"/>
          <w:color w:val="0000FF"/>
          <w:sz w:val="22"/>
          <w:szCs w:val="22"/>
          <w:lang w:val="en-US"/>
        </w:rPr>
        <w:t xml:space="preserve">for example </w:t>
      </w:r>
      <w:r w:rsidRPr="00A30C2B">
        <w:rPr>
          <w:rFonts w:ascii="Arial" w:eastAsia="Calibri" w:hAnsi="Arial" w:cs="Arial"/>
          <w:color w:val="0000FF"/>
          <w:sz w:val="22"/>
          <w:szCs w:val="22"/>
          <w:lang w:val="en-US"/>
        </w:rPr>
        <w:t xml:space="preserve">10) years after publication of the research project (in clinical trials the data is archived for </w:t>
      </w:r>
      <w:r w:rsidR="00027096">
        <w:rPr>
          <w:rFonts w:ascii="Arial" w:eastAsia="Calibri" w:hAnsi="Arial" w:cs="Arial"/>
          <w:color w:val="0000FF"/>
          <w:sz w:val="22"/>
          <w:szCs w:val="22"/>
          <w:lang w:val="en-US"/>
        </w:rPr>
        <w:t xml:space="preserve">at least </w:t>
      </w:r>
      <w:r w:rsidRPr="00A30C2B">
        <w:rPr>
          <w:rFonts w:ascii="Arial" w:eastAsia="Calibri" w:hAnsi="Arial" w:cs="Arial"/>
          <w:color w:val="0000FF"/>
          <w:sz w:val="22"/>
          <w:szCs w:val="22"/>
          <w:lang w:val="en-US"/>
        </w:rPr>
        <w:t>10 years</w:t>
      </w:r>
      <w:r w:rsidR="00F82AAE">
        <w:rPr>
          <w:rFonts w:ascii="Arial" w:eastAsia="Calibri" w:hAnsi="Arial" w:cs="Arial"/>
          <w:color w:val="0000FF"/>
          <w:sz w:val="22"/>
          <w:szCs w:val="22"/>
          <w:lang w:val="en-US"/>
        </w:rPr>
        <w:t xml:space="preserve"> after </w:t>
      </w:r>
      <w:r w:rsidR="00EF4BEE">
        <w:rPr>
          <w:rFonts w:ascii="Arial" w:eastAsia="Calibri" w:hAnsi="Arial" w:cs="Arial"/>
          <w:color w:val="0000FF"/>
          <w:sz w:val="22"/>
          <w:szCs w:val="22"/>
          <w:lang w:val="en-US"/>
        </w:rPr>
        <w:t xml:space="preserve">project </w:t>
      </w:r>
      <w:r w:rsidR="00F82AAE">
        <w:rPr>
          <w:rFonts w:ascii="Arial" w:eastAsia="Calibri" w:hAnsi="Arial" w:cs="Arial"/>
          <w:color w:val="0000FF"/>
          <w:sz w:val="22"/>
          <w:szCs w:val="22"/>
          <w:lang w:val="en-US"/>
        </w:rPr>
        <w:t>end</w:t>
      </w:r>
      <w:r w:rsidRPr="00A30C2B">
        <w:rPr>
          <w:rFonts w:ascii="Arial" w:eastAsia="Calibri" w:hAnsi="Arial" w:cs="Arial"/>
          <w:color w:val="0000FF"/>
          <w:sz w:val="22"/>
          <w:szCs w:val="22"/>
          <w:lang w:val="en-US"/>
        </w:rPr>
        <w:t xml:space="preserve">). If applicable, describe how biological materials will be destroyed after termination of the research project and how this will be documented. </w:t>
      </w:r>
    </w:p>
    <w:p w14:paraId="1298CE34" w14:textId="15350044" w:rsidR="00A30C2B" w:rsidRPr="00A30C2B" w:rsidRDefault="00A30C2B" w:rsidP="008E6F23">
      <w:pPr>
        <w:pStyle w:val="Listenabsatz"/>
        <w:ind w:left="0"/>
        <w:jc w:val="both"/>
        <w:rPr>
          <w:rFonts w:ascii="Arial" w:eastAsia="Calibri" w:hAnsi="Arial" w:cs="Arial"/>
          <w:color w:val="0000FF"/>
          <w:sz w:val="22"/>
          <w:szCs w:val="22"/>
          <w:lang w:val="en-US"/>
        </w:rPr>
      </w:pPr>
      <w:r w:rsidRPr="00A30C2B">
        <w:rPr>
          <w:rFonts w:ascii="Arial" w:eastAsia="Calibri" w:hAnsi="Arial" w:cs="Arial"/>
          <w:color w:val="0000FF"/>
          <w:sz w:val="22"/>
          <w:szCs w:val="22"/>
          <w:lang w:val="en-US"/>
        </w:rPr>
        <w:lastRenderedPageBreak/>
        <w:t xml:space="preserve">If it is planned to further use the data </w:t>
      </w:r>
      <w:r w:rsidR="00C13905">
        <w:rPr>
          <w:rFonts w:ascii="Arial" w:eastAsia="Calibri" w:hAnsi="Arial" w:cs="Arial"/>
          <w:color w:val="0000FF"/>
          <w:sz w:val="22"/>
          <w:szCs w:val="22"/>
          <w:lang w:val="en-US"/>
        </w:rPr>
        <w:t>and/</w:t>
      </w:r>
      <w:r w:rsidRPr="00A30C2B">
        <w:rPr>
          <w:rFonts w:ascii="Arial" w:eastAsia="Calibri" w:hAnsi="Arial" w:cs="Arial"/>
          <w:color w:val="0000FF"/>
          <w:sz w:val="22"/>
          <w:szCs w:val="22"/>
          <w:lang w:val="en-US"/>
        </w:rPr>
        <w:t>or the biological materials, such as for biobanking, describe the planned use and the duration.</w:t>
      </w:r>
    </w:p>
    <w:p w14:paraId="0B2B69E0" w14:textId="77777777" w:rsidR="00A30C2B" w:rsidRPr="00A30C2B" w:rsidRDefault="00A30C2B" w:rsidP="008E6F23">
      <w:pPr>
        <w:pStyle w:val="berschrift1"/>
        <w:numPr>
          <w:ilvl w:val="0"/>
          <w:numId w:val="0"/>
        </w:numPr>
        <w:ind w:left="432" w:hanging="432"/>
        <w:jc w:val="both"/>
        <w:rPr>
          <w:sz w:val="24"/>
          <w:szCs w:val="24"/>
        </w:rPr>
      </w:pPr>
      <w:bookmarkStart w:id="120" w:name="_Toc383091255"/>
      <w:bookmarkStart w:id="121" w:name="_Toc112858763"/>
      <w:r w:rsidRPr="00A30C2B">
        <w:rPr>
          <w:sz w:val="24"/>
          <w:szCs w:val="24"/>
        </w:rPr>
        <w:t xml:space="preserve">8 </w:t>
      </w:r>
      <w:r w:rsidRPr="00A30C2B">
        <w:rPr>
          <w:sz w:val="24"/>
          <w:szCs w:val="24"/>
        </w:rPr>
        <w:tab/>
        <w:t xml:space="preserve">Funding </w:t>
      </w:r>
      <w:bookmarkEnd w:id="120"/>
      <w:r w:rsidRPr="00A30C2B">
        <w:rPr>
          <w:sz w:val="24"/>
          <w:szCs w:val="24"/>
        </w:rPr>
        <w:t>/ Publication / declaration of Interest</w:t>
      </w:r>
      <w:bookmarkEnd w:id="121"/>
    </w:p>
    <w:p w14:paraId="0135E74E" w14:textId="2316674F" w:rsidR="005D179E" w:rsidRPr="00A30C2B" w:rsidRDefault="00A30C2B" w:rsidP="00124A82">
      <w:pPr>
        <w:pStyle w:val="ProtocolBody"/>
        <w:rPr>
          <w:rFonts w:eastAsia="Calibri" w:cs="Arial"/>
          <w:bCs w:val="0"/>
          <w:color w:val="0000FF"/>
          <w:szCs w:val="22"/>
          <w:lang w:eastAsia="en-US"/>
        </w:rPr>
      </w:pPr>
      <w:r w:rsidRPr="00A30C2B">
        <w:rPr>
          <w:rFonts w:eastAsia="Calibri" w:cs="Arial"/>
          <w:bCs w:val="0"/>
          <w:color w:val="0000FF"/>
          <w:szCs w:val="22"/>
          <w:lang w:eastAsia="en-US"/>
        </w:rPr>
        <w:t>Describe funding sources, publication policy of the project</w:t>
      </w:r>
      <w:r w:rsidR="00C2340A">
        <w:rPr>
          <w:rFonts w:eastAsia="Calibri" w:cs="Arial"/>
          <w:bCs w:val="0"/>
          <w:color w:val="0000FF"/>
          <w:szCs w:val="22"/>
          <w:lang w:eastAsia="en-US"/>
        </w:rPr>
        <w:t>,</w:t>
      </w:r>
      <w:r w:rsidRPr="00A30C2B">
        <w:rPr>
          <w:rFonts w:eastAsia="Calibri" w:cs="Arial"/>
          <w:bCs w:val="0"/>
          <w:color w:val="0000FF"/>
          <w:szCs w:val="22"/>
          <w:lang w:eastAsia="en-US"/>
        </w:rPr>
        <w:t xml:space="preserve"> data sharing policy</w:t>
      </w:r>
      <w:r w:rsidR="00C2340A">
        <w:rPr>
          <w:rFonts w:eastAsia="Calibri" w:cs="Arial"/>
          <w:bCs w:val="0"/>
          <w:color w:val="0000FF"/>
          <w:szCs w:val="22"/>
          <w:lang w:eastAsia="en-US"/>
        </w:rPr>
        <w:t xml:space="preserve"> and</w:t>
      </w:r>
      <w:r w:rsidRPr="00A30C2B">
        <w:rPr>
          <w:rFonts w:eastAsia="Calibri" w:cs="Arial"/>
          <w:bCs w:val="0"/>
          <w:color w:val="0000FF"/>
          <w:szCs w:val="22"/>
          <w:lang w:eastAsia="en-US"/>
        </w:rPr>
        <w:t xml:space="preserve"> possible conflict of interests.</w:t>
      </w:r>
      <w:r w:rsidR="002A7F87">
        <w:rPr>
          <w:rFonts w:eastAsia="Calibri" w:cs="Arial"/>
          <w:bCs w:val="0"/>
          <w:color w:val="0000FF"/>
          <w:szCs w:val="22"/>
          <w:lang w:eastAsia="en-US"/>
        </w:rPr>
        <w:t xml:space="preserve"> </w:t>
      </w:r>
      <w:r w:rsidR="00124A82">
        <w:rPr>
          <w:rFonts w:eastAsia="Calibri" w:cs="Arial"/>
          <w:bCs w:val="0"/>
          <w:color w:val="0000FF"/>
          <w:szCs w:val="22"/>
          <w:lang w:eastAsia="en-US"/>
        </w:rPr>
        <w:t xml:space="preserve">If applicable, </w:t>
      </w:r>
      <w:r w:rsidR="00124A82" w:rsidRPr="00124A82">
        <w:rPr>
          <w:rFonts w:eastAsia="Calibri" w:cs="Arial"/>
          <w:bCs w:val="0"/>
          <w:color w:val="0000FF"/>
          <w:szCs w:val="22"/>
          <w:lang w:eastAsia="en-US"/>
        </w:rPr>
        <w:t>reference to other places or contracts/documents where this information is captured</w:t>
      </w:r>
      <w:r w:rsidR="00C2340A">
        <w:rPr>
          <w:rFonts w:eastAsia="Calibri" w:cs="Arial"/>
          <w:bCs w:val="0"/>
          <w:color w:val="0000FF"/>
          <w:szCs w:val="22"/>
          <w:lang w:eastAsia="en-US"/>
        </w:rPr>
        <w:t>.</w:t>
      </w:r>
      <w:r w:rsidR="00124A82" w:rsidRPr="00124A82">
        <w:rPr>
          <w:rFonts w:eastAsia="Calibri" w:cs="Arial"/>
          <w:bCs w:val="0"/>
          <w:color w:val="0000FF"/>
          <w:szCs w:val="22"/>
          <w:lang w:eastAsia="en-US"/>
        </w:rPr>
        <w:t xml:space="preserve"> </w:t>
      </w:r>
      <w:r w:rsidR="00127203">
        <w:rPr>
          <w:rFonts w:eastAsia="Calibri" w:cs="Arial"/>
          <w:bCs w:val="0"/>
          <w:color w:val="0000FF"/>
          <w:szCs w:val="22"/>
          <w:lang w:eastAsia="en-US"/>
        </w:rPr>
        <w:t>If applicable i</w:t>
      </w:r>
      <w:r w:rsidR="00124A82">
        <w:rPr>
          <w:rFonts w:eastAsia="Calibri" w:cs="Arial"/>
          <w:bCs w:val="0"/>
          <w:color w:val="0000FF"/>
          <w:szCs w:val="22"/>
          <w:lang w:eastAsia="en-US"/>
        </w:rPr>
        <w:t xml:space="preserve">n multicentric projects, if there is no contract or any written agreement between the </w:t>
      </w:r>
      <w:r w:rsidR="00C2340A">
        <w:rPr>
          <w:rFonts w:eastAsia="Calibri" w:cs="Arial"/>
          <w:bCs w:val="0"/>
          <w:color w:val="0000FF"/>
          <w:szCs w:val="22"/>
          <w:lang w:eastAsia="en-US"/>
        </w:rPr>
        <w:t>i</w:t>
      </w:r>
      <w:r w:rsidR="00124A82">
        <w:rPr>
          <w:rFonts w:eastAsia="Calibri" w:cs="Arial"/>
          <w:bCs w:val="0"/>
          <w:color w:val="0000FF"/>
          <w:szCs w:val="22"/>
          <w:lang w:eastAsia="en-US"/>
        </w:rPr>
        <w:t xml:space="preserve">nstitutions, the </w:t>
      </w:r>
      <w:r w:rsidR="002371C2">
        <w:rPr>
          <w:rFonts w:eastAsia="Calibri" w:cs="Arial"/>
          <w:bCs w:val="0"/>
          <w:color w:val="0000FF"/>
          <w:szCs w:val="22"/>
          <w:lang w:eastAsia="en-US"/>
        </w:rPr>
        <w:t>specifics</w:t>
      </w:r>
      <w:r w:rsidR="00124A82">
        <w:rPr>
          <w:rFonts w:eastAsia="Calibri" w:cs="Arial"/>
          <w:bCs w:val="0"/>
          <w:color w:val="0000FF"/>
          <w:szCs w:val="22"/>
          <w:lang w:eastAsia="en-US"/>
        </w:rPr>
        <w:t xml:space="preserve"> of </w:t>
      </w:r>
      <w:r w:rsidR="00127203">
        <w:rPr>
          <w:rFonts w:eastAsia="Calibri" w:cs="Arial"/>
          <w:bCs w:val="0"/>
          <w:color w:val="0000FF"/>
          <w:szCs w:val="22"/>
          <w:lang w:eastAsia="en-US"/>
        </w:rPr>
        <w:t xml:space="preserve">the </w:t>
      </w:r>
      <w:r w:rsidR="00124A82">
        <w:rPr>
          <w:rFonts w:eastAsia="Calibri" w:cs="Arial"/>
          <w:bCs w:val="0"/>
          <w:color w:val="0000FF"/>
          <w:szCs w:val="22"/>
          <w:lang w:eastAsia="en-US"/>
        </w:rPr>
        <w:t>collaboration can be given here.</w:t>
      </w:r>
    </w:p>
    <w:p w14:paraId="0BF73BA2" w14:textId="77777777" w:rsidR="00A30C2B" w:rsidRPr="00A30C2B" w:rsidRDefault="00A30C2B" w:rsidP="008E6F23">
      <w:pPr>
        <w:pStyle w:val="berschrift1"/>
        <w:numPr>
          <w:ilvl w:val="0"/>
          <w:numId w:val="30"/>
        </w:numPr>
        <w:jc w:val="both"/>
        <w:rPr>
          <w:sz w:val="24"/>
          <w:szCs w:val="24"/>
        </w:rPr>
      </w:pPr>
      <w:bookmarkStart w:id="122" w:name="_Toc191562746"/>
      <w:bookmarkStart w:id="123" w:name="_Toc192495428"/>
      <w:bookmarkStart w:id="124" w:name="_Toc192495857"/>
      <w:bookmarkStart w:id="125" w:name="_Toc191562747"/>
      <w:bookmarkStart w:id="126" w:name="_Toc192495429"/>
      <w:bookmarkStart w:id="127" w:name="_Toc192495858"/>
      <w:bookmarkStart w:id="128" w:name="_Toc191562760"/>
      <w:bookmarkStart w:id="129" w:name="_Toc192495442"/>
      <w:bookmarkStart w:id="130" w:name="_Toc192495871"/>
      <w:bookmarkStart w:id="131" w:name="_Toc191562766"/>
      <w:bookmarkStart w:id="132" w:name="_Toc192495448"/>
      <w:bookmarkStart w:id="133" w:name="_Toc192495877"/>
      <w:bookmarkStart w:id="134" w:name="_Toc113440198"/>
      <w:bookmarkStart w:id="135" w:name="_Toc383091257"/>
      <w:bookmarkStart w:id="136" w:name="_Toc112858764"/>
      <w:bookmarkEnd w:id="122"/>
      <w:bookmarkEnd w:id="123"/>
      <w:bookmarkEnd w:id="124"/>
      <w:bookmarkEnd w:id="125"/>
      <w:bookmarkEnd w:id="126"/>
      <w:bookmarkEnd w:id="127"/>
      <w:bookmarkEnd w:id="128"/>
      <w:bookmarkEnd w:id="129"/>
      <w:bookmarkEnd w:id="130"/>
      <w:bookmarkEnd w:id="131"/>
      <w:bookmarkEnd w:id="132"/>
      <w:bookmarkEnd w:id="133"/>
      <w:r w:rsidRPr="00A30C2B">
        <w:rPr>
          <w:sz w:val="24"/>
          <w:szCs w:val="24"/>
        </w:rPr>
        <w:t>REFERENCES</w:t>
      </w:r>
      <w:bookmarkEnd w:id="134"/>
      <w:bookmarkEnd w:id="135"/>
      <w:bookmarkEnd w:id="136"/>
    </w:p>
    <w:p w14:paraId="26B77458" w14:textId="749FECA4" w:rsidR="006E72F6" w:rsidRPr="006E72F6" w:rsidRDefault="00A30C2B" w:rsidP="006A3C2E">
      <w:pPr>
        <w:pStyle w:val="ProtocolList1"/>
        <w:numPr>
          <w:ilvl w:val="0"/>
          <w:numId w:val="29"/>
        </w:numPr>
        <w:ind w:left="426" w:hanging="426"/>
        <w:rPr>
          <w:rFonts w:cs="Arial"/>
          <w:b w:val="0"/>
        </w:rPr>
      </w:pPr>
      <w:r w:rsidRPr="00A30C2B">
        <w:rPr>
          <w:rFonts w:cs="Arial"/>
          <w:b w:val="0"/>
          <w:szCs w:val="22"/>
          <w:lang w:val="en-GB"/>
        </w:rPr>
        <w:t xml:space="preserve">Ordinance on </w:t>
      </w:r>
      <w:r w:rsidRPr="00A30C2B">
        <w:rPr>
          <w:rFonts w:cs="Arial"/>
          <w:b w:val="0"/>
          <w:szCs w:val="22"/>
        </w:rPr>
        <w:t xml:space="preserve">Human Research with the Exception of Clinical trials (HRO) </w:t>
      </w:r>
      <w:hyperlink r:id="rId15" w:history="1">
        <w:r w:rsidR="006A3C2E" w:rsidRPr="00A04C8A">
          <w:rPr>
            <w:rStyle w:val="Hyperlink"/>
            <w:rFonts w:cs="Arial"/>
            <w:b w:val="0"/>
            <w:szCs w:val="22"/>
          </w:rPr>
          <w:t>https://www.admin.ch/opc/en/classified-compilation/20121177/index.html</w:t>
        </w:r>
      </w:hyperlink>
      <w:r w:rsidR="006A3C2E">
        <w:rPr>
          <w:rFonts w:cs="Arial"/>
          <w:b w:val="0"/>
          <w:szCs w:val="22"/>
        </w:rPr>
        <w:t xml:space="preserve"> </w:t>
      </w:r>
    </w:p>
    <w:p w14:paraId="326D4DE7" w14:textId="77777777" w:rsidR="006E72F6" w:rsidRDefault="00A30C2B" w:rsidP="008E6F23">
      <w:pPr>
        <w:pStyle w:val="ProtocolList1"/>
        <w:numPr>
          <w:ilvl w:val="0"/>
          <w:numId w:val="29"/>
        </w:numPr>
        <w:ind w:left="426" w:hanging="426"/>
        <w:rPr>
          <w:rFonts w:cs="Arial"/>
          <w:b w:val="0"/>
        </w:rPr>
      </w:pPr>
      <w:r w:rsidRPr="00A30C2B">
        <w:rPr>
          <w:rFonts w:cs="Arial"/>
          <w:b w:val="0"/>
        </w:rPr>
        <w:t>Human Research Act (HRA)</w:t>
      </w:r>
    </w:p>
    <w:p w14:paraId="2652763B" w14:textId="14B28D43" w:rsidR="00A30C2B" w:rsidRPr="00A30C2B" w:rsidRDefault="00000000" w:rsidP="006E72F6">
      <w:pPr>
        <w:pStyle w:val="ProtocolList1"/>
        <w:numPr>
          <w:ilvl w:val="0"/>
          <w:numId w:val="0"/>
        </w:numPr>
        <w:ind w:left="426"/>
        <w:rPr>
          <w:rFonts w:cs="Arial"/>
          <w:b w:val="0"/>
        </w:rPr>
      </w:pPr>
      <w:hyperlink r:id="rId16" w:history="1">
        <w:r w:rsidR="006A3C2E" w:rsidRPr="00A04C8A">
          <w:rPr>
            <w:rStyle w:val="Hyperlink"/>
            <w:rFonts w:cs="Arial"/>
            <w:b w:val="0"/>
          </w:rPr>
          <w:t>http://www.admin.ch/opc/en/classified-compilation/20121176/201401010000/810.305.pdf</w:t>
        </w:r>
      </w:hyperlink>
      <w:r w:rsidR="006A3C2E">
        <w:rPr>
          <w:rFonts w:cs="Arial"/>
          <w:b w:val="0"/>
        </w:rPr>
        <w:t xml:space="preserve"> </w:t>
      </w:r>
    </w:p>
    <w:p w14:paraId="50A23724" w14:textId="77777777" w:rsidR="006A3C2E" w:rsidRDefault="00A30C2B" w:rsidP="006A3C2E">
      <w:pPr>
        <w:pStyle w:val="ProtocolList1"/>
        <w:numPr>
          <w:ilvl w:val="0"/>
          <w:numId w:val="29"/>
        </w:numPr>
        <w:ind w:left="426" w:hanging="426"/>
        <w:rPr>
          <w:rFonts w:cs="Arial"/>
          <w:b w:val="0"/>
          <w:lang w:val="en-GB"/>
        </w:rPr>
      </w:pPr>
      <w:r w:rsidRPr="00A30C2B">
        <w:rPr>
          <w:rFonts w:cs="Arial"/>
          <w:b w:val="0"/>
          <w:lang w:val="en-GB"/>
        </w:rPr>
        <w:t xml:space="preserve">Declaration of Helsinki </w:t>
      </w:r>
    </w:p>
    <w:p w14:paraId="448E6AB5" w14:textId="67433467" w:rsidR="00A30C2B" w:rsidRPr="00A30C2B" w:rsidRDefault="006A3C2E" w:rsidP="006A3C2E">
      <w:pPr>
        <w:pStyle w:val="ProtocolList1"/>
        <w:numPr>
          <w:ilvl w:val="0"/>
          <w:numId w:val="0"/>
        </w:numPr>
        <w:ind w:left="426"/>
        <w:rPr>
          <w:rFonts w:cs="Arial"/>
          <w:b w:val="0"/>
          <w:lang w:val="en-GB"/>
        </w:rPr>
      </w:pPr>
      <w:r>
        <w:rPr>
          <w:rFonts w:cs="Arial"/>
          <w:b w:val="0"/>
          <w:lang w:val="en-GB"/>
        </w:rPr>
        <w:t>(</w:t>
      </w:r>
      <w:hyperlink r:id="rId17" w:history="1">
        <w:r w:rsidRPr="00A04C8A">
          <w:rPr>
            <w:rStyle w:val="Hyperlink"/>
            <w:rFonts w:cs="Arial"/>
            <w:b w:val="0"/>
            <w:lang w:val="en-GB"/>
          </w:rPr>
          <w:t>https://www.wma.net/policies-post/wma-declaration-of-helsinki-ethical-principles-for-medical-research-involving-human-subjects</w:t>
        </w:r>
      </w:hyperlink>
      <w:bookmarkStart w:id="137" w:name="_Toc156736332"/>
      <w:bookmarkStart w:id="138" w:name="_Ref192495615"/>
      <w:bookmarkEnd w:id="16"/>
      <w:bookmarkEnd w:id="17"/>
      <w:bookmarkEnd w:id="18"/>
      <w:bookmarkEnd w:id="19"/>
      <w:r>
        <w:rPr>
          <w:rFonts w:cs="Arial"/>
          <w:b w:val="0"/>
          <w:lang w:val="en-GB"/>
        </w:rPr>
        <w:t xml:space="preserve"> )</w:t>
      </w:r>
    </w:p>
    <w:p w14:paraId="26A08137" w14:textId="077A1051" w:rsidR="00A30C2B" w:rsidRPr="00A30C2B" w:rsidRDefault="00A30C2B" w:rsidP="008E6F23">
      <w:pPr>
        <w:pStyle w:val="ProtocolBody"/>
        <w:numPr>
          <w:ilvl w:val="0"/>
          <w:numId w:val="29"/>
        </w:numPr>
        <w:ind w:left="426" w:hanging="426"/>
        <w:rPr>
          <w:rFonts w:cs="Arial"/>
        </w:rPr>
      </w:pPr>
      <w:r w:rsidRPr="00A30C2B">
        <w:rPr>
          <w:rFonts w:cs="Arial"/>
        </w:rPr>
        <w:t>STROBE statement (</w:t>
      </w:r>
      <w:hyperlink r:id="rId18" w:history="1">
        <w:r w:rsidR="006616D9" w:rsidRPr="00B273BB">
          <w:rPr>
            <w:rStyle w:val="Hyperlink"/>
            <w:rFonts w:cs="Arial"/>
          </w:rPr>
          <w:t>http://www.jclinepi.com/article/S0895-4356(07)00436-2/pdf</w:t>
        </w:r>
      </w:hyperlink>
      <w:r w:rsidRPr="00A30C2B">
        <w:rPr>
          <w:rFonts w:cs="Arial"/>
        </w:rPr>
        <w:t>)</w:t>
      </w:r>
    </w:p>
    <w:p w14:paraId="20E28B6D" w14:textId="77777777" w:rsidR="005D179E" w:rsidRDefault="005D179E" w:rsidP="00CE2299">
      <w:pPr>
        <w:pStyle w:val="ProtocolBody"/>
        <w:tabs>
          <w:tab w:val="left" w:pos="1418"/>
        </w:tabs>
        <w:rPr>
          <w:rFonts w:cs="Arial"/>
          <w:i/>
          <w:szCs w:val="22"/>
        </w:rPr>
      </w:pPr>
    </w:p>
    <w:p w14:paraId="2E0B97BC" w14:textId="3F1259B5" w:rsidR="00F82AAE" w:rsidRDefault="00F82AAE">
      <w:pPr>
        <w:rPr>
          <w:rFonts w:ascii="Arial" w:eastAsia="Times New Roman" w:hAnsi="Arial" w:cs="Arial"/>
          <w:bCs/>
          <w:i/>
          <w:sz w:val="22"/>
          <w:szCs w:val="22"/>
          <w:lang w:val="en-US" w:eastAsia="de-CH"/>
        </w:rPr>
      </w:pPr>
      <w:r w:rsidRPr="002E38F8">
        <w:rPr>
          <w:rFonts w:cs="Arial"/>
          <w:i/>
          <w:szCs w:val="22"/>
          <w:lang w:val="en-US"/>
        </w:rPr>
        <w:br w:type="page"/>
      </w:r>
    </w:p>
    <w:p w14:paraId="563C90B7" w14:textId="77777777" w:rsidR="00A30C2B" w:rsidRDefault="00A30C2B" w:rsidP="008E6F23">
      <w:pPr>
        <w:pStyle w:val="ProtocolAppendix"/>
        <w:numPr>
          <w:ilvl w:val="0"/>
          <w:numId w:val="0"/>
        </w:numPr>
        <w:rPr>
          <w:sz w:val="22"/>
          <w:szCs w:val="22"/>
          <w:lang w:val="en-GB"/>
        </w:rPr>
      </w:pPr>
      <w:bookmarkStart w:id="139" w:name="_Toc519253860"/>
      <w:bookmarkStart w:id="140" w:name="_Toc519253991"/>
      <w:bookmarkStart w:id="141" w:name="_Toc519254126"/>
      <w:bookmarkStart w:id="142" w:name="_Toc519262263"/>
      <w:bookmarkStart w:id="143" w:name="_Toc519262494"/>
      <w:bookmarkStart w:id="144" w:name="_Toc519866382"/>
      <w:bookmarkStart w:id="145" w:name="_Toc519866529"/>
      <w:bookmarkStart w:id="146" w:name="_Toc519914596"/>
      <w:bookmarkStart w:id="147" w:name="_Toc520034861"/>
      <w:bookmarkStart w:id="148" w:name="_Toc520557980"/>
      <w:bookmarkStart w:id="149" w:name="_Toc520558128"/>
      <w:bookmarkStart w:id="150" w:name="_Toc520558278"/>
      <w:bookmarkStart w:id="151" w:name="_Toc520558427"/>
      <w:bookmarkStart w:id="152" w:name="_Toc520560577"/>
      <w:bookmarkStart w:id="153" w:name="_Toc112858765"/>
      <w:bookmarkStart w:id="154" w:name="_Toc38309125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r w:rsidRPr="00A30C2B">
        <w:rPr>
          <w:rFonts w:eastAsia="Calibri"/>
          <w:b w:val="0"/>
          <w:color w:val="0000FF"/>
          <w:sz w:val="22"/>
          <w:szCs w:val="22"/>
          <w:lang w:eastAsia="en-US"/>
        </w:rPr>
        <w:lastRenderedPageBreak/>
        <w:t>If applicable</w:t>
      </w:r>
      <w:r w:rsidRPr="006E72F6">
        <w:rPr>
          <w:rFonts w:eastAsia="Calibri"/>
          <w:color w:val="0000FF"/>
          <w:sz w:val="22"/>
          <w:szCs w:val="22"/>
          <w:lang w:eastAsia="en-US"/>
        </w:rPr>
        <w:t>:</w:t>
      </w:r>
      <w:r w:rsidRPr="006E72F6">
        <w:rPr>
          <w:sz w:val="22"/>
          <w:szCs w:val="22"/>
          <w:lang w:val="en-GB"/>
        </w:rPr>
        <w:t xml:space="preserve"> Appendix 1: Schedule of assessments</w:t>
      </w:r>
      <w:bookmarkEnd w:id="153"/>
      <w:r w:rsidRPr="006E72F6">
        <w:rPr>
          <w:sz w:val="22"/>
          <w:szCs w:val="22"/>
          <w:lang w:val="en-GB"/>
        </w:rPr>
        <w:t xml:space="preserve"> </w:t>
      </w:r>
      <w:bookmarkEnd w:id="154"/>
    </w:p>
    <w:p w14:paraId="6C889B43" w14:textId="77777777" w:rsidR="005D179E" w:rsidRPr="005D179E" w:rsidRDefault="005D179E" w:rsidP="005D179E">
      <w:pPr>
        <w:rPr>
          <w:lang w:val="en-GB" w:eastAsia="de-CH"/>
        </w:rPr>
      </w:pPr>
    </w:p>
    <w:bookmarkEnd w:id="137"/>
    <w:bookmarkEnd w:id="138"/>
    <w:p w14:paraId="4FB950ED" w14:textId="77777777" w:rsidR="00A30C2B" w:rsidRPr="00CE2299" w:rsidRDefault="00A30C2B" w:rsidP="00CE2299">
      <w:pPr>
        <w:rPr>
          <w:lang w:val="en-GB" w:eastAsia="de-CH"/>
        </w:rPr>
      </w:pPr>
    </w:p>
    <w:p w14:paraId="13626A0B" w14:textId="77777777" w:rsidR="00A30C2B" w:rsidRPr="00A30C2B" w:rsidRDefault="00A30C2B" w:rsidP="008E6F23">
      <w:pPr>
        <w:pStyle w:val="ProtocolBody"/>
        <w:rPr>
          <w:rFonts w:eastAsia="Calibri" w:cs="Arial"/>
          <w:bCs w:val="0"/>
          <w:color w:val="0000FF"/>
          <w:szCs w:val="22"/>
          <w:lang w:eastAsia="en-US"/>
        </w:rPr>
      </w:pPr>
      <w:r w:rsidRPr="00A30C2B">
        <w:rPr>
          <w:rFonts w:eastAsia="Calibri" w:cs="Arial"/>
          <w:bCs w:val="0"/>
          <w:color w:val="0000FF"/>
          <w:szCs w:val="22"/>
          <w:lang w:eastAsia="en-US"/>
        </w:rPr>
        <w:t>Note: Amend and expand the below example according to the specific project</w:t>
      </w:r>
    </w:p>
    <w:p w14:paraId="418AE896" w14:textId="77777777" w:rsidR="00A30C2B" w:rsidRPr="00A30C2B" w:rsidRDefault="00A30C2B" w:rsidP="008E6F23">
      <w:pPr>
        <w:pStyle w:val="ProtocolBody"/>
        <w:rPr>
          <w:rFonts w:cs="Arial"/>
          <w:i/>
          <w:lang w:val="en-GB"/>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62"/>
        <w:gridCol w:w="1435"/>
        <w:gridCol w:w="1444"/>
        <w:gridCol w:w="1395"/>
        <w:gridCol w:w="1415"/>
      </w:tblGrid>
      <w:tr w:rsidR="00A30C2B" w:rsidRPr="00A30C2B" w14:paraId="79C6E1D5" w14:textId="77777777" w:rsidTr="008F0BF7">
        <w:trPr>
          <w:trHeight w:val="454"/>
        </w:trPr>
        <w:tc>
          <w:tcPr>
            <w:tcW w:w="2362" w:type="dxa"/>
            <w:shd w:val="clear" w:color="auto" w:fill="F2F2F2"/>
            <w:vAlign w:val="center"/>
          </w:tcPr>
          <w:p w14:paraId="09098C00" w14:textId="77777777" w:rsidR="00A30C2B" w:rsidRPr="00A30C2B" w:rsidRDefault="00A30C2B" w:rsidP="008E6F23">
            <w:pPr>
              <w:jc w:val="both"/>
              <w:rPr>
                <w:rFonts w:ascii="Arial" w:hAnsi="Arial" w:cs="Arial"/>
                <w:b/>
                <w:i/>
                <w:sz w:val="22"/>
                <w:szCs w:val="22"/>
              </w:rPr>
            </w:pPr>
            <w:r w:rsidRPr="00A30C2B">
              <w:rPr>
                <w:rFonts w:ascii="Arial" w:hAnsi="Arial" w:cs="Arial"/>
                <w:b/>
                <w:i/>
                <w:sz w:val="22"/>
                <w:szCs w:val="22"/>
              </w:rPr>
              <w:t>Time (</w:t>
            </w:r>
            <w:proofErr w:type="spellStart"/>
            <w:r w:rsidRPr="00A30C2B">
              <w:rPr>
                <w:rFonts w:ascii="Arial" w:hAnsi="Arial" w:cs="Arial"/>
                <w:b/>
                <w:i/>
                <w:sz w:val="22"/>
                <w:szCs w:val="22"/>
              </w:rPr>
              <w:t>weeks</w:t>
            </w:r>
            <w:proofErr w:type="spellEnd"/>
            <w:r w:rsidRPr="00A30C2B">
              <w:rPr>
                <w:rFonts w:ascii="Arial" w:hAnsi="Arial" w:cs="Arial"/>
                <w:b/>
                <w:i/>
                <w:sz w:val="22"/>
                <w:szCs w:val="22"/>
              </w:rPr>
              <w:t>)</w:t>
            </w:r>
          </w:p>
        </w:tc>
        <w:tc>
          <w:tcPr>
            <w:tcW w:w="1435" w:type="dxa"/>
            <w:shd w:val="clear" w:color="auto" w:fill="F2F2F2"/>
            <w:vAlign w:val="center"/>
          </w:tcPr>
          <w:p w14:paraId="4E4C96BE" w14:textId="77777777" w:rsidR="00A30C2B" w:rsidRPr="00A30C2B" w:rsidRDefault="00A30C2B" w:rsidP="008E6F23">
            <w:pPr>
              <w:jc w:val="both"/>
              <w:rPr>
                <w:rFonts w:ascii="Arial" w:hAnsi="Arial" w:cs="Arial"/>
                <w:b/>
                <w:i/>
              </w:rPr>
            </w:pPr>
            <w:r w:rsidRPr="00A30C2B">
              <w:rPr>
                <w:rFonts w:ascii="Arial" w:hAnsi="Arial" w:cs="Arial"/>
                <w:b/>
                <w:i/>
              </w:rPr>
              <w:t xml:space="preserve">&gt;-1 </w:t>
            </w:r>
            <w:proofErr w:type="spellStart"/>
            <w:r w:rsidRPr="00A30C2B">
              <w:rPr>
                <w:rFonts w:ascii="Arial" w:hAnsi="Arial" w:cs="Arial"/>
                <w:b/>
                <w:i/>
              </w:rPr>
              <w:t>day</w:t>
            </w:r>
            <w:proofErr w:type="spellEnd"/>
          </w:p>
        </w:tc>
        <w:tc>
          <w:tcPr>
            <w:tcW w:w="1444" w:type="dxa"/>
            <w:shd w:val="clear" w:color="auto" w:fill="F2F2F2"/>
            <w:vAlign w:val="center"/>
          </w:tcPr>
          <w:p w14:paraId="6B3FE072" w14:textId="77777777" w:rsidR="00A30C2B" w:rsidRPr="00A30C2B" w:rsidRDefault="00A30C2B" w:rsidP="008E6F23">
            <w:pPr>
              <w:jc w:val="both"/>
              <w:rPr>
                <w:rFonts w:ascii="Arial" w:hAnsi="Arial" w:cs="Arial"/>
                <w:b/>
                <w:i/>
              </w:rPr>
            </w:pPr>
            <w:r w:rsidRPr="00A30C2B">
              <w:rPr>
                <w:rFonts w:ascii="Arial" w:hAnsi="Arial" w:cs="Arial"/>
                <w:b/>
                <w:i/>
              </w:rPr>
              <w:t>0</w:t>
            </w:r>
          </w:p>
        </w:tc>
        <w:tc>
          <w:tcPr>
            <w:tcW w:w="1395" w:type="dxa"/>
            <w:shd w:val="clear" w:color="auto" w:fill="F2F2F2"/>
            <w:vAlign w:val="center"/>
          </w:tcPr>
          <w:p w14:paraId="0C926510" w14:textId="77777777" w:rsidR="00A30C2B" w:rsidRPr="00A30C2B" w:rsidRDefault="00A30C2B" w:rsidP="008E6F23">
            <w:pPr>
              <w:jc w:val="both"/>
              <w:rPr>
                <w:rFonts w:ascii="Arial" w:hAnsi="Arial" w:cs="Arial"/>
                <w:b/>
                <w:i/>
              </w:rPr>
            </w:pPr>
            <w:r w:rsidRPr="00A30C2B">
              <w:rPr>
                <w:rFonts w:ascii="Arial" w:hAnsi="Arial" w:cs="Arial"/>
                <w:b/>
                <w:i/>
              </w:rPr>
              <w:t xml:space="preserve">+1 </w:t>
            </w:r>
          </w:p>
        </w:tc>
        <w:tc>
          <w:tcPr>
            <w:tcW w:w="1415" w:type="dxa"/>
            <w:shd w:val="clear" w:color="auto" w:fill="F2F2F2"/>
            <w:vAlign w:val="center"/>
          </w:tcPr>
          <w:p w14:paraId="673BBCCD" w14:textId="77777777" w:rsidR="00A30C2B" w:rsidRPr="00A30C2B" w:rsidRDefault="00A30C2B" w:rsidP="008E6F23">
            <w:pPr>
              <w:jc w:val="both"/>
              <w:rPr>
                <w:rFonts w:ascii="Arial" w:hAnsi="Arial" w:cs="Arial"/>
                <w:b/>
                <w:i/>
              </w:rPr>
            </w:pPr>
            <w:r w:rsidRPr="00A30C2B">
              <w:rPr>
                <w:rFonts w:ascii="Arial" w:hAnsi="Arial" w:cs="Arial"/>
                <w:b/>
                <w:i/>
              </w:rPr>
              <w:t xml:space="preserve">+3 </w:t>
            </w:r>
          </w:p>
        </w:tc>
      </w:tr>
      <w:tr w:rsidR="00A30C2B" w:rsidRPr="00A30C2B" w14:paraId="03DFDCB1" w14:textId="77777777" w:rsidTr="008F0BF7">
        <w:tc>
          <w:tcPr>
            <w:tcW w:w="2362" w:type="dxa"/>
            <w:vAlign w:val="center"/>
          </w:tcPr>
          <w:p w14:paraId="5DD28EA8" w14:textId="77777777" w:rsidR="00A30C2B" w:rsidRPr="00A30C2B" w:rsidRDefault="00A30C2B" w:rsidP="008E6F23">
            <w:pPr>
              <w:jc w:val="both"/>
              <w:rPr>
                <w:rFonts w:ascii="Arial" w:hAnsi="Arial" w:cs="Arial"/>
                <w:b/>
                <w:i/>
                <w:sz w:val="20"/>
                <w:szCs w:val="20"/>
              </w:rPr>
            </w:pPr>
            <w:proofErr w:type="spellStart"/>
            <w:r w:rsidRPr="00A30C2B">
              <w:rPr>
                <w:rFonts w:ascii="Arial" w:hAnsi="Arial" w:cs="Arial"/>
                <w:b/>
                <w:i/>
                <w:sz w:val="20"/>
                <w:szCs w:val="20"/>
              </w:rPr>
              <w:t>Visit</w:t>
            </w:r>
            <w:proofErr w:type="spellEnd"/>
          </w:p>
        </w:tc>
        <w:tc>
          <w:tcPr>
            <w:tcW w:w="1435" w:type="dxa"/>
            <w:vAlign w:val="center"/>
          </w:tcPr>
          <w:p w14:paraId="71B79A9F" w14:textId="77777777" w:rsidR="00A30C2B" w:rsidRPr="00A30C2B" w:rsidRDefault="00A30C2B" w:rsidP="008E6F23">
            <w:pPr>
              <w:jc w:val="both"/>
              <w:rPr>
                <w:rFonts w:ascii="Arial" w:hAnsi="Arial" w:cs="Arial"/>
                <w:i/>
              </w:rPr>
            </w:pPr>
            <w:r w:rsidRPr="00A30C2B">
              <w:rPr>
                <w:rFonts w:ascii="Arial" w:hAnsi="Arial" w:cs="Arial"/>
                <w:i/>
              </w:rPr>
              <w:t>Information</w:t>
            </w:r>
          </w:p>
        </w:tc>
        <w:tc>
          <w:tcPr>
            <w:tcW w:w="1444" w:type="dxa"/>
            <w:vAlign w:val="center"/>
          </w:tcPr>
          <w:p w14:paraId="2BB3AC91" w14:textId="77777777" w:rsidR="00A30C2B" w:rsidRPr="00A30C2B" w:rsidRDefault="00A30C2B" w:rsidP="008E6F23">
            <w:pPr>
              <w:jc w:val="both"/>
              <w:rPr>
                <w:rFonts w:ascii="Arial" w:hAnsi="Arial" w:cs="Arial"/>
                <w:i/>
              </w:rPr>
            </w:pPr>
            <w:r w:rsidRPr="00A30C2B">
              <w:rPr>
                <w:rFonts w:ascii="Arial" w:hAnsi="Arial" w:cs="Arial"/>
                <w:i/>
              </w:rPr>
              <w:t xml:space="preserve">Screening </w:t>
            </w:r>
          </w:p>
        </w:tc>
        <w:tc>
          <w:tcPr>
            <w:tcW w:w="1395" w:type="dxa"/>
            <w:vAlign w:val="center"/>
          </w:tcPr>
          <w:p w14:paraId="26EFF23F" w14:textId="77777777" w:rsidR="00A30C2B" w:rsidRPr="00A30C2B" w:rsidRDefault="00A30C2B" w:rsidP="008E6F23">
            <w:pPr>
              <w:jc w:val="both"/>
              <w:rPr>
                <w:rFonts w:ascii="Arial" w:hAnsi="Arial" w:cs="Arial"/>
                <w:i/>
              </w:rPr>
            </w:pPr>
            <w:r w:rsidRPr="00A30C2B">
              <w:rPr>
                <w:rFonts w:ascii="Arial" w:hAnsi="Arial" w:cs="Arial"/>
                <w:i/>
              </w:rPr>
              <w:t>1</w:t>
            </w:r>
            <w:r w:rsidRPr="00A30C2B">
              <w:rPr>
                <w:rFonts w:ascii="Arial" w:hAnsi="Arial" w:cs="Arial"/>
                <w:i/>
                <w:vertAlign w:val="superscript"/>
              </w:rPr>
              <w:t>st</w:t>
            </w:r>
            <w:r w:rsidRPr="00A30C2B">
              <w:rPr>
                <w:rFonts w:ascii="Arial" w:hAnsi="Arial" w:cs="Arial"/>
                <w:i/>
              </w:rPr>
              <w:t xml:space="preserve"> </w:t>
            </w:r>
            <w:proofErr w:type="spellStart"/>
            <w:r w:rsidRPr="00A30C2B">
              <w:rPr>
                <w:rFonts w:ascii="Arial" w:hAnsi="Arial" w:cs="Arial"/>
                <w:i/>
              </w:rPr>
              <w:t>visit</w:t>
            </w:r>
            <w:proofErr w:type="spellEnd"/>
          </w:p>
        </w:tc>
        <w:tc>
          <w:tcPr>
            <w:tcW w:w="1415" w:type="dxa"/>
            <w:vAlign w:val="center"/>
          </w:tcPr>
          <w:p w14:paraId="5E2D1DDF" w14:textId="77777777" w:rsidR="00A30C2B" w:rsidRPr="00A30C2B" w:rsidRDefault="00A30C2B" w:rsidP="008E6F23">
            <w:pPr>
              <w:jc w:val="both"/>
              <w:rPr>
                <w:rFonts w:ascii="Arial" w:hAnsi="Arial" w:cs="Arial"/>
                <w:i/>
              </w:rPr>
            </w:pPr>
            <w:r w:rsidRPr="00A30C2B">
              <w:rPr>
                <w:rFonts w:ascii="Arial" w:hAnsi="Arial" w:cs="Arial"/>
                <w:i/>
              </w:rPr>
              <w:t>2</w:t>
            </w:r>
            <w:r w:rsidRPr="00A30C2B">
              <w:rPr>
                <w:rFonts w:ascii="Arial" w:hAnsi="Arial" w:cs="Arial"/>
                <w:i/>
                <w:vertAlign w:val="superscript"/>
              </w:rPr>
              <w:t>nd</w:t>
            </w:r>
            <w:r w:rsidRPr="00A30C2B">
              <w:rPr>
                <w:rFonts w:ascii="Arial" w:hAnsi="Arial" w:cs="Arial"/>
                <w:i/>
              </w:rPr>
              <w:t xml:space="preserve"> </w:t>
            </w:r>
            <w:proofErr w:type="spellStart"/>
            <w:r w:rsidRPr="00A30C2B">
              <w:rPr>
                <w:rFonts w:ascii="Arial" w:hAnsi="Arial" w:cs="Arial"/>
                <w:i/>
              </w:rPr>
              <w:t>visit</w:t>
            </w:r>
            <w:proofErr w:type="spellEnd"/>
          </w:p>
        </w:tc>
      </w:tr>
      <w:tr w:rsidR="00A30C2B" w:rsidRPr="00A30C2B" w14:paraId="403DE11E" w14:textId="77777777" w:rsidTr="008F0BF7">
        <w:tc>
          <w:tcPr>
            <w:tcW w:w="2362" w:type="dxa"/>
            <w:shd w:val="clear" w:color="auto" w:fill="F2F2F2"/>
            <w:vAlign w:val="center"/>
          </w:tcPr>
          <w:p w14:paraId="3E221C43" w14:textId="77777777" w:rsidR="00A30C2B" w:rsidRPr="00A30C2B" w:rsidRDefault="00A30C2B" w:rsidP="008E6F23">
            <w:pPr>
              <w:jc w:val="both"/>
              <w:rPr>
                <w:rFonts w:ascii="Arial" w:hAnsi="Arial" w:cs="Arial"/>
                <w:b/>
                <w:i/>
                <w:sz w:val="20"/>
                <w:szCs w:val="20"/>
              </w:rPr>
            </w:pPr>
            <w:r w:rsidRPr="00A30C2B">
              <w:rPr>
                <w:rFonts w:ascii="Arial" w:hAnsi="Arial" w:cs="Arial"/>
                <w:b/>
                <w:i/>
                <w:sz w:val="20"/>
                <w:szCs w:val="20"/>
              </w:rPr>
              <w:t xml:space="preserve">oral and </w:t>
            </w:r>
            <w:proofErr w:type="spellStart"/>
            <w:r w:rsidRPr="00A30C2B">
              <w:rPr>
                <w:rFonts w:ascii="Arial" w:hAnsi="Arial" w:cs="Arial"/>
                <w:b/>
                <w:i/>
                <w:sz w:val="20"/>
                <w:szCs w:val="20"/>
              </w:rPr>
              <w:t>written</w:t>
            </w:r>
            <w:proofErr w:type="spellEnd"/>
            <w:r w:rsidRPr="00A30C2B">
              <w:rPr>
                <w:rFonts w:ascii="Arial" w:hAnsi="Arial" w:cs="Arial"/>
                <w:b/>
                <w:i/>
                <w:sz w:val="20"/>
                <w:szCs w:val="20"/>
              </w:rPr>
              <w:t xml:space="preserve"> Information</w:t>
            </w:r>
          </w:p>
        </w:tc>
        <w:tc>
          <w:tcPr>
            <w:tcW w:w="1435" w:type="dxa"/>
            <w:shd w:val="clear" w:color="auto" w:fill="F2F2F2"/>
            <w:vAlign w:val="center"/>
          </w:tcPr>
          <w:p w14:paraId="3DA30564"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444" w:type="dxa"/>
            <w:shd w:val="clear" w:color="auto" w:fill="F2F2F2"/>
            <w:vAlign w:val="center"/>
          </w:tcPr>
          <w:p w14:paraId="32129902" w14:textId="77777777" w:rsidR="00A30C2B" w:rsidRPr="00A30C2B" w:rsidRDefault="00A30C2B" w:rsidP="005D179E">
            <w:pPr>
              <w:jc w:val="center"/>
              <w:rPr>
                <w:rFonts w:ascii="Arial" w:hAnsi="Arial" w:cs="Arial"/>
                <w:i/>
                <w:sz w:val="28"/>
                <w:szCs w:val="28"/>
              </w:rPr>
            </w:pPr>
          </w:p>
        </w:tc>
        <w:tc>
          <w:tcPr>
            <w:tcW w:w="1395" w:type="dxa"/>
            <w:shd w:val="clear" w:color="auto" w:fill="F2F2F2"/>
          </w:tcPr>
          <w:p w14:paraId="0E84A6BD" w14:textId="77777777" w:rsidR="00A30C2B" w:rsidRPr="00A30C2B" w:rsidRDefault="00A30C2B" w:rsidP="005D179E">
            <w:pPr>
              <w:jc w:val="center"/>
              <w:rPr>
                <w:rFonts w:ascii="Arial" w:hAnsi="Arial" w:cs="Arial"/>
                <w:i/>
                <w:sz w:val="28"/>
                <w:szCs w:val="28"/>
              </w:rPr>
            </w:pPr>
          </w:p>
        </w:tc>
        <w:tc>
          <w:tcPr>
            <w:tcW w:w="1415" w:type="dxa"/>
            <w:shd w:val="clear" w:color="auto" w:fill="F2F2F2"/>
            <w:vAlign w:val="center"/>
          </w:tcPr>
          <w:p w14:paraId="11FD5F4E" w14:textId="77777777" w:rsidR="00A30C2B" w:rsidRPr="00A30C2B" w:rsidRDefault="00A30C2B" w:rsidP="005D179E">
            <w:pPr>
              <w:jc w:val="center"/>
              <w:rPr>
                <w:rFonts w:ascii="Arial" w:hAnsi="Arial" w:cs="Arial"/>
                <w:i/>
                <w:sz w:val="28"/>
                <w:szCs w:val="28"/>
              </w:rPr>
            </w:pPr>
          </w:p>
        </w:tc>
      </w:tr>
      <w:tr w:rsidR="00A30C2B" w:rsidRPr="00A30C2B" w14:paraId="60C0FF1D" w14:textId="77777777" w:rsidTr="008F0BF7">
        <w:tc>
          <w:tcPr>
            <w:tcW w:w="2362" w:type="dxa"/>
            <w:vAlign w:val="center"/>
          </w:tcPr>
          <w:p w14:paraId="20F21511" w14:textId="77777777" w:rsidR="00A30C2B" w:rsidRPr="00A30C2B" w:rsidRDefault="00A30C2B" w:rsidP="008E6F23">
            <w:pPr>
              <w:jc w:val="both"/>
              <w:rPr>
                <w:rFonts w:ascii="Arial" w:hAnsi="Arial" w:cs="Arial"/>
                <w:b/>
                <w:i/>
              </w:rPr>
            </w:pPr>
            <w:proofErr w:type="spellStart"/>
            <w:r w:rsidRPr="00A30C2B">
              <w:rPr>
                <w:rFonts w:ascii="Arial" w:hAnsi="Arial" w:cs="Arial"/>
                <w:b/>
                <w:i/>
                <w:sz w:val="20"/>
                <w:szCs w:val="20"/>
              </w:rPr>
              <w:t>Written</w:t>
            </w:r>
            <w:proofErr w:type="spellEnd"/>
            <w:r w:rsidRPr="00A30C2B">
              <w:rPr>
                <w:rFonts w:ascii="Arial" w:hAnsi="Arial" w:cs="Arial"/>
                <w:b/>
                <w:i/>
                <w:sz w:val="20"/>
                <w:szCs w:val="20"/>
              </w:rPr>
              <w:t xml:space="preserve"> </w:t>
            </w:r>
            <w:proofErr w:type="spellStart"/>
            <w:r w:rsidRPr="00A30C2B">
              <w:rPr>
                <w:rFonts w:ascii="Arial" w:hAnsi="Arial" w:cs="Arial"/>
                <w:b/>
                <w:i/>
                <w:sz w:val="20"/>
                <w:szCs w:val="20"/>
              </w:rPr>
              <w:t>consent</w:t>
            </w:r>
            <w:proofErr w:type="spellEnd"/>
          </w:p>
        </w:tc>
        <w:tc>
          <w:tcPr>
            <w:tcW w:w="1435" w:type="dxa"/>
            <w:vAlign w:val="center"/>
          </w:tcPr>
          <w:p w14:paraId="021EE680" w14:textId="77777777" w:rsidR="00A30C2B" w:rsidRPr="00A30C2B" w:rsidRDefault="00A30C2B" w:rsidP="005D179E">
            <w:pPr>
              <w:jc w:val="center"/>
              <w:rPr>
                <w:rFonts w:ascii="Arial" w:hAnsi="Arial" w:cs="Arial"/>
                <w:i/>
                <w:sz w:val="28"/>
                <w:szCs w:val="28"/>
              </w:rPr>
            </w:pPr>
          </w:p>
        </w:tc>
        <w:tc>
          <w:tcPr>
            <w:tcW w:w="1444" w:type="dxa"/>
            <w:vAlign w:val="center"/>
          </w:tcPr>
          <w:p w14:paraId="767D6E40"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395" w:type="dxa"/>
          </w:tcPr>
          <w:p w14:paraId="44FB7E78" w14:textId="77777777" w:rsidR="00A30C2B" w:rsidRPr="00A30C2B" w:rsidRDefault="00A30C2B" w:rsidP="005D179E">
            <w:pPr>
              <w:jc w:val="center"/>
              <w:rPr>
                <w:rFonts w:ascii="Arial" w:hAnsi="Arial" w:cs="Arial"/>
                <w:i/>
                <w:sz w:val="28"/>
                <w:szCs w:val="28"/>
              </w:rPr>
            </w:pPr>
          </w:p>
        </w:tc>
        <w:tc>
          <w:tcPr>
            <w:tcW w:w="1415" w:type="dxa"/>
            <w:vAlign w:val="center"/>
          </w:tcPr>
          <w:p w14:paraId="7F2F9DAD" w14:textId="77777777" w:rsidR="00A30C2B" w:rsidRPr="00A30C2B" w:rsidRDefault="00A30C2B" w:rsidP="005D179E">
            <w:pPr>
              <w:jc w:val="center"/>
              <w:rPr>
                <w:rFonts w:ascii="Arial" w:hAnsi="Arial" w:cs="Arial"/>
                <w:i/>
                <w:sz w:val="28"/>
                <w:szCs w:val="28"/>
              </w:rPr>
            </w:pPr>
          </w:p>
        </w:tc>
      </w:tr>
      <w:tr w:rsidR="00A30C2B" w:rsidRPr="00A30C2B" w14:paraId="6B9B1B2A" w14:textId="77777777" w:rsidTr="008F0BF7">
        <w:tc>
          <w:tcPr>
            <w:tcW w:w="2362" w:type="dxa"/>
            <w:shd w:val="clear" w:color="auto" w:fill="F2F2F2"/>
            <w:vAlign w:val="center"/>
          </w:tcPr>
          <w:p w14:paraId="6707F2BE" w14:textId="77777777" w:rsidR="00A30C2B" w:rsidRPr="00A30C2B" w:rsidRDefault="00A30C2B" w:rsidP="008E6F23">
            <w:pPr>
              <w:jc w:val="both"/>
              <w:rPr>
                <w:rFonts w:ascii="Arial" w:hAnsi="Arial" w:cs="Arial"/>
                <w:b/>
                <w:i/>
                <w:sz w:val="20"/>
                <w:szCs w:val="20"/>
              </w:rPr>
            </w:pPr>
            <w:r w:rsidRPr="00A30C2B">
              <w:rPr>
                <w:rFonts w:ascii="Arial" w:hAnsi="Arial" w:cs="Arial"/>
                <w:b/>
                <w:i/>
                <w:sz w:val="20"/>
                <w:szCs w:val="20"/>
              </w:rPr>
              <w:t xml:space="preserve">check </w:t>
            </w:r>
            <w:proofErr w:type="spellStart"/>
            <w:r w:rsidRPr="00A30C2B">
              <w:rPr>
                <w:rFonts w:ascii="Arial" w:hAnsi="Arial" w:cs="Arial"/>
                <w:b/>
                <w:i/>
                <w:sz w:val="20"/>
                <w:szCs w:val="20"/>
              </w:rPr>
              <w:t>inclusion</w:t>
            </w:r>
            <w:proofErr w:type="spellEnd"/>
            <w:r w:rsidRPr="00A30C2B">
              <w:rPr>
                <w:rFonts w:ascii="Arial" w:hAnsi="Arial" w:cs="Arial"/>
                <w:b/>
                <w:i/>
                <w:sz w:val="20"/>
                <w:szCs w:val="20"/>
              </w:rPr>
              <w:t>-/</w:t>
            </w:r>
          </w:p>
          <w:p w14:paraId="36F862DA" w14:textId="77777777" w:rsidR="00A30C2B" w:rsidRPr="00A30C2B" w:rsidRDefault="00A30C2B" w:rsidP="008E6F23">
            <w:pPr>
              <w:jc w:val="both"/>
              <w:rPr>
                <w:rFonts w:ascii="Arial" w:hAnsi="Arial" w:cs="Arial"/>
                <w:b/>
                <w:i/>
                <w:sz w:val="20"/>
                <w:szCs w:val="20"/>
              </w:rPr>
            </w:pPr>
            <w:proofErr w:type="spellStart"/>
            <w:r w:rsidRPr="00A30C2B">
              <w:rPr>
                <w:rFonts w:ascii="Arial" w:hAnsi="Arial" w:cs="Arial"/>
                <w:b/>
                <w:i/>
                <w:sz w:val="20"/>
                <w:szCs w:val="20"/>
              </w:rPr>
              <w:t>exclusion</w:t>
            </w:r>
            <w:proofErr w:type="spellEnd"/>
            <w:r w:rsidRPr="00A30C2B">
              <w:rPr>
                <w:rFonts w:ascii="Arial" w:hAnsi="Arial" w:cs="Arial"/>
                <w:b/>
                <w:i/>
                <w:sz w:val="20"/>
                <w:szCs w:val="20"/>
              </w:rPr>
              <w:t xml:space="preserve"> </w:t>
            </w:r>
            <w:proofErr w:type="spellStart"/>
            <w:r w:rsidRPr="00A30C2B">
              <w:rPr>
                <w:rFonts w:ascii="Arial" w:hAnsi="Arial" w:cs="Arial"/>
                <w:b/>
                <w:i/>
                <w:sz w:val="20"/>
                <w:szCs w:val="20"/>
              </w:rPr>
              <w:t>criteria</w:t>
            </w:r>
            <w:proofErr w:type="spellEnd"/>
          </w:p>
        </w:tc>
        <w:tc>
          <w:tcPr>
            <w:tcW w:w="1435" w:type="dxa"/>
            <w:shd w:val="clear" w:color="auto" w:fill="F2F2F2"/>
            <w:vAlign w:val="center"/>
          </w:tcPr>
          <w:p w14:paraId="71F51A63" w14:textId="77777777" w:rsidR="00A30C2B" w:rsidRPr="00A30C2B" w:rsidRDefault="00A30C2B" w:rsidP="005D179E">
            <w:pPr>
              <w:jc w:val="center"/>
              <w:rPr>
                <w:rFonts w:ascii="Arial" w:hAnsi="Arial" w:cs="Arial"/>
                <w:i/>
                <w:sz w:val="28"/>
                <w:szCs w:val="28"/>
              </w:rPr>
            </w:pPr>
          </w:p>
        </w:tc>
        <w:tc>
          <w:tcPr>
            <w:tcW w:w="1444" w:type="dxa"/>
            <w:shd w:val="clear" w:color="auto" w:fill="F2F2F2"/>
            <w:vAlign w:val="center"/>
          </w:tcPr>
          <w:p w14:paraId="630235F5"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395" w:type="dxa"/>
            <w:shd w:val="clear" w:color="auto" w:fill="F2F2F2"/>
          </w:tcPr>
          <w:p w14:paraId="66DCEAB8" w14:textId="77777777" w:rsidR="00A30C2B" w:rsidRPr="00A30C2B" w:rsidRDefault="00A30C2B" w:rsidP="005D179E">
            <w:pPr>
              <w:jc w:val="center"/>
              <w:rPr>
                <w:rFonts w:ascii="Arial" w:hAnsi="Arial" w:cs="Arial"/>
                <w:i/>
                <w:sz w:val="28"/>
                <w:szCs w:val="28"/>
              </w:rPr>
            </w:pPr>
          </w:p>
        </w:tc>
        <w:tc>
          <w:tcPr>
            <w:tcW w:w="1415" w:type="dxa"/>
            <w:shd w:val="clear" w:color="auto" w:fill="F2F2F2"/>
            <w:vAlign w:val="center"/>
          </w:tcPr>
          <w:p w14:paraId="44257234" w14:textId="77777777" w:rsidR="00A30C2B" w:rsidRPr="00A30C2B" w:rsidRDefault="00A30C2B" w:rsidP="005D179E">
            <w:pPr>
              <w:jc w:val="center"/>
              <w:rPr>
                <w:rFonts w:ascii="Arial" w:hAnsi="Arial" w:cs="Arial"/>
                <w:i/>
                <w:sz w:val="28"/>
                <w:szCs w:val="28"/>
              </w:rPr>
            </w:pPr>
          </w:p>
        </w:tc>
      </w:tr>
      <w:tr w:rsidR="00A30C2B" w:rsidRPr="00A30C2B" w14:paraId="0117D5EF" w14:textId="77777777" w:rsidTr="008F0BF7">
        <w:tc>
          <w:tcPr>
            <w:tcW w:w="2362" w:type="dxa"/>
            <w:vAlign w:val="center"/>
          </w:tcPr>
          <w:p w14:paraId="386E1823" w14:textId="77777777" w:rsidR="00A30C2B" w:rsidRPr="00A30C2B" w:rsidRDefault="00A30C2B" w:rsidP="008E6F23">
            <w:pPr>
              <w:jc w:val="both"/>
              <w:rPr>
                <w:rFonts w:ascii="Arial" w:hAnsi="Arial" w:cs="Arial"/>
                <w:b/>
                <w:i/>
                <w:sz w:val="20"/>
                <w:szCs w:val="20"/>
              </w:rPr>
            </w:pPr>
            <w:r w:rsidRPr="00A30C2B">
              <w:rPr>
                <w:rFonts w:ascii="Arial" w:hAnsi="Arial" w:cs="Arial"/>
                <w:b/>
                <w:i/>
                <w:sz w:val="20"/>
                <w:szCs w:val="20"/>
              </w:rPr>
              <w:t xml:space="preserve">Medical </w:t>
            </w:r>
            <w:proofErr w:type="spellStart"/>
            <w:r w:rsidRPr="00A30C2B">
              <w:rPr>
                <w:rFonts w:ascii="Arial" w:hAnsi="Arial" w:cs="Arial"/>
                <w:b/>
                <w:i/>
                <w:sz w:val="20"/>
                <w:szCs w:val="20"/>
              </w:rPr>
              <w:t>history</w:t>
            </w:r>
            <w:proofErr w:type="spellEnd"/>
          </w:p>
        </w:tc>
        <w:tc>
          <w:tcPr>
            <w:tcW w:w="1435" w:type="dxa"/>
            <w:vAlign w:val="center"/>
          </w:tcPr>
          <w:p w14:paraId="72A0D68C" w14:textId="77777777" w:rsidR="00A30C2B" w:rsidRPr="00A30C2B" w:rsidRDefault="00A30C2B" w:rsidP="005D179E">
            <w:pPr>
              <w:jc w:val="center"/>
              <w:rPr>
                <w:rFonts w:ascii="Arial" w:hAnsi="Arial" w:cs="Arial"/>
                <w:i/>
                <w:sz w:val="28"/>
                <w:szCs w:val="28"/>
              </w:rPr>
            </w:pPr>
          </w:p>
        </w:tc>
        <w:tc>
          <w:tcPr>
            <w:tcW w:w="1444" w:type="dxa"/>
            <w:vAlign w:val="center"/>
          </w:tcPr>
          <w:p w14:paraId="1F539EEA"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395" w:type="dxa"/>
          </w:tcPr>
          <w:p w14:paraId="660439C4" w14:textId="77777777" w:rsidR="00A30C2B" w:rsidRPr="00A30C2B" w:rsidRDefault="00A30C2B" w:rsidP="005D179E">
            <w:pPr>
              <w:jc w:val="center"/>
              <w:rPr>
                <w:rFonts w:ascii="Arial" w:hAnsi="Arial" w:cs="Arial"/>
                <w:i/>
                <w:sz w:val="28"/>
                <w:szCs w:val="28"/>
              </w:rPr>
            </w:pPr>
          </w:p>
        </w:tc>
        <w:tc>
          <w:tcPr>
            <w:tcW w:w="1415" w:type="dxa"/>
            <w:vAlign w:val="center"/>
          </w:tcPr>
          <w:p w14:paraId="4B290E56" w14:textId="77777777" w:rsidR="00A30C2B" w:rsidRPr="00A30C2B" w:rsidRDefault="00A30C2B" w:rsidP="005D179E">
            <w:pPr>
              <w:jc w:val="center"/>
              <w:rPr>
                <w:rFonts w:ascii="Arial" w:hAnsi="Arial" w:cs="Arial"/>
                <w:i/>
                <w:sz w:val="28"/>
                <w:szCs w:val="28"/>
              </w:rPr>
            </w:pPr>
          </w:p>
        </w:tc>
      </w:tr>
      <w:tr w:rsidR="00A30C2B" w:rsidRPr="00A30C2B" w14:paraId="07EBA22D" w14:textId="77777777" w:rsidTr="008F0BF7">
        <w:tc>
          <w:tcPr>
            <w:tcW w:w="2362" w:type="dxa"/>
            <w:shd w:val="clear" w:color="auto" w:fill="F2F2F2"/>
            <w:vAlign w:val="center"/>
          </w:tcPr>
          <w:p w14:paraId="0A76D964" w14:textId="77777777" w:rsidR="00A30C2B" w:rsidRPr="00A30C2B" w:rsidRDefault="00A30C2B" w:rsidP="008E6F23">
            <w:pPr>
              <w:jc w:val="both"/>
              <w:rPr>
                <w:rFonts w:ascii="Arial" w:hAnsi="Arial" w:cs="Arial"/>
                <w:b/>
                <w:i/>
                <w:sz w:val="20"/>
                <w:szCs w:val="20"/>
              </w:rPr>
            </w:pPr>
            <w:proofErr w:type="spellStart"/>
            <w:r w:rsidRPr="00A30C2B">
              <w:rPr>
                <w:rFonts w:ascii="Arial" w:hAnsi="Arial" w:cs="Arial"/>
                <w:b/>
                <w:i/>
                <w:sz w:val="20"/>
                <w:szCs w:val="20"/>
              </w:rPr>
              <w:t>Participant</w:t>
            </w:r>
            <w:proofErr w:type="spellEnd"/>
            <w:r w:rsidRPr="00A30C2B">
              <w:rPr>
                <w:rFonts w:ascii="Arial" w:hAnsi="Arial" w:cs="Arial"/>
                <w:b/>
                <w:i/>
                <w:sz w:val="20"/>
                <w:szCs w:val="20"/>
              </w:rPr>
              <w:t xml:space="preserve"> </w:t>
            </w:r>
            <w:proofErr w:type="spellStart"/>
            <w:r w:rsidRPr="00A30C2B">
              <w:rPr>
                <w:rFonts w:ascii="Arial" w:hAnsi="Arial" w:cs="Arial"/>
                <w:b/>
                <w:i/>
                <w:sz w:val="20"/>
                <w:szCs w:val="20"/>
              </w:rPr>
              <w:t>Characteristics</w:t>
            </w:r>
            <w:proofErr w:type="spellEnd"/>
            <w:r w:rsidRPr="00A30C2B">
              <w:rPr>
                <w:rFonts w:ascii="Arial" w:hAnsi="Arial" w:cs="Arial"/>
                <w:b/>
                <w:i/>
                <w:sz w:val="20"/>
                <w:szCs w:val="20"/>
              </w:rPr>
              <w:t xml:space="preserve"> </w:t>
            </w:r>
          </w:p>
        </w:tc>
        <w:tc>
          <w:tcPr>
            <w:tcW w:w="1435" w:type="dxa"/>
            <w:shd w:val="clear" w:color="auto" w:fill="F2F2F2"/>
            <w:vAlign w:val="center"/>
          </w:tcPr>
          <w:p w14:paraId="0C7E8136" w14:textId="77777777" w:rsidR="00A30C2B" w:rsidRPr="00A30C2B" w:rsidRDefault="00A30C2B" w:rsidP="005D179E">
            <w:pPr>
              <w:jc w:val="center"/>
              <w:rPr>
                <w:rFonts w:ascii="Arial" w:hAnsi="Arial" w:cs="Arial"/>
                <w:i/>
                <w:sz w:val="28"/>
                <w:szCs w:val="28"/>
              </w:rPr>
            </w:pPr>
          </w:p>
        </w:tc>
        <w:tc>
          <w:tcPr>
            <w:tcW w:w="1444" w:type="dxa"/>
            <w:shd w:val="clear" w:color="auto" w:fill="F2F2F2"/>
            <w:vAlign w:val="center"/>
          </w:tcPr>
          <w:p w14:paraId="6C2FB637"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395" w:type="dxa"/>
            <w:shd w:val="clear" w:color="auto" w:fill="F2F2F2"/>
          </w:tcPr>
          <w:p w14:paraId="7D6E4A02" w14:textId="77777777" w:rsidR="00A30C2B" w:rsidRPr="00A30C2B" w:rsidRDefault="00A30C2B" w:rsidP="005D179E">
            <w:pPr>
              <w:jc w:val="center"/>
              <w:rPr>
                <w:rFonts w:ascii="Arial" w:hAnsi="Arial" w:cs="Arial"/>
                <w:i/>
                <w:sz w:val="28"/>
                <w:szCs w:val="28"/>
              </w:rPr>
            </w:pPr>
          </w:p>
        </w:tc>
        <w:tc>
          <w:tcPr>
            <w:tcW w:w="1415" w:type="dxa"/>
            <w:shd w:val="clear" w:color="auto" w:fill="F2F2F2"/>
            <w:vAlign w:val="center"/>
          </w:tcPr>
          <w:p w14:paraId="0B1A3839" w14:textId="77777777" w:rsidR="00A30C2B" w:rsidRPr="00A30C2B" w:rsidRDefault="00A30C2B" w:rsidP="005D179E">
            <w:pPr>
              <w:jc w:val="center"/>
              <w:rPr>
                <w:rFonts w:ascii="Arial" w:hAnsi="Arial" w:cs="Arial"/>
                <w:i/>
                <w:sz w:val="28"/>
                <w:szCs w:val="28"/>
              </w:rPr>
            </w:pPr>
          </w:p>
        </w:tc>
      </w:tr>
      <w:tr w:rsidR="00A30C2B" w:rsidRPr="00A30C2B" w14:paraId="468A4BC0" w14:textId="77777777" w:rsidTr="008F0BF7">
        <w:tc>
          <w:tcPr>
            <w:tcW w:w="2362" w:type="dxa"/>
            <w:vAlign w:val="center"/>
          </w:tcPr>
          <w:p w14:paraId="75B9460D" w14:textId="77777777" w:rsidR="00A30C2B" w:rsidRPr="00A30C2B" w:rsidRDefault="00A30C2B" w:rsidP="008E6F23">
            <w:pPr>
              <w:jc w:val="both"/>
              <w:rPr>
                <w:rFonts w:ascii="Arial" w:hAnsi="Arial" w:cs="Arial"/>
                <w:b/>
                <w:i/>
                <w:sz w:val="20"/>
                <w:szCs w:val="20"/>
              </w:rPr>
            </w:pPr>
            <w:proofErr w:type="spellStart"/>
            <w:r w:rsidRPr="00A30C2B">
              <w:rPr>
                <w:rFonts w:ascii="Arial" w:hAnsi="Arial" w:cs="Arial"/>
                <w:b/>
                <w:i/>
                <w:sz w:val="20"/>
                <w:szCs w:val="20"/>
              </w:rPr>
              <w:t>Procedures</w:t>
            </w:r>
            <w:proofErr w:type="spellEnd"/>
          </w:p>
        </w:tc>
        <w:tc>
          <w:tcPr>
            <w:tcW w:w="1435" w:type="dxa"/>
            <w:vAlign w:val="center"/>
          </w:tcPr>
          <w:p w14:paraId="5FC15948" w14:textId="77777777" w:rsidR="00A30C2B" w:rsidRPr="00A30C2B" w:rsidRDefault="00A30C2B" w:rsidP="005D179E">
            <w:pPr>
              <w:jc w:val="center"/>
              <w:rPr>
                <w:rFonts w:ascii="Arial" w:hAnsi="Arial" w:cs="Arial"/>
                <w:i/>
                <w:sz w:val="20"/>
                <w:szCs w:val="20"/>
              </w:rPr>
            </w:pPr>
          </w:p>
        </w:tc>
        <w:tc>
          <w:tcPr>
            <w:tcW w:w="1444" w:type="dxa"/>
            <w:vAlign w:val="center"/>
          </w:tcPr>
          <w:p w14:paraId="178B030A" w14:textId="77777777" w:rsidR="00A30C2B" w:rsidRPr="00A30C2B" w:rsidRDefault="00A30C2B" w:rsidP="005D179E">
            <w:pPr>
              <w:jc w:val="center"/>
              <w:rPr>
                <w:rFonts w:ascii="Arial" w:hAnsi="Arial" w:cs="Arial"/>
                <w:i/>
                <w:sz w:val="28"/>
                <w:szCs w:val="28"/>
              </w:rPr>
            </w:pPr>
          </w:p>
        </w:tc>
        <w:tc>
          <w:tcPr>
            <w:tcW w:w="1395" w:type="dxa"/>
          </w:tcPr>
          <w:p w14:paraId="4B004EFB"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415" w:type="dxa"/>
            <w:vAlign w:val="center"/>
          </w:tcPr>
          <w:p w14:paraId="65E2BD6F"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r>
      <w:tr w:rsidR="00A30C2B" w:rsidRPr="00A30C2B" w14:paraId="2F1358E5" w14:textId="77777777" w:rsidTr="008F0BF7">
        <w:tc>
          <w:tcPr>
            <w:tcW w:w="2362" w:type="dxa"/>
            <w:shd w:val="clear" w:color="auto" w:fill="F2F2F2" w:themeFill="background1" w:themeFillShade="F2"/>
            <w:vAlign w:val="center"/>
          </w:tcPr>
          <w:p w14:paraId="4288EB54" w14:textId="77777777" w:rsidR="00A30C2B" w:rsidRPr="00A30C2B" w:rsidRDefault="00A30C2B" w:rsidP="008E6F23">
            <w:pPr>
              <w:jc w:val="both"/>
              <w:rPr>
                <w:rFonts w:ascii="Arial" w:hAnsi="Arial" w:cs="Arial"/>
                <w:b/>
                <w:i/>
                <w:sz w:val="20"/>
                <w:szCs w:val="20"/>
              </w:rPr>
            </w:pPr>
            <w:proofErr w:type="spellStart"/>
            <w:r w:rsidRPr="00A30C2B">
              <w:rPr>
                <w:rFonts w:ascii="Arial" w:hAnsi="Arial" w:cs="Arial"/>
                <w:b/>
                <w:i/>
                <w:sz w:val="20"/>
                <w:szCs w:val="20"/>
              </w:rPr>
              <w:t>Questionnaire</w:t>
            </w:r>
            <w:proofErr w:type="spellEnd"/>
          </w:p>
        </w:tc>
        <w:tc>
          <w:tcPr>
            <w:tcW w:w="1435" w:type="dxa"/>
            <w:shd w:val="clear" w:color="auto" w:fill="F2F2F2" w:themeFill="background1" w:themeFillShade="F2"/>
            <w:vAlign w:val="center"/>
          </w:tcPr>
          <w:p w14:paraId="19B8C28B" w14:textId="77777777" w:rsidR="00A30C2B" w:rsidRPr="00A30C2B" w:rsidRDefault="00A30C2B" w:rsidP="005D179E">
            <w:pPr>
              <w:jc w:val="center"/>
              <w:rPr>
                <w:rFonts w:ascii="Arial" w:hAnsi="Arial" w:cs="Arial"/>
                <w:i/>
                <w:sz w:val="28"/>
                <w:szCs w:val="28"/>
              </w:rPr>
            </w:pPr>
          </w:p>
        </w:tc>
        <w:tc>
          <w:tcPr>
            <w:tcW w:w="1444" w:type="dxa"/>
            <w:shd w:val="clear" w:color="auto" w:fill="F2F2F2" w:themeFill="background1" w:themeFillShade="F2"/>
            <w:vAlign w:val="center"/>
          </w:tcPr>
          <w:p w14:paraId="600C1DD8"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395" w:type="dxa"/>
            <w:shd w:val="clear" w:color="auto" w:fill="F2F2F2" w:themeFill="background1" w:themeFillShade="F2"/>
          </w:tcPr>
          <w:p w14:paraId="4BE1CF05"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415" w:type="dxa"/>
            <w:shd w:val="clear" w:color="auto" w:fill="F2F2F2" w:themeFill="background1" w:themeFillShade="F2"/>
          </w:tcPr>
          <w:p w14:paraId="30CFCDB5"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r>
      <w:tr w:rsidR="00A30C2B" w:rsidRPr="00A30C2B" w14:paraId="51FF441C" w14:textId="77777777" w:rsidTr="008F0BF7">
        <w:tc>
          <w:tcPr>
            <w:tcW w:w="2362" w:type="dxa"/>
            <w:shd w:val="clear" w:color="auto" w:fill="F2F2F2" w:themeFill="background1" w:themeFillShade="F2"/>
            <w:vAlign w:val="center"/>
          </w:tcPr>
          <w:p w14:paraId="14460F41" w14:textId="77777777" w:rsidR="00A30C2B" w:rsidRPr="00A30C2B" w:rsidRDefault="00A30C2B" w:rsidP="008E6F23">
            <w:pPr>
              <w:jc w:val="both"/>
              <w:rPr>
                <w:rFonts w:ascii="Arial" w:hAnsi="Arial" w:cs="Arial"/>
                <w:b/>
                <w:i/>
                <w:sz w:val="20"/>
                <w:szCs w:val="20"/>
              </w:rPr>
            </w:pPr>
            <w:r w:rsidRPr="00A30C2B">
              <w:rPr>
                <w:rFonts w:ascii="Arial" w:hAnsi="Arial" w:cs="Arial"/>
                <w:b/>
                <w:i/>
                <w:sz w:val="20"/>
                <w:szCs w:val="20"/>
              </w:rPr>
              <w:t>Sampling</w:t>
            </w:r>
          </w:p>
        </w:tc>
        <w:tc>
          <w:tcPr>
            <w:tcW w:w="1435" w:type="dxa"/>
            <w:shd w:val="clear" w:color="auto" w:fill="F2F2F2" w:themeFill="background1" w:themeFillShade="F2"/>
            <w:vAlign w:val="center"/>
          </w:tcPr>
          <w:p w14:paraId="5EC3DDB8" w14:textId="77777777" w:rsidR="00A30C2B" w:rsidRPr="00A30C2B" w:rsidRDefault="00A30C2B" w:rsidP="005D179E">
            <w:pPr>
              <w:jc w:val="center"/>
              <w:rPr>
                <w:rFonts w:ascii="Arial" w:hAnsi="Arial" w:cs="Arial"/>
                <w:i/>
                <w:sz w:val="28"/>
                <w:szCs w:val="28"/>
              </w:rPr>
            </w:pPr>
          </w:p>
        </w:tc>
        <w:tc>
          <w:tcPr>
            <w:tcW w:w="1444" w:type="dxa"/>
            <w:shd w:val="clear" w:color="auto" w:fill="F2F2F2" w:themeFill="background1" w:themeFillShade="F2"/>
            <w:vAlign w:val="center"/>
          </w:tcPr>
          <w:p w14:paraId="1B1DC306" w14:textId="77777777" w:rsidR="00A30C2B" w:rsidRPr="00A30C2B" w:rsidRDefault="00A30C2B" w:rsidP="005D179E">
            <w:pPr>
              <w:jc w:val="center"/>
              <w:rPr>
                <w:rFonts w:ascii="Arial" w:hAnsi="Arial" w:cs="Arial"/>
                <w:i/>
                <w:sz w:val="28"/>
                <w:szCs w:val="28"/>
              </w:rPr>
            </w:pPr>
          </w:p>
        </w:tc>
        <w:tc>
          <w:tcPr>
            <w:tcW w:w="1395" w:type="dxa"/>
            <w:shd w:val="clear" w:color="auto" w:fill="F2F2F2" w:themeFill="background1" w:themeFillShade="F2"/>
          </w:tcPr>
          <w:p w14:paraId="5FCF7539"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c>
          <w:tcPr>
            <w:tcW w:w="1415" w:type="dxa"/>
            <w:shd w:val="clear" w:color="auto" w:fill="F2F2F2" w:themeFill="background1" w:themeFillShade="F2"/>
          </w:tcPr>
          <w:p w14:paraId="34D106D1" w14:textId="77777777" w:rsidR="00A30C2B" w:rsidRPr="00A30C2B" w:rsidRDefault="00A30C2B" w:rsidP="005D179E">
            <w:pPr>
              <w:jc w:val="center"/>
              <w:rPr>
                <w:rFonts w:ascii="Arial" w:hAnsi="Arial" w:cs="Arial"/>
                <w:i/>
                <w:sz w:val="28"/>
                <w:szCs w:val="28"/>
              </w:rPr>
            </w:pPr>
            <w:r w:rsidRPr="00A30C2B">
              <w:rPr>
                <w:rFonts w:ascii="Arial" w:hAnsi="Arial" w:cs="Arial"/>
                <w:i/>
                <w:sz w:val="28"/>
                <w:szCs w:val="28"/>
              </w:rPr>
              <w:t>+</w:t>
            </w:r>
          </w:p>
        </w:tc>
      </w:tr>
    </w:tbl>
    <w:p w14:paraId="0C56315E" w14:textId="01EBB503" w:rsidR="00351369" w:rsidRPr="00CE2299" w:rsidRDefault="00351369" w:rsidP="00F82AAE">
      <w:pPr>
        <w:jc w:val="both"/>
        <w:rPr>
          <w:sz w:val="22"/>
          <w:szCs w:val="22"/>
        </w:rPr>
      </w:pPr>
    </w:p>
    <w:sectPr w:rsidR="00351369" w:rsidRPr="00CE2299" w:rsidSect="00D14359">
      <w:footerReference w:type="default" r:id="rId19"/>
      <w:headerReference w:type="first" r:id="rId20"/>
      <w:footerReference w:type="first" r:id="rId21"/>
      <w:pgSz w:w="11900" w:h="16840"/>
      <w:pgMar w:top="1418" w:right="1134" w:bottom="1418" w:left="1418" w:header="709" w:footer="39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A564F" w14:textId="77777777" w:rsidR="0074133F" w:rsidRDefault="0074133F" w:rsidP="005C7B51">
      <w:r>
        <w:separator/>
      </w:r>
    </w:p>
  </w:endnote>
  <w:endnote w:type="continuationSeparator" w:id="0">
    <w:p w14:paraId="09960FAC" w14:textId="77777777" w:rsidR="0074133F" w:rsidRDefault="0074133F" w:rsidP="005C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CA40" w14:textId="2960BBF9" w:rsidR="00AB1CAC" w:rsidRPr="000C11C6" w:rsidRDefault="00AB1CAC" w:rsidP="000C11C6">
    <w:pPr>
      <w:tabs>
        <w:tab w:val="left" w:pos="195"/>
        <w:tab w:val="center" w:pos="4550"/>
        <w:tab w:val="left" w:pos="5818"/>
        <w:tab w:val="right" w:pos="9088"/>
      </w:tabs>
      <w:ind w:right="260"/>
      <w:rPr>
        <w:rFonts w:ascii="Arial" w:hAnsi="Arial" w:cs="Arial"/>
        <w:color w:val="0F243E" w:themeColor="text2" w:themeShade="80"/>
        <w:sz w:val="20"/>
        <w:szCs w:val="20"/>
      </w:rPr>
    </w:pPr>
    <w:r>
      <w:rPr>
        <w:rFonts w:ascii="Arial" w:hAnsi="Arial" w:cs="Arial"/>
        <w:sz w:val="20"/>
        <w:szCs w:val="20"/>
      </w:rPr>
      <w:t>Version x</w:t>
    </w:r>
    <w:r w:rsidRPr="008E6F23">
      <w:rPr>
        <w:rFonts w:ascii="Arial" w:hAnsi="Arial" w:cs="Arial"/>
        <w:sz w:val="20"/>
        <w:szCs w:val="20"/>
      </w:rPr>
      <w:t xml:space="preserve">x, </w:t>
    </w:r>
    <w:proofErr w:type="spellStart"/>
    <w:r w:rsidRPr="008E6F23">
      <w:rPr>
        <w:rFonts w:ascii="Arial" w:hAnsi="Arial" w:cs="Arial"/>
        <w:sz w:val="20"/>
        <w:szCs w:val="20"/>
      </w:rPr>
      <w:t>dd</w:t>
    </w:r>
    <w:proofErr w:type="spellEnd"/>
    <w:r w:rsidRPr="008E6F23">
      <w:rPr>
        <w:rFonts w:ascii="Arial" w:hAnsi="Arial" w:cs="Arial"/>
        <w:sz w:val="20"/>
        <w:szCs w:val="20"/>
      </w:rPr>
      <w:t xml:space="preserve"> mm </w:t>
    </w:r>
    <w:proofErr w:type="spellStart"/>
    <w:r w:rsidRPr="008E6F23">
      <w:rPr>
        <w:rFonts w:ascii="Arial" w:hAnsi="Arial" w:cs="Arial"/>
        <w:sz w:val="20"/>
        <w:szCs w:val="20"/>
      </w:rPr>
      <w:t>yyyy</w:t>
    </w:r>
    <w:proofErr w:type="spellEnd"/>
    <w:r w:rsidRPr="008E6F23">
      <w:rPr>
        <w:rFonts w:ascii="Arial" w:hAnsi="Arial" w:cs="Arial"/>
        <w:sz w:val="20"/>
        <w:szCs w:val="20"/>
      </w:rPr>
      <w:tab/>
    </w:r>
    <w:r w:rsidRPr="008E6F23">
      <w:rPr>
        <w:rFonts w:ascii="Arial" w:hAnsi="Arial" w:cs="Arial"/>
        <w:sz w:val="20"/>
        <w:szCs w:val="20"/>
      </w:rPr>
      <w:tab/>
    </w:r>
    <w:r w:rsidRPr="008E6F23">
      <w:rPr>
        <w:rFonts w:ascii="Arial" w:hAnsi="Arial" w:cs="Arial"/>
        <w:sz w:val="20"/>
        <w:szCs w:val="20"/>
      </w:rPr>
      <w:tab/>
    </w:r>
    <w:r w:rsidR="00F131F5">
      <w:rPr>
        <w:rFonts w:ascii="Arial" w:hAnsi="Arial" w:cs="Arial"/>
        <w:sz w:val="20"/>
        <w:szCs w:val="20"/>
      </w:rPr>
      <w:fldChar w:fldCharType="begin"/>
    </w:r>
    <w:r w:rsidR="00F131F5">
      <w:rPr>
        <w:rFonts w:ascii="Arial" w:hAnsi="Arial" w:cs="Arial"/>
        <w:sz w:val="20"/>
        <w:szCs w:val="20"/>
      </w:rPr>
      <w:instrText xml:space="preserve"> PAGE   \* MERGEFORMAT </w:instrText>
    </w:r>
    <w:r w:rsidR="00F131F5">
      <w:rPr>
        <w:rFonts w:ascii="Arial" w:hAnsi="Arial" w:cs="Arial"/>
        <w:sz w:val="20"/>
        <w:szCs w:val="20"/>
      </w:rPr>
      <w:fldChar w:fldCharType="separate"/>
    </w:r>
    <w:r w:rsidR="000B719D">
      <w:rPr>
        <w:rFonts w:ascii="Arial" w:hAnsi="Arial" w:cs="Arial"/>
        <w:noProof/>
        <w:sz w:val="20"/>
        <w:szCs w:val="20"/>
      </w:rPr>
      <w:t>2</w:t>
    </w:r>
    <w:r w:rsidR="00F131F5">
      <w:rPr>
        <w:rFonts w:ascii="Arial" w:hAnsi="Arial" w:cs="Arial"/>
        <w:sz w:val="20"/>
        <w:szCs w:val="20"/>
      </w:rPr>
      <w:fldChar w:fldCharType="end"/>
    </w:r>
    <w:r w:rsidR="00105C7B">
      <w:rPr>
        <w:rFonts w:ascii="Arial" w:hAnsi="Arial" w:cs="Arial"/>
        <w:sz w:val="20"/>
        <w:szCs w:val="20"/>
      </w:rPr>
      <w:t>/</w:t>
    </w:r>
    <w:r w:rsidRPr="008E6F23">
      <w:rPr>
        <w:rFonts w:ascii="Arial" w:hAnsi="Arial" w:cs="Arial"/>
        <w:sz w:val="20"/>
        <w:szCs w:val="20"/>
      </w:rPr>
      <w:fldChar w:fldCharType="begin"/>
    </w:r>
    <w:r w:rsidRPr="008E6F23">
      <w:rPr>
        <w:rFonts w:ascii="Arial" w:hAnsi="Arial" w:cs="Arial"/>
        <w:sz w:val="20"/>
        <w:szCs w:val="20"/>
      </w:rPr>
      <w:instrText>NUMPAGES  \* Arabic  \* MERGEFORMAT</w:instrText>
    </w:r>
    <w:r w:rsidRPr="008E6F23">
      <w:rPr>
        <w:rFonts w:ascii="Arial" w:hAnsi="Arial" w:cs="Arial"/>
        <w:sz w:val="20"/>
        <w:szCs w:val="20"/>
      </w:rPr>
      <w:fldChar w:fldCharType="separate"/>
    </w:r>
    <w:r w:rsidR="000B719D">
      <w:rPr>
        <w:rFonts w:ascii="Arial" w:hAnsi="Arial" w:cs="Arial"/>
        <w:noProof/>
        <w:sz w:val="20"/>
        <w:szCs w:val="20"/>
      </w:rPr>
      <w:t>14</w:t>
    </w:r>
    <w:r w:rsidRPr="008E6F23">
      <w:rP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8CD4" w14:textId="74940162" w:rsidR="000C11C6" w:rsidRPr="000C11C6" w:rsidRDefault="00122356" w:rsidP="000C11C6">
    <w:pPr>
      <w:pStyle w:val="ProtocolSAKKTitle"/>
      <w:spacing w:line="240" w:lineRule="auto"/>
      <w:jc w:val="left"/>
      <w:rPr>
        <w:b w:val="0"/>
        <w:sz w:val="16"/>
        <w:szCs w:val="24"/>
        <w:lang w:val="en-GB"/>
      </w:rPr>
    </w:pPr>
    <w:r>
      <w:rPr>
        <w:b w:val="0"/>
        <w:sz w:val="16"/>
        <w:szCs w:val="24"/>
        <w:lang w:val="en-GB"/>
      </w:rPr>
      <w:t>Project plan</w:t>
    </w:r>
    <w:r w:rsidR="000C11C6">
      <w:rPr>
        <w:b w:val="0"/>
        <w:sz w:val="16"/>
        <w:szCs w:val="24"/>
        <w:lang w:val="en-GB"/>
      </w:rPr>
      <w:t xml:space="preserve"> template</w:t>
    </w:r>
    <w:r w:rsidR="000C11C6" w:rsidRPr="000C11C6">
      <w:rPr>
        <w:b w:val="0"/>
        <w:sz w:val="16"/>
        <w:szCs w:val="24"/>
        <w:lang w:val="en-GB"/>
      </w:rPr>
      <w:br/>
    </w:r>
    <w:r w:rsidR="000C11C6">
      <w:rPr>
        <w:b w:val="0"/>
        <w:sz w:val="16"/>
        <w:szCs w:val="24"/>
        <w:lang w:val="en-GB"/>
      </w:rPr>
      <w:t>Human research other than</w:t>
    </w:r>
    <w:r w:rsidR="000C11C6" w:rsidRPr="000C11C6">
      <w:rPr>
        <w:b w:val="0"/>
        <w:sz w:val="16"/>
        <w:szCs w:val="24"/>
        <w:lang w:val="en-GB"/>
      </w:rPr>
      <w:t xml:space="preserve"> clinical trials</w:t>
    </w:r>
    <w:r w:rsidR="007F070A">
      <w:rPr>
        <w:b w:val="0"/>
        <w:sz w:val="16"/>
        <w:szCs w:val="24"/>
        <w:lang w:val="en-GB"/>
      </w:rPr>
      <w:tab/>
    </w:r>
    <w:r w:rsidR="007F070A">
      <w:rPr>
        <w:b w:val="0"/>
        <w:sz w:val="16"/>
        <w:szCs w:val="24"/>
        <w:lang w:val="en-GB"/>
      </w:rPr>
      <w:tab/>
      <w:t>v2.</w:t>
    </w:r>
    <w:r w:rsidR="00666E77">
      <w:rPr>
        <w:b w:val="0"/>
        <w:sz w:val="16"/>
        <w:szCs w:val="24"/>
        <w:lang w:val="en-GB"/>
      </w:rPr>
      <w:t>5</w:t>
    </w:r>
    <w:r w:rsidR="007F070A">
      <w:rPr>
        <w:b w:val="0"/>
        <w:sz w:val="16"/>
        <w:szCs w:val="24"/>
        <w:lang w:val="en-GB"/>
      </w:rPr>
      <w:t xml:space="preserve">, </w:t>
    </w:r>
    <w:r w:rsidR="00666E77">
      <w:rPr>
        <w:b w:val="0"/>
        <w:sz w:val="16"/>
        <w:szCs w:val="24"/>
        <w:lang w:val="en-GB"/>
      </w:rPr>
      <w:t>31.08.</w:t>
    </w:r>
    <w:r w:rsidR="000B719D">
      <w:rPr>
        <w:b w:val="0"/>
        <w:sz w:val="16"/>
        <w:szCs w:val="24"/>
        <w:lang w:val="en-GB"/>
      </w:rPr>
      <w:t>20</w:t>
    </w:r>
    <w:r w:rsidR="00262FDD">
      <w:rPr>
        <w:b w:val="0"/>
        <w:sz w:val="16"/>
        <w:szCs w:val="24"/>
        <w:lang w:val="en-GB"/>
      </w:rPr>
      <w:t>2</w:t>
    </w:r>
    <w:r w:rsidR="00666E77">
      <w:rPr>
        <w:b w:val="0"/>
        <w:sz w:val="16"/>
        <w:szCs w:val="24"/>
        <w:lang w:val="en-GB"/>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FC728" w14:textId="77777777" w:rsidR="0074133F" w:rsidRDefault="0074133F" w:rsidP="005C7B51">
      <w:r>
        <w:separator/>
      </w:r>
    </w:p>
  </w:footnote>
  <w:footnote w:type="continuationSeparator" w:id="0">
    <w:p w14:paraId="28E4ABAF" w14:textId="77777777" w:rsidR="0074133F" w:rsidRDefault="0074133F" w:rsidP="005C7B51">
      <w:r>
        <w:continuationSeparator/>
      </w:r>
    </w:p>
  </w:footnote>
  <w:footnote w:id="1">
    <w:p w14:paraId="444CB001" w14:textId="77777777" w:rsidR="00AB1CAC" w:rsidRPr="00714B8A" w:rsidRDefault="00AB1CAC" w:rsidP="00714B8A">
      <w:pPr>
        <w:tabs>
          <w:tab w:val="left" w:pos="6945"/>
        </w:tabs>
        <w:rPr>
          <w:rFonts w:ascii="Arial" w:hAnsi="Arial" w:cs="Arial"/>
          <w:sz w:val="18"/>
          <w:szCs w:val="18"/>
          <w:lang w:val="en-US"/>
        </w:rPr>
      </w:pPr>
      <w:r w:rsidRPr="00714B8A">
        <w:rPr>
          <w:rStyle w:val="Funotenzeichen"/>
          <w:sz w:val="18"/>
          <w:szCs w:val="18"/>
        </w:rPr>
        <w:footnoteRef/>
      </w:r>
      <w:r w:rsidRPr="00714B8A">
        <w:rPr>
          <w:sz w:val="18"/>
          <w:szCs w:val="18"/>
          <w:lang w:val="en-US"/>
        </w:rPr>
        <w:t xml:space="preserve"> </w:t>
      </w:r>
      <w:r w:rsidRPr="00714B8A">
        <w:rPr>
          <w:rFonts w:ascii="Arial" w:hAnsi="Arial" w:cs="Arial"/>
          <w:sz w:val="18"/>
          <w:szCs w:val="18"/>
          <w:lang w:val="en-US"/>
        </w:rPr>
        <w:t>A serious event is defined as any adverse event where it cannot be excluded, that the event is attributable to the sampling of biological material or the collection of health-related personal data, and which:</w:t>
      </w:r>
      <w:r w:rsidRPr="00714B8A">
        <w:rPr>
          <w:rFonts w:ascii="Arial" w:hAnsi="Arial" w:cs="Arial"/>
          <w:sz w:val="18"/>
          <w:szCs w:val="18"/>
          <w:lang w:val="en-US"/>
        </w:rPr>
        <w:br/>
        <w:t>a. requires inpatient treatment not envisaged in the protocol or extends a current hospital stay;</w:t>
      </w:r>
    </w:p>
    <w:p w14:paraId="4D090029" w14:textId="77777777" w:rsidR="00AB1CAC" w:rsidRPr="00714B8A" w:rsidRDefault="00AB1CAC" w:rsidP="00C25A81">
      <w:pPr>
        <w:tabs>
          <w:tab w:val="left" w:pos="6945"/>
        </w:tabs>
        <w:jc w:val="both"/>
        <w:rPr>
          <w:rFonts w:ascii="Arial" w:hAnsi="Arial" w:cs="Arial"/>
          <w:sz w:val="18"/>
          <w:szCs w:val="18"/>
          <w:lang w:val="en-US"/>
        </w:rPr>
      </w:pPr>
      <w:r w:rsidRPr="00714B8A">
        <w:rPr>
          <w:rFonts w:ascii="Arial" w:hAnsi="Arial" w:cs="Arial"/>
          <w:sz w:val="18"/>
          <w:szCs w:val="18"/>
          <w:lang w:val="en-US"/>
        </w:rPr>
        <w:t>b. results in permanent or significant incapacity or disability; or</w:t>
      </w:r>
    </w:p>
    <w:p w14:paraId="1877951E" w14:textId="384B889F" w:rsidR="00AB1CAC" w:rsidRPr="00F32E71" w:rsidRDefault="00AB1CAC" w:rsidP="00F32E71">
      <w:pPr>
        <w:tabs>
          <w:tab w:val="left" w:pos="6945"/>
        </w:tabs>
        <w:jc w:val="both"/>
        <w:rPr>
          <w:rFonts w:ascii="Arial" w:hAnsi="Arial" w:cs="Arial"/>
          <w:sz w:val="18"/>
          <w:szCs w:val="18"/>
          <w:lang w:val="en-US"/>
        </w:rPr>
      </w:pPr>
      <w:r w:rsidRPr="00714B8A">
        <w:rPr>
          <w:rFonts w:ascii="Arial" w:hAnsi="Arial" w:cs="Arial"/>
          <w:sz w:val="18"/>
          <w:szCs w:val="18"/>
          <w:lang w:val="en-US"/>
        </w:rPr>
        <w:t>c. is life-t</w:t>
      </w:r>
      <w:r w:rsidR="00F32E71">
        <w:rPr>
          <w:rFonts w:ascii="Arial" w:hAnsi="Arial" w:cs="Arial"/>
          <w:sz w:val="18"/>
          <w:szCs w:val="18"/>
          <w:lang w:val="en-US"/>
        </w:rPr>
        <w:t>hreatening or results in death.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174" w:type="dxa"/>
      <w:jc w:val="center"/>
      <w:tblBorders>
        <w:top w:val="single" w:sz="4" w:space="0" w:color="4E4E4D"/>
        <w:left w:val="single" w:sz="4" w:space="0" w:color="4E4E4D"/>
        <w:bottom w:val="single" w:sz="4" w:space="0" w:color="4E4E4D"/>
        <w:right w:val="single" w:sz="4" w:space="0" w:color="4E4E4D"/>
        <w:insideH w:val="single" w:sz="4" w:space="0" w:color="4E4E4D"/>
        <w:insideV w:val="single" w:sz="4" w:space="0" w:color="4E4E4D"/>
      </w:tblBorders>
      <w:tblLayout w:type="fixed"/>
      <w:tblCellMar>
        <w:right w:w="0" w:type="dxa"/>
      </w:tblCellMar>
      <w:tblLook w:val="04A0" w:firstRow="1" w:lastRow="0" w:firstColumn="1" w:lastColumn="0" w:noHBand="0" w:noVBand="1"/>
    </w:tblPr>
    <w:tblGrid>
      <w:gridCol w:w="3326"/>
      <w:gridCol w:w="6090"/>
      <w:gridCol w:w="758"/>
    </w:tblGrid>
    <w:tr w:rsidR="00AB1CAC" w:rsidRPr="007E5726" w14:paraId="0181A0AB" w14:textId="77777777" w:rsidTr="008F0BF7">
      <w:trPr>
        <w:jc w:val="center"/>
      </w:trPr>
      <w:tc>
        <w:tcPr>
          <w:tcW w:w="3326" w:type="dxa"/>
          <w:tcBorders>
            <w:top w:val="nil"/>
            <w:left w:val="nil"/>
            <w:bottom w:val="nil"/>
            <w:right w:val="nil"/>
          </w:tcBorders>
          <w:noWrap/>
        </w:tcPr>
        <w:p w14:paraId="2F63BC5C" w14:textId="77777777" w:rsidR="00AB1CAC" w:rsidRDefault="00AB1CAC" w:rsidP="008F0BF7">
          <w:pPr>
            <w:pStyle w:val="SwissethicsHeaderObenLinks"/>
            <w:widowControl w:val="0"/>
            <w:spacing w:line="360" w:lineRule="exact"/>
            <w:ind w:left="-108"/>
          </w:pPr>
          <w:r w:rsidRPr="00333C51">
            <w:t>s</w:t>
          </w:r>
          <w:r w:rsidRPr="0037224A">
            <w:t>wiss</w:t>
          </w:r>
          <w:r w:rsidRPr="0037224A">
            <w:rPr>
              <w:color w:val="7F7F7F"/>
            </w:rPr>
            <w:t>ethics</w:t>
          </w:r>
        </w:p>
      </w:tc>
      <w:tc>
        <w:tcPr>
          <w:tcW w:w="6848" w:type="dxa"/>
          <w:gridSpan w:val="2"/>
          <w:tcBorders>
            <w:top w:val="nil"/>
            <w:left w:val="nil"/>
            <w:bottom w:val="nil"/>
            <w:right w:val="nil"/>
          </w:tcBorders>
          <w:noWrap/>
          <w:tcMar>
            <w:right w:w="28" w:type="dxa"/>
          </w:tcMar>
          <w:vAlign w:val="bottom"/>
        </w:tcPr>
        <w:p w14:paraId="203DD796" w14:textId="4EB0C44C" w:rsidR="00AB1CAC" w:rsidRPr="00392BED" w:rsidRDefault="00AB1CAC" w:rsidP="008F0BF7">
          <w:pPr>
            <w:pStyle w:val="SwissethicsHeaderObenRechts"/>
            <w:ind w:right="-11"/>
          </w:pPr>
          <w:r w:rsidRPr="00392BED">
            <w:t xml:space="preserve">Schweizerische </w:t>
          </w:r>
          <w:r w:rsidR="00F864A7" w:rsidRPr="00392BED">
            <w:t>Vereinigung der Forschungse</w:t>
          </w:r>
          <w:r w:rsidRPr="00392BED">
            <w:t>thikkommissionen</w:t>
          </w:r>
        </w:p>
        <w:p w14:paraId="7F8457E0" w14:textId="1DFD153F" w:rsidR="00AB1CAC" w:rsidRPr="00392BED" w:rsidRDefault="00F864A7" w:rsidP="008F0BF7">
          <w:pPr>
            <w:pStyle w:val="SwissethicsHeaderObenRechts"/>
            <w:ind w:right="-11"/>
          </w:pPr>
          <w:r w:rsidRPr="00392BED">
            <w:t xml:space="preserve">Association suisse des </w:t>
          </w:r>
          <w:r w:rsidR="00AB1CAC" w:rsidRPr="00392BED">
            <w:t xml:space="preserve">Commissions d’éthique </w:t>
          </w:r>
          <w:r w:rsidRPr="00392BED">
            <w:t xml:space="preserve">de la </w:t>
          </w:r>
          <w:r w:rsidR="00AB1CAC" w:rsidRPr="00392BED">
            <w:t>recherche</w:t>
          </w:r>
        </w:p>
        <w:p w14:paraId="132C2A08" w14:textId="188D07FD" w:rsidR="00AB1CAC" w:rsidRPr="00C642B5" w:rsidRDefault="00F864A7" w:rsidP="008F0BF7">
          <w:pPr>
            <w:pStyle w:val="SwissethicsHeaderObenRechts"/>
            <w:ind w:right="-11"/>
            <w:rPr>
              <w:lang w:val="it-CH"/>
            </w:rPr>
          </w:pPr>
          <w:r>
            <w:rPr>
              <w:lang w:val="it-CH"/>
            </w:rPr>
            <w:t>Associazione svizzera delle C</w:t>
          </w:r>
          <w:r w:rsidR="00AB1CAC" w:rsidRPr="00C642B5">
            <w:rPr>
              <w:lang w:val="it-CH"/>
            </w:rPr>
            <w:t>ommissioni etiche</w:t>
          </w:r>
          <w:r>
            <w:rPr>
              <w:lang w:val="it-CH"/>
            </w:rPr>
            <w:t xml:space="preserve"> della</w:t>
          </w:r>
          <w:r w:rsidR="00AB1CAC" w:rsidRPr="00C642B5">
            <w:rPr>
              <w:lang w:val="it-CH"/>
            </w:rPr>
            <w:t xml:space="preserve"> ricerca</w:t>
          </w:r>
        </w:p>
        <w:p w14:paraId="20553FE9" w14:textId="6EC242D7" w:rsidR="00AB1CAC" w:rsidRPr="003803A7" w:rsidRDefault="00AB1CAC" w:rsidP="008F0BF7">
          <w:pPr>
            <w:pStyle w:val="SwissethicsHeaderObenRechts"/>
            <w:ind w:right="-11"/>
            <w:rPr>
              <w:color w:val="858585"/>
              <w:lang w:val="en-GB"/>
            </w:rPr>
          </w:pPr>
          <w:r w:rsidRPr="003803A7">
            <w:rPr>
              <w:lang w:val="en-GB"/>
            </w:rPr>
            <w:t xml:space="preserve">Swiss </w:t>
          </w:r>
          <w:r w:rsidR="00F864A7">
            <w:rPr>
              <w:lang w:val="en-GB"/>
            </w:rPr>
            <w:t xml:space="preserve">Association of Research </w:t>
          </w:r>
          <w:r w:rsidRPr="003803A7">
            <w:rPr>
              <w:lang w:val="en-GB"/>
            </w:rPr>
            <w:t>Ethics Committees</w:t>
          </w:r>
        </w:p>
      </w:tc>
    </w:tr>
    <w:tr w:rsidR="00AB1CAC" w:rsidRPr="007E5726" w14:paraId="799C2CB7" w14:textId="502311C3" w:rsidTr="008F0BF7">
      <w:trPr>
        <w:trHeight w:hRule="exact" w:val="85"/>
        <w:jc w:val="center"/>
      </w:trPr>
      <w:tc>
        <w:tcPr>
          <w:tcW w:w="3326" w:type="dxa"/>
          <w:tcBorders>
            <w:top w:val="nil"/>
            <w:left w:val="nil"/>
            <w:right w:val="nil"/>
          </w:tcBorders>
          <w:shd w:val="clear" w:color="auto" w:fill="auto"/>
        </w:tcPr>
        <w:p w14:paraId="64FD7D7C" w14:textId="77777777" w:rsidR="00AB1CAC" w:rsidRPr="003803A7" w:rsidRDefault="00AB1CAC" w:rsidP="008F0BF7">
          <w:pPr>
            <w:pStyle w:val="Kopfzeile"/>
            <w:rPr>
              <w:sz w:val="16"/>
              <w:szCs w:val="16"/>
              <w:lang w:val="en-GB"/>
            </w:rPr>
          </w:pPr>
        </w:p>
      </w:tc>
      <w:tc>
        <w:tcPr>
          <w:tcW w:w="6090" w:type="dxa"/>
          <w:tcBorders>
            <w:top w:val="nil"/>
            <w:left w:val="nil"/>
            <w:right w:val="nil"/>
          </w:tcBorders>
          <w:shd w:val="clear" w:color="auto" w:fill="auto"/>
        </w:tcPr>
        <w:p w14:paraId="6BC3F52F" w14:textId="77777777" w:rsidR="00AB1CAC" w:rsidRPr="003803A7" w:rsidRDefault="00AB1CAC" w:rsidP="008F0BF7">
          <w:pPr>
            <w:pStyle w:val="Kopfzeile"/>
            <w:rPr>
              <w:sz w:val="16"/>
              <w:szCs w:val="16"/>
              <w:lang w:val="en-GB"/>
            </w:rPr>
          </w:pPr>
        </w:p>
      </w:tc>
      <w:tc>
        <w:tcPr>
          <w:tcW w:w="758" w:type="dxa"/>
          <w:tcBorders>
            <w:top w:val="nil"/>
            <w:left w:val="nil"/>
            <w:right w:val="nil"/>
          </w:tcBorders>
          <w:shd w:val="clear" w:color="auto" w:fill="auto"/>
        </w:tcPr>
        <w:p w14:paraId="57A1EA08" w14:textId="77777777" w:rsidR="00AB1CAC" w:rsidRPr="003803A7" w:rsidRDefault="00AB1CAC" w:rsidP="008F0BF7">
          <w:pPr>
            <w:pStyle w:val="Kopfzeile"/>
            <w:rPr>
              <w:rFonts w:cs="Arial"/>
              <w:sz w:val="16"/>
              <w:szCs w:val="16"/>
              <w:lang w:val="en-GB"/>
            </w:rPr>
          </w:pPr>
        </w:p>
      </w:tc>
    </w:tr>
  </w:tbl>
  <w:p w14:paraId="776C5353" w14:textId="02429A38" w:rsidR="00AB1CAC" w:rsidRPr="000C11C6" w:rsidRDefault="00AB1CAC" w:rsidP="00FF5A96">
    <w:pPr>
      <w:pStyle w:val="Kopfzeile"/>
      <w:rPr>
        <w:sz w:val="22"/>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7629972"/>
    <w:lvl w:ilvl="0">
      <w:start w:val="1"/>
      <w:numFmt w:val="bullet"/>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064D194"/>
    <w:lvl w:ilvl="0">
      <w:start w:val="1"/>
      <w:numFmt w:val="decimal"/>
      <w:pStyle w:val="Listennummer5"/>
      <w:lvlText w:val="%1."/>
      <w:lvlJc w:val="left"/>
      <w:pPr>
        <w:tabs>
          <w:tab w:val="num" w:pos="1492"/>
        </w:tabs>
        <w:ind w:left="1492" w:hanging="360"/>
      </w:pPr>
    </w:lvl>
  </w:abstractNum>
  <w:abstractNum w:abstractNumId="2" w15:restartNumberingAfterBreak="0">
    <w:nsid w:val="FFFFFF89"/>
    <w:multiLevelType w:val="singleLevel"/>
    <w:tmpl w:val="BC36EA94"/>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3" w15:restartNumberingAfterBreak="0">
    <w:nsid w:val="00881F2F"/>
    <w:multiLevelType w:val="hybridMultilevel"/>
    <w:tmpl w:val="F88825EA"/>
    <w:lvl w:ilvl="0" w:tplc="84DC91B0">
      <w:start w:val="1"/>
      <w:numFmt w:val="decimal"/>
      <w:pStyle w:val="ProtocolECriteria"/>
      <w:lvlText w:val="6.1.%1"/>
      <w:lvlJc w:val="left"/>
      <w:pPr>
        <w:tabs>
          <w:tab w:val="num" w:pos="851"/>
        </w:tabs>
        <w:ind w:left="851" w:hanging="851"/>
      </w:pPr>
      <w:rPr>
        <w:rFonts w:hint="default"/>
        <w:b w:val="0"/>
        <w:i w:val="0"/>
        <w:sz w:val="2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861B96"/>
    <w:multiLevelType w:val="hybridMultilevel"/>
    <w:tmpl w:val="113ED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59E22F7"/>
    <w:multiLevelType w:val="hybridMultilevel"/>
    <w:tmpl w:val="393E807A"/>
    <w:lvl w:ilvl="0" w:tplc="456EDFE6">
      <w:start w:val="1"/>
      <w:numFmt w:val="bullet"/>
      <w:pStyle w:val="ProtocolListnotnumbered"/>
      <w:lvlText w:val="­"/>
      <w:lvlJc w:val="left"/>
      <w:pPr>
        <w:tabs>
          <w:tab w:val="num" w:pos="284"/>
        </w:tabs>
        <w:ind w:left="284" w:hanging="284"/>
      </w:pPr>
      <w:rPr>
        <w:rFonts w:ascii="Arial" w:hAnsi="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F17882"/>
    <w:multiLevelType w:val="hybridMultilevel"/>
    <w:tmpl w:val="DC74DC52"/>
    <w:lvl w:ilvl="0" w:tplc="04090001">
      <w:start w:val="1"/>
      <w:numFmt w:val="bullet"/>
      <w:pStyle w:val="Tite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F76F31"/>
    <w:multiLevelType w:val="multilevel"/>
    <w:tmpl w:val="2920FE8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lang w:val="en-U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AC2F11"/>
    <w:multiLevelType w:val="hybridMultilevel"/>
    <w:tmpl w:val="9864DD8E"/>
    <w:lvl w:ilvl="0" w:tplc="684EF6F0">
      <w:start w:val="1"/>
      <w:numFmt w:val="bullet"/>
      <w:pStyle w:val="ProtocolBulletindent"/>
      <w:lvlText w:val="o"/>
      <w:lvlJc w:val="left"/>
      <w:pPr>
        <w:tabs>
          <w:tab w:val="num" w:pos="851"/>
        </w:tabs>
        <w:ind w:left="851" w:hanging="284"/>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B76562"/>
    <w:multiLevelType w:val="multilevel"/>
    <w:tmpl w:val="D0C2241C"/>
    <w:lvl w:ilvl="0">
      <w:start w:val="1"/>
      <w:numFmt w:val="bullet"/>
      <w:pStyle w:val="Bulleted"/>
      <w:lvlText w:val=""/>
      <w:lvlJc w:val="left"/>
      <w:pPr>
        <w:tabs>
          <w:tab w:val="num" w:pos="720"/>
        </w:tabs>
        <w:ind w:left="720" w:hanging="360"/>
      </w:pPr>
      <w:rPr>
        <w:rFonts w:ascii="Symbol" w:hAnsi="Symbol" w:cs="Times New Roman"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75C635D"/>
    <w:multiLevelType w:val="hybridMultilevel"/>
    <w:tmpl w:val="118A3F8C"/>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2AB445A"/>
    <w:multiLevelType w:val="hybridMultilevel"/>
    <w:tmpl w:val="70E0AD0A"/>
    <w:lvl w:ilvl="0" w:tplc="B4C0CDE6">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2" w15:restartNumberingAfterBreak="0">
    <w:nsid w:val="2775614D"/>
    <w:multiLevelType w:val="multilevel"/>
    <w:tmpl w:val="055C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054BA"/>
    <w:multiLevelType w:val="hybridMultilevel"/>
    <w:tmpl w:val="8FECF662"/>
    <w:lvl w:ilvl="0" w:tplc="EC982A4C">
      <w:start w:val="1"/>
      <w:numFmt w:val="decimal"/>
      <w:pStyle w:val="ProtocolBodyNumbered"/>
      <w:lvlText w:val="%1."/>
      <w:lvlJc w:val="left"/>
      <w:pPr>
        <w:tabs>
          <w:tab w:val="num" w:pos="340"/>
        </w:tabs>
        <w:ind w:left="340" w:hanging="340"/>
      </w:pPr>
      <w:rPr>
        <w:rFonts w:hint="default"/>
      </w:rPr>
    </w:lvl>
    <w:lvl w:ilvl="1" w:tplc="08070003">
      <w:start w:val="1"/>
      <w:numFmt w:val="lowerLetter"/>
      <w:lvlText w:val="%2."/>
      <w:lvlJc w:val="left"/>
      <w:pPr>
        <w:tabs>
          <w:tab w:val="num" w:pos="1440"/>
        </w:tabs>
        <w:ind w:left="1440" w:hanging="360"/>
      </w:pPr>
    </w:lvl>
    <w:lvl w:ilvl="2" w:tplc="08070005" w:tentative="1">
      <w:start w:val="1"/>
      <w:numFmt w:val="lowerRoman"/>
      <w:lvlText w:val="%3."/>
      <w:lvlJc w:val="right"/>
      <w:pPr>
        <w:tabs>
          <w:tab w:val="num" w:pos="2160"/>
        </w:tabs>
        <w:ind w:left="2160" w:hanging="180"/>
      </w:pPr>
    </w:lvl>
    <w:lvl w:ilvl="3" w:tplc="08070001" w:tentative="1">
      <w:start w:val="1"/>
      <w:numFmt w:val="decimal"/>
      <w:lvlText w:val="%4."/>
      <w:lvlJc w:val="left"/>
      <w:pPr>
        <w:tabs>
          <w:tab w:val="num" w:pos="2880"/>
        </w:tabs>
        <w:ind w:left="2880" w:hanging="360"/>
      </w:pPr>
    </w:lvl>
    <w:lvl w:ilvl="4" w:tplc="08070003" w:tentative="1">
      <w:start w:val="1"/>
      <w:numFmt w:val="lowerLetter"/>
      <w:lvlText w:val="%5."/>
      <w:lvlJc w:val="left"/>
      <w:pPr>
        <w:tabs>
          <w:tab w:val="num" w:pos="3600"/>
        </w:tabs>
        <w:ind w:left="3600" w:hanging="360"/>
      </w:pPr>
    </w:lvl>
    <w:lvl w:ilvl="5" w:tplc="08070005" w:tentative="1">
      <w:start w:val="1"/>
      <w:numFmt w:val="lowerRoman"/>
      <w:lvlText w:val="%6."/>
      <w:lvlJc w:val="right"/>
      <w:pPr>
        <w:tabs>
          <w:tab w:val="num" w:pos="4320"/>
        </w:tabs>
        <w:ind w:left="4320" w:hanging="180"/>
      </w:pPr>
    </w:lvl>
    <w:lvl w:ilvl="6" w:tplc="08070001" w:tentative="1">
      <w:start w:val="1"/>
      <w:numFmt w:val="decimal"/>
      <w:lvlText w:val="%7."/>
      <w:lvlJc w:val="left"/>
      <w:pPr>
        <w:tabs>
          <w:tab w:val="num" w:pos="5040"/>
        </w:tabs>
        <w:ind w:left="5040" w:hanging="360"/>
      </w:pPr>
    </w:lvl>
    <w:lvl w:ilvl="7" w:tplc="08070003" w:tentative="1">
      <w:start w:val="1"/>
      <w:numFmt w:val="lowerLetter"/>
      <w:lvlText w:val="%8."/>
      <w:lvlJc w:val="left"/>
      <w:pPr>
        <w:tabs>
          <w:tab w:val="num" w:pos="5760"/>
        </w:tabs>
        <w:ind w:left="5760" w:hanging="360"/>
      </w:pPr>
    </w:lvl>
    <w:lvl w:ilvl="8" w:tplc="08070005" w:tentative="1">
      <w:start w:val="1"/>
      <w:numFmt w:val="lowerRoman"/>
      <w:lvlText w:val="%9."/>
      <w:lvlJc w:val="right"/>
      <w:pPr>
        <w:tabs>
          <w:tab w:val="num" w:pos="6480"/>
        </w:tabs>
        <w:ind w:left="6480" w:hanging="180"/>
      </w:pPr>
    </w:lvl>
  </w:abstractNum>
  <w:abstractNum w:abstractNumId="14" w15:restartNumberingAfterBreak="0">
    <w:nsid w:val="2FF03E8B"/>
    <w:multiLevelType w:val="hybridMultilevel"/>
    <w:tmpl w:val="79983F0A"/>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FF33AC3"/>
    <w:multiLevelType w:val="hybridMultilevel"/>
    <w:tmpl w:val="EA5A2C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3253EC2"/>
    <w:multiLevelType w:val="hybridMultilevel"/>
    <w:tmpl w:val="B48A8536"/>
    <w:lvl w:ilvl="0" w:tplc="0807000F">
      <w:start w:val="1"/>
      <w:numFmt w:val="decimal"/>
      <w:lvlText w:val="%1."/>
      <w:lvlJc w:val="left"/>
      <w:pPr>
        <w:ind w:left="36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33C07A16"/>
    <w:multiLevelType w:val="multilevel"/>
    <w:tmpl w:val="EC8A2E16"/>
    <w:lvl w:ilvl="0">
      <w:start w:val="1"/>
      <w:numFmt w:val="none"/>
      <w:pStyle w:val="Heading12"/>
      <w:suff w:val="nothing"/>
      <w:lvlText w:val=""/>
      <w:lvlJc w:val="left"/>
      <w:pPr>
        <w:ind w:left="432" w:hanging="432"/>
      </w:pPr>
    </w:lvl>
    <w:lvl w:ilvl="1">
      <w:start w:val="1"/>
      <w:numFmt w:val="none"/>
      <w:pStyle w:val="Heading22"/>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pStyle w:val="Heading42"/>
      <w:suff w:val="nothing"/>
      <w:lvlText w:val=""/>
      <w:lvlJc w:val="left"/>
      <w:pPr>
        <w:ind w:left="864" w:hanging="864"/>
      </w:pPr>
    </w:lvl>
    <w:lvl w:ilvl="4">
      <w:start w:val="1"/>
      <w:numFmt w:val="none"/>
      <w:pStyle w:val="Heading52"/>
      <w:suff w:val="nothing"/>
      <w:lvlText w:val=""/>
      <w:lvlJc w:val="left"/>
      <w:pPr>
        <w:ind w:left="1008" w:hanging="1008"/>
      </w:pPr>
    </w:lvl>
    <w:lvl w:ilvl="5">
      <w:start w:val="1"/>
      <w:numFmt w:val="none"/>
      <w:pStyle w:val="Heading61"/>
      <w:suff w:val="nothing"/>
      <w:lvlText w:val=""/>
      <w:lvlJc w:val="left"/>
      <w:pPr>
        <w:ind w:left="1152" w:hanging="1152"/>
      </w:pPr>
    </w:lvl>
    <w:lvl w:ilvl="6">
      <w:start w:val="1"/>
      <w:numFmt w:val="none"/>
      <w:pStyle w:val="Heading71"/>
      <w:suff w:val="nothing"/>
      <w:lvlText w:val=""/>
      <w:lvlJc w:val="left"/>
      <w:pPr>
        <w:ind w:left="1296" w:hanging="1296"/>
      </w:pPr>
    </w:lvl>
    <w:lvl w:ilvl="7">
      <w:start w:val="1"/>
      <w:numFmt w:val="none"/>
      <w:pStyle w:val="Heading81"/>
      <w:suff w:val="nothing"/>
      <w:lvlText w:val=""/>
      <w:lvlJc w:val="left"/>
      <w:pPr>
        <w:ind w:left="1440" w:hanging="1440"/>
      </w:pPr>
    </w:lvl>
    <w:lvl w:ilvl="8">
      <w:start w:val="1"/>
      <w:numFmt w:val="none"/>
      <w:pStyle w:val="Heading91"/>
      <w:suff w:val="nothing"/>
      <w:lvlText w:val=""/>
      <w:lvlJc w:val="left"/>
      <w:pPr>
        <w:ind w:left="1584" w:hanging="1584"/>
      </w:pPr>
    </w:lvl>
  </w:abstractNum>
  <w:abstractNum w:abstractNumId="18" w15:restartNumberingAfterBreak="0">
    <w:nsid w:val="3BAB3F7A"/>
    <w:multiLevelType w:val="hybridMultilevel"/>
    <w:tmpl w:val="8A00B416"/>
    <w:lvl w:ilvl="0" w:tplc="0807000F">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3C1662FA"/>
    <w:multiLevelType w:val="multilevel"/>
    <w:tmpl w:val="CBA8A340"/>
    <w:styleLink w:val="111111"/>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0" w15:restartNumberingAfterBreak="0">
    <w:nsid w:val="42796550"/>
    <w:multiLevelType w:val="hybridMultilevel"/>
    <w:tmpl w:val="CA6E96A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E915F66"/>
    <w:multiLevelType w:val="hybridMultilevel"/>
    <w:tmpl w:val="2F44D412"/>
    <w:lvl w:ilvl="0" w:tplc="BFBC0E18">
      <w:start w:val="5"/>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C36843"/>
    <w:multiLevelType w:val="multilevel"/>
    <w:tmpl w:val="EB0A7B94"/>
    <w:lvl w:ilvl="0">
      <w:start w:val="1"/>
      <w:numFmt w:val="decimal"/>
      <w:pStyle w:val="berschrift1"/>
      <w:lvlText w:val="%1"/>
      <w:lvlJc w:val="left"/>
      <w:pPr>
        <w:tabs>
          <w:tab w:val="num" w:pos="432"/>
        </w:tabs>
        <w:ind w:left="432" w:hanging="432"/>
      </w:pPr>
      <w:rPr>
        <w:rFonts w:hint="default"/>
        <w:sz w:val="24"/>
      </w:rPr>
    </w:lvl>
    <w:lvl w:ilvl="1">
      <w:start w:val="1"/>
      <w:numFmt w:val="decimal"/>
      <w:pStyle w:val="berschrift2"/>
      <w:lvlText w:val="%1.%2"/>
      <w:lvlJc w:val="left"/>
      <w:pPr>
        <w:tabs>
          <w:tab w:val="num" w:pos="576"/>
        </w:tabs>
        <w:ind w:left="576" w:hanging="576"/>
      </w:pPr>
      <w:rPr>
        <w:rFonts w:hint="default"/>
        <w:b/>
        <w:i w:val="0"/>
        <w:color w:val="auto"/>
        <w:sz w:val="22"/>
        <w:szCs w:val="22"/>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3" w15:restartNumberingAfterBreak="0">
    <w:nsid w:val="51E51730"/>
    <w:multiLevelType w:val="multilevel"/>
    <w:tmpl w:val="B3987AEC"/>
    <w:lvl w:ilvl="0">
      <w:start w:val="1"/>
      <w:numFmt w:val="decimal"/>
      <w:pStyle w:val="ProtocolList1"/>
      <w:lvlText w:val="%1"/>
      <w:lvlJc w:val="left"/>
      <w:pPr>
        <w:tabs>
          <w:tab w:val="num" w:pos="453"/>
        </w:tabs>
        <w:ind w:left="453" w:hanging="453"/>
      </w:pPr>
      <w:rPr>
        <w:rFonts w:hint="default"/>
      </w:rPr>
    </w:lvl>
    <w:lvl w:ilvl="1">
      <w:start w:val="1"/>
      <w:numFmt w:val="decimal"/>
      <w:pStyle w:val="ProtocolList2"/>
      <w:lvlText w:val="%1.%2"/>
      <w:lvlJc w:val="left"/>
      <w:pPr>
        <w:tabs>
          <w:tab w:val="num" w:pos="454"/>
        </w:tabs>
        <w:ind w:left="907" w:hanging="453"/>
      </w:pPr>
      <w:rPr>
        <w:rFonts w:hint="default"/>
      </w:rPr>
    </w:lvl>
    <w:lvl w:ilvl="2">
      <w:start w:val="1"/>
      <w:numFmt w:val="decimal"/>
      <w:lvlText w:val="%1.%2.%3"/>
      <w:lvlJc w:val="left"/>
      <w:pPr>
        <w:tabs>
          <w:tab w:val="num" w:pos="266"/>
        </w:tabs>
        <w:ind w:left="266" w:hanging="720"/>
      </w:pPr>
      <w:rPr>
        <w:rFonts w:hint="default"/>
      </w:rPr>
    </w:lvl>
    <w:lvl w:ilvl="3">
      <w:start w:val="1"/>
      <w:numFmt w:val="decimal"/>
      <w:lvlText w:val="%1.%2.%3.%4"/>
      <w:lvlJc w:val="left"/>
      <w:pPr>
        <w:tabs>
          <w:tab w:val="num" w:pos="410"/>
        </w:tabs>
        <w:ind w:left="410" w:hanging="864"/>
      </w:pPr>
      <w:rPr>
        <w:rFonts w:hint="default"/>
      </w:rPr>
    </w:lvl>
    <w:lvl w:ilvl="4">
      <w:start w:val="1"/>
      <w:numFmt w:val="decimal"/>
      <w:lvlText w:val="%1.%2.%3.%4.%5"/>
      <w:lvlJc w:val="left"/>
      <w:pPr>
        <w:tabs>
          <w:tab w:val="num" w:pos="554"/>
        </w:tabs>
        <w:ind w:left="554" w:hanging="1008"/>
      </w:pPr>
      <w:rPr>
        <w:rFonts w:hint="default"/>
      </w:rPr>
    </w:lvl>
    <w:lvl w:ilvl="5">
      <w:start w:val="1"/>
      <w:numFmt w:val="decimal"/>
      <w:lvlText w:val="%1.%2.%3.%4.%5.%6"/>
      <w:lvlJc w:val="left"/>
      <w:pPr>
        <w:tabs>
          <w:tab w:val="num" w:pos="698"/>
        </w:tabs>
        <w:ind w:left="698" w:hanging="1152"/>
      </w:pPr>
      <w:rPr>
        <w:rFonts w:hint="default"/>
      </w:rPr>
    </w:lvl>
    <w:lvl w:ilvl="6">
      <w:start w:val="1"/>
      <w:numFmt w:val="decimal"/>
      <w:lvlText w:val="%1.%2.%3.%4.%5.%6.%7"/>
      <w:lvlJc w:val="left"/>
      <w:pPr>
        <w:tabs>
          <w:tab w:val="num" w:pos="842"/>
        </w:tabs>
        <w:ind w:left="842" w:hanging="1296"/>
      </w:pPr>
      <w:rPr>
        <w:rFonts w:hint="default"/>
      </w:rPr>
    </w:lvl>
    <w:lvl w:ilvl="7">
      <w:start w:val="1"/>
      <w:numFmt w:val="decimal"/>
      <w:lvlText w:val="%1.%2.%3.%4.%5.%6.%7.%8"/>
      <w:lvlJc w:val="left"/>
      <w:pPr>
        <w:tabs>
          <w:tab w:val="num" w:pos="986"/>
        </w:tabs>
        <w:ind w:left="986" w:hanging="1440"/>
      </w:pPr>
      <w:rPr>
        <w:rFonts w:hint="default"/>
      </w:rPr>
    </w:lvl>
    <w:lvl w:ilvl="8">
      <w:start w:val="1"/>
      <w:numFmt w:val="decimal"/>
      <w:lvlText w:val="%1.%2.%3.%4.%5.%6.%7.%8.%9"/>
      <w:lvlJc w:val="left"/>
      <w:pPr>
        <w:tabs>
          <w:tab w:val="num" w:pos="1130"/>
        </w:tabs>
        <w:ind w:left="1130" w:hanging="1584"/>
      </w:pPr>
      <w:rPr>
        <w:rFonts w:hint="default"/>
      </w:rPr>
    </w:lvl>
  </w:abstractNum>
  <w:abstractNum w:abstractNumId="24" w15:restartNumberingAfterBreak="0">
    <w:nsid w:val="5B355A6C"/>
    <w:multiLevelType w:val="hybridMultilevel"/>
    <w:tmpl w:val="7A14CF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E64A5A"/>
    <w:multiLevelType w:val="hybridMultilevel"/>
    <w:tmpl w:val="59023DFE"/>
    <w:lvl w:ilvl="0" w:tplc="08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957F0D"/>
    <w:multiLevelType w:val="multilevel"/>
    <w:tmpl w:val="B52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B374EE"/>
    <w:multiLevelType w:val="hybridMultilevel"/>
    <w:tmpl w:val="954E6056"/>
    <w:lvl w:ilvl="0" w:tplc="FFFFFFFF">
      <w:start w:val="1"/>
      <w:numFmt w:val="bullet"/>
      <w:pStyle w:val="ProtocolBullet"/>
      <w:lvlText w:val=""/>
      <w:lvlJc w:val="left"/>
      <w:pPr>
        <w:tabs>
          <w:tab w:val="num" w:pos="341"/>
        </w:tabs>
        <w:ind w:left="341" w:hanging="341"/>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127E61"/>
    <w:multiLevelType w:val="hybridMultilevel"/>
    <w:tmpl w:val="65F6262C"/>
    <w:lvl w:ilvl="0" w:tplc="1252470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73654404"/>
    <w:multiLevelType w:val="multilevel"/>
    <w:tmpl w:val="DF0C781E"/>
    <w:lvl w:ilvl="0">
      <w:start w:val="1"/>
      <w:numFmt w:val="upperLetter"/>
      <w:lvlText w:val="Appendices %1"/>
      <w:lvlJc w:val="left"/>
      <w:pPr>
        <w:tabs>
          <w:tab w:val="num" w:pos="2835"/>
        </w:tabs>
        <w:ind w:left="2835" w:hanging="2835"/>
      </w:pPr>
      <w:rPr>
        <w:rFonts w:hint="default"/>
      </w:rPr>
    </w:lvl>
    <w:lvl w:ilvl="1">
      <w:start w:val="1"/>
      <w:numFmt w:val="decimal"/>
      <w:pStyle w:val="ProtocolAppendix"/>
      <w:lvlText w:val="Appendix %2"/>
      <w:lvlJc w:val="left"/>
      <w:pPr>
        <w:tabs>
          <w:tab w:val="num" w:pos="3232"/>
        </w:tabs>
        <w:ind w:left="3232" w:hanging="1814"/>
      </w:pPr>
      <w:rPr>
        <w:rFonts w:hint="default"/>
        <w:i w:val="0"/>
      </w:rPr>
    </w:lvl>
    <w:lvl w:ilvl="2">
      <w:start w:val="1"/>
      <w:numFmt w:val="decimal"/>
      <w:pStyle w:val="ProtocolApp2"/>
      <w:lvlText w:val="App %2.%3"/>
      <w:lvlJc w:val="left"/>
      <w:pPr>
        <w:tabs>
          <w:tab w:val="num" w:pos="1418"/>
        </w:tabs>
        <w:ind w:left="1418" w:hanging="1418"/>
      </w:pPr>
      <w:rPr>
        <w:rFonts w:ascii="Times New Roman" w:hAnsi="Times New Roman" w:cs="Franklin Gothic Heavy"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ProtocolApp3"/>
      <w:lvlText w:val="App %2.%3.%4"/>
      <w:lvlJc w:val="left"/>
      <w:pPr>
        <w:tabs>
          <w:tab w:val="num" w:pos="1418"/>
        </w:tabs>
        <w:ind w:left="1418" w:hanging="1418"/>
      </w:pPr>
      <w:rPr>
        <w:rFonts w:hint="default"/>
      </w:rPr>
    </w:lvl>
    <w:lvl w:ilvl="4">
      <w:start w:val="1"/>
      <w:numFmt w:val="decimal"/>
      <w:lvlText w:val="App %2.%3.%4.%5"/>
      <w:lvlJc w:val="left"/>
      <w:pPr>
        <w:tabs>
          <w:tab w:val="num" w:pos="1472"/>
        </w:tabs>
        <w:ind w:left="1472" w:hanging="1008"/>
      </w:pPr>
      <w:rPr>
        <w:rFonts w:hint="default"/>
      </w:rPr>
    </w:lvl>
    <w:lvl w:ilvl="5">
      <w:start w:val="1"/>
      <w:numFmt w:val="decimal"/>
      <w:lvlText w:val="%1.%2.%3.%4.%5.%6"/>
      <w:lvlJc w:val="left"/>
      <w:pPr>
        <w:tabs>
          <w:tab w:val="num" w:pos="1616"/>
        </w:tabs>
        <w:ind w:left="1616" w:hanging="1152"/>
      </w:pPr>
      <w:rPr>
        <w:rFonts w:hint="default"/>
      </w:rPr>
    </w:lvl>
    <w:lvl w:ilvl="6">
      <w:start w:val="1"/>
      <w:numFmt w:val="decimal"/>
      <w:lvlText w:val="%1.%2.%3.%4.%5.%6.%7"/>
      <w:lvlJc w:val="left"/>
      <w:pPr>
        <w:tabs>
          <w:tab w:val="num" w:pos="1760"/>
        </w:tabs>
        <w:ind w:left="1760" w:hanging="1296"/>
      </w:pPr>
      <w:rPr>
        <w:rFonts w:hint="default"/>
      </w:rPr>
    </w:lvl>
    <w:lvl w:ilvl="7">
      <w:start w:val="1"/>
      <w:numFmt w:val="decimal"/>
      <w:lvlText w:val="%1.%2.%3.%4.%5.%6.%7.%8"/>
      <w:lvlJc w:val="left"/>
      <w:pPr>
        <w:tabs>
          <w:tab w:val="num" w:pos="1904"/>
        </w:tabs>
        <w:ind w:left="1904" w:hanging="1440"/>
      </w:pPr>
      <w:rPr>
        <w:rFonts w:hint="default"/>
      </w:rPr>
    </w:lvl>
    <w:lvl w:ilvl="8">
      <w:start w:val="1"/>
      <w:numFmt w:val="decimal"/>
      <w:lvlText w:val="%1.%2.%3.%4.%5.%6.%7.%8.%9"/>
      <w:lvlJc w:val="left"/>
      <w:pPr>
        <w:tabs>
          <w:tab w:val="num" w:pos="2048"/>
        </w:tabs>
        <w:ind w:left="2048" w:hanging="1584"/>
      </w:pPr>
      <w:rPr>
        <w:rFonts w:hint="default"/>
      </w:rPr>
    </w:lvl>
  </w:abstractNum>
  <w:abstractNum w:abstractNumId="30" w15:restartNumberingAfterBreak="0">
    <w:nsid w:val="77E72740"/>
    <w:multiLevelType w:val="hybridMultilevel"/>
    <w:tmpl w:val="DFD0AA6E"/>
    <w:lvl w:ilvl="0" w:tplc="894ED940">
      <w:start w:val="1"/>
      <w:numFmt w:val="bullet"/>
      <w:pStyle w:val="34Bullet"/>
      <w:lvlText w:val=""/>
      <w:lvlJc w:val="left"/>
      <w:pPr>
        <w:tabs>
          <w:tab w:val="num" w:pos="360"/>
        </w:tabs>
        <w:ind w:left="284" w:hanging="284"/>
      </w:pPr>
      <w:rPr>
        <w:rFonts w:ascii="Symbol" w:hAnsi="Symbol" w:hint="default"/>
      </w:rPr>
    </w:lvl>
    <w:lvl w:ilvl="1" w:tplc="0E425C1A">
      <w:start w:val="1"/>
      <w:numFmt w:val="bullet"/>
      <w:lvlText w:val="o"/>
      <w:lvlJc w:val="left"/>
      <w:pPr>
        <w:tabs>
          <w:tab w:val="num" w:pos="1440"/>
        </w:tabs>
        <w:ind w:left="1440" w:hanging="360"/>
      </w:pPr>
      <w:rPr>
        <w:rFonts w:ascii="Courier New" w:hAnsi="Courier New" w:hint="default"/>
      </w:rPr>
    </w:lvl>
    <w:lvl w:ilvl="2" w:tplc="CE8A1C9A" w:tentative="1">
      <w:start w:val="1"/>
      <w:numFmt w:val="bullet"/>
      <w:lvlText w:val=""/>
      <w:lvlJc w:val="left"/>
      <w:pPr>
        <w:tabs>
          <w:tab w:val="num" w:pos="2160"/>
        </w:tabs>
        <w:ind w:left="2160" w:hanging="360"/>
      </w:pPr>
      <w:rPr>
        <w:rFonts w:ascii="Wingdings" w:hAnsi="Wingdings" w:hint="default"/>
      </w:rPr>
    </w:lvl>
    <w:lvl w:ilvl="3" w:tplc="81FAF084" w:tentative="1">
      <w:start w:val="1"/>
      <w:numFmt w:val="bullet"/>
      <w:lvlText w:val=""/>
      <w:lvlJc w:val="left"/>
      <w:pPr>
        <w:tabs>
          <w:tab w:val="num" w:pos="2880"/>
        </w:tabs>
        <w:ind w:left="2880" w:hanging="360"/>
      </w:pPr>
      <w:rPr>
        <w:rFonts w:ascii="Symbol" w:hAnsi="Symbol" w:hint="default"/>
      </w:rPr>
    </w:lvl>
    <w:lvl w:ilvl="4" w:tplc="9478588A" w:tentative="1">
      <w:start w:val="1"/>
      <w:numFmt w:val="bullet"/>
      <w:lvlText w:val="o"/>
      <w:lvlJc w:val="left"/>
      <w:pPr>
        <w:tabs>
          <w:tab w:val="num" w:pos="3600"/>
        </w:tabs>
        <w:ind w:left="3600" w:hanging="360"/>
      </w:pPr>
      <w:rPr>
        <w:rFonts w:ascii="Courier New" w:hAnsi="Courier New" w:hint="default"/>
      </w:rPr>
    </w:lvl>
    <w:lvl w:ilvl="5" w:tplc="114CF6C2" w:tentative="1">
      <w:start w:val="1"/>
      <w:numFmt w:val="bullet"/>
      <w:lvlText w:val=""/>
      <w:lvlJc w:val="left"/>
      <w:pPr>
        <w:tabs>
          <w:tab w:val="num" w:pos="4320"/>
        </w:tabs>
        <w:ind w:left="4320" w:hanging="360"/>
      </w:pPr>
      <w:rPr>
        <w:rFonts w:ascii="Wingdings" w:hAnsi="Wingdings" w:hint="default"/>
      </w:rPr>
    </w:lvl>
    <w:lvl w:ilvl="6" w:tplc="28BE88B6" w:tentative="1">
      <w:start w:val="1"/>
      <w:numFmt w:val="bullet"/>
      <w:lvlText w:val=""/>
      <w:lvlJc w:val="left"/>
      <w:pPr>
        <w:tabs>
          <w:tab w:val="num" w:pos="5040"/>
        </w:tabs>
        <w:ind w:left="5040" w:hanging="360"/>
      </w:pPr>
      <w:rPr>
        <w:rFonts w:ascii="Symbol" w:hAnsi="Symbol" w:hint="default"/>
      </w:rPr>
    </w:lvl>
    <w:lvl w:ilvl="7" w:tplc="250220CE" w:tentative="1">
      <w:start w:val="1"/>
      <w:numFmt w:val="bullet"/>
      <w:lvlText w:val="o"/>
      <w:lvlJc w:val="left"/>
      <w:pPr>
        <w:tabs>
          <w:tab w:val="num" w:pos="5760"/>
        </w:tabs>
        <w:ind w:left="5760" w:hanging="360"/>
      </w:pPr>
      <w:rPr>
        <w:rFonts w:ascii="Courier New" w:hAnsi="Courier New" w:hint="default"/>
      </w:rPr>
    </w:lvl>
    <w:lvl w:ilvl="8" w:tplc="DEE2493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75184"/>
    <w:multiLevelType w:val="hybridMultilevel"/>
    <w:tmpl w:val="6A70C51E"/>
    <w:lvl w:ilvl="0" w:tplc="3148E878">
      <w:start w:val="1"/>
      <w:numFmt w:val="decimal"/>
      <w:pStyle w:val="ProtocolE-Criteria"/>
      <w:lvlText w:val="6.2.%1"/>
      <w:lvlJc w:val="left"/>
      <w:pPr>
        <w:tabs>
          <w:tab w:val="num" w:pos="851"/>
        </w:tabs>
        <w:ind w:left="851" w:hanging="851"/>
      </w:pPr>
      <w:rPr>
        <w:rFonts w:hint="default"/>
        <w:b w:val="0"/>
        <w:i w:val="0"/>
        <w:sz w:val="22"/>
      </w:rPr>
    </w:lvl>
    <w:lvl w:ilvl="1" w:tplc="FD4CED02" w:tentative="1">
      <w:start w:val="1"/>
      <w:numFmt w:val="bullet"/>
      <w:lvlText w:val="o"/>
      <w:lvlJc w:val="left"/>
      <w:pPr>
        <w:tabs>
          <w:tab w:val="num" w:pos="1440"/>
        </w:tabs>
        <w:ind w:left="1440" w:hanging="360"/>
      </w:pPr>
      <w:rPr>
        <w:rFonts w:ascii="Courier New" w:hAnsi="Courier New" w:cs="Courier New" w:hint="default"/>
      </w:rPr>
    </w:lvl>
    <w:lvl w:ilvl="2" w:tplc="01EC1162" w:tentative="1">
      <w:start w:val="1"/>
      <w:numFmt w:val="bullet"/>
      <w:lvlText w:val=""/>
      <w:lvlJc w:val="left"/>
      <w:pPr>
        <w:tabs>
          <w:tab w:val="num" w:pos="2160"/>
        </w:tabs>
        <w:ind w:left="2160" w:hanging="360"/>
      </w:pPr>
      <w:rPr>
        <w:rFonts w:ascii="Wingdings" w:hAnsi="Wingdings" w:hint="default"/>
      </w:rPr>
    </w:lvl>
    <w:lvl w:ilvl="3" w:tplc="18643640" w:tentative="1">
      <w:start w:val="1"/>
      <w:numFmt w:val="bullet"/>
      <w:lvlText w:val=""/>
      <w:lvlJc w:val="left"/>
      <w:pPr>
        <w:tabs>
          <w:tab w:val="num" w:pos="2880"/>
        </w:tabs>
        <w:ind w:left="2880" w:hanging="360"/>
      </w:pPr>
      <w:rPr>
        <w:rFonts w:ascii="Symbol" w:hAnsi="Symbol" w:hint="default"/>
      </w:rPr>
    </w:lvl>
    <w:lvl w:ilvl="4" w:tplc="BC186D3E" w:tentative="1">
      <w:start w:val="1"/>
      <w:numFmt w:val="bullet"/>
      <w:lvlText w:val="o"/>
      <w:lvlJc w:val="left"/>
      <w:pPr>
        <w:tabs>
          <w:tab w:val="num" w:pos="3600"/>
        </w:tabs>
        <w:ind w:left="3600" w:hanging="360"/>
      </w:pPr>
      <w:rPr>
        <w:rFonts w:ascii="Courier New" w:hAnsi="Courier New" w:cs="Courier New" w:hint="default"/>
      </w:rPr>
    </w:lvl>
    <w:lvl w:ilvl="5" w:tplc="68FE529C" w:tentative="1">
      <w:start w:val="1"/>
      <w:numFmt w:val="bullet"/>
      <w:lvlText w:val=""/>
      <w:lvlJc w:val="left"/>
      <w:pPr>
        <w:tabs>
          <w:tab w:val="num" w:pos="4320"/>
        </w:tabs>
        <w:ind w:left="4320" w:hanging="360"/>
      </w:pPr>
      <w:rPr>
        <w:rFonts w:ascii="Wingdings" w:hAnsi="Wingdings" w:hint="default"/>
      </w:rPr>
    </w:lvl>
    <w:lvl w:ilvl="6" w:tplc="9F66BDBC" w:tentative="1">
      <w:start w:val="1"/>
      <w:numFmt w:val="bullet"/>
      <w:lvlText w:val=""/>
      <w:lvlJc w:val="left"/>
      <w:pPr>
        <w:tabs>
          <w:tab w:val="num" w:pos="5040"/>
        </w:tabs>
        <w:ind w:left="5040" w:hanging="360"/>
      </w:pPr>
      <w:rPr>
        <w:rFonts w:ascii="Symbol" w:hAnsi="Symbol" w:hint="default"/>
      </w:rPr>
    </w:lvl>
    <w:lvl w:ilvl="7" w:tplc="620A9276" w:tentative="1">
      <w:start w:val="1"/>
      <w:numFmt w:val="bullet"/>
      <w:lvlText w:val="o"/>
      <w:lvlJc w:val="left"/>
      <w:pPr>
        <w:tabs>
          <w:tab w:val="num" w:pos="5760"/>
        </w:tabs>
        <w:ind w:left="5760" w:hanging="360"/>
      </w:pPr>
      <w:rPr>
        <w:rFonts w:ascii="Courier New" w:hAnsi="Courier New" w:cs="Courier New" w:hint="default"/>
      </w:rPr>
    </w:lvl>
    <w:lvl w:ilvl="8" w:tplc="5E1A98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DE404A"/>
    <w:multiLevelType w:val="multilevel"/>
    <w:tmpl w:val="EC02B882"/>
    <w:lvl w:ilvl="0">
      <w:start w:val="1"/>
      <w:numFmt w:val="decimal"/>
      <w:pStyle w:val="ProtocolH1"/>
      <w:lvlText w:val="%1"/>
      <w:lvlJc w:val="left"/>
      <w:pPr>
        <w:tabs>
          <w:tab w:val="num" w:pos="851"/>
        </w:tabs>
        <w:ind w:left="851" w:hanging="851"/>
      </w:pPr>
      <w:rPr>
        <w:rFonts w:hint="default"/>
      </w:rPr>
    </w:lvl>
    <w:lvl w:ilvl="1">
      <w:start w:val="1"/>
      <w:numFmt w:val="decimal"/>
      <w:pStyle w:val="ProtocolH2"/>
      <w:lvlText w:val="%1.%2"/>
      <w:lvlJc w:val="left"/>
      <w:pPr>
        <w:tabs>
          <w:tab w:val="num" w:pos="851"/>
        </w:tabs>
        <w:ind w:left="851" w:hanging="851"/>
      </w:pPr>
      <w:rPr>
        <w:rFonts w:hint="default"/>
        <w:i w:val="0"/>
      </w:rPr>
    </w:lvl>
    <w:lvl w:ilvl="2">
      <w:start w:val="1"/>
      <w:numFmt w:val="decimal"/>
      <w:pStyle w:val="ProtocolH3"/>
      <w:lvlText w:val="%1.%2.%3"/>
      <w:lvlJc w:val="left"/>
      <w:pPr>
        <w:tabs>
          <w:tab w:val="num" w:pos="851"/>
        </w:tabs>
        <w:ind w:left="851" w:hanging="851"/>
      </w:pPr>
      <w:rPr>
        <w:rFonts w:hint="default"/>
      </w:rPr>
    </w:lvl>
    <w:lvl w:ilvl="3">
      <w:start w:val="1"/>
      <w:numFmt w:val="decimal"/>
      <w:pStyle w:val="ProtocolH3"/>
      <w:lvlText w:val="%1.%2.%3.%4"/>
      <w:lvlJc w:val="left"/>
      <w:pPr>
        <w:tabs>
          <w:tab w:val="num" w:pos="851"/>
        </w:tabs>
        <w:ind w:left="851"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09582366">
    <w:abstractNumId w:val="21"/>
  </w:num>
  <w:num w:numId="2" w16cid:durableId="2106682545">
    <w:abstractNumId w:val="20"/>
  </w:num>
  <w:num w:numId="3" w16cid:durableId="717315711">
    <w:abstractNumId w:val="11"/>
  </w:num>
  <w:num w:numId="4" w16cid:durableId="1712456642">
    <w:abstractNumId w:val="16"/>
  </w:num>
  <w:num w:numId="5" w16cid:durableId="1201748080">
    <w:abstractNumId w:val="18"/>
  </w:num>
  <w:num w:numId="6" w16cid:durableId="512182882">
    <w:abstractNumId w:val="22"/>
  </w:num>
  <w:num w:numId="7" w16cid:durableId="1253390840">
    <w:abstractNumId w:val="29"/>
  </w:num>
  <w:num w:numId="8" w16cid:durableId="746271036">
    <w:abstractNumId w:val="13"/>
  </w:num>
  <w:num w:numId="9" w16cid:durableId="827867335">
    <w:abstractNumId w:val="27"/>
  </w:num>
  <w:num w:numId="10" w16cid:durableId="612132173">
    <w:abstractNumId w:val="8"/>
  </w:num>
  <w:num w:numId="11" w16cid:durableId="1791893129">
    <w:abstractNumId w:val="3"/>
  </w:num>
  <w:num w:numId="12" w16cid:durableId="827096980">
    <w:abstractNumId w:val="31"/>
  </w:num>
  <w:num w:numId="13" w16cid:durableId="576599616">
    <w:abstractNumId w:val="32"/>
  </w:num>
  <w:num w:numId="14" w16cid:durableId="1251699193">
    <w:abstractNumId w:val="5"/>
  </w:num>
  <w:num w:numId="15" w16cid:durableId="2082678453">
    <w:abstractNumId w:val="23"/>
  </w:num>
  <w:num w:numId="16" w16cid:durableId="1731886112">
    <w:abstractNumId w:val="2"/>
  </w:num>
  <w:num w:numId="17" w16cid:durableId="13042978">
    <w:abstractNumId w:val="9"/>
  </w:num>
  <w:num w:numId="18" w16cid:durableId="259528695">
    <w:abstractNumId w:val="1"/>
  </w:num>
  <w:num w:numId="19" w16cid:durableId="1266572789">
    <w:abstractNumId w:val="30"/>
  </w:num>
  <w:num w:numId="20" w16cid:durableId="570771748">
    <w:abstractNumId w:val="6"/>
  </w:num>
  <w:num w:numId="21" w16cid:durableId="1495414109">
    <w:abstractNumId w:val="19"/>
  </w:num>
  <w:num w:numId="22" w16cid:durableId="1000815947">
    <w:abstractNumId w:val="17"/>
  </w:num>
  <w:num w:numId="23" w16cid:durableId="304160880">
    <w:abstractNumId w:val="0"/>
  </w:num>
  <w:num w:numId="24" w16cid:durableId="1570533520">
    <w:abstractNumId w:val="7"/>
  </w:num>
  <w:num w:numId="25" w16cid:durableId="280382938">
    <w:abstractNumId w:val="14"/>
  </w:num>
  <w:num w:numId="26" w16cid:durableId="2063871493">
    <w:abstractNumId w:val="22"/>
    <w:lvlOverride w:ilvl="0">
      <w:startOverride w:val="1"/>
    </w:lvlOverride>
  </w:num>
  <w:num w:numId="27" w16cid:durableId="318729550">
    <w:abstractNumId w:val="10"/>
  </w:num>
  <w:num w:numId="28" w16cid:durableId="304047360">
    <w:abstractNumId w:val="22"/>
  </w:num>
  <w:num w:numId="29" w16cid:durableId="73944120">
    <w:abstractNumId w:val="4"/>
  </w:num>
  <w:num w:numId="30" w16cid:durableId="1417675723">
    <w:abstractNumId w:val="22"/>
    <w:lvlOverride w:ilvl="0">
      <w:startOverride w:val="9"/>
    </w:lvlOverride>
  </w:num>
  <w:num w:numId="31" w16cid:durableId="728309290">
    <w:abstractNumId w:val="24"/>
  </w:num>
  <w:num w:numId="32" w16cid:durableId="831604642">
    <w:abstractNumId w:val="22"/>
  </w:num>
  <w:num w:numId="33" w16cid:durableId="1493260036">
    <w:abstractNumId w:val="25"/>
  </w:num>
  <w:num w:numId="34" w16cid:durableId="1178302054">
    <w:abstractNumId w:val="15"/>
  </w:num>
  <w:num w:numId="35" w16cid:durableId="1592666326">
    <w:abstractNumId w:val="22"/>
  </w:num>
  <w:num w:numId="36" w16cid:durableId="777869293">
    <w:abstractNumId w:val="12"/>
  </w:num>
  <w:num w:numId="37" w16cid:durableId="98841066">
    <w:abstractNumId w:val="26"/>
  </w:num>
  <w:num w:numId="38" w16cid:durableId="1528639146">
    <w:abstractNumId w:val="22"/>
  </w:num>
  <w:num w:numId="39" w16cid:durableId="2051880335">
    <w:abstractNumId w:val="23"/>
  </w:num>
  <w:num w:numId="40" w16cid:durableId="1576626268">
    <w:abstractNumId w:val="23"/>
  </w:num>
  <w:num w:numId="41" w16cid:durableId="2093697359">
    <w:abstractNumId w:val="28"/>
  </w:num>
  <w:num w:numId="42" w16cid:durableId="2135561772">
    <w:abstractNumId w:val="22"/>
  </w:num>
  <w:num w:numId="43" w16cid:durableId="11951938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CH" w:vendorID="64" w:dllVersion="6" w:nlCheck="1" w:checkStyle="0"/>
  <w:activeWritingStyle w:appName="MSWord" w:lang="en-GB" w:vendorID="64" w:dllVersion="6" w:nlCheck="1" w:checkStyle="1"/>
  <w:activeWritingStyle w:appName="MSWord" w:lang="de-DE" w:vendorID="64" w:dllVersion="6" w:nlCheck="1" w:checkStyle="0"/>
  <w:activeWritingStyle w:appName="MSWord" w:lang="fr-CH" w:vendorID="64" w:dllVersion="6" w:nlCheck="1" w:checkStyle="1"/>
  <w:activeWritingStyle w:appName="MSWord" w:lang="de-CH" w:vendorID="64" w:dllVersion="6" w:nlCheck="1" w:checkStyle="0"/>
  <w:activeWritingStyle w:appName="MSWord" w:lang="en-US" w:vendorID="64" w:dllVersion="6" w:nlCheck="1" w:checkStyle="1"/>
  <w:activeWritingStyle w:appName="MSWord" w:lang="fr-FR" w:vendorID="64" w:dllVersion="6" w:nlCheck="1" w:checkStyle="0"/>
  <w:activeWritingStyle w:appName="MSWord" w:lang="it-IT"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CH" w:vendorID="64" w:dllVersion="4096" w:nlCheck="1" w:checkStyle="0"/>
  <w:activeWritingStyle w:appName="MSWord" w:lang="fr-FR" w:vendorID="64" w:dllVersion="4096" w:nlCheck="1" w:checkStyle="0"/>
  <w:activeWritingStyle w:appName="MSWord" w:lang="it-CH" w:vendorID="64" w:dllVersion="4096" w:nlCheck="1" w:checkStyle="0"/>
  <w:activeWritingStyle w:appName="MSWord" w:lang="fr-CH" w:vendorID="64" w:dllVersion="4096" w:nlCheck="1" w:checkStyle="0"/>
  <w:activeWritingStyle w:appName="MSWord" w:lang="en-AU" w:vendorID="64" w:dllVersion="4096" w:nlCheck="1" w:checkStyle="0"/>
  <w:activeWritingStyle w:appName="MSWord" w:lang="de-DE" w:vendorID="64" w:dllVersion="4096"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YSTEM:DocVarsVisible" w:val="no"/>
  </w:docVars>
  <w:rsids>
    <w:rsidRoot w:val="003803A7"/>
    <w:rsid w:val="00004A23"/>
    <w:rsid w:val="00012911"/>
    <w:rsid w:val="00020B64"/>
    <w:rsid w:val="00023A44"/>
    <w:rsid w:val="00027096"/>
    <w:rsid w:val="000311C5"/>
    <w:rsid w:val="000478A8"/>
    <w:rsid w:val="00056692"/>
    <w:rsid w:val="00057EDF"/>
    <w:rsid w:val="00063CC4"/>
    <w:rsid w:val="00066054"/>
    <w:rsid w:val="00080BC0"/>
    <w:rsid w:val="000868D9"/>
    <w:rsid w:val="00087DE2"/>
    <w:rsid w:val="00097AC6"/>
    <w:rsid w:val="00097B33"/>
    <w:rsid w:val="00097C83"/>
    <w:rsid w:val="000A4936"/>
    <w:rsid w:val="000B573D"/>
    <w:rsid w:val="000B719D"/>
    <w:rsid w:val="000C11C6"/>
    <w:rsid w:val="000C139A"/>
    <w:rsid w:val="000C698A"/>
    <w:rsid w:val="000C77F9"/>
    <w:rsid w:val="000D237F"/>
    <w:rsid w:val="000E7048"/>
    <w:rsid w:val="000F0D5C"/>
    <w:rsid w:val="000F44FF"/>
    <w:rsid w:val="00104E31"/>
    <w:rsid w:val="00104FD8"/>
    <w:rsid w:val="00105C7B"/>
    <w:rsid w:val="0011049E"/>
    <w:rsid w:val="001105A0"/>
    <w:rsid w:val="0011098B"/>
    <w:rsid w:val="00122356"/>
    <w:rsid w:val="00124A82"/>
    <w:rsid w:val="00125889"/>
    <w:rsid w:val="00127203"/>
    <w:rsid w:val="0012749B"/>
    <w:rsid w:val="00131154"/>
    <w:rsid w:val="001505A4"/>
    <w:rsid w:val="00155A4F"/>
    <w:rsid w:val="001709BF"/>
    <w:rsid w:val="00175694"/>
    <w:rsid w:val="00181D9F"/>
    <w:rsid w:val="00195461"/>
    <w:rsid w:val="00196C9F"/>
    <w:rsid w:val="001A3B11"/>
    <w:rsid w:val="001A5D3B"/>
    <w:rsid w:val="001B37C8"/>
    <w:rsid w:val="001B6801"/>
    <w:rsid w:val="001C72BE"/>
    <w:rsid w:val="001F63D6"/>
    <w:rsid w:val="0020303E"/>
    <w:rsid w:val="00203DDE"/>
    <w:rsid w:val="00205F29"/>
    <w:rsid w:val="00207254"/>
    <w:rsid w:val="0021025B"/>
    <w:rsid w:val="00216C30"/>
    <w:rsid w:val="00226225"/>
    <w:rsid w:val="00227653"/>
    <w:rsid w:val="002371C2"/>
    <w:rsid w:val="00250F05"/>
    <w:rsid w:val="00262D6F"/>
    <w:rsid w:val="00262FDD"/>
    <w:rsid w:val="002700A7"/>
    <w:rsid w:val="002802BC"/>
    <w:rsid w:val="00291C4E"/>
    <w:rsid w:val="00292360"/>
    <w:rsid w:val="00292EDB"/>
    <w:rsid w:val="00297943"/>
    <w:rsid w:val="002A1D34"/>
    <w:rsid w:val="002A7F87"/>
    <w:rsid w:val="002B0962"/>
    <w:rsid w:val="002B65AC"/>
    <w:rsid w:val="002C03C0"/>
    <w:rsid w:val="002C0ABA"/>
    <w:rsid w:val="002C3B74"/>
    <w:rsid w:val="002C4E19"/>
    <w:rsid w:val="002E38F8"/>
    <w:rsid w:val="002E5BC2"/>
    <w:rsid w:val="002E5D29"/>
    <w:rsid w:val="002F4039"/>
    <w:rsid w:val="00311A48"/>
    <w:rsid w:val="00313BCB"/>
    <w:rsid w:val="00314E4B"/>
    <w:rsid w:val="003238F3"/>
    <w:rsid w:val="00325FA3"/>
    <w:rsid w:val="00334BEB"/>
    <w:rsid w:val="00334C9F"/>
    <w:rsid w:val="003369DB"/>
    <w:rsid w:val="00340637"/>
    <w:rsid w:val="0034424D"/>
    <w:rsid w:val="0034528E"/>
    <w:rsid w:val="003475CB"/>
    <w:rsid w:val="00351369"/>
    <w:rsid w:val="00351567"/>
    <w:rsid w:val="003553A6"/>
    <w:rsid w:val="003555B1"/>
    <w:rsid w:val="00361013"/>
    <w:rsid w:val="00371A19"/>
    <w:rsid w:val="003803A7"/>
    <w:rsid w:val="00381B60"/>
    <w:rsid w:val="00384020"/>
    <w:rsid w:val="003851E9"/>
    <w:rsid w:val="00385548"/>
    <w:rsid w:val="00392BED"/>
    <w:rsid w:val="003B33CB"/>
    <w:rsid w:val="003B3BFE"/>
    <w:rsid w:val="003B4DE9"/>
    <w:rsid w:val="003C27B1"/>
    <w:rsid w:val="003C5573"/>
    <w:rsid w:val="003D2D66"/>
    <w:rsid w:val="003D3719"/>
    <w:rsid w:val="003D67A2"/>
    <w:rsid w:val="003E60C0"/>
    <w:rsid w:val="003E634B"/>
    <w:rsid w:val="003E7B5A"/>
    <w:rsid w:val="003F3E58"/>
    <w:rsid w:val="00422184"/>
    <w:rsid w:val="00422EA8"/>
    <w:rsid w:val="004422E0"/>
    <w:rsid w:val="00444E53"/>
    <w:rsid w:val="00446B10"/>
    <w:rsid w:val="00457BFD"/>
    <w:rsid w:val="00464ADC"/>
    <w:rsid w:val="00481FB8"/>
    <w:rsid w:val="00482BD5"/>
    <w:rsid w:val="00486C45"/>
    <w:rsid w:val="0049137E"/>
    <w:rsid w:val="004930CC"/>
    <w:rsid w:val="004A1AED"/>
    <w:rsid w:val="004A4F84"/>
    <w:rsid w:val="004A6012"/>
    <w:rsid w:val="004A6569"/>
    <w:rsid w:val="004B2C42"/>
    <w:rsid w:val="004C1625"/>
    <w:rsid w:val="004D6F6B"/>
    <w:rsid w:val="004E17C3"/>
    <w:rsid w:val="004E6767"/>
    <w:rsid w:val="004F0546"/>
    <w:rsid w:val="00504180"/>
    <w:rsid w:val="00505E71"/>
    <w:rsid w:val="00542356"/>
    <w:rsid w:val="005552CE"/>
    <w:rsid w:val="00561DE3"/>
    <w:rsid w:val="00571699"/>
    <w:rsid w:val="005764F9"/>
    <w:rsid w:val="005932A3"/>
    <w:rsid w:val="00593329"/>
    <w:rsid w:val="00596B84"/>
    <w:rsid w:val="0059788D"/>
    <w:rsid w:val="005A4D82"/>
    <w:rsid w:val="005A7BA2"/>
    <w:rsid w:val="005C7B51"/>
    <w:rsid w:val="005D179E"/>
    <w:rsid w:val="005D4713"/>
    <w:rsid w:val="005D6162"/>
    <w:rsid w:val="00617168"/>
    <w:rsid w:val="0062102D"/>
    <w:rsid w:val="006232CE"/>
    <w:rsid w:val="00636510"/>
    <w:rsid w:val="0063770D"/>
    <w:rsid w:val="0065757A"/>
    <w:rsid w:val="006616D9"/>
    <w:rsid w:val="00666E77"/>
    <w:rsid w:val="0067342B"/>
    <w:rsid w:val="006763CC"/>
    <w:rsid w:val="006845C8"/>
    <w:rsid w:val="00687E39"/>
    <w:rsid w:val="0069427D"/>
    <w:rsid w:val="006A0051"/>
    <w:rsid w:val="006A2F1A"/>
    <w:rsid w:val="006A3C2E"/>
    <w:rsid w:val="006B5437"/>
    <w:rsid w:val="006B6861"/>
    <w:rsid w:val="006C66BA"/>
    <w:rsid w:val="006D0E34"/>
    <w:rsid w:val="006D0F6F"/>
    <w:rsid w:val="006E0C6D"/>
    <w:rsid w:val="006E421C"/>
    <w:rsid w:val="006E5249"/>
    <w:rsid w:val="006E72F6"/>
    <w:rsid w:val="006F328C"/>
    <w:rsid w:val="006F7C9C"/>
    <w:rsid w:val="007000D5"/>
    <w:rsid w:val="0071191B"/>
    <w:rsid w:val="00712351"/>
    <w:rsid w:val="00714B8A"/>
    <w:rsid w:val="00720A6A"/>
    <w:rsid w:val="00720E5E"/>
    <w:rsid w:val="00730196"/>
    <w:rsid w:val="007316FD"/>
    <w:rsid w:val="007346E8"/>
    <w:rsid w:val="00735D14"/>
    <w:rsid w:val="0074133F"/>
    <w:rsid w:val="0074573B"/>
    <w:rsid w:val="00750BE0"/>
    <w:rsid w:val="007511FC"/>
    <w:rsid w:val="00752E81"/>
    <w:rsid w:val="00760DD2"/>
    <w:rsid w:val="00770895"/>
    <w:rsid w:val="00773577"/>
    <w:rsid w:val="0077643D"/>
    <w:rsid w:val="0079073D"/>
    <w:rsid w:val="00794ACF"/>
    <w:rsid w:val="007A0019"/>
    <w:rsid w:val="007A1AD4"/>
    <w:rsid w:val="007A45A7"/>
    <w:rsid w:val="007A716A"/>
    <w:rsid w:val="007B4075"/>
    <w:rsid w:val="007D1318"/>
    <w:rsid w:val="007D7FF7"/>
    <w:rsid w:val="007E5726"/>
    <w:rsid w:val="007E5DE6"/>
    <w:rsid w:val="007E7FA2"/>
    <w:rsid w:val="007F070A"/>
    <w:rsid w:val="007F079C"/>
    <w:rsid w:val="007F59F6"/>
    <w:rsid w:val="008005CC"/>
    <w:rsid w:val="0081098E"/>
    <w:rsid w:val="0081245E"/>
    <w:rsid w:val="00816425"/>
    <w:rsid w:val="00823261"/>
    <w:rsid w:val="00831591"/>
    <w:rsid w:val="0083181E"/>
    <w:rsid w:val="00847FD3"/>
    <w:rsid w:val="00850B98"/>
    <w:rsid w:val="008525F4"/>
    <w:rsid w:val="008579C6"/>
    <w:rsid w:val="0086475B"/>
    <w:rsid w:val="008667F4"/>
    <w:rsid w:val="00886184"/>
    <w:rsid w:val="008870F0"/>
    <w:rsid w:val="00891701"/>
    <w:rsid w:val="008A2C67"/>
    <w:rsid w:val="008A738F"/>
    <w:rsid w:val="008B2372"/>
    <w:rsid w:val="008B3C47"/>
    <w:rsid w:val="008B54AE"/>
    <w:rsid w:val="008D2BCE"/>
    <w:rsid w:val="008D672F"/>
    <w:rsid w:val="008E6F23"/>
    <w:rsid w:val="008E73FE"/>
    <w:rsid w:val="008E789A"/>
    <w:rsid w:val="008F0BF7"/>
    <w:rsid w:val="008F6D46"/>
    <w:rsid w:val="009025C1"/>
    <w:rsid w:val="009045DE"/>
    <w:rsid w:val="009128DF"/>
    <w:rsid w:val="0091419E"/>
    <w:rsid w:val="00917A6F"/>
    <w:rsid w:val="00923114"/>
    <w:rsid w:val="00924383"/>
    <w:rsid w:val="0092492A"/>
    <w:rsid w:val="0093054C"/>
    <w:rsid w:val="00931779"/>
    <w:rsid w:val="00936571"/>
    <w:rsid w:val="00940E80"/>
    <w:rsid w:val="00957097"/>
    <w:rsid w:val="009627DD"/>
    <w:rsid w:val="00975AF0"/>
    <w:rsid w:val="00977107"/>
    <w:rsid w:val="00983FEC"/>
    <w:rsid w:val="00984989"/>
    <w:rsid w:val="00984D24"/>
    <w:rsid w:val="00984E76"/>
    <w:rsid w:val="00986626"/>
    <w:rsid w:val="009871A7"/>
    <w:rsid w:val="00992C37"/>
    <w:rsid w:val="009A09FC"/>
    <w:rsid w:val="009A0C08"/>
    <w:rsid w:val="009A2F99"/>
    <w:rsid w:val="009A58AF"/>
    <w:rsid w:val="009B11B2"/>
    <w:rsid w:val="009B1686"/>
    <w:rsid w:val="009B2C0C"/>
    <w:rsid w:val="009C03C1"/>
    <w:rsid w:val="009C3411"/>
    <w:rsid w:val="009D1A1C"/>
    <w:rsid w:val="009D3F8F"/>
    <w:rsid w:val="009D7213"/>
    <w:rsid w:val="009E5044"/>
    <w:rsid w:val="009F3094"/>
    <w:rsid w:val="009F33B3"/>
    <w:rsid w:val="009F4B88"/>
    <w:rsid w:val="009F56F8"/>
    <w:rsid w:val="00A0096E"/>
    <w:rsid w:val="00A0539D"/>
    <w:rsid w:val="00A07A04"/>
    <w:rsid w:val="00A1340C"/>
    <w:rsid w:val="00A13AF2"/>
    <w:rsid w:val="00A22253"/>
    <w:rsid w:val="00A23BE9"/>
    <w:rsid w:val="00A30C2B"/>
    <w:rsid w:val="00A30F5E"/>
    <w:rsid w:val="00A32479"/>
    <w:rsid w:val="00A40E3B"/>
    <w:rsid w:val="00A5338D"/>
    <w:rsid w:val="00A63827"/>
    <w:rsid w:val="00A65BC0"/>
    <w:rsid w:val="00A71828"/>
    <w:rsid w:val="00A83949"/>
    <w:rsid w:val="00A86142"/>
    <w:rsid w:val="00AA0204"/>
    <w:rsid w:val="00AA318F"/>
    <w:rsid w:val="00AA7271"/>
    <w:rsid w:val="00AA7D02"/>
    <w:rsid w:val="00AB1CAC"/>
    <w:rsid w:val="00AC08E0"/>
    <w:rsid w:val="00AC48A4"/>
    <w:rsid w:val="00AD1782"/>
    <w:rsid w:val="00AD4266"/>
    <w:rsid w:val="00AD6591"/>
    <w:rsid w:val="00AF0F68"/>
    <w:rsid w:val="00AF25EB"/>
    <w:rsid w:val="00AF3199"/>
    <w:rsid w:val="00B01E47"/>
    <w:rsid w:val="00B21DE6"/>
    <w:rsid w:val="00B35B18"/>
    <w:rsid w:val="00B377AC"/>
    <w:rsid w:val="00B428B6"/>
    <w:rsid w:val="00B4519F"/>
    <w:rsid w:val="00B503CE"/>
    <w:rsid w:val="00B55DD4"/>
    <w:rsid w:val="00B64E3B"/>
    <w:rsid w:val="00B849A0"/>
    <w:rsid w:val="00B84FF8"/>
    <w:rsid w:val="00B8652C"/>
    <w:rsid w:val="00BA2DD5"/>
    <w:rsid w:val="00BB0D75"/>
    <w:rsid w:val="00BB19FC"/>
    <w:rsid w:val="00BC0273"/>
    <w:rsid w:val="00BC0A16"/>
    <w:rsid w:val="00BC2DC4"/>
    <w:rsid w:val="00BC4E81"/>
    <w:rsid w:val="00BC560E"/>
    <w:rsid w:val="00BD3149"/>
    <w:rsid w:val="00BE782E"/>
    <w:rsid w:val="00BF738E"/>
    <w:rsid w:val="00C0196F"/>
    <w:rsid w:val="00C13905"/>
    <w:rsid w:val="00C173C7"/>
    <w:rsid w:val="00C2340A"/>
    <w:rsid w:val="00C254C8"/>
    <w:rsid w:val="00C25A81"/>
    <w:rsid w:val="00C267FA"/>
    <w:rsid w:val="00C27345"/>
    <w:rsid w:val="00C31ECC"/>
    <w:rsid w:val="00C332BA"/>
    <w:rsid w:val="00C423AF"/>
    <w:rsid w:val="00C563F2"/>
    <w:rsid w:val="00C65810"/>
    <w:rsid w:val="00C67B0F"/>
    <w:rsid w:val="00C82696"/>
    <w:rsid w:val="00C93A9B"/>
    <w:rsid w:val="00CC1FEF"/>
    <w:rsid w:val="00CC4F98"/>
    <w:rsid w:val="00CC7443"/>
    <w:rsid w:val="00CE0306"/>
    <w:rsid w:val="00CE2299"/>
    <w:rsid w:val="00CE48AA"/>
    <w:rsid w:val="00CE55B9"/>
    <w:rsid w:val="00CE7EB3"/>
    <w:rsid w:val="00D020DE"/>
    <w:rsid w:val="00D14359"/>
    <w:rsid w:val="00D14E1F"/>
    <w:rsid w:val="00D32FA1"/>
    <w:rsid w:val="00D34157"/>
    <w:rsid w:val="00D436F1"/>
    <w:rsid w:val="00D449BF"/>
    <w:rsid w:val="00D463A7"/>
    <w:rsid w:val="00D464D5"/>
    <w:rsid w:val="00D55225"/>
    <w:rsid w:val="00D72058"/>
    <w:rsid w:val="00D73288"/>
    <w:rsid w:val="00D7412C"/>
    <w:rsid w:val="00D810DE"/>
    <w:rsid w:val="00D949D7"/>
    <w:rsid w:val="00DA2368"/>
    <w:rsid w:val="00DA238E"/>
    <w:rsid w:val="00DA3C69"/>
    <w:rsid w:val="00DB381E"/>
    <w:rsid w:val="00DB3E8C"/>
    <w:rsid w:val="00DB6A0D"/>
    <w:rsid w:val="00DC0FB2"/>
    <w:rsid w:val="00DC1A9A"/>
    <w:rsid w:val="00DC2F0E"/>
    <w:rsid w:val="00DC4832"/>
    <w:rsid w:val="00DD00A7"/>
    <w:rsid w:val="00DD0F63"/>
    <w:rsid w:val="00DF0395"/>
    <w:rsid w:val="00E213AA"/>
    <w:rsid w:val="00E220A7"/>
    <w:rsid w:val="00E25E9F"/>
    <w:rsid w:val="00E277D7"/>
    <w:rsid w:val="00E30FF4"/>
    <w:rsid w:val="00E3314B"/>
    <w:rsid w:val="00E331A9"/>
    <w:rsid w:val="00E41C77"/>
    <w:rsid w:val="00E43198"/>
    <w:rsid w:val="00E4645D"/>
    <w:rsid w:val="00E53863"/>
    <w:rsid w:val="00E545A3"/>
    <w:rsid w:val="00E622CD"/>
    <w:rsid w:val="00E63CA1"/>
    <w:rsid w:val="00E70828"/>
    <w:rsid w:val="00E71593"/>
    <w:rsid w:val="00E7339E"/>
    <w:rsid w:val="00E900FD"/>
    <w:rsid w:val="00EA39A1"/>
    <w:rsid w:val="00EA5CA5"/>
    <w:rsid w:val="00EB13A1"/>
    <w:rsid w:val="00EB50BA"/>
    <w:rsid w:val="00EB5A72"/>
    <w:rsid w:val="00EC0CC1"/>
    <w:rsid w:val="00EC11D6"/>
    <w:rsid w:val="00EE7137"/>
    <w:rsid w:val="00EF42EC"/>
    <w:rsid w:val="00EF4BEE"/>
    <w:rsid w:val="00F02810"/>
    <w:rsid w:val="00F10FAC"/>
    <w:rsid w:val="00F131F5"/>
    <w:rsid w:val="00F17BEB"/>
    <w:rsid w:val="00F23FEA"/>
    <w:rsid w:val="00F2419D"/>
    <w:rsid w:val="00F316A1"/>
    <w:rsid w:val="00F31CA5"/>
    <w:rsid w:val="00F32E71"/>
    <w:rsid w:val="00F419B8"/>
    <w:rsid w:val="00F51524"/>
    <w:rsid w:val="00F578B0"/>
    <w:rsid w:val="00F57BBD"/>
    <w:rsid w:val="00F60F7A"/>
    <w:rsid w:val="00F61380"/>
    <w:rsid w:val="00F65C7B"/>
    <w:rsid w:val="00F70911"/>
    <w:rsid w:val="00F81C7D"/>
    <w:rsid w:val="00F82AAE"/>
    <w:rsid w:val="00F830A5"/>
    <w:rsid w:val="00F864A7"/>
    <w:rsid w:val="00F94462"/>
    <w:rsid w:val="00FA0E6F"/>
    <w:rsid w:val="00FB20FC"/>
    <w:rsid w:val="00FD3BE3"/>
    <w:rsid w:val="00FD4281"/>
    <w:rsid w:val="00FD6AEB"/>
    <w:rsid w:val="00FD7AA2"/>
    <w:rsid w:val="00FE2E11"/>
    <w:rsid w:val="00FE6CA7"/>
    <w:rsid w:val="00FF5A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112F26"/>
  <w15:docId w15:val="{4A9E01DE-BBBB-4599-8D67-981FF904D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13AA"/>
  </w:style>
  <w:style w:type="paragraph" w:styleId="berschrift1">
    <w:name w:val="heading 1"/>
    <w:aliases w:val="Titol 1,Heading,Heading3,Level 1,Heading 11,titre 1,Level 11,Heading 111,titre 11,Titol 11,PHD Heading 1,Level 12,Titre 11"/>
    <w:basedOn w:val="Standard"/>
    <w:next w:val="ProtocolBody"/>
    <w:link w:val="berschrift1Zchn"/>
    <w:qFormat/>
    <w:rsid w:val="00A30C2B"/>
    <w:pPr>
      <w:keepNext/>
      <w:widowControl w:val="0"/>
      <w:numPr>
        <w:numId w:val="6"/>
      </w:numPr>
      <w:tabs>
        <w:tab w:val="left" w:pos="851"/>
      </w:tabs>
      <w:autoSpaceDE w:val="0"/>
      <w:autoSpaceDN w:val="0"/>
      <w:adjustRightInd w:val="0"/>
      <w:spacing w:before="360" w:after="180"/>
      <w:outlineLvl w:val="0"/>
    </w:pPr>
    <w:rPr>
      <w:rFonts w:ascii="Arial" w:eastAsia="Times New Roman" w:hAnsi="Arial" w:cs="Arial"/>
      <w:b/>
      <w:bCs/>
      <w:caps/>
      <w:kern w:val="32"/>
      <w:sz w:val="36"/>
      <w:szCs w:val="32"/>
      <w:lang w:val="en-GB" w:eastAsia="en-US"/>
    </w:rPr>
  </w:style>
  <w:style w:type="paragraph" w:styleId="berschrift2">
    <w:name w:val="heading 2"/>
    <w:aliases w:val="Titre 21,Heading 21,titre 2,Level 2,Titre 211,Heading 211,titre 21,PHD Heading 2,Titre 212,Titre 212 Char,Titre 212 Char Char"/>
    <w:basedOn w:val="berschrift1"/>
    <w:next w:val="Standard"/>
    <w:link w:val="berschrift2Zchn"/>
    <w:qFormat/>
    <w:rsid w:val="00A30C2B"/>
    <w:pPr>
      <w:keepNext w:val="0"/>
      <w:numPr>
        <w:ilvl w:val="1"/>
      </w:numPr>
      <w:tabs>
        <w:tab w:val="clear" w:pos="851"/>
      </w:tabs>
      <w:spacing w:after="120"/>
      <w:outlineLvl w:val="1"/>
    </w:pPr>
    <w:rPr>
      <w:iCs/>
      <w:caps w:val="0"/>
      <w:color w:val="000000"/>
      <w:sz w:val="28"/>
      <w:szCs w:val="28"/>
    </w:rPr>
  </w:style>
  <w:style w:type="paragraph" w:styleId="berschrift3">
    <w:name w:val="heading 3"/>
    <w:basedOn w:val="berschrift2"/>
    <w:next w:val="Standard"/>
    <w:link w:val="berschrift3Zchn"/>
    <w:qFormat/>
    <w:rsid w:val="00A30C2B"/>
    <w:pPr>
      <w:numPr>
        <w:ilvl w:val="2"/>
      </w:numPr>
      <w:tabs>
        <w:tab w:val="left" w:pos="851"/>
      </w:tabs>
      <w:autoSpaceDE/>
      <w:autoSpaceDN/>
      <w:adjustRightInd/>
      <w:spacing w:before="180" w:after="60"/>
      <w:outlineLvl w:val="2"/>
    </w:pPr>
    <w:rPr>
      <w:noProof/>
      <w:sz w:val="24"/>
      <w:szCs w:val="22"/>
      <w:lang w:eastAsia="de-DE"/>
    </w:rPr>
  </w:style>
  <w:style w:type="paragraph" w:styleId="berschrift4">
    <w:name w:val="heading 4"/>
    <w:aliases w:val="Heading 41,titre 4,Heading 411,titre 41,PHD Heading 4"/>
    <w:basedOn w:val="berschrift3"/>
    <w:next w:val="Standard"/>
    <w:link w:val="berschrift4Zchn"/>
    <w:qFormat/>
    <w:rsid w:val="00A30C2B"/>
    <w:pPr>
      <w:numPr>
        <w:ilvl w:val="3"/>
      </w:numPr>
      <w:outlineLvl w:val="3"/>
    </w:pPr>
    <w:rPr>
      <w:iCs w:val="0"/>
      <w:sz w:val="22"/>
    </w:rPr>
  </w:style>
  <w:style w:type="paragraph" w:styleId="berschrift5">
    <w:name w:val="heading 5"/>
    <w:aliases w:val="DontUse,Heading 51,titre 5,Heading 511,titre 51,PHD Heading 5"/>
    <w:basedOn w:val="Standard"/>
    <w:next w:val="Standard"/>
    <w:link w:val="berschrift5Zchn"/>
    <w:qFormat/>
    <w:rsid w:val="00A30C2B"/>
    <w:pPr>
      <w:keepNext/>
      <w:widowControl w:val="0"/>
      <w:numPr>
        <w:ilvl w:val="4"/>
        <w:numId w:val="6"/>
      </w:numPr>
      <w:tabs>
        <w:tab w:val="left" w:pos="1080"/>
        <w:tab w:val="left" w:pos="2269"/>
      </w:tabs>
      <w:spacing w:before="60" w:after="120"/>
      <w:outlineLvl w:val="4"/>
    </w:pPr>
    <w:rPr>
      <w:rFonts w:ascii="Arial" w:eastAsia="Times New Roman" w:hAnsi="Arial" w:cs="Arial"/>
      <w:b/>
      <w:bCs/>
    </w:rPr>
  </w:style>
  <w:style w:type="paragraph" w:styleId="berschrift6">
    <w:name w:val="heading 6"/>
    <w:aliases w:val="dontUse"/>
    <w:basedOn w:val="Standard"/>
    <w:next w:val="Standard"/>
    <w:link w:val="berschrift6Zchn"/>
    <w:qFormat/>
    <w:rsid w:val="00A30C2B"/>
    <w:pPr>
      <w:keepNext/>
      <w:widowControl w:val="0"/>
      <w:numPr>
        <w:ilvl w:val="5"/>
        <w:numId w:val="6"/>
      </w:numPr>
      <w:tabs>
        <w:tab w:val="left" w:pos="1440"/>
      </w:tabs>
      <w:spacing w:before="360" w:after="240"/>
      <w:outlineLvl w:val="5"/>
    </w:pPr>
    <w:rPr>
      <w:rFonts w:ascii="Helvetica" w:eastAsia="Times New Roman" w:hAnsi="Helvetica" w:cs="Times New Roman"/>
      <w:b/>
      <w:bCs/>
      <w:sz w:val="28"/>
      <w:szCs w:val="28"/>
    </w:rPr>
  </w:style>
  <w:style w:type="paragraph" w:styleId="berschrift7">
    <w:name w:val="heading 7"/>
    <w:basedOn w:val="Standard"/>
    <w:next w:val="Standard"/>
    <w:link w:val="berschrift7Zchn"/>
    <w:qFormat/>
    <w:rsid w:val="00A30C2B"/>
    <w:pPr>
      <w:widowControl w:val="0"/>
      <w:numPr>
        <w:ilvl w:val="6"/>
        <w:numId w:val="6"/>
      </w:numPr>
      <w:tabs>
        <w:tab w:val="left" w:pos="0"/>
      </w:tabs>
      <w:spacing w:before="240" w:after="60"/>
      <w:outlineLvl w:val="6"/>
    </w:pPr>
    <w:rPr>
      <w:rFonts w:ascii="Arial" w:eastAsia="Times New Roman" w:hAnsi="Arial" w:cs="Arial"/>
      <w:sz w:val="20"/>
      <w:szCs w:val="20"/>
    </w:rPr>
  </w:style>
  <w:style w:type="paragraph" w:styleId="berschrift8">
    <w:name w:val="heading 8"/>
    <w:basedOn w:val="Standard"/>
    <w:next w:val="Standard"/>
    <w:link w:val="berschrift8Zchn"/>
    <w:qFormat/>
    <w:rsid w:val="00A30C2B"/>
    <w:pPr>
      <w:widowControl w:val="0"/>
      <w:numPr>
        <w:ilvl w:val="7"/>
        <w:numId w:val="6"/>
      </w:numPr>
      <w:tabs>
        <w:tab w:val="left" w:pos="0"/>
      </w:tabs>
      <w:spacing w:before="240" w:after="60"/>
      <w:outlineLvl w:val="7"/>
    </w:pPr>
    <w:rPr>
      <w:rFonts w:ascii="Arial" w:eastAsia="Times New Roman" w:hAnsi="Arial" w:cs="Arial"/>
      <w:i/>
      <w:iCs/>
      <w:sz w:val="20"/>
      <w:szCs w:val="20"/>
    </w:rPr>
  </w:style>
  <w:style w:type="paragraph" w:styleId="berschrift9">
    <w:name w:val="heading 9"/>
    <w:basedOn w:val="Standard"/>
    <w:next w:val="Standard"/>
    <w:link w:val="berschrift9Zchn"/>
    <w:qFormat/>
    <w:rsid w:val="00A30C2B"/>
    <w:pPr>
      <w:widowControl w:val="0"/>
      <w:numPr>
        <w:ilvl w:val="8"/>
        <w:numId w:val="6"/>
      </w:numPr>
      <w:tabs>
        <w:tab w:val="left" w:pos="0"/>
      </w:tabs>
      <w:spacing w:before="240" w:after="60"/>
      <w:outlineLvl w:val="8"/>
    </w:pPr>
    <w:rPr>
      <w:rFonts w:ascii="Arial" w:eastAsia="Times New Roman" w:hAnsi="Arial" w:cs="Arial"/>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qFormat/>
    <w:rsid w:val="005C7B51"/>
    <w:pPr>
      <w:tabs>
        <w:tab w:val="center" w:pos="4703"/>
        <w:tab w:val="right" w:pos="9406"/>
      </w:tabs>
    </w:pPr>
  </w:style>
  <w:style w:type="character" w:customStyle="1" w:styleId="KopfzeileZchn">
    <w:name w:val="Kopfzeile Zchn"/>
    <w:basedOn w:val="Absatz-Standardschriftart"/>
    <w:link w:val="Kopfzeile"/>
    <w:uiPriority w:val="99"/>
    <w:rsid w:val="005C7B51"/>
  </w:style>
  <w:style w:type="paragraph" w:styleId="Fuzeile">
    <w:name w:val="footer"/>
    <w:basedOn w:val="Standard"/>
    <w:link w:val="FuzeileZchn"/>
    <w:unhideWhenUsed/>
    <w:rsid w:val="005C7B51"/>
    <w:pPr>
      <w:tabs>
        <w:tab w:val="center" w:pos="4703"/>
        <w:tab w:val="right" w:pos="9406"/>
      </w:tabs>
    </w:pPr>
  </w:style>
  <w:style w:type="character" w:customStyle="1" w:styleId="FuzeileZchn">
    <w:name w:val="Fußzeile Zchn"/>
    <w:basedOn w:val="Absatz-Standardschriftart"/>
    <w:link w:val="Fuzeile"/>
    <w:rsid w:val="005C7B51"/>
  </w:style>
  <w:style w:type="table" w:styleId="Tabellenraster">
    <w:name w:val="Table Grid"/>
    <w:basedOn w:val="NormaleTabelle"/>
    <w:uiPriority w:val="59"/>
    <w:rsid w:val="00FF5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C0ABA"/>
    <w:rPr>
      <w:color w:val="0000FF" w:themeColor="hyperlink"/>
      <w:u w:val="single"/>
    </w:rPr>
  </w:style>
  <w:style w:type="paragraph" w:customStyle="1" w:styleId="SwissethicsHeaderObenRechts">
    <w:name w:val="SwissethicsHeaderObenRechts"/>
    <w:basedOn w:val="Standard"/>
    <w:qFormat/>
    <w:rsid w:val="00F70911"/>
    <w:pPr>
      <w:tabs>
        <w:tab w:val="left" w:pos="426"/>
        <w:tab w:val="left" w:pos="851"/>
        <w:tab w:val="left" w:pos="1276"/>
        <w:tab w:val="left" w:pos="5216"/>
        <w:tab w:val="decimal" w:pos="7938"/>
        <w:tab w:val="right" w:pos="9299"/>
      </w:tabs>
      <w:jc w:val="right"/>
    </w:pPr>
    <w:rPr>
      <w:rFonts w:ascii="Century Gothic" w:eastAsia="Times New Roman" w:hAnsi="Century Gothic" w:cs="Arial"/>
      <w:color w:val="4E4E4D"/>
      <w:sz w:val="18"/>
      <w:szCs w:val="18"/>
      <w:lang w:val="de-CH" w:eastAsia="de-CH"/>
    </w:rPr>
  </w:style>
  <w:style w:type="paragraph" w:customStyle="1" w:styleId="SwissethicsHeaderObenLinks">
    <w:name w:val="SwissethicsHeaderObenLinks"/>
    <w:basedOn w:val="Standard"/>
    <w:qFormat/>
    <w:rsid w:val="00F70911"/>
    <w:pPr>
      <w:tabs>
        <w:tab w:val="left" w:pos="426"/>
        <w:tab w:val="left" w:pos="851"/>
        <w:tab w:val="left" w:pos="1276"/>
        <w:tab w:val="left" w:pos="5216"/>
        <w:tab w:val="decimal" w:pos="7938"/>
        <w:tab w:val="right" w:pos="9299"/>
      </w:tabs>
    </w:pPr>
    <w:rPr>
      <w:rFonts w:ascii="Century Gothic" w:hAnsi="Century Gothic" w:cs="Century Gothic"/>
      <w:color w:val="4E4E4D"/>
      <w:spacing w:val="60"/>
      <w:kern w:val="1"/>
      <w:sz w:val="36"/>
      <w:szCs w:val="36"/>
    </w:rPr>
  </w:style>
  <w:style w:type="paragraph" w:styleId="Listenabsatz">
    <w:name w:val="List Paragraph"/>
    <w:basedOn w:val="Standard"/>
    <w:uiPriority w:val="99"/>
    <w:qFormat/>
    <w:rsid w:val="006763CC"/>
    <w:pPr>
      <w:ind w:left="720"/>
      <w:contextualSpacing/>
    </w:pPr>
  </w:style>
  <w:style w:type="paragraph" w:styleId="Sprechblasentext">
    <w:name w:val="Balloon Text"/>
    <w:basedOn w:val="Standard"/>
    <w:link w:val="SprechblasentextZchn"/>
    <w:semiHidden/>
    <w:unhideWhenUsed/>
    <w:rsid w:val="0011049E"/>
    <w:rPr>
      <w:rFonts w:ascii="Segoe UI" w:hAnsi="Segoe UI" w:cs="Segoe UI"/>
      <w:sz w:val="18"/>
      <w:szCs w:val="18"/>
    </w:rPr>
  </w:style>
  <w:style w:type="character" w:customStyle="1" w:styleId="SprechblasentextZchn">
    <w:name w:val="Sprechblasentext Zchn"/>
    <w:basedOn w:val="Absatz-Standardschriftart"/>
    <w:link w:val="Sprechblasentext"/>
    <w:semiHidden/>
    <w:rsid w:val="0011049E"/>
    <w:rPr>
      <w:rFonts w:ascii="Segoe UI" w:hAnsi="Segoe UI" w:cs="Segoe UI"/>
      <w:sz w:val="18"/>
      <w:szCs w:val="18"/>
    </w:rPr>
  </w:style>
  <w:style w:type="paragraph" w:styleId="StandardWeb">
    <w:name w:val="Normal (Web)"/>
    <w:basedOn w:val="Standard"/>
    <w:uiPriority w:val="99"/>
    <w:semiHidden/>
    <w:unhideWhenUsed/>
    <w:rsid w:val="00F2419D"/>
    <w:pPr>
      <w:spacing w:beforeLines="1"/>
    </w:pPr>
    <w:rPr>
      <w:rFonts w:ascii="Times" w:eastAsia="Cambria" w:hAnsi="Times" w:cs="Times New Roman"/>
      <w:sz w:val="20"/>
      <w:szCs w:val="20"/>
    </w:rPr>
  </w:style>
  <w:style w:type="character" w:customStyle="1" w:styleId="berschrift1Zchn">
    <w:name w:val="Überschrift 1 Zchn"/>
    <w:aliases w:val="Titol 1 Zchn,Heading Zchn,Heading3 Zchn,Level 1 Zchn,Heading 11 Zchn,titre 1 Zchn,Level 11 Zchn,Heading 111 Zchn,titre 11 Zchn,Titol 11 Zchn,PHD Heading 1 Zchn,Level 12 Zchn,Titre 11 Zchn"/>
    <w:basedOn w:val="Absatz-Standardschriftart"/>
    <w:link w:val="berschrift1"/>
    <w:rsid w:val="00A30C2B"/>
    <w:rPr>
      <w:rFonts w:ascii="Arial" w:eastAsia="Times New Roman" w:hAnsi="Arial" w:cs="Arial"/>
      <w:b/>
      <w:bCs/>
      <w:caps/>
      <w:kern w:val="32"/>
      <w:sz w:val="36"/>
      <w:szCs w:val="32"/>
      <w:lang w:val="en-GB" w:eastAsia="en-US"/>
    </w:rPr>
  </w:style>
  <w:style w:type="character" w:customStyle="1" w:styleId="berschrift2Zchn">
    <w:name w:val="Überschrift 2 Zchn"/>
    <w:aliases w:val="Titre 21 Zchn,Heading 21 Zchn,titre 2 Zchn,Level 2 Zchn,Titre 211 Zchn,Heading 211 Zchn,titre 21 Zchn,PHD Heading 2 Zchn,Titre 212 Zchn,Titre 212 Char Zchn,Titre 212 Char Char Zchn"/>
    <w:basedOn w:val="Absatz-Standardschriftart"/>
    <w:link w:val="berschrift2"/>
    <w:rsid w:val="00A30C2B"/>
    <w:rPr>
      <w:rFonts w:ascii="Arial" w:eastAsia="Times New Roman" w:hAnsi="Arial" w:cs="Arial"/>
      <w:b/>
      <w:bCs/>
      <w:iCs/>
      <w:color w:val="000000"/>
      <w:kern w:val="32"/>
      <w:sz w:val="28"/>
      <w:szCs w:val="28"/>
      <w:lang w:val="en-GB" w:eastAsia="en-US"/>
    </w:rPr>
  </w:style>
  <w:style w:type="character" w:customStyle="1" w:styleId="berschrift3Zchn">
    <w:name w:val="Überschrift 3 Zchn"/>
    <w:basedOn w:val="Absatz-Standardschriftart"/>
    <w:link w:val="berschrift3"/>
    <w:rsid w:val="00A30C2B"/>
    <w:rPr>
      <w:rFonts w:ascii="Arial" w:eastAsia="Times New Roman" w:hAnsi="Arial" w:cs="Arial"/>
      <w:b/>
      <w:bCs/>
      <w:iCs/>
      <w:noProof/>
      <w:color w:val="000000"/>
      <w:kern w:val="32"/>
      <w:szCs w:val="22"/>
      <w:lang w:val="en-GB"/>
    </w:rPr>
  </w:style>
  <w:style w:type="character" w:customStyle="1" w:styleId="berschrift4Zchn">
    <w:name w:val="Überschrift 4 Zchn"/>
    <w:aliases w:val="Heading 41 Zchn,titre 4 Zchn,Heading 411 Zchn,titre 41 Zchn,PHD Heading 4 Zchn"/>
    <w:basedOn w:val="Absatz-Standardschriftart"/>
    <w:link w:val="berschrift4"/>
    <w:rsid w:val="00A30C2B"/>
    <w:rPr>
      <w:rFonts w:ascii="Arial" w:eastAsia="Times New Roman" w:hAnsi="Arial" w:cs="Arial"/>
      <w:b/>
      <w:bCs/>
      <w:noProof/>
      <w:color w:val="000000"/>
      <w:kern w:val="32"/>
      <w:sz w:val="22"/>
      <w:szCs w:val="22"/>
      <w:lang w:val="en-GB"/>
    </w:rPr>
  </w:style>
  <w:style w:type="character" w:customStyle="1" w:styleId="berschrift5Zchn">
    <w:name w:val="Überschrift 5 Zchn"/>
    <w:aliases w:val="DontUse Zchn,Heading 51 Zchn,titre 5 Zchn,Heading 511 Zchn,titre 51 Zchn,PHD Heading 5 Zchn"/>
    <w:basedOn w:val="Absatz-Standardschriftart"/>
    <w:link w:val="berschrift5"/>
    <w:rsid w:val="00A30C2B"/>
    <w:rPr>
      <w:rFonts w:ascii="Arial" w:eastAsia="Times New Roman" w:hAnsi="Arial" w:cs="Arial"/>
      <w:b/>
      <w:bCs/>
    </w:rPr>
  </w:style>
  <w:style w:type="character" w:customStyle="1" w:styleId="berschrift6Zchn">
    <w:name w:val="Überschrift 6 Zchn"/>
    <w:aliases w:val="dontUse Zchn"/>
    <w:basedOn w:val="Absatz-Standardschriftart"/>
    <w:link w:val="berschrift6"/>
    <w:rsid w:val="00A30C2B"/>
    <w:rPr>
      <w:rFonts w:ascii="Helvetica" w:eastAsia="Times New Roman" w:hAnsi="Helvetica" w:cs="Times New Roman"/>
      <w:b/>
      <w:bCs/>
      <w:sz w:val="28"/>
      <w:szCs w:val="28"/>
    </w:rPr>
  </w:style>
  <w:style w:type="character" w:customStyle="1" w:styleId="berschrift7Zchn">
    <w:name w:val="Überschrift 7 Zchn"/>
    <w:basedOn w:val="Absatz-Standardschriftart"/>
    <w:link w:val="berschrift7"/>
    <w:rsid w:val="00A30C2B"/>
    <w:rPr>
      <w:rFonts w:ascii="Arial" w:eastAsia="Times New Roman" w:hAnsi="Arial" w:cs="Arial"/>
      <w:sz w:val="20"/>
      <w:szCs w:val="20"/>
    </w:rPr>
  </w:style>
  <w:style w:type="character" w:customStyle="1" w:styleId="berschrift8Zchn">
    <w:name w:val="Überschrift 8 Zchn"/>
    <w:basedOn w:val="Absatz-Standardschriftart"/>
    <w:link w:val="berschrift8"/>
    <w:rsid w:val="00A30C2B"/>
    <w:rPr>
      <w:rFonts w:ascii="Arial" w:eastAsia="Times New Roman" w:hAnsi="Arial" w:cs="Arial"/>
      <w:i/>
      <w:iCs/>
      <w:sz w:val="20"/>
      <w:szCs w:val="20"/>
    </w:rPr>
  </w:style>
  <w:style w:type="character" w:customStyle="1" w:styleId="berschrift9Zchn">
    <w:name w:val="Überschrift 9 Zchn"/>
    <w:basedOn w:val="Absatz-Standardschriftart"/>
    <w:link w:val="berschrift9"/>
    <w:rsid w:val="00A30C2B"/>
    <w:rPr>
      <w:rFonts w:ascii="Arial" w:eastAsia="Times New Roman" w:hAnsi="Arial" w:cs="Arial"/>
      <w:i/>
      <w:iCs/>
      <w:sz w:val="18"/>
      <w:szCs w:val="18"/>
    </w:rPr>
  </w:style>
  <w:style w:type="paragraph" w:customStyle="1" w:styleId="ProtocolBody">
    <w:name w:val="Protocol Body"/>
    <w:link w:val="ProtocolBodyChar"/>
    <w:rsid w:val="00A30C2B"/>
    <w:pPr>
      <w:spacing w:after="60"/>
      <w:jc w:val="both"/>
    </w:pPr>
    <w:rPr>
      <w:rFonts w:ascii="Arial" w:eastAsia="Times New Roman" w:hAnsi="Arial" w:cs="Times New Roman"/>
      <w:bCs/>
      <w:sz w:val="22"/>
      <w:szCs w:val="20"/>
      <w:lang w:val="en-US" w:eastAsia="de-CH"/>
    </w:rPr>
  </w:style>
  <w:style w:type="character" w:customStyle="1" w:styleId="ProtocolBodyChar">
    <w:name w:val="Protocol Body Char"/>
    <w:link w:val="ProtocolBody"/>
    <w:rsid w:val="00A30C2B"/>
    <w:rPr>
      <w:rFonts w:ascii="Arial" w:eastAsia="Times New Roman" w:hAnsi="Arial" w:cs="Times New Roman"/>
      <w:bCs/>
      <w:sz w:val="22"/>
      <w:szCs w:val="20"/>
      <w:lang w:val="en-US" w:eastAsia="de-CH"/>
    </w:rPr>
  </w:style>
  <w:style w:type="paragraph" w:customStyle="1" w:styleId="ProtocolPIAgreement">
    <w:name w:val="Protocol PI Agreement"/>
    <w:basedOn w:val="ProtocolBody"/>
    <w:rsid w:val="00A30C2B"/>
    <w:pPr>
      <w:numPr>
        <w:ilvl w:val="12"/>
      </w:numPr>
      <w:spacing w:after="40"/>
      <w:ind w:left="567" w:hanging="567"/>
    </w:pPr>
    <w:rPr>
      <w:spacing w:val="-2"/>
      <w:sz w:val="19"/>
    </w:rPr>
  </w:style>
  <w:style w:type="paragraph" w:customStyle="1" w:styleId="Protocol12Sli">
    <w:name w:val="Protocol 1/2S li"/>
    <w:basedOn w:val="ProtocolBody"/>
    <w:rsid w:val="00A30C2B"/>
    <w:pPr>
      <w:ind w:right="5387"/>
    </w:pPr>
    <w:rPr>
      <w:szCs w:val="22"/>
    </w:rPr>
  </w:style>
  <w:style w:type="paragraph" w:customStyle="1" w:styleId="ProtocolApp2">
    <w:name w:val="Protocol App_2"/>
    <w:basedOn w:val="ProtocolBody"/>
    <w:rsid w:val="00A30C2B"/>
    <w:pPr>
      <w:numPr>
        <w:ilvl w:val="2"/>
        <w:numId w:val="7"/>
      </w:numPr>
      <w:tabs>
        <w:tab w:val="clear" w:pos="1418"/>
      </w:tabs>
      <w:spacing w:before="180"/>
      <w:ind w:left="2160" w:hanging="180"/>
      <w:outlineLvl w:val="1"/>
    </w:pPr>
    <w:rPr>
      <w:b/>
      <w:sz w:val="24"/>
      <w:szCs w:val="24"/>
    </w:rPr>
  </w:style>
  <w:style w:type="paragraph" w:customStyle="1" w:styleId="ProtocolApp3">
    <w:name w:val="Protocol App3"/>
    <w:basedOn w:val="ProtocolBody"/>
    <w:rsid w:val="00A30C2B"/>
    <w:pPr>
      <w:numPr>
        <w:ilvl w:val="3"/>
        <w:numId w:val="7"/>
      </w:numPr>
      <w:tabs>
        <w:tab w:val="clear" w:pos="1418"/>
      </w:tabs>
      <w:ind w:left="2880" w:hanging="360"/>
    </w:pPr>
    <w:rPr>
      <w:b/>
    </w:rPr>
  </w:style>
  <w:style w:type="paragraph" w:customStyle="1" w:styleId="ProtocolAppendix">
    <w:name w:val="Protocol Appendix"/>
    <w:basedOn w:val="ProtocolBody"/>
    <w:next w:val="Standard"/>
    <w:rsid w:val="00A30C2B"/>
    <w:pPr>
      <w:numPr>
        <w:ilvl w:val="1"/>
        <w:numId w:val="7"/>
      </w:numPr>
      <w:tabs>
        <w:tab w:val="clear" w:pos="3232"/>
      </w:tabs>
      <w:spacing w:after="120"/>
      <w:ind w:left="1440" w:hanging="360"/>
      <w:outlineLvl w:val="1"/>
    </w:pPr>
    <w:rPr>
      <w:rFonts w:cs="Arial"/>
      <w:b/>
      <w:bCs w:val="0"/>
      <w:sz w:val="28"/>
      <w:szCs w:val="28"/>
    </w:rPr>
  </w:style>
  <w:style w:type="paragraph" w:customStyle="1" w:styleId="ProtocolBodyBold">
    <w:name w:val="Protocol Body Bold"/>
    <w:basedOn w:val="ProtocolBody"/>
    <w:next w:val="ProtocolBody"/>
    <w:rsid w:val="00A30C2B"/>
    <w:rPr>
      <w:rFonts w:cs="Arial"/>
      <w:b/>
      <w:bCs w:val="0"/>
      <w:snapToGrid w:val="0"/>
      <w:szCs w:val="24"/>
      <w:lang w:eastAsia="en-US"/>
    </w:rPr>
  </w:style>
  <w:style w:type="paragraph" w:customStyle="1" w:styleId="ProtocolBodyNumbered">
    <w:name w:val="Protocol Body Numbered"/>
    <w:basedOn w:val="Standard"/>
    <w:rsid w:val="00A30C2B"/>
    <w:pPr>
      <w:widowControl w:val="0"/>
      <w:numPr>
        <w:numId w:val="8"/>
      </w:numPr>
      <w:autoSpaceDE w:val="0"/>
      <w:autoSpaceDN w:val="0"/>
      <w:adjustRightInd w:val="0"/>
      <w:spacing w:after="60"/>
    </w:pPr>
    <w:rPr>
      <w:rFonts w:ascii="Arial" w:eastAsia="Times New Roman" w:hAnsi="Arial" w:cs="Arial"/>
      <w:sz w:val="22"/>
      <w:lang w:val="en-GB" w:eastAsia="en-US"/>
    </w:rPr>
  </w:style>
  <w:style w:type="paragraph" w:customStyle="1" w:styleId="ProtocolBullet">
    <w:name w:val="Protocol Bullet"/>
    <w:basedOn w:val="ProtocolBody"/>
    <w:rsid w:val="00A30C2B"/>
    <w:pPr>
      <w:numPr>
        <w:numId w:val="9"/>
      </w:numPr>
      <w:tabs>
        <w:tab w:val="clear" w:pos="341"/>
      </w:tabs>
      <w:ind w:left="360" w:hanging="360"/>
    </w:pPr>
  </w:style>
  <w:style w:type="paragraph" w:customStyle="1" w:styleId="ProtocolBulletindent">
    <w:name w:val="Protocol Bullet indent"/>
    <w:basedOn w:val="ProtocolBody"/>
    <w:rsid w:val="00A30C2B"/>
    <w:pPr>
      <w:numPr>
        <w:numId w:val="10"/>
      </w:numPr>
      <w:tabs>
        <w:tab w:val="clear" w:pos="851"/>
      </w:tabs>
      <w:ind w:left="720" w:hanging="360"/>
    </w:pPr>
  </w:style>
  <w:style w:type="paragraph" w:customStyle="1" w:styleId="ProtocolECriteria">
    <w:name w:val="Protocol E+Criteria"/>
    <w:basedOn w:val="ProtocolBody"/>
    <w:link w:val="ProtocolECriteriaCharChar"/>
    <w:rsid w:val="00A30C2B"/>
    <w:pPr>
      <w:numPr>
        <w:numId w:val="11"/>
      </w:numPr>
    </w:pPr>
  </w:style>
  <w:style w:type="character" w:customStyle="1" w:styleId="ProtocolECriteriaCharChar">
    <w:name w:val="Protocol E+Criteria Char Char"/>
    <w:basedOn w:val="ProtocolBodyChar"/>
    <w:link w:val="ProtocolECriteria"/>
    <w:rsid w:val="00A30C2B"/>
    <w:rPr>
      <w:rFonts w:ascii="Arial" w:eastAsia="Times New Roman" w:hAnsi="Arial" w:cs="Times New Roman"/>
      <w:bCs/>
      <w:sz w:val="22"/>
      <w:szCs w:val="20"/>
      <w:lang w:val="en-US" w:eastAsia="de-CH"/>
    </w:rPr>
  </w:style>
  <w:style w:type="paragraph" w:customStyle="1" w:styleId="ProtocolE-Criteria">
    <w:name w:val="Protocol E-Criteria"/>
    <w:basedOn w:val="ProtocolBody"/>
    <w:rsid w:val="00A30C2B"/>
    <w:pPr>
      <w:numPr>
        <w:numId w:val="12"/>
      </w:numPr>
      <w:tabs>
        <w:tab w:val="clear" w:pos="851"/>
        <w:tab w:val="num" w:pos="2835"/>
      </w:tabs>
      <w:ind w:left="2835" w:hanging="2835"/>
    </w:pPr>
  </w:style>
  <w:style w:type="paragraph" w:customStyle="1" w:styleId="ProtocolTitelpagebody">
    <w:name w:val="Protocol Titelpage body"/>
    <w:basedOn w:val="ProtocolBody"/>
    <w:rsid w:val="00A30C2B"/>
    <w:pPr>
      <w:tabs>
        <w:tab w:val="left" w:pos="3402"/>
        <w:tab w:val="left" w:pos="6804"/>
      </w:tabs>
      <w:spacing w:before="240"/>
    </w:pPr>
  </w:style>
  <w:style w:type="paragraph" w:customStyle="1" w:styleId="Protocolfooterh">
    <w:name w:val="Protocol footer h"/>
    <w:basedOn w:val="ProtocolTitelpagebody"/>
    <w:rsid w:val="00A30C2B"/>
    <w:pPr>
      <w:tabs>
        <w:tab w:val="clear" w:pos="3402"/>
        <w:tab w:val="clear" w:pos="6804"/>
        <w:tab w:val="center" w:pos="5103"/>
        <w:tab w:val="right" w:pos="10206"/>
      </w:tabs>
      <w:spacing w:before="0" w:after="0"/>
    </w:pPr>
    <w:rPr>
      <w:sz w:val="18"/>
    </w:rPr>
  </w:style>
  <w:style w:type="paragraph" w:customStyle="1" w:styleId="ProtocolH1">
    <w:name w:val="Protocol H1"/>
    <w:basedOn w:val="ProtocolBody"/>
    <w:link w:val="ProtocolH1Char"/>
    <w:rsid w:val="00A30C2B"/>
    <w:pPr>
      <w:numPr>
        <w:numId w:val="13"/>
      </w:numPr>
      <w:spacing w:before="240"/>
      <w:jc w:val="left"/>
      <w:outlineLvl w:val="0"/>
    </w:pPr>
    <w:rPr>
      <w:b/>
      <w:caps/>
      <w:sz w:val="36"/>
      <w:szCs w:val="36"/>
    </w:rPr>
  </w:style>
  <w:style w:type="character" w:customStyle="1" w:styleId="ProtocolH1Char">
    <w:name w:val="Protocol H1 Char"/>
    <w:link w:val="ProtocolH1"/>
    <w:rsid w:val="00A30C2B"/>
    <w:rPr>
      <w:rFonts w:ascii="Arial" w:eastAsia="Times New Roman" w:hAnsi="Arial" w:cs="Times New Roman"/>
      <w:b/>
      <w:bCs/>
      <w:caps/>
      <w:sz w:val="36"/>
      <w:szCs w:val="36"/>
      <w:lang w:val="en-US" w:eastAsia="de-CH"/>
    </w:rPr>
  </w:style>
  <w:style w:type="paragraph" w:customStyle="1" w:styleId="ProtocolH2">
    <w:name w:val="Protocol H2"/>
    <w:basedOn w:val="ProtocolBody"/>
    <w:next w:val="ProtocolBody"/>
    <w:rsid w:val="00A30C2B"/>
    <w:pPr>
      <w:numPr>
        <w:ilvl w:val="1"/>
        <w:numId w:val="13"/>
      </w:numPr>
      <w:tabs>
        <w:tab w:val="clear" w:pos="851"/>
        <w:tab w:val="num" w:pos="1440"/>
      </w:tabs>
      <w:spacing w:before="360" w:after="120"/>
      <w:ind w:left="1440" w:hanging="360"/>
      <w:jc w:val="left"/>
      <w:outlineLvl w:val="1"/>
    </w:pPr>
    <w:rPr>
      <w:b/>
      <w:sz w:val="28"/>
    </w:rPr>
  </w:style>
  <w:style w:type="paragraph" w:customStyle="1" w:styleId="ProtocolH3">
    <w:name w:val="Protocol H3"/>
    <w:basedOn w:val="ProtocolBody"/>
    <w:next w:val="ProtocolBody"/>
    <w:link w:val="ProtocolH3Char"/>
    <w:rsid w:val="00A30C2B"/>
    <w:pPr>
      <w:numPr>
        <w:ilvl w:val="3"/>
        <w:numId w:val="13"/>
      </w:numPr>
      <w:spacing w:before="180"/>
      <w:jc w:val="left"/>
      <w:outlineLvl w:val="2"/>
    </w:pPr>
    <w:rPr>
      <w:b/>
      <w:sz w:val="24"/>
    </w:rPr>
  </w:style>
  <w:style w:type="character" w:customStyle="1" w:styleId="ProtocolH3Char">
    <w:name w:val="Protocol H3 Char"/>
    <w:link w:val="ProtocolH3"/>
    <w:rsid w:val="00A30C2B"/>
    <w:rPr>
      <w:rFonts w:ascii="Arial" w:eastAsia="Times New Roman" w:hAnsi="Arial" w:cs="Times New Roman"/>
      <w:b/>
      <w:bCs/>
      <w:szCs w:val="20"/>
      <w:lang w:val="en-US" w:eastAsia="de-CH"/>
    </w:rPr>
  </w:style>
  <w:style w:type="paragraph" w:customStyle="1" w:styleId="ProtocolH4">
    <w:name w:val="Protocol H4"/>
    <w:basedOn w:val="ProtocolBody"/>
    <w:next w:val="ProtocolBody"/>
    <w:rsid w:val="00A30C2B"/>
    <w:pPr>
      <w:tabs>
        <w:tab w:val="num" w:pos="851"/>
      </w:tabs>
      <w:spacing w:before="60"/>
      <w:ind w:left="851" w:hanging="851"/>
      <w:jc w:val="left"/>
      <w:outlineLvl w:val="3"/>
    </w:pPr>
    <w:rPr>
      <w:b/>
    </w:rPr>
  </w:style>
  <w:style w:type="paragraph" w:customStyle="1" w:styleId="ProtocolListnotnumbered">
    <w:name w:val="Protocol List not numbered"/>
    <w:basedOn w:val="ProtocolBody"/>
    <w:rsid w:val="00A30C2B"/>
    <w:pPr>
      <w:numPr>
        <w:numId w:val="14"/>
      </w:numPr>
      <w:tabs>
        <w:tab w:val="clear" w:pos="284"/>
        <w:tab w:val="num" w:pos="341"/>
      </w:tabs>
      <w:ind w:left="341" w:hanging="341"/>
    </w:pPr>
  </w:style>
  <w:style w:type="paragraph" w:customStyle="1" w:styleId="ProtocolList1">
    <w:name w:val="Protocol List1"/>
    <w:basedOn w:val="ProtocolBody"/>
    <w:next w:val="ProtocolBody"/>
    <w:link w:val="ProtocolList1Char"/>
    <w:rsid w:val="00A30C2B"/>
    <w:pPr>
      <w:numPr>
        <w:numId w:val="15"/>
      </w:numPr>
      <w:spacing w:before="60"/>
    </w:pPr>
    <w:rPr>
      <w:b/>
    </w:rPr>
  </w:style>
  <w:style w:type="character" w:customStyle="1" w:styleId="ProtocolList1Char">
    <w:name w:val="Protocol List1 Char"/>
    <w:link w:val="ProtocolList1"/>
    <w:rsid w:val="00A30C2B"/>
    <w:rPr>
      <w:rFonts w:ascii="Arial" w:eastAsia="Times New Roman" w:hAnsi="Arial" w:cs="Times New Roman"/>
      <w:b/>
      <w:bCs/>
      <w:sz w:val="22"/>
      <w:szCs w:val="20"/>
      <w:lang w:val="en-US" w:eastAsia="de-CH"/>
    </w:rPr>
  </w:style>
  <w:style w:type="paragraph" w:customStyle="1" w:styleId="ProtocolList2">
    <w:name w:val="Protocol List2"/>
    <w:basedOn w:val="ProtocolBody"/>
    <w:next w:val="ProtocolBody"/>
    <w:rsid w:val="00A30C2B"/>
    <w:pPr>
      <w:numPr>
        <w:ilvl w:val="1"/>
        <w:numId w:val="15"/>
      </w:numPr>
      <w:tabs>
        <w:tab w:val="clear" w:pos="454"/>
        <w:tab w:val="num" w:pos="1440"/>
      </w:tabs>
      <w:ind w:left="1440" w:hanging="360"/>
    </w:pPr>
  </w:style>
  <w:style w:type="paragraph" w:customStyle="1" w:styleId="ProtocolSAKKTitle">
    <w:name w:val="Protocol SAKK Title"/>
    <w:basedOn w:val="ProtocolBody"/>
    <w:next w:val="Standard"/>
    <w:rsid w:val="00A30C2B"/>
    <w:pPr>
      <w:spacing w:line="400" w:lineRule="exact"/>
      <w:jc w:val="center"/>
    </w:pPr>
    <w:rPr>
      <w:b/>
      <w:bCs w:val="0"/>
      <w:sz w:val="36"/>
    </w:rPr>
  </w:style>
  <w:style w:type="paragraph" w:customStyle="1" w:styleId="Protocolsignofftabs">
    <w:name w:val="Protocol sign off tabs"/>
    <w:basedOn w:val="ProtocolBody"/>
    <w:next w:val="ProtocolBody"/>
    <w:rsid w:val="00A30C2B"/>
    <w:pPr>
      <w:tabs>
        <w:tab w:val="left" w:pos="851"/>
        <w:tab w:val="left" w:pos="4536"/>
        <w:tab w:val="left" w:pos="5670"/>
      </w:tabs>
    </w:pPr>
  </w:style>
  <w:style w:type="paragraph" w:customStyle="1" w:styleId="Protocolsignofftabs0">
    <w:name w:val="Protocol sign off tabs ___"/>
    <w:basedOn w:val="Protocolsignofftabs"/>
    <w:rsid w:val="00A30C2B"/>
    <w:pPr>
      <w:tabs>
        <w:tab w:val="left" w:leader="underscore" w:pos="3969"/>
        <w:tab w:val="left" w:leader="underscore" w:pos="9072"/>
      </w:tabs>
      <w:spacing w:before="480"/>
    </w:pPr>
  </w:style>
  <w:style w:type="paragraph" w:customStyle="1" w:styleId="ProtocolTable-2pt">
    <w:name w:val="Protocol Table +/- 2pt"/>
    <w:basedOn w:val="ProtocolBody"/>
    <w:rsid w:val="00A30C2B"/>
    <w:pPr>
      <w:spacing w:before="40" w:after="40"/>
    </w:pPr>
    <w:rPr>
      <w:bCs w:val="0"/>
      <w:szCs w:val="22"/>
    </w:rPr>
  </w:style>
  <w:style w:type="paragraph" w:customStyle="1" w:styleId="ProtocolTitel">
    <w:name w:val="Protocol Titel"/>
    <w:basedOn w:val="ProtocolBody"/>
    <w:rsid w:val="00A30C2B"/>
    <w:pPr>
      <w:pBdr>
        <w:top w:val="single" w:sz="4" w:space="10" w:color="auto"/>
        <w:bottom w:val="single" w:sz="4" w:space="10" w:color="auto"/>
      </w:pBdr>
      <w:spacing w:before="240" w:after="240" w:line="340" w:lineRule="atLeast"/>
      <w:jc w:val="center"/>
    </w:pPr>
    <w:rPr>
      <w:b/>
      <w:bCs w:val="0"/>
      <w:sz w:val="32"/>
    </w:rPr>
  </w:style>
  <w:style w:type="paragraph" w:customStyle="1" w:styleId="ProtocolTitle14ptnotnumbered">
    <w:name w:val="Protocol Title 14pt not numbered"/>
    <w:basedOn w:val="ProtocolBody"/>
    <w:next w:val="ProtocolBody"/>
    <w:link w:val="ProtocolTitle14ptnotnumberedChar"/>
    <w:rsid w:val="00A30C2B"/>
    <w:pPr>
      <w:spacing w:before="120" w:after="120"/>
    </w:pPr>
    <w:rPr>
      <w:caps/>
      <w:sz w:val="28"/>
    </w:rPr>
  </w:style>
  <w:style w:type="paragraph" w:customStyle="1" w:styleId="ProtocolTOC1">
    <w:name w:val="Protocol TOC1"/>
    <w:basedOn w:val="ProtocolBody"/>
    <w:rsid w:val="00A30C2B"/>
    <w:pPr>
      <w:tabs>
        <w:tab w:val="left" w:pos="567"/>
        <w:tab w:val="right" w:leader="dot" w:pos="9356"/>
      </w:tabs>
      <w:spacing w:before="60"/>
      <w:ind w:left="567" w:hanging="567"/>
    </w:pPr>
    <w:rPr>
      <w:caps/>
      <w:szCs w:val="22"/>
    </w:rPr>
  </w:style>
  <w:style w:type="paragraph" w:customStyle="1" w:styleId="ProtocolTrialOverviewTitle">
    <w:name w:val="Protocol Trial Overview Title"/>
    <w:basedOn w:val="Standard"/>
    <w:rsid w:val="00A30C2B"/>
    <w:pPr>
      <w:spacing w:before="180" w:after="60"/>
    </w:pPr>
    <w:rPr>
      <w:rFonts w:ascii="Arial" w:eastAsia="Times New Roman" w:hAnsi="Arial" w:cs="Times New Roman"/>
      <w:b/>
      <w:bCs/>
      <w:sz w:val="22"/>
      <w:szCs w:val="20"/>
      <w:lang w:val="en-GB" w:eastAsia="de-CH"/>
    </w:rPr>
  </w:style>
  <w:style w:type="paragraph" w:customStyle="1" w:styleId="Protocolfooterq">
    <w:name w:val="Protocol footer q"/>
    <w:basedOn w:val="ProtocolBody"/>
    <w:rsid w:val="00A30C2B"/>
    <w:pPr>
      <w:tabs>
        <w:tab w:val="center" w:pos="7558"/>
        <w:tab w:val="right" w:pos="15120"/>
      </w:tabs>
    </w:pPr>
    <w:rPr>
      <w:sz w:val="18"/>
    </w:rPr>
  </w:style>
  <w:style w:type="paragraph" w:styleId="Verzeichnis1">
    <w:name w:val="toc 1"/>
    <w:aliases w:val="Protocol_TOC_1"/>
    <w:basedOn w:val="ProtocolBody"/>
    <w:next w:val="ProtocolBody"/>
    <w:uiPriority w:val="39"/>
    <w:rsid w:val="00A30C2B"/>
    <w:pPr>
      <w:tabs>
        <w:tab w:val="left" w:pos="340"/>
        <w:tab w:val="right" w:pos="9639"/>
      </w:tabs>
      <w:ind w:left="340" w:right="340" w:hanging="340"/>
    </w:pPr>
    <w:rPr>
      <w:caps/>
    </w:rPr>
  </w:style>
  <w:style w:type="paragraph" w:styleId="Verzeichnis2">
    <w:name w:val="toc 2"/>
    <w:aliases w:val="Protocol_TOC_2"/>
    <w:basedOn w:val="ProtocolBody"/>
    <w:next w:val="ProtocolBody"/>
    <w:uiPriority w:val="39"/>
    <w:rsid w:val="00A30C2B"/>
    <w:pPr>
      <w:tabs>
        <w:tab w:val="left" w:pos="907"/>
        <w:tab w:val="right" w:pos="9639"/>
      </w:tabs>
      <w:ind w:left="964" w:right="340" w:hanging="624"/>
    </w:pPr>
  </w:style>
  <w:style w:type="paragraph" w:styleId="Verzeichnis3">
    <w:name w:val="toc 3"/>
    <w:aliases w:val="Protocol_TOC_3"/>
    <w:basedOn w:val="ProtocolBody"/>
    <w:next w:val="ProtocolBody"/>
    <w:uiPriority w:val="39"/>
    <w:rsid w:val="00A30C2B"/>
    <w:pPr>
      <w:tabs>
        <w:tab w:val="left" w:pos="1758"/>
        <w:tab w:val="right" w:pos="9639"/>
      </w:tabs>
      <w:ind w:left="1758" w:right="340" w:hanging="851"/>
    </w:pPr>
  </w:style>
  <w:style w:type="paragraph" w:customStyle="1" w:styleId="SAKKTitel">
    <w:name w:val="SAKK Titel"/>
    <w:basedOn w:val="Standard"/>
    <w:rsid w:val="00A30C2B"/>
    <w:pPr>
      <w:tabs>
        <w:tab w:val="left" w:pos="1801"/>
        <w:tab w:val="left" w:pos="3243"/>
        <w:tab w:val="left" w:pos="5403"/>
      </w:tabs>
      <w:overflowPunct w:val="0"/>
      <w:autoSpaceDE w:val="0"/>
      <w:autoSpaceDN w:val="0"/>
      <w:adjustRightInd w:val="0"/>
      <w:spacing w:line="400" w:lineRule="exact"/>
      <w:ind w:left="-90" w:right="13"/>
      <w:jc w:val="center"/>
      <w:textAlignment w:val="baseline"/>
    </w:pPr>
    <w:rPr>
      <w:rFonts w:ascii="Arial" w:eastAsia="SimSun" w:hAnsi="Arial" w:cs="Arial"/>
      <w:b/>
      <w:bCs/>
      <w:color w:val="000000"/>
      <w:sz w:val="36"/>
      <w:lang w:val="en-GB" w:eastAsia="en-US"/>
    </w:rPr>
  </w:style>
  <w:style w:type="paragraph" w:customStyle="1" w:styleId="Body">
    <w:name w:val="Body"/>
    <w:basedOn w:val="Standard"/>
    <w:link w:val="BodyChar"/>
    <w:semiHidden/>
    <w:rsid w:val="00A30C2B"/>
    <w:pPr>
      <w:widowControl w:val="0"/>
      <w:autoSpaceDE w:val="0"/>
      <w:autoSpaceDN w:val="0"/>
      <w:adjustRightInd w:val="0"/>
      <w:jc w:val="both"/>
    </w:pPr>
    <w:rPr>
      <w:rFonts w:ascii="Arial" w:eastAsia="Times New Roman" w:hAnsi="Arial" w:cs="Arial"/>
      <w:sz w:val="22"/>
      <w:lang w:val="en-US" w:eastAsia="en-US"/>
    </w:rPr>
  </w:style>
  <w:style w:type="character" w:customStyle="1" w:styleId="BodyChar">
    <w:name w:val="Body Char"/>
    <w:link w:val="Body"/>
    <w:semiHidden/>
    <w:rsid w:val="00A30C2B"/>
    <w:rPr>
      <w:rFonts w:ascii="Arial" w:eastAsia="Times New Roman" w:hAnsi="Arial" w:cs="Arial"/>
      <w:sz w:val="22"/>
      <w:lang w:val="en-US" w:eastAsia="en-US"/>
    </w:rPr>
  </w:style>
  <w:style w:type="paragraph" w:customStyle="1" w:styleId="Footnote">
    <w:name w:val="Footnote"/>
    <w:basedOn w:val="Standard"/>
    <w:rsid w:val="00A30C2B"/>
    <w:pPr>
      <w:widowControl w:val="0"/>
      <w:tabs>
        <w:tab w:val="left" w:pos="1701"/>
        <w:tab w:val="right" w:pos="7650"/>
      </w:tabs>
      <w:autoSpaceDE w:val="0"/>
      <w:autoSpaceDN w:val="0"/>
      <w:adjustRightInd w:val="0"/>
    </w:pPr>
    <w:rPr>
      <w:rFonts w:ascii="Arial" w:eastAsia="SimSun" w:hAnsi="Arial" w:cs="Times New Roman"/>
      <w:szCs w:val="20"/>
      <w:lang w:val="en-US"/>
    </w:rPr>
  </w:style>
  <w:style w:type="character" w:styleId="Kommentarzeichen">
    <w:name w:val="annotation reference"/>
    <w:uiPriority w:val="99"/>
    <w:semiHidden/>
    <w:rsid w:val="00A30C2B"/>
    <w:rPr>
      <w:sz w:val="16"/>
      <w:szCs w:val="16"/>
    </w:rPr>
  </w:style>
  <w:style w:type="paragraph" w:styleId="Kommentartext">
    <w:name w:val="annotation text"/>
    <w:basedOn w:val="Standard"/>
    <w:link w:val="KommentartextZchn"/>
    <w:uiPriority w:val="99"/>
    <w:semiHidden/>
    <w:rsid w:val="00A30C2B"/>
    <w:pPr>
      <w:widowControl w:val="0"/>
      <w:autoSpaceDE w:val="0"/>
      <w:autoSpaceDN w:val="0"/>
      <w:adjustRightInd w:val="0"/>
      <w:spacing w:after="60"/>
    </w:pPr>
    <w:rPr>
      <w:rFonts w:ascii="Arial" w:eastAsia="Times New Roman" w:hAnsi="Arial" w:cs="Times New Roman"/>
      <w:sz w:val="20"/>
      <w:szCs w:val="20"/>
      <w:lang w:val="en-GB" w:eastAsia="en-US"/>
    </w:rPr>
  </w:style>
  <w:style w:type="character" w:customStyle="1" w:styleId="KommentartextZchn">
    <w:name w:val="Kommentartext Zchn"/>
    <w:basedOn w:val="Absatz-Standardschriftart"/>
    <w:link w:val="Kommentartext"/>
    <w:uiPriority w:val="99"/>
    <w:semiHidden/>
    <w:rsid w:val="00A30C2B"/>
    <w:rPr>
      <w:rFonts w:ascii="Arial" w:eastAsia="Times New Roman" w:hAnsi="Arial" w:cs="Times New Roman"/>
      <w:sz w:val="20"/>
      <w:szCs w:val="20"/>
      <w:lang w:val="en-GB" w:eastAsia="en-US"/>
    </w:rPr>
  </w:style>
  <w:style w:type="paragraph" w:styleId="Kommentarthema">
    <w:name w:val="annotation subject"/>
    <w:basedOn w:val="Kommentartext"/>
    <w:next w:val="Kommentartext"/>
    <w:link w:val="KommentarthemaZchn"/>
    <w:semiHidden/>
    <w:rsid w:val="00A30C2B"/>
    <w:rPr>
      <w:b/>
      <w:bCs/>
    </w:rPr>
  </w:style>
  <w:style w:type="character" w:customStyle="1" w:styleId="KommentarthemaZchn">
    <w:name w:val="Kommentarthema Zchn"/>
    <w:basedOn w:val="KommentartextZchn"/>
    <w:link w:val="Kommentarthema"/>
    <w:semiHidden/>
    <w:rsid w:val="00A30C2B"/>
    <w:rPr>
      <w:rFonts w:ascii="Arial" w:eastAsia="Times New Roman" w:hAnsi="Arial" w:cs="Times New Roman"/>
      <w:b/>
      <w:bCs/>
      <w:sz w:val="20"/>
      <w:szCs w:val="20"/>
      <w:lang w:val="en-GB" w:eastAsia="en-US"/>
    </w:rPr>
  </w:style>
  <w:style w:type="paragraph" w:styleId="Aufzhlungszeichen">
    <w:name w:val="List Bullet"/>
    <w:basedOn w:val="Standard"/>
    <w:autoRedefine/>
    <w:rsid w:val="00A30C2B"/>
    <w:pPr>
      <w:numPr>
        <w:numId w:val="16"/>
      </w:numPr>
      <w:overflowPunct w:val="0"/>
      <w:autoSpaceDE w:val="0"/>
      <w:autoSpaceDN w:val="0"/>
      <w:adjustRightInd w:val="0"/>
      <w:textAlignment w:val="baseline"/>
    </w:pPr>
    <w:rPr>
      <w:rFonts w:ascii="Times New Roman" w:eastAsia="Times New Roman" w:hAnsi="Times New Roman" w:cs="Times New Roman"/>
      <w:sz w:val="22"/>
      <w:szCs w:val="20"/>
      <w:lang w:val="en-GB" w:eastAsia="en-US"/>
    </w:rPr>
  </w:style>
  <w:style w:type="paragraph" w:customStyle="1" w:styleId="34Body">
    <w:name w:val="34Body"/>
    <w:basedOn w:val="Standard"/>
    <w:rsid w:val="00A30C2B"/>
    <w:pPr>
      <w:overflowPunct w:val="0"/>
      <w:autoSpaceDE w:val="0"/>
      <w:autoSpaceDN w:val="0"/>
      <w:adjustRightInd w:val="0"/>
      <w:spacing w:after="60"/>
      <w:textAlignment w:val="baseline"/>
    </w:pPr>
    <w:rPr>
      <w:rFonts w:ascii="Arial" w:eastAsia="Times New Roman" w:hAnsi="Arial" w:cs="Times New Roman"/>
      <w:color w:val="000000"/>
      <w:sz w:val="22"/>
      <w:szCs w:val="20"/>
      <w:lang w:val="en-US" w:eastAsia="en-US"/>
    </w:rPr>
  </w:style>
  <w:style w:type="paragraph" w:customStyle="1" w:styleId="Protocollistdefinition">
    <w:name w:val="Protocol list definition"/>
    <w:basedOn w:val="ProtocolList1"/>
    <w:rsid w:val="00A30C2B"/>
    <w:pPr>
      <w:tabs>
        <w:tab w:val="clear" w:pos="453"/>
        <w:tab w:val="num" w:pos="360"/>
        <w:tab w:val="left" w:pos="1620"/>
      </w:tabs>
      <w:ind w:left="1620" w:hanging="1620"/>
    </w:pPr>
    <w:rPr>
      <w:b w:val="0"/>
    </w:rPr>
  </w:style>
  <w:style w:type="character" w:styleId="Seitenzahl">
    <w:name w:val="page number"/>
    <w:rsid w:val="00A30C2B"/>
    <w:rPr>
      <w:sz w:val="20"/>
      <w:szCs w:val="20"/>
    </w:rPr>
  </w:style>
  <w:style w:type="paragraph" w:customStyle="1" w:styleId="Titelpage">
    <w:name w:val="Titelpage"/>
    <w:basedOn w:val="Standard"/>
    <w:rsid w:val="00A30C2B"/>
    <w:pPr>
      <w:widowControl w:val="0"/>
      <w:tabs>
        <w:tab w:val="left" w:pos="3402"/>
      </w:tabs>
      <w:autoSpaceDE w:val="0"/>
      <w:autoSpaceDN w:val="0"/>
      <w:adjustRightInd w:val="0"/>
      <w:spacing w:line="260" w:lineRule="exact"/>
      <w:jc w:val="both"/>
    </w:pPr>
    <w:rPr>
      <w:rFonts w:ascii="Arial" w:eastAsia="Times New Roman" w:hAnsi="Arial" w:cs="Arial"/>
      <w:color w:val="000000"/>
      <w:sz w:val="22"/>
      <w:lang w:val="en-GB" w:eastAsia="en-US"/>
    </w:rPr>
  </w:style>
  <w:style w:type="paragraph" w:customStyle="1" w:styleId="Bulleted">
    <w:name w:val="Bulleted"/>
    <w:basedOn w:val="Body"/>
    <w:next w:val="Body"/>
    <w:rsid w:val="00A30C2B"/>
    <w:pPr>
      <w:numPr>
        <w:numId w:val="17"/>
      </w:numPr>
      <w:tabs>
        <w:tab w:val="clear" w:pos="720"/>
        <w:tab w:val="num" w:pos="851"/>
      </w:tabs>
      <w:spacing w:after="60"/>
      <w:ind w:left="851" w:hanging="851"/>
      <w:jc w:val="left"/>
    </w:pPr>
    <w:rPr>
      <w:szCs w:val="22"/>
    </w:rPr>
  </w:style>
  <w:style w:type="paragraph" w:customStyle="1" w:styleId="Bulleted10pt">
    <w:name w:val="Bulleted 10 pt"/>
    <w:basedOn w:val="Bulleted"/>
    <w:rsid w:val="00A30C2B"/>
    <w:pPr>
      <w:spacing w:after="0"/>
    </w:pPr>
    <w:rPr>
      <w:sz w:val="20"/>
      <w:szCs w:val="20"/>
    </w:rPr>
  </w:style>
  <w:style w:type="paragraph" w:styleId="Listennummer5">
    <w:name w:val="List Number 5"/>
    <w:basedOn w:val="Standard"/>
    <w:rsid w:val="00A30C2B"/>
    <w:pPr>
      <w:numPr>
        <w:numId w:val="18"/>
      </w:numPr>
      <w:tabs>
        <w:tab w:val="clear" w:pos="1492"/>
        <w:tab w:val="num" w:pos="1800"/>
      </w:tabs>
      <w:overflowPunct w:val="0"/>
      <w:autoSpaceDE w:val="0"/>
      <w:autoSpaceDN w:val="0"/>
      <w:adjustRightInd w:val="0"/>
      <w:ind w:left="1800"/>
      <w:textAlignment w:val="baseline"/>
    </w:pPr>
    <w:rPr>
      <w:rFonts w:ascii="Times New Roman" w:eastAsia="Times New Roman" w:hAnsi="Times New Roman" w:cs="Times New Roman"/>
      <w:sz w:val="22"/>
      <w:szCs w:val="20"/>
      <w:lang w:val="en-GB" w:eastAsia="en-US"/>
    </w:rPr>
  </w:style>
  <w:style w:type="paragraph" w:customStyle="1" w:styleId="34Bullet">
    <w:name w:val="34Bullet"/>
    <w:basedOn w:val="Standard"/>
    <w:rsid w:val="00A30C2B"/>
    <w:pPr>
      <w:numPr>
        <w:numId w:val="19"/>
      </w:numPr>
      <w:suppressLineNumbers/>
      <w:tabs>
        <w:tab w:val="left" w:pos="284"/>
      </w:tabs>
      <w:suppressAutoHyphens/>
      <w:overflowPunct w:val="0"/>
      <w:autoSpaceDE w:val="0"/>
      <w:autoSpaceDN w:val="0"/>
      <w:adjustRightInd w:val="0"/>
      <w:spacing w:after="40"/>
      <w:textAlignment w:val="baseline"/>
    </w:pPr>
    <w:rPr>
      <w:rFonts w:ascii="Arial" w:eastAsia="Times New Roman" w:hAnsi="Arial" w:cs="Times New Roman"/>
      <w:color w:val="000000"/>
      <w:sz w:val="22"/>
      <w:szCs w:val="20"/>
      <w:lang w:val="en-US" w:eastAsia="en-US"/>
    </w:rPr>
  </w:style>
  <w:style w:type="paragraph" w:styleId="Verzeichnis4">
    <w:name w:val="toc 4"/>
    <w:basedOn w:val="Standard"/>
    <w:next w:val="Standard"/>
    <w:autoRedefine/>
    <w:uiPriority w:val="39"/>
    <w:rsid w:val="00A30C2B"/>
    <w:pPr>
      <w:ind w:left="720"/>
    </w:pPr>
    <w:rPr>
      <w:rFonts w:ascii="Times New Roman" w:eastAsia="SimSun" w:hAnsi="Times New Roman" w:cs="Times New Roman"/>
      <w:lang w:val="de-CH" w:eastAsia="zh-CN"/>
    </w:rPr>
  </w:style>
  <w:style w:type="paragraph" w:styleId="Verzeichnis5">
    <w:name w:val="toc 5"/>
    <w:basedOn w:val="Standard"/>
    <w:next w:val="Standard"/>
    <w:autoRedefine/>
    <w:uiPriority w:val="39"/>
    <w:rsid w:val="00A30C2B"/>
    <w:pPr>
      <w:ind w:left="960"/>
    </w:pPr>
    <w:rPr>
      <w:rFonts w:ascii="Times New Roman" w:eastAsia="SimSun" w:hAnsi="Times New Roman" w:cs="Times New Roman"/>
      <w:lang w:val="de-CH" w:eastAsia="zh-CN"/>
    </w:rPr>
  </w:style>
  <w:style w:type="paragraph" w:styleId="Verzeichnis6">
    <w:name w:val="toc 6"/>
    <w:basedOn w:val="Standard"/>
    <w:next w:val="Standard"/>
    <w:autoRedefine/>
    <w:uiPriority w:val="39"/>
    <w:rsid w:val="00A30C2B"/>
    <w:pPr>
      <w:ind w:left="1200"/>
    </w:pPr>
    <w:rPr>
      <w:rFonts w:ascii="Times New Roman" w:eastAsia="SimSun" w:hAnsi="Times New Roman" w:cs="Times New Roman"/>
      <w:lang w:val="de-CH" w:eastAsia="zh-CN"/>
    </w:rPr>
  </w:style>
  <w:style w:type="paragraph" w:styleId="Verzeichnis7">
    <w:name w:val="toc 7"/>
    <w:basedOn w:val="Standard"/>
    <w:next w:val="Standard"/>
    <w:autoRedefine/>
    <w:uiPriority w:val="39"/>
    <w:rsid w:val="00A30C2B"/>
    <w:pPr>
      <w:ind w:left="1440"/>
    </w:pPr>
    <w:rPr>
      <w:rFonts w:ascii="Times New Roman" w:eastAsia="SimSun" w:hAnsi="Times New Roman" w:cs="Times New Roman"/>
      <w:lang w:val="de-CH" w:eastAsia="zh-CN"/>
    </w:rPr>
  </w:style>
  <w:style w:type="paragraph" w:styleId="Verzeichnis8">
    <w:name w:val="toc 8"/>
    <w:basedOn w:val="Standard"/>
    <w:next w:val="Standard"/>
    <w:autoRedefine/>
    <w:uiPriority w:val="39"/>
    <w:rsid w:val="00A30C2B"/>
    <w:pPr>
      <w:ind w:left="1680"/>
    </w:pPr>
    <w:rPr>
      <w:rFonts w:ascii="Times New Roman" w:eastAsia="SimSun" w:hAnsi="Times New Roman" w:cs="Times New Roman"/>
      <w:lang w:val="de-CH" w:eastAsia="zh-CN"/>
    </w:rPr>
  </w:style>
  <w:style w:type="paragraph" w:styleId="Verzeichnis9">
    <w:name w:val="toc 9"/>
    <w:basedOn w:val="Standard"/>
    <w:next w:val="Standard"/>
    <w:autoRedefine/>
    <w:uiPriority w:val="39"/>
    <w:rsid w:val="00A30C2B"/>
    <w:pPr>
      <w:ind w:left="1920"/>
    </w:pPr>
    <w:rPr>
      <w:rFonts w:ascii="Times New Roman" w:eastAsia="SimSun" w:hAnsi="Times New Roman" w:cs="Times New Roman"/>
      <w:lang w:val="de-CH" w:eastAsia="zh-CN"/>
    </w:rPr>
  </w:style>
  <w:style w:type="paragraph" w:customStyle="1" w:styleId="Protocolrefernces">
    <w:name w:val="Protocol refernces"/>
    <w:basedOn w:val="ProtocolBody"/>
    <w:rsid w:val="00A30C2B"/>
    <w:pPr>
      <w:tabs>
        <w:tab w:val="left" w:pos="851"/>
      </w:tabs>
      <w:ind w:left="851" w:hanging="851"/>
    </w:pPr>
  </w:style>
  <w:style w:type="character" w:customStyle="1" w:styleId="ProtocolTitle14ptnotnumberedChar">
    <w:name w:val="Protocol Title 14pt not numbered Char"/>
    <w:link w:val="ProtocolTitle14ptnotnumbered"/>
    <w:rsid w:val="00A30C2B"/>
    <w:rPr>
      <w:rFonts w:ascii="Arial" w:eastAsia="Times New Roman" w:hAnsi="Arial" w:cs="Times New Roman"/>
      <w:bCs/>
      <w:caps/>
      <w:sz w:val="28"/>
      <w:szCs w:val="20"/>
      <w:lang w:val="en-US" w:eastAsia="de-CH"/>
    </w:rPr>
  </w:style>
  <w:style w:type="paragraph" w:styleId="Titel">
    <w:name w:val="Title"/>
    <w:basedOn w:val="Body"/>
    <w:next w:val="Body"/>
    <w:link w:val="TitelZchn"/>
    <w:qFormat/>
    <w:rsid w:val="00A30C2B"/>
    <w:pPr>
      <w:numPr>
        <w:numId w:val="20"/>
      </w:numPr>
      <w:spacing w:before="40" w:after="240"/>
      <w:jc w:val="center"/>
      <w:outlineLvl w:val="0"/>
    </w:pPr>
    <w:rPr>
      <w:rFonts w:cs="Times New Roman"/>
      <w:b/>
      <w:sz w:val="36"/>
      <w:lang w:val="en-GB"/>
    </w:rPr>
  </w:style>
  <w:style w:type="character" w:customStyle="1" w:styleId="TitelZchn">
    <w:name w:val="Titel Zchn"/>
    <w:basedOn w:val="Absatz-Standardschriftart"/>
    <w:link w:val="Titel"/>
    <w:rsid w:val="00A30C2B"/>
    <w:rPr>
      <w:rFonts w:ascii="Arial" w:eastAsia="Times New Roman" w:hAnsi="Arial" w:cs="Times New Roman"/>
      <w:b/>
      <w:sz w:val="36"/>
      <w:lang w:val="en-GB" w:eastAsia="en-US"/>
    </w:rPr>
  </w:style>
  <w:style w:type="paragraph" w:styleId="Textkrper">
    <w:name w:val="Body Text"/>
    <w:basedOn w:val="Standard"/>
    <w:link w:val="TextkrperZchn"/>
    <w:rsid w:val="00A30C2B"/>
    <w:rPr>
      <w:rFonts w:ascii="Arial" w:eastAsia="Times New Roman" w:hAnsi="Arial" w:cs="Times New Roman"/>
      <w:i/>
      <w:szCs w:val="20"/>
      <w:lang w:val="en-GB" w:eastAsia="en-US"/>
    </w:rPr>
  </w:style>
  <w:style w:type="character" w:customStyle="1" w:styleId="TextkrperZchn">
    <w:name w:val="Textkörper Zchn"/>
    <w:basedOn w:val="Absatz-Standardschriftart"/>
    <w:link w:val="Textkrper"/>
    <w:rsid w:val="00A30C2B"/>
    <w:rPr>
      <w:rFonts w:ascii="Arial" w:eastAsia="Times New Roman" w:hAnsi="Arial" w:cs="Times New Roman"/>
      <w:i/>
      <w:szCs w:val="20"/>
      <w:lang w:val="en-GB" w:eastAsia="en-US"/>
    </w:rPr>
  </w:style>
  <w:style w:type="paragraph" w:customStyle="1" w:styleId="Bodyitalic">
    <w:name w:val="Body italic"/>
    <w:basedOn w:val="Standard"/>
    <w:link w:val="BodyitalicChar"/>
    <w:locked/>
    <w:rsid w:val="00A30C2B"/>
    <w:pPr>
      <w:widowControl w:val="0"/>
      <w:autoSpaceDE w:val="0"/>
      <w:autoSpaceDN w:val="0"/>
      <w:adjustRightInd w:val="0"/>
      <w:spacing w:before="40" w:after="40" w:line="260" w:lineRule="atLeast"/>
    </w:pPr>
    <w:rPr>
      <w:rFonts w:ascii="Arial" w:eastAsia="Times New Roman" w:hAnsi="Arial" w:cs="Times New Roman"/>
      <w:b/>
      <w:i/>
      <w:sz w:val="22"/>
      <w:lang w:val="en-GB" w:eastAsia="en-US"/>
    </w:rPr>
  </w:style>
  <w:style w:type="character" w:customStyle="1" w:styleId="BodyitalicChar">
    <w:name w:val="Body italic Char"/>
    <w:link w:val="Bodyitalic"/>
    <w:rsid w:val="00A30C2B"/>
    <w:rPr>
      <w:rFonts w:ascii="Arial" w:eastAsia="Times New Roman" w:hAnsi="Arial" w:cs="Times New Roman"/>
      <w:b/>
      <w:i/>
      <w:sz w:val="22"/>
      <w:lang w:val="en-GB" w:eastAsia="en-US"/>
    </w:rPr>
  </w:style>
  <w:style w:type="character" w:styleId="BesuchterLink">
    <w:name w:val="FollowedHyperlink"/>
    <w:rsid w:val="00A30C2B"/>
    <w:rPr>
      <w:color w:val="800080"/>
      <w:u w:val="single"/>
    </w:rPr>
  </w:style>
  <w:style w:type="paragraph" w:styleId="Textkrper2">
    <w:name w:val="Body Text 2"/>
    <w:basedOn w:val="Standard"/>
    <w:link w:val="Textkrper2Zchn"/>
    <w:rsid w:val="00A30C2B"/>
    <w:pPr>
      <w:widowControl w:val="0"/>
      <w:autoSpaceDE w:val="0"/>
      <w:autoSpaceDN w:val="0"/>
      <w:adjustRightInd w:val="0"/>
      <w:spacing w:after="120" w:line="480" w:lineRule="auto"/>
    </w:pPr>
    <w:rPr>
      <w:rFonts w:ascii="Arial" w:eastAsia="Times New Roman" w:hAnsi="Arial" w:cs="Times New Roman"/>
      <w:lang w:val="en-GB" w:eastAsia="en-US"/>
    </w:rPr>
  </w:style>
  <w:style w:type="character" w:customStyle="1" w:styleId="Textkrper2Zchn">
    <w:name w:val="Textkörper 2 Zchn"/>
    <w:basedOn w:val="Absatz-Standardschriftart"/>
    <w:link w:val="Textkrper2"/>
    <w:rsid w:val="00A30C2B"/>
    <w:rPr>
      <w:rFonts w:ascii="Arial" w:eastAsia="Times New Roman" w:hAnsi="Arial" w:cs="Times New Roman"/>
      <w:lang w:val="en-GB" w:eastAsia="en-US"/>
    </w:rPr>
  </w:style>
  <w:style w:type="numbering" w:styleId="111111">
    <w:name w:val="Outline List 2"/>
    <w:basedOn w:val="KeineListe"/>
    <w:uiPriority w:val="99"/>
    <w:unhideWhenUsed/>
    <w:rsid w:val="00A30C2B"/>
    <w:pPr>
      <w:numPr>
        <w:numId w:val="21"/>
      </w:numPr>
    </w:pPr>
  </w:style>
  <w:style w:type="table" w:styleId="TabelleProfessionell">
    <w:name w:val="Table Professional"/>
    <w:basedOn w:val="NormaleTabelle"/>
    <w:rsid w:val="00A30C2B"/>
    <w:pPr>
      <w:widowControl w:val="0"/>
      <w:autoSpaceDE w:val="0"/>
      <w:autoSpaceDN w:val="0"/>
      <w:adjustRightInd w:val="0"/>
      <w:spacing w:after="60"/>
    </w:pPr>
    <w:rPr>
      <w:rFonts w:ascii="Times New Roman" w:eastAsia="Times New Roman" w:hAnsi="Times New Roman" w:cs="Times New Roman"/>
      <w:sz w:val="20"/>
      <w:szCs w:val="20"/>
      <w:lang w:val="de-CH"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Heading12">
    <w:name w:val="Heading 12"/>
    <w:basedOn w:val="Standard"/>
    <w:next w:val="Standard"/>
    <w:rsid w:val="00A30C2B"/>
    <w:pPr>
      <w:keepNext/>
      <w:keepLines/>
      <w:widowControl w:val="0"/>
      <w:numPr>
        <w:numId w:val="22"/>
      </w:numPr>
      <w:tabs>
        <w:tab w:val="left" w:pos="708"/>
      </w:tabs>
      <w:suppressAutoHyphens/>
      <w:spacing w:before="120" w:after="240" w:line="276" w:lineRule="auto"/>
      <w:outlineLvl w:val="0"/>
    </w:pPr>
    <w:rPr>
      <w:rFonts w:ascii="Arial" w:eastAsia="Times New Roman" w:hAnsi="Arial" w:cs="Arial"/>
      <w:b/>
      <w:bCs/>
      <w:color w:val="00000A"/>
      <w:sz w:val="30"/>
      <w:szCs w:val="28"/>
      <w:lang w:val="en-GB" w:eastAsia="zh-CN" w:bidi="hi-IN"/>
    </w:rPr>
  </w:style>
  <w:style w:type="paragraph" w:customStyle="1" w:styleId="Heading22">
    <w:name w:val="Heading 22"/>
    <w:basedOn w:val="Standard"/>
    <w:next w:val="Standard"/>
    <w:rsid w:val="00A30C2B"/>
    <w:pPr>
      <w:keepNext/>
      <w:keepLines/>
      <w:widowControl w:val="0"/>
      <w:numPr>
        <w:ilvl w:val="1"/>
        <w:numId w:val="22"/>
      </w:numPr>
      <w:tabs>
        <w:tab w:val="left" w:pos="708"/>
      </w:tabs>
      <w:suppressAutoHyphens/>
      <w:spacing w:before="200" w:after="60" w:line="276" w:lineRule="auto"/>
      <w:outlineLvl w:val="1"/>
    </w:pPr>
    <w:rPr>
      <w:rFonts w:ascii="Arial" w:eastAsia="Times New Roman" w:hAnsi="Arial" w:cs="Arial"/>
      <w:b/>
      <w:bCs/>
      <w:color w:val="00000A"/>
      <w:sz w:val="26"/>
      <w:szCs w:val="26"/>
      <w:lang w:val="en-GB" w:eastAsia="zh-CN" w:bidi="hi-IN"/>
    </w:rPr>
  </w:style>
  <w:style w:type="paragraph" w:customStyle="1" w:styleId="Heading31">
    <w:name w:val="Heading 31"/>
    <w:basedOn w:val="Standard"/>
    <w:next w:val="Standard"/>
    <w:rsid w:val="00A30C2B"/>
    <w:pPr>
      <w:keepNext/>
      <w:keepLines/>
      <w:widowControl w:val="0"/>
      <w:numPr>
        <w:ilvl w:val="2"/>
        <w:numId w:val="22"/>
      </w:numPr>
      <w:tabs>
        <w:tab w:val="left" w:pos="708"/>
      </w:tabs>
      <w:suppressAutoHyphens/>
      <w:spacing w:before="200" w:after="60" w:line="276" w:lineRule="auto"/>
      <w:outlineLvl w:val="2"/>
    </w:pPr>
    <w:rPr>
      <w:rFonts w:ascii="Arial" w:eastAsia="Times New Roman" w:hAnsi="Arial" w:cs="Arial"/>
      <w:b/>
      <w:bCs/>
      <w:color w:val="00000A"/>
      <w:lang w:val="en-GB" w:eastAsia="zh-CN" w:bidi="hi-IN"/>
    </w:rPr>
  </w:style>
  <w:style w:type="paragraph" w:customStyle="1" w:styleId="Heading42">
    <w:name w:val="Heading 42"/>
    <w:basedOn w:val="Standard"/>
    <w:next w:val="Standard"/>
    <w:rsid w:val="00A30C2B"/>
    <w:pPr>
      <w:keepNext/>
      <w:keepLines/>
      <w:widowControl w:val="0"/>
      <w:numPr>
        <w:ilvl w:val="3"/>
        <w:numId w:val="22"/>
      </w:numPr>
      <w:tabs>
        <w:tab w:val="left" w:pos="708"/>
      </w:tabs>
      <w:suppressAutoHyphens/>
      <w:spacing w:before="200" w:after="60" w:line="276" w:lineRule="auto"/>
      <w:outlineLvl w:val="3"/>
    </w:pPr>
    <w:rPr>
      <w:rFonts w:ascii="Arial" w:eastAsia="Times New Roman" w:hAnsi="Arial" w:cs="Arial"/>
      <w:b/>
      <w:bCs/>
      <w:iCs/>
      <w:color w:val="00000A"/>
      <w:lang w:val="en-GB" w:eastAsia="zh-CN" w:bidi="hi-IN"/>
    </w:rPr>
  </w:style>
  <w:style w:type="paragraph" w:customStyle="1" w:styleId="Heading52">
    <w:name w:val="Heading 52"/>
    <w:basedOn w:val="Standard"/>
    <w:next w:val="Standard"/>
    <w:rsid w:val="00A30C2B"/>
    <w:pPr>
      <w:keepNext/>
      <w:keepLines/>
      <w:widowControl w:val="0"/>
      <w:numPr>
        <w:ilvl w:val="4"/>
        <w:numId w:val="22"/>
      </w:numPr>
      <w:tabs>
        <w:tab w:val="left" w:pos="708"/>
      </w:tabs>
      <w:suppressAutoHyphens/>
      <w:spacing w:before="200" w:after="60" w:line="276" w:lineRule="auto"/>
      <w:outlineLvl w:val="4"/>
    </w:pPr>
    <w:rPr>
      <w:rFonts w:ascii="Arial" w:eastAsia="Times New Roman" w:hAnsi="Arial" w:cs="Arial"/>
      <w:color w:val="00000A"/>
      <w:lang w:val="en-GB" w:eastAsia="zh-CN" w:bidi="hi-IN"/>
    </w:rPr>
  </w:style>
  <w:style w:type="paragraph" w:customStyle="1" w:styleId="Heading61">
    <w:name w:val="Heading 61"/>
    <w:basedOn w:val="Standard"/>
    <w:next w:val="Standard"/>
    <w:rsid w:val="00A30C2B"/>
    <w:pPr>
      <w:keepNext/>
      <w:keepLines/>
      <w:widowControl w:val="0"/>
      <w:numPr>
        <w:ilvl w:val="5"/>
        <w:numId w:val="22"/>
      </w:numPr>
      <w:tabs>
        <w:tab w:val="left" w:pos="708"/>
      </w:tabs>
      <w:suppressAutoHyphens/>
      <w:spacing w:before="200" w:after="60" w:line="276" w:lineRule="auto"/>
      <w:outlineLvl w:val="5"/>
    </w:pPr>
    <w:rPr>
      <w:rFonts w:ascii="Arial" w:eastAsia="Times New Roman" w:hAnsi="Arial" w:cs="Arial"/>
      <w:i/>
      <w:iCs/>
      <w:color w:val="00000A"/>
      <w:lang w:val="en-GB" w:eastAsia="zh-CN" w:bidi="hi-IN"/>
    </w:rPr>
  </w:style>
  <w:style w:type="paragraph" w:customStyle="1" w:styleId="Heading71">
    <w:name w:val="Heading 71"/>
    <w:basedOn w:val="Standard"/>
    <w:next w:val="Standard"/>
    <w:rsid w:val="00A30C2B"/>
    <w:pPr>
      <w:keepNext/>
      <w:keepLines/>
      <w:widowControl w:val="0"/>
      <w:numPr>
        <w:ilvl w:val="6"/>
        <w:numId w:val="22"/>
      </w:numPr>
      <w:tabs>
        <w:tab w:val="left" w:pos="708"/>
      </w:tabs>
      <w:suppressAutoHyphens/>
      <w:spacing w:before="200" w:after="60" w:line="276" w:lineRule="auto"/>
      <w:outlineLvl w:val="6"/>
    </w:pPr>
    <w:rPr>
      <w:rFonts w:ascii="Arial" w:eastAsia="Times New Roman" w:hAnsi="Arial" w:cs="Arial"/>
      <w:i/>
      <w:iCs/>
      <w:color w:val="00000A"/>
      <w:lang w:val="en-GB" w:eastAsia="zh-CN" w:bidi="hi-IN"/>
    </w:rPr>
  </w:style>
  <w:style w:type="paragraph" w:customStyle="1" w:styleId="Heading81">
    <w:name w:val="Heading 81"/>
    <w:basedOn w:val="Standard"/>
    <w:next w:val="Standard"/>
    <w:rsid w:val="00A30C2B"/>
    <w:pPr>
      <w:keepNext/>
      <w:keepLines/>
      <w:widowControl w:val="0"/>
      <w:numPr>
        <w:ilvl w:val="7"/>
        <w:numId w:val="22"/>
      </w:numPr>
      <w:tabs>
        <w:tab w:val="left" w:pos="708"/>
      </w:tabs>
      <w:suppressAutoHyphens/>
      <w:spacing w:before="200" w:after="60" w:line="276" w:lineRule="auto"/>
      <w:outlineLvl w:val="7"/>
    </w:pPr>
    <w:rPr>
      <w:rFonts w:ascii="Arial" w:eastAsia="Times New Roman" w:hAnsi="Arial" w:cs="Arial"/>
      <w:color w:val="00000A"/>
      <w:sz w:val="20"/>
      <w:szCs w:val="20"/>
      <w:lang w:val="en-GB" w:eastAsia="zh-CN" w:bidi="hi-IN"/>
    </w:rPr>
  </w:style>
  <w:style w:type="paragraph" w:customStyle="1" w:styleId="Heading91">
    <w:name w:val="Heading 91"/>
    <w:basedOn w:val="Standard"/>
    <w:next w:val="Standard"/>
    <w:rsid w:val="00A30C2B"/>
    <w:pPr>
      <w:keepNext/>
      <w:keepLines/>
      <w:widowControl w:val="0"/>
      <w:numPr>
        <w:ilvl w:val="8"/>
        <w:numId w:val="22"/>
      </w:numPr>
      <w:tabs>
        <w:tab w:val="left" w:pos="708"/>
      </w:tabs>
      <w:suppressAutoHyphens/>
      <w:spacing w:before="200" w:after="60" w:line="276" w:lineRule="auto"/>
      <w:outlineLvl w:val="8"/>
    </w:pPr>
    <w:rPr>
      <w:rFonts w:ascii="Arial" w:eastAsia="Times New Roman" w:hAnsi="Arial" w:cs="Arial"/>
      <w:i/>
      <w:iCs/>
      <w:color w:val="00000A"/>
      <w:sz w:val="20"/>
      <w:szCs w:val="20"/>
      <w:lang w:val="en-GB" w:eastAsia="zh-CN" w:bidi="hi-IN"/>
    </w:rPr>
  </w:style>
  <w:style w:type="paragraph" w:styleId="berarbeitung">
    <w:name w:val="Revision"/>
    <w:hidden/>
    <w:uiPriority w:val="99"/>
    <w:semiHidden/>
    <w:rsid w:val="00A30C2B"/>
    <w:rPr>
      <w:rFonts w:ascii="Arial" w:eastAsia="Times New Roman" w:hAnsi="Arial" w:cs="Arial"/>
      <w:lang w:val="en-GB" w:eastAsia="en-US"/>
    </w:rPr>
  </w:style>
  <w:style w:type="paragraph" w:customStyle="1" w:styleId="Kopfuntertitel">
    <w:name w:val="Kopfuntertitel"/>
    <w:basedOn w:val="Standard"/>
    <w:rsid w:val="00A30C2B"/>
    <w:pPr>
      <w:widowControl w:val="0"/>
      <w:tabs>
        <w:tab w:val="left" w:pos="517"/>
        <w:tab w:val="left" w:pos="3742"/>
      </w:tabs>
    </w:pPr>
    <w:rPr>
      <w:rFonts w:ascii="Arial" w:eastAsia="Times New Roman" w:hAnsi="Arial" w:cs="Times New Roman"/>
      <w:b/>
      <w:sz w:val="16"/>
      <w:szCs w:val="20"/>
      <w:lang w:val="de-CH"/>
    </w:rPr>
  </w:style>
  <w:style w:type="character" w:customStyle="1" w:styleId="st1">
    <w:name w:val="st1"/>
    <w:basedOn w:val="Absatz-Standardschriftart"/>
    <w:rsid w:val="00A30C2B"/>
  </w:style>
  <w:style w:type="paragraph" w:styleId="Untertitel">
    <w:name w:val="Subtitle"/>
    <w:basedOn w:val="Standard"/>
    <w:next w:val="Standard"/>
    <w:link w:val="UntertitelZchn"/>
    <w:qFormat/>
    <w:rsid w:val="00A30C2B"/>
    <w:pPr>
      <w:widowControl w:val="0"/>
      <w:numPr>
        <w:ilvl w:val="1"/>
      </w:numPr>
      <w:autoSpaceDE w:val="0"/>
      <w:autoSpaceDN w:val="0"/>
      <w:adjustRightInd w:val="0"/>
      <w:spacing w:after="60"/>
    </w:pPr>
    <w:rPr>
      <w:rFonts w:asciiTheme="majorHAnsi" w:eastAsiaTheme="majorEastAsia" w:hAnsiTheme="majorHAnsi" w:cstheme="majorBidi"/>
      <w:i/>
      <w:iCs/>
      <w:color w:val="4F81BD" w:themeColor="accent1"/>
      <w:spacing w:val="15"/>
      <w:lang w:val="en-GB" w:eastAsia="en-US"/>
    </w:rPr>
  </w:style>
  <w:style w:type="character" w:customStyle="1" w:styleId="UntertitelZchn">
    <w:name w:val="Untertitel Zchn"/>
    <w:basedOn w:val="Absatz-Standardschriftart"/>
    <w:link w:val="Untertitel"/>
    <w:rsid w:val="00A30C2B"/>
    <w:rPr>
      <w:rFonts w:asciiTheme="majorHAnsi" w:eastAsiaTheme="majorEastAsia" w:hAnsiTheme="majorHAnsi" w:cstheme="majorBidi"/>
      <w:i/>
      <w:iCs/>
      <w:color w:val="4F81BD" w:themeColor="accent1"/>
      <w:spacing w:val="15"/>
      <w:lang w:val="en-GB" w:eastAsia="en-US"/>
    </w:rPr>
  </w:style>
  <w:style w:type="paragraph" w:customStyle="1" w:styleId="NotizEbene21">
    <w:name w:val="Notiz Ebene 21"/>
    <w:basedOn w:val="Standard"/>
    <w:uiPriority w:val="1"/>
    <w:qFormat/>
    <w:rsid w:val="00A30C2B"/>
    <w:pPr>
      <w:keepNext/>
      <w:numPr>
        <w:ilvl w:val="1"/>
        <w:numId w:val="23"/>
      </w:numPr>
      <w:contextualSpacing/>
      <w:outlineLvl w:val="1"/>
    </w:pPr>
    <w:rPr>
      <w:rFonts w:ascii="Helvetica" w:hAnsi="Helvetica"/>
      <w:sz w:val="20"/>
      <w:lang w:val="de-CH" w:eastAsia="ja-JP"/>
    </w:rPr>
  </w:style>
  <w:style w:type="paragraph" w:customStyle="1" w:styleId="instruction">
    <w:name w:val="instruction"/>
    <w:basedOn w:val="Standard"/>
    <w:next w:val="Standard"/>
    <w:autoRedefine/>
    <w:qFormat/>
    <w:rsid w:val="00A30C2B"/>
    <w:rPr>
      <w:rFonts w:ascii="Helvetica" w:hAnsi="Helvetica"/>
      <w:bCs/>
      <w:i/>
      <w:iCs/>
      <w:color w:val="0000FF"/>
      <w:sz w:val="18"/>
      <w:szCs w:val="18"/>
      <w:lang w:val="en-GB" w:eastAsia="ja-JP"/>
    </w:rPr>
  </w:style>
  <w:style w:type="character" w:styleId="Hervorhebung">
    <w:name w:val="Emphasis"/>
    <w:basedOn w:val="Absatz-Standardschriftart"/>
    <w:uiPriority w:val="20"/>
    <w:qFormat/>
    <w:rsid w:val="00A30C2B"/>
    <w:rPr>
      <w:i/>
      <w:iCs/>
    </w:rPr>
  </w:style>
  <w:style w:type="character" w:customStyle="1" w:styleId="apple-converted-space">
    <w:name w:val="apple-converted-space"/>
    <w:basedOn w:val="Absatz-Standardschriftart"/>
    <w:rsid w:val="00A30C2B"/>
  </w:style>
  <w:style w:type="paragraph" w:styleId="Funotentext">
    <w:name w:val="footnote text"/>
    <w:basedOn w:val="Standard"/>
    <w:link w:val="FunotentextZchn"/>
    <w:uiPriority w:val="99"/>
    <w:semiHidden/>
    <w:unhideWhenUsed/>
    <w:rsid w:val="00C25A81"/>
    <w:rPr>
      <w:sz w:val="20"/>
      <w:szCs w:val="20"/>
    </w:rPr>
  </w:style>
  <w:style w:type="character" w:customStyle="1" w:styleId="FunotentextZchn">
    <w:name w:val="Fußnotentext Zchn"/>
    <w:basedOn w:val="Absatz-Standardschriftart"/>
    <w:link w:val="Funotentext"/>
    <w:uiPriority w:val="99"/>
    <w:semiHidden/>
    <w:rsid w:val="00C25A81"/>
    <w:rPr>
      <w:sz w:val="20"/>
      <w:szCs w:val="20"/>
    </w:rPr>
  </w:style>
  <w:style w:type="character" w:styleId="Funotenzeichen">
    <w:name w:val="footnote reference"/>
    <w:basedOn w:val="Absatz-Standardschriftart"/>
    <w:uiPriority w:val="99"/>
    <w:semiHidden/>
    <w:unhideWhenUsed/>
    <w:rsid w:val="00C25A81"/>
    <w:rPr>
      <w:vertAlign w:val="superscript"/>
    </w:rPr>
  </w:style>
  <w:style w:type="paragraph" w:customStyle="1" w:styleId="ICHE6">
    <w:name w:val="ICH/E6"/>
    <w:basedOn w:val="Standard"/>
    <w:autoRedefine/>
    <w:qFormat/>
    <w:rsid w:val="008F0BF7"/>
    <w:rPr>
      <w:rFonts w:ascii="Helvetica" w:hAnsi="Helvetica"/>
      <w:b/>
      <w:color w:val="800000"/>
      <w:sz w:val="18"/>
      <w:lang w:val="de-CH" w:eastAsia="ja-JP"/>
    </w:rPr>
  </w:style>
  <w:style w:type="paragraph" w:customStyle="1" w:styleId="Tabletitle">
    <w:name w:val="Table_title"/>
    <w:basedOn w:val="Standard"/>
    <w:qFormat/>
    <w:rsid w:val="008F0BF7"/>
    <w:pPr>
      <w:spacing w:before="120"/>
    </w:pPr>
    <w:rPr>
      <w:rFonts w:ascii="Helvetica" w:hAnsi="Helvetica"/>
      <w:b/>
      <w:sz w:val="20"/>
      <w:lang w:val="de-CH" w:eastAsia="ja-JP"/>
    </w:rPr>
  </w:style>
  <w:style w:type="paragraph" w:customStyle="1" w:styleId="ProtocolTitel1">
    <w:name w:val="Protocol Titel 1"/>
    <w:basedOn w:val="berschrift1"/>
    <w:next w:val="Standard"/>
    <w:link w:val="ProtocolTitel1Zeichen"/>
    <w:autoRedefine/>
    <w:qFormat/>
    <w:rsid w:val="008F0BF7"/>
    <w:pPr>
      <w:keepLines/>
      <w:widowControl/>
      <w:numPr>
        <w:numId w:val="0"/>
      </w:numPr>
      <w:tabs>
        <w:tab w:val="clear" w:pos="851"/>
      </w:tabs>
      <w:autoSpaceDE/>
      <w:autoSpaceDN/>
      <w:adjustRightInd/>
      <w:spacing w:before="480" w:after="240"/>
      <w:ind w:left="432" w:hanging="432"/>
    </w:pPr>
    <w:rPr>
      <w:rFonts w:ascii="Helvetica" w:eastAsia="MS Gothic" w:hAnsi="Helvetica" w:cstheme="minorBidi"/>
      <w:kern w:val="0"/>
      <w:sz w:val="24"/>
      <w:szCs w:val="24"/>
      <w:lang w:val="de-CH" w:eastAsia="ja-JP"/>
    </w:rPr>
  </w:style>
  <w:style w:type="character" w:customStyle="1" w:styleId="ProtocolTitel1Zeichen">
    <w:name w:val="Protocol Titel 1 Zeichen"/>
    <w:link w:val="ProtocolTitel1"/>
    <w:rsid w:val="008F0BF7"/>
    <w:rPr>
      <w:rFonts w:ascii="Helvetica" w:eastAsia="MS Gothic" w:hAnsi="Helvetica"/>
      <w:b/>
      <w:bCs/>
      <w:caps/>
      <w:lang w:val="de-CH" w:eastAsia="ja-JP"/>
    </w:rPr>
  </w:style>
  <w:style w:type="character" w:styleId="NichtaufgelsteErwhnung">
    <w:name w:val="Unresolved Mention"/>
    <w:basedOn w:val="Absatz-Standardschriftart"/>
    <w:uiPriority w:val="99"/>
    <w:semiHidden/>
    <w:unhideWhenUsed/>
    <w:rsid w:val="00CC1FEF"/>
    <w:rPr>
      <w:color w:val="605E5C"/>
      <w:shd w:val="clear" w:color="auto" w:fill="E1DFDD"/>
    </w:rPr>
  </w:style>
  <w:style w:type="paragraph" w:customStyle="1" w:styleId="Default">
    <w:name w:val="Default"/>
    <w:basedOn w:val="Standard"/>
    <w:rsid w:val="009D7213"/>
    <w:pPr>
      <w:autoSpaceDE w:val="0"/>
      <w:autoSpaceDN w:val="0"/>
    </w:pPr>
    <w:rPr>
      <w:rFonts w:ascii="Arial" w:eastAsiaTheme="minorHAnsi" w:hAnsi="Arial" w:cs="Arial"/>
      <w:color w:val="00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2976">
      <w:bodyDiv w:val="1"/>
      <w:marLeft w:val="0"/>
      <w:marRight w:val="0"/>
      <w:marTop w:val="0"/>
      <w:marBottom w:val="0"/>
      <w:divBdr>
        <w:top w:val="none" w:sz="0" w:space="0" w:color="auto"/>
        <w:left w:val="none" w:sz="0" w:space="0" w:color="auto"/>
        <w:bottom w:val="none" w:sz="0" w:space="0" w:color="auto"/>
        <w:right w:val="none" w:sz="0" w:space="0" w:color="auto"/>
      </w:divBdr>
    </w:div>
    <w:div w:id="305473977">
      <w:bodyDiv w:val="1"/>
      <w:marLeft w:val="0"/>
      <w:marRight w:val="0"/>
      <w:marTop w:val="0"/>
      <w:marBottom w:val="0"/>
      <w:divBdr>
        <w:top w:val="none" w:sz="0" w:space="0" w:color="auto"/>
        <w:left w:val="none" w:sz="0" w:space="0" w:color="auto"/>
        <w:bottom w:val="none" w:sz="0" w:space="0" w:color="auto"/>
        <w:right w:val="none" w:sz="0" w:space="0" w:color="auto"/>
      </w:divBdr>
      <w:divsChild>
        <w:div w:id="1718359142">
          <w:marLeft w:val="0"/>
          <w:marRight w:val="0"/>
          <w:marTop w:val="0"/>
          <w:marBottom w:val="0"/>
          <w:divBdr>
            <w:top w:val="none" w:sz="0" w:space="0" w:color="auto"/>
            <w:left w:val="none" w:sz="0" w:space="0" w:color="auto"/>
            <w:bottom w:val="none" w:sz="0" w:space="0" w:color="auto"/>
            <w:right w:val="none" w:sz="0" w:space="0" w:color="auto"/>
          </w:divBdr>
          <w:divsChild>
            <w:div w:id="2110422938">
              <w:marLeft w:val="0"/>
              <w:marRight w:val="0"/>
              <w:marTop w:val="0"/>
              <w:marBottom w:val="0"/>
              <w:divBdr>
                <w:top w:val="none" w:sz="0" w:space="0" w:color="auto"/>
                <w:left w:val="none" w:sz="0" w:space="0" w:color="auto"/>
                <w:bottom w:val="none" w:sz="0" w:space="0" w:color="auto"/>
                <w:right w:val="none" w:sz="0" w:space="0" w:color="auto"/>
              </w:divBdr>
              <w:divsChild>
                <w:div w:id="994644743">
                  <w:marLeft w:val="0"/>
                  <w:marRight w:val="0"/>
                  <w:marTop w:val="0"/>
                  <w:marBottom w:val="0"/>
                  <w:divBdr>
                    <w:top w:val="none" w:sz="0" w:space="0" w:color="auto"/>
                    <w:left w:val="none" w:sz="0" w:space="0" w:color="auto"/>
                    <w:bottom w:val="none" w:sz="0" w:space="0" w:color="auto"/>
                    <w:right w:val="none" w:sz="0" w:space="0" w:color="auto"/>
                  </w:divBdr>
                  <w:divsChild>
                    <w:div w:id="1345285326">
                      <w:marLeft w:val="0"/>
                      <w:marRight w:val="0"/>
                      <w:marTop w:val="0"/>
                      <w:marBottom w:val="0"/>
                      <w:divBdr>
                        <w:top w:val="none" w:sz="0" w:space="0" w:color="auto"/>
                        <w:left w:val="none" w:sz="0" w:space="0" w:color="auto"/>
                        <w:bottom w:val="none" w:sz="0" w:space="0" w:color="auto"/>
                        <w:right w:val="none" w:sz="0" w:space="0" w:color="auto"/>
                      </w:divBdr>
                      <w:divsChild>
                        <w:div w:id="1141966513">
                          <w:marLeft w:val="0"/>
                          <w:marRight w:val="0"/>
                          <w:marTop w:val="0"/>
                          <w:marBottom w:val="0"/>
                          <w:divBdr>
                            <w:top w:val="none" w:sz="0" w:space="0" w:color="auto"/>
                            <w:left w:val="none" w:sz="0" w:space="0" w:color="auto"/>
                            <w:bottom w:val="none" w:sz="0" w:space="0" w:color="auto"/>
                            <w:right w:val="none" w:sz="0" w:space="0" w:color="auto"/>
                          </w:divBdr>
                          <w:divsChild>
                            <w:div w:id="1532842912">
                              <w:marLeft w:val="0"/>
                              <w:marRight w:val="0"/>
                              <w:marTop w:val="0"/>
                              <w:marBottom w:val="0"/>
                              <w:divBdr>
                                <w:top w:val="none" w:sz="0" w:space="0" w:color="auto"/>
                                <w:left w:val="none" w:sz="0" w:space="0" w:color="auto"/>
                                <w:bottom w:val="none" w:sz="0" w:space="0" w:color="auto"/>
                                <w:right w:val="none" w:sz="0" w:space="0" w:color="auto"/>
                              </w:divBdr>
                              <w:divsChild>
                                <w:div w:id="249462365">
                                  <w:marLeft w:val="0"/>
                                  <w:marRight w:val="0"/>
                                  <w:marTop w:val="0"/>
                                  <w:marBottom w:val="0"/>
                                  <w:divBdr>
                                    <w:top w:val="none" w:sz="0" w:space="0" w:color="auto"/>
                                    <w:left w:val="none" w:sz="0" w:space="0" w:color="auto"/>
                                    <w:bottom w:val="none" w:sz="0" w:space="0" w:color="auto"/>
                                    <w:right w:val="none" w:sz="0" w:space="0" w:color="auto"/>
                                  </w:divBdr>
                                  <w:divsChild>
                                    <w:div w:id="598677456">
                                      <w:marLeft w:val="0"/>
                                      <w:marRight w:val="0"/>
                                      <w:marTop w:val="0"/>
                                      <w:marBottom w:val="0"/>
                                      <w:divBdr>
                                        <w:top w:val="none" w:sz="0" w:space="0" w:color="auto"/>
                                        <w:left w:val="none" w:sz="0" w:space="0" w:color="auto"/>
                                        <w:bottom w:val="none" w:sz="0" w:space="0" w:color="auto"/>
                                        <w:right w:val="none" w:sz="0" w:space="0" w:color="auto"/>
                                      </w:divBdr>
                                      <w:divsChild>
                                        <w:div w:id="1613708957">
                                          <w:marLeft w:val="0"/>
                                          <w:marRight w:val="0"/>
                                          <w:marTop w:val="0"/>
                                          <w:marBottom w:val="0"/>
                                          <w:divBdr>
                                            <w:top w:val="none" w:sz="0" w:space="0" w:color="auto"/>
                                            <w:left w:val="none" w:sz="0" w:space="0" w:color="auto"/>
                                            <w:bottom w:val="none" w:sz="0" w:space="0" w:color="auto"/>
                                            <w:right w:val="none" w:sz="0" w:space="0" w:color="auto"/>
                                          </w:divBdr>
                                          <w:divsChild>
                                            <w:div w:id="1880900395">
                                              <w:marLeft w:val="0"/>
                                              <w:marRight w:val="0"/>
                                              <w:marTop w:val="0"/>
                                              <w:marBottom w:val="0"/>
                                              <w:divBdr>
                                                <w:top w:val="none" w:sz="0" w:space="0" w:color="auto"/>
                                                <w:left w:val="none" w:sz="0" w:space="0" w:color="auto"/>
                                                <w:bottom w:val="none" w:sz="0" w:space="0" w:color="auto"/>
                                                <w:right w:val="none" w:sz="0" w:space="0" w:color="auto"/>
                                              </w:divBdr>
                                              <w:divsChild>
                                                <w:div w:id="1774933494">
                                                  <w:marLeft w:val="0"/>
                                                  <w:marRight w:val="0"/>
                                                  <w:marTop w:val="0"/>
                                                  <w:marBottom w:val="0"/>
                                                  <w:divBdr>
                                                    <w:top w:val="none" w:sz="0" w:space="0" w:color="auto"/>
                                                    <w:left w:val="none" w:sz="0" w:space="0" w:color="auto"/>
                                                    <w:bottom w:val="none" w:sz="0" w:space="0" w:color="auto"/>
                                                    <w:right w:val="none" w:sz="0" w:space="0" w:color="auto"/>
                                                  </w:divBdr>
                                                  <w:divsChild>
                                                    <w:div w:id="1624773549">
                                                      <w:marLeft w:val="0"/>
                                                      <w:marRight w:val="0"/>
                                                      <w:marTop w:val="0"/>
                                                      <w:marBottom w:val="0"/>
                                                      <w:divBdr>
                                                        <w:top w:val="none" w:sz="0" w:space="0" w:color="auto"/>
                                                        <w:left w:val="none" w:sz="0" w:space="0" w:color="auto"/>
                                                        <w:bottom w:val="none" w:sz="0" w:space="0" w:color="auto"/>
                                                        <w:right w:val="none" w:sz="0" w:space="0" w:color="auto"/>
                                                      </w:divBdr>
                                                      <w:divsChild>
                                                        <w:div w:id="71975723">
                                                          <w:marLeft w:val="0"/>
                                                          <w:marRight w:val="0"/>
                                                          <w:marTop w:val="0"/>
                                                          <w:marBottom w:val="0"/>
                                                          <w:divBdr>
                                                            <w:top w:val="none" w:sz="0" w:space="0" w:color="auto"/>
                                                            <w:left w:val="none" w:sz="0" w:space="0" w:color="auto"/>
                                                            <w:bottom w:val="none" w:sz="0" w:space="0" w:color="auto"/>
                                                            <w:right w:val="none" w:sz="0" w:space="0" w:color="auto"/>
                                                          </w:divBdr>
                                                          <w:divsChild>
                                                            <w:div w:id="1179999128">
                                                              <w:marLeft w:val="0"/>
                                                              <w:marRight w:val="0"/>
                                                              <w:marTop w:val="0"/>
                                                              <w:marBottom w:val="0"/>
                                                              <w:divBdr>
                                                                <w:top w:val="none" w:sz="0" w:space="0" w:color="auto"/>
                                                                <w:left w:val="none" w:sz="0" w:space="0" w:color="auto"/>
                                                                <w:bottom w:val="none" w:sz="0" w:space="0" w:color="auto"/>
                                                                <w:right w:val="none" w:sz="0" w:space="0" w:color="auto"/>
                                                              </w:divBdr>
                                                              <w:divsChild>
                                                                <w:div w:id="823929684">
                                                                  <w:marLeft w:val="0"/>
                                                                  <w:marRight w:val="0"/>
                                                                  <w:marTop w:val="0"/>
                                                                  <w:marBottom w:val="0"/>
                                                                  <w:divBdr>
                                                                    <w:top w:val="none" w:sz="0" w:space="0" w:color="auto"/>
                                                                    <w:left w:val="none" w:sz="0" w:space="0" w:color="auto"/>
                                                                    <w:bottom w:val="none" w:sz="0" w:space="0" w:color="auto"/>
                                                                    <w:right w:val="none" w:sz="0" w:space="0" w:color="auto"/>
                                                                  </w:divBdr>
                                                                  <w:divsChild>
                                                                    <w:div w:id="2026592527">
                                                                      <w:marLeft w:val="0"/>
                                                                      <w:marRight w:val="0"/>
                                                                      <w:marTop w:val="0"/>
                                                                      <w:marBottom w:val="0"/>
                                                                      <w:divBdr>
                                                                        <w:top w:val="none" w:sz="0" w:space="0" w:color="auto"/>
                                                                        <w:left w:val="none" w:sz="0" w:space="0" w:color="auto"/>
                                                                        <w:bottom w:val="none" w:sz="0" w:space="0" w:color="auto"/>
                                                                        <w:right w:val="none" w:sz="0" w:space="0" w:color="auto"/>
                                                                      </w:divBdr>
                                                                      <w:divsChild>
                                                                        <w:div w:id="869804782">
                                                                          <w:marLeft w:val="0"/>
                                                                          <w:marRight w:val="0"/>
                                                                          <w:marTop w:val="0"/>
                                                                          <w:marBottom w:val="0"/>
                                                                          <w:divBdr>
                                                                            <w:top w:val="none" w:sz="0" w:space="0" w:color="auto"/>
                                                                            <w:left w:val="none" w:sz="0" w:space="0" w:color="auto"/>
                                                                            <w:bottom w:val="none" w:sz="0" w:space="0" w:color="auto"/>
                                                                            <w:right w:val="none" w:sz="0" w:space="0" w:color="auto"/>
                                                                          </w:divBdr>
                                                                          <w:divsChild>
                                                                            <w:div w:id="898131850">
                                                                              <w:marLeft w:val="0"/>
                                                                              <w:marRight w:val="0"/>
                                                                              <w:marTop w:val="0"/>
                                                                              <w:marBottom w:val="0"/>
                                                                              <w:divBdr>
                                                                                <w:top w:val="none" w:sz="0" w:space="0" w:color="auto"/>
                                                                                <w:left w:val="none" w:sz="0" w:space="0" w:color="auto"/>
                                                                                <w:bottom w:val="none" w:sz="0" w:space="0" w:color="auto"/>
                                                                                <w:right w:val="none" w:sz="0" w:space="0" w:color="auto"/>
                                                                              </w:divBdr>
                                                                              <w:divsChild>
                                                                                <w:div w:id="235480501">
                                                                                  <w:marLeft w:val="0"/>
                                                                                  <w:marRight w:val="0"/>
                                                                                  <w:marTop w:val="0"/>
                                                                                  <w:marBottom w:val="0"/>
                                                                                  <w:divBdr>
                                                                                    <w:top w:val="none" w:sz="0" w:space="0" w:color="auto"/>
                                                                                    <w:left w:val="none" w:sz="0" w:space="0" w:color="auto"/>
                                                                                    <w:bottom w:val="none" w:sz="0" w:space="0" w:color="auto"/>
                                                                                    <w:right w:val="none" w:sz="0" w:space="0" w:color="auto"/>
                                                                                  </w:divBdr>
                                                                                  <w:divsChild>
                                                                                    <w:div w:id="1349714103">
                                                                                      <w:marLeft w:val="0"/>
                                                                                      <w:marRight w:val="0"/>
                                                                                      <w:marTop w:val="0"/>
                                                                                      <w:marBottom w:val="0"/>
                                                                                      <w:divBdr>
                                                                                        <w:top w:val="none" w:sz="0" w:space="0" w:color="auto"/>
                                                                                        <w:left w:val="none" w:sz="0" w:space="0" w:color="auto"/>
                                                                                        <w:bottom w:val="none" w:sz="0" w:space="0" w:color="auto"/>
                                                                                        <w:right w:val="none" w:sz="0" w:space="0" w:color="auto"/>
                                                                                      </w:divBdr>
                                                                                    </w:div>
                                                                                    <w:div w:id="18800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5494363">
      <w:bodyDiv w:val="1"/>
      <w:marLeft w:val="0"/>
      <w:marRight w:val="0"/>
      <w:marTop w:val="0"/>
      <w:marBottom w:val="0"/>
      <w:divBdr>
        <w:top w:val="none" w:sz="0" w:space="0" w:color="auto"/>
        <w:left w:val="none" w:sz="0" w:space="0" w:color="auto"/>
        <w:bottom w:val="none" w:sz="0" w:space="0" w:color="auto"/>
        <w:right w:val="none" w:sz="0" w:space="0" w:color="auto"/>
      </w:divBdr>
    </w:div>
    <w:div w:id="413625937">
      <w:bodyDiv w:val="1"/>
      <w:marLeft w:val="0"/>
      <w:marRight w:val="0"/>
      <w:marTop w:val="0"/>
      <w:marBottom w:val="0"/>
      <w:divBdr>
        <w:top w:val="none" w:sz="0" w:space="0" w:color="auto"/>
        <w:left w:val="none" w:sz="0" w:space="0" w:color="auto"/>
        <w:bottom w:val="none" w:sz="0" w:space="0" w:color="auto"/>
        <w:right w:val="none" w:sz="0" w:space="0" w:color="auto"/>
      </w:divBdr>
    </w:div>
    <w:div w:id="503127578">
      <w:bodyDiv w:val="1"/>
      <w:marLeft w:val="0"/>
      <w:marRight w:val="0"/>
      <w:marTop w:val="0"/>
      <w:marBottom w:val="0"/>
      <w:divBdr>
        <w:top w:val="none" w:sz="0" w:space="0" w:color="auto"/>
        <w:left w:val="none" w:sz="0" w:space="0" w:color="auto"/>
        <w:bottom w:val="none" w:sz="0" w:space="0" w:color="auto"/>
        <w:right w:val="none" w:sz="0" w:space="0" w:color="auto"/>
      </w:divBdr>
    </w:div>
    <w:div w:id="847015477">
      <w:bodyDiv w:val="1"/>
      <w:marLeft w:val="0"/>
      <w:marRight w:val="0"/>
      <w:marTop w:val="0"/>
      <w:marBottom w:val="0"/>
      <w:divBdr>
        <w:top w:val="none" w:sz="0" w:space="0" w:color="auto"/>
        <w:left w:val="none" w:sz="0" w:space="0" w:color="auto"/>
        <w:bottom w:val="none" w:sz="0" w:space="0" w:color="auto"/>
        <w:right w:val="none" w:sz="0" w:space="0" w:color="auto"/>
      </w:divBdr>
      <w:divsChild>
        <w:div w:id="587810088">
          <w:marLeft w:val="0"/>
          <w:marRight w:val="0"/>
          <w:marTop w:val="0"/>
          <w:marBottom w:val="0"/>
          <w:divBdr>
            <w:top w:val="none" w:sz="0" w:space="0" w:color="auto"/>
            <w:left w:val="none" w:sz="0" w:space="0" w:color="auto"/>
            <w:bottom w:val="none" w:sz="0" w:space="0" w:color="auto"/>
            <w:right w:val="none" w:sz="0" w:space="0" w:color="auto"/>
          </w:divBdr>
          <w:divsChild>
            <w:div w:id="583926768">
              <w:marLeft w:val="0"/>
              <w:marRight w:val="0"/>
              <w:marTop w:val="0"/>
              <w:marBottom w:val="0"/>
              <w:divBdr>
                <w:top w:val="none" w:sz="0" w:space="0" w:color="auto"/>
                <w:left w:val="none" w:sz="0" w:space="0" w:color="auto"/>
                <w:bottom w:val="none" w:sz="0" w:space="0" w:color="auto"/>
                <w:right w:val="none" w:sz="0" w:space="0" w:color="auto"/>
              </w:divBdr>
              <w:divsChild>
                <w:div w:id="803500741">
                  <w:marLeft w:val="-225"/>
                  <w:marRight w:val="-225"/>
                  <w:marTop w:val="0"/>
                  <w:marBottom w:val="0"/>
                  <w:divBdr>
                    <w:top w:val="none" w:sz="0" w:space="0" w:color="auto"/>
                    <w:left w:val="none" w:sz="0" w:space="0" w:color="auto"/>
                    <w:bottom w:val="none" w:sz="0" w:space="0" w:color="auto"/>
                    <w:right w:val="none" w:sz="0" w:space="0" w:color="auto"/>
                  </w:divBdr>
                  <w:divsChild>
                    <w:div w:id="2030523312">
                      <w:marLeft w:val="0"/>
                      <w:marRight w:val="0"/>
                      <w:marTop w:val="0"/>
                      <w:marBottom w:val="0"/>
                      <w:divBdr>
                        <w:top w:val="none" w:sz="0" w:space="0" w:color="auto"/>
                        <w:left w:val="none" w:sz="0" w:space="0" w:color="auto"/>
                        <w:bottom w:val="none" w:sz="0" w:space="0" w:color="auto"/>
                        <w:right w:val="none" w:sz="0" w:space="0" w:color="auto"/>
                      </w:divBdr>
                      <w:divsChild>
                        <w:div w:id="1951819276">
                          <w:marLeft w:val="-225"/>
                          <w:marRight w:val="-225"/>
                          <w:marTop w:val="0"/>
                          <w:marBottom w:val="0"/>
                          <w:divBdr>
                            <w:top w:val="none" w:sz="0" w:space="0" w:color="auto"/>
                            <w:left w:val="none" w:sz="0" w:space="0" w:color="auto"/>
                            <w:bottom w:val="none" w:sz="0" w:space="0" w:color="auto"/>
                            <w:right w:val="none" w:sz="0" w:space="0" w:color="auto"/>
                          </w:divBdr>
                          <w:divsChild>
                            <w:div w:id="367798041">
                              <w:marLeft w:val="0"/>
                              <w:marRight w:val="0"/>
                              <w:marTop w:val="0"/>
                              <w:marBottom w:val="0"/>
                              <w:divBdr>
                                <w:top w:val="none" w:sz="0" w:space="0" w:color="auto"/>
                                <w:left w:val="none" w:sz="0" w:space="0" w:color="auto"/>
                                <w:bottom w:val="none" w:sz="0" w:space="0" w:color="auto"/>
                                <w:right w:val="none" w:sz="0" w:space="0" w:color="auto"/>
                              </w:divBdr>
                              <w:divsChild>
                                <w:div w:id="512426411">
                                  <w:marLeft w:val="0"/>
                                  <w:marRight w:val="0"/>
                                  <w:marTop w:val="0"/>
                                  <w:marBottom w:val="0"/>
                                  <w:divBdr>
                                    <w:top w:val="none" w:sz="0" w:space="0" w:color="auto"/>
                                    <w:left w:val="none" w:sz="0" w:space="0" w:color="auto"/>
                                    <w:bottom w:val="none" w:sz="0" w:space="0" w:color="auto"/>
                                    <w:right w:val="none" w:sz="0" w:space="0" w:color="auto"/>
                                  </w:divBdr>
                                  <w:divsChild>
                                    <w:div w:id="11974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734721">
      <w:bodyDiv w:val="1"/>
      <w:marLeft w:val="0"/>
      <w:marRight w:val="0"/>
      <w:marTop w:val="0"/>
      <w:marBottom w:val="0"/>
      <w:divBdr>
        <w:top w:val="none" w:sz="0" w:space="0" w:color="auto"/>
        <w:left w:val="none" w:sz="0" w:space="0" w:color="auto"/>
        <w:bottom w:val="none" w:sz="0" w:space="0" w:color="auto"/>
        <w:right w:val="none" w:sz="0" w:space="0" w:color="auto"/>
      </w:divBdr>
    </w:div>
    <w:div w:id="924654003">
      <w:bodyDiv w:val="1"/>
      <w:marLeft w:val="0"/>
      <w:marRight w:val="0"/>
      <w:marTop w:val="0"/>
      <w:marBottom w:val="0"/>
      <w:divBdr>
        <w:top w:val="none" w:sz="0" w:space="0" w:color="auto"/>
        <w:left w:val="none" w:sz="0" w:space="0" w:color="auto"/>
        <w:bottom w:val="none" w:sz="0" w:space="0" w:color="auto"/>
        <w:right w:val="none" w:sz="0" w:space="0" w:color="auto"/>
      </w:divBdr>
    </w:div>
    <w:div w:id="948969154">
      <w:bodyDiv w:val="1"/>
      <w:marLeft w:val="0"/>
      <w:marRight w:val="0"/>
      <w:marTop w:val="0"/>
      <w:marBottom w:val="0"/>
      <w:divBdr>
        <w:top w:val="none" w:sz="0" w:space="0" w:color="auto"/>
        <w:left w:val="none" w:sz="0" w:space="0" w:color="auto"/>
        <w:bottom w:val="none" w:sz="0" w:space="0" w:color="auto"/>
        <w:right w:val="none" w:sz="0" w:space="0" w:color="auto"/>
      </w:divBdr>
    </w:div>
    <w:div w:id="957874315">
      <w:bodyDiv w:val="1"/>
      <w:marLeft w:val="0"/>
      <w:marRight w:val="0"/>
      <w:marTop w:val="0"/>
      <w:marBottom w:val="0"/>
      <w:divBdr>
        <w:top w:val="none" w:sz="0" w:space="0" w:color="auto"/>
        <w:left w:val="none" w:sz="0" w:space="0" w:color="auto"/>
        <w:bottom w:val="none" w:sz="0" w:space="0" w:color="auto"/>
        <w:right w:val="none" w:sz="0" w:space="0" w:color="auto"/>
      </w:divBdr>
      <w:divsChild>
        <w:div w:id="961771176">
          <w:marLeft w:val="0"/>
          <w:marRight w:val="0"/>
          <w:marTop w:val="0"/>
          <w:marBottom w:val="0"/>
          <w:divBdr>
            <w:top w:val="none" w:sz="0" w:space="0" w:color="auto"/>
            <w:left w:val="none" w:sz="0" w:space="0" w:color="auto"/>
            <w:bottom w:val="none" w:sz="0" w:space="0" w:color="auto"/>
            <w:right w:val="none" w:sz="0" w:space="0" w:color="auto"/>
          </w:divBdr>
        </w:div>
        <w:div w:id="854729283">
          <w:marLeft w:val="0"/>
          <w:marRight w:val="0"/>
          <w:marTop w:val="0"/>
          <w:marBottom w:val="0"/>
          <w:divBdr>
            <w:top w:val="none" w:sz="0" w:space="0" w:color="auto"/>
            <w:left w:val="none" w:sz="0" w:space="0" w:color="auto"/>
            <w:bottom w:val="none" w:sz="0" w:space="0" w:color="auto"/>
            <w:right w:val="none" w:sz="0" w:space="0" w:color="auto"/>
          </w:divBdr>
        </w:div>
        <w:div w:id="1749618996">
          <w:marLeft w:val="0"/>
          <w:marRight w:val="0"/>
          <w:marTop w:val="0"/>
          <w:marBottom w:val="0"/>
          <w:divBdr>
            <w:top w:val="none" w:sz="0" w:space="0" w:color="auto"/>
            <w:left w:val="none" w:sz="0" w:space="0" w:color="auto"/>
            <w:bottom w:val="none" w:sz="0" w:space="0" w:color="auto"/>
            <w:right w:val="none" w:sz="0" w:space="0" w:color="auto"/>
          </w:divBdr>
        </w:div>
        <w:div w:id="1967929086">
          <w:marLeft w:val="0"/>
          <w:marRight w:val="0"/>
          <w:marTop w:val="0"/>
          <w:marBottom w:val="0"/>
          <w:divBdr>
            <w:top w:val="none" w:sz="0" w:space="0" w:color="auto"/>
            <w:left w:val="none" w:sz="0" w:space="0" w:color="auto"/>
            <w:bottom w:val="none" w:sz="0" w:space="0" w:color="auto"/>
            <w:right w:val="none" w:sz="0" w:space="0" w:color="auto"/>
          </w:divBdr>
        </w:div>
      </w:divsChild>
    </w:div>
    <w:div w:id="1014965384">
      <w:bodyDiv w:val="1"/>
      <w:marLeft w:val="0"/>
      <w:marRight w:val="0"/>
      <w:marTop w:val="0"/>
      <w:marBottom w:val="0"/>
      <w:divBdr>
        <w:top w:val="none" w:sz="0" w:space="0" w:color="auto"/>
        <w:left w:val="none" w:sz="0" w:space="0" w:color="auto"/>
        <w:bottom w:val="none" w:sz="0" w:space="0" w:color="auto"/>
        <w:right w:val="none" w:sz="0" w:space="0" w:color="auto"/>
      </w:divBdr>
    </w:div>
    <w:div w:id="1056778078">
      <w:bodyDiv w:val="1"/>
      <w:marLeft w:val="0"/>
      <w:marRight w:val="0"/>
      <w:marTop w:val="0"/>
      <w:marBottom w:val="0"/>
      <w:divBdr>
        <w:top w:val="none" w:sz="0" w:space="0" w:color="auto"/>
        <w:left w:val="none" w:sz="0" w:space="0" w:color="auto"/>
        <w:bottom w:val="none" w:sz="0" w:space="0" w:color="auto"/>
        <w:right w:val="none" w:sz="0" w:space="0" w:color="auto"/>
      </w:divBdr>
      <w:divsChild>
        <w:div w:id="807094899">
          <w:marLeft w:val="0"/>
          <w:marRight w:val="0"/>
          <w:marTop w:val="0"/>
          <w:marBottom w:val="0"/>
          <w:divBdr>
            <w:top w:val="none" w:sz="0" w:space="0" w:color="auto"/>
            <w:left w:val="none" w:sz="0" w:space="0" w:color="auto"/>
            <w:bottom w:val="none" w:sz="0" w:space="0" w:color="auto"/>
            <w:right w:val="none" w:sz="0" w:space="0" w:color="auto"/>
          </w:divBdr>
          <w:divsChild>
            <w:div w:id="1895314176">
              <w:marLeft w:val="0"/>
              <w:marRight w:val="0"/>
              <w:marTop w:val="0"/>
              <w:marBottom w:val="0"/>
              <w:divBdr>
                <w:top w:val="none" w:sz="0" w:space="0" w:color="auto"/>
                <w:left w:val="none" w:sz="0" w:space="0" w:color="auto"/>
                <w:bottom w:val="none" w:sz="0" w:space="0" w:color="auto"/>
                <w:right w:val="none" w:sz="0" w:space="0" w:color="auto"/>
              </w:divBdr>
              <w:divsChild>
                <w:div w:id="7963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8134">
      <w:bodyDiv w:val="1"/>
      <w:marLeft w:val="0"/>
      <w:marRight w:val="0"/>
      <w:marTop w:val="0"/>
      <w:marBottom w:val="0"/>
      <w:divBdr>
        <w:top w:val="none" w:sz="0" w:space="0" w:color="auto"/>
        <w:left w:val="none" w:sz="0" w:space="0" w:color="auto"/>
        <w:bottom w:val="none" w:sz="0" w:space="0" w:color="auto"/>
        <w:right w:val="none" w:sz="0" w:space="0" w:color="auto"/>
      </w:divBdr>
    </w:div>
    <w:div w:id="1214074306">
      <w:bodyDiv w:val="1"/>
      <w:marLeft w:val="0"/>
      <w:marRight w:val="0"/>
      <w:marTop w:val="0"/>
      <w:marBottom w:val="0"/>
      <w:divBdr>
        <w:top w:val="none" w:sz="0" w:space="0" w:color="auto"/>
        <w:left w:val="none" w:sz="0" w:space="0" w:color="auto"/>
        <w:bottom w:val="none" w:sz="0" w:space="0" w:color="auto"/>
        <w:right w:val="none" w:sz="0" w:space="0" w:color="auto"/>
      </w:divBdr>
    </w:div>
    <w:div w:id="1293057929">
      <w:bodyDiv w:val="1"/>
      <w:marLeft w:val="0"/>
      <w:marRight w:val="0"/>
      <w:marTop w:val="0"/>
      <w:marBottom w:val="0"/>
      <w:divBdr>
        <w:top w:val="none" w:sz="0" w:space="0" w:color="auto"/>
        <w:left w:val="none" w:sz="0" w:space="0" w:color="auto"/>
        <w:bottom w:val="none" w:sz="0" w:space="0" w:color="auto"/>
        <w:right w:val="none" w:sz="0" w:space="0" w:color="auto"/>
      </w:divBdr>
    </w:div>
    <w:div w:id="1299259688">
      <w:bodyDiv w:val="1"/>
      <w:marLeft w:val="0"/>
      <w:marRight w:val="0"/>
      <w:marTop w:val="0"/>
      <w:marBottom w:val="0"/>
      <w:divBdr>
        <w:top w:val="none" w:sz="0" w:space="0" w:color="auto"/>
        <w:left w:val="none" w:sz="0" w:space="0" w:color="auto"/>
        <w:bottom w:val="none" w:sz="0" w:space="0" w:color="auto"/>
        <w:right w:val="none" w:sz="0" w:space="0" w:color="auto"/>
      </w:divBdr>
    </w:div>
    <w:div w:id="1522016507">
      <w:bodyDiv w:val="1"/>
      <w:marLeft w:val="0"/>
      <w:marRight w:val="0"/>
      <w:marTop w:val="0"/>
      <w:marBottom w:val="0"/>
      <w:divBdr>
        <w:top w:val="none" w:sz="0" w:space="0" w:color="auto"/>
        <w:left w:val="none" w:sz="0" w:space="0" w:color="auto"/>
        <w:bottom w:val="none" w:sz="0" w:space="0" w:color="auto"/>
        <w:right w:val="none" w:sz="0" w:space="0" w:color="auto"/>
      </w:divBdr>
      <w:divsChild>
        <w:div w:id="1581521100">
          <w:marLeft w:val="0"/>
          <w:marRight w:val="0"/>
          <w:marTop w:val="0"/>
          <w:marBottom w:val="0"/>
          <w:divBdr>
            <w:top w:val="none" w:sz="0" w:space="0" w:color="auto"/>
            <w:left w:val="none" w:sz="0" w:space="0" w:color="auto"/>
            <w:bottom w:val="none" w:sz="0" w:space="0" w:color="auto"/>
            <w:right w:val="none" w:sz="0" w:space="0" w:color="auto"/>
          </w:divBdr>
          <w:divsChild>
            <w:div w:id="344791261">
              <w:marLeft w:val="0"/>
              <w:marRight w:val="0"/>
              <w:marTop w:val="0"/>
              <w:marBottom w:val="0"/>
              <w:divBdr>
                <w:top w:val="none" w:sz="0" w:space="0" w:color="auto"/>
                <w:left w:val="none" w:sz="0" w:space="0" w:color="auto"/>
                <w:bottom w:val="none" w:sz="0" w:space="0" w:color="auto"/>
                <w:right w:val="none" w:sz="0" w:space="0" w:color="auto"/>
              </w:divBdr>
              <w:divsChild>
                <w:div w:id="8072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9165">
      <w:bodyDiv w:val="1"/>
      <w:marLeft w:val="0"/>
      <w:marRight w:val="0"/>
      <w:marTop w:val="0"/>
      <w:marBottom w:val="0"/>
      <w:divBdr>
        <w:top w:val="none" w:sz="0" w:space="0" w:color="auto"/>
        <w:left w:val="none" w:sz="0" w:space="0" w:color="auto"/>
        <w:bottom w:val="none" w:sz="0" w:space="0" w:color="auto"/>
        <w:right w:val="none" w:sz="0" w:space="0" w:color="auto"/>
      </w:divBdr>
    </w:div>
    <w:div w:id="1661079445">
      <w:bodyDiv w:val="1"/>
      <w:marLeft w:val="0"/>
      <w:marRight w:val="0"/>
      <w:marTop w:val="0"/>
      <w:marBottom w:val="0"/>
      <w:divBdr>
        <w:top w:val="none" w:sz="0" w:space="0" w:color="auto"/>
        <w:left w:val="none" w:sz="0" w:space="0" w:color="auto"/>
        <w:bottom w:val="none" w:sz="0" w:space="0" w:color="auto"/>
        <w:right w:val="none" w:sz="0" w:space="0" w:color="auto"/>
      </w:divBdr>
    </w:div>
    <w:div w:id="1680543679">
      <w:bodyDiv w:val="1"/>
      <w:marLeft w:val="0"/>
      <w:marRight w:val="0"/>
      <w:marTop w:val="0"/>
      <w:marBottom w:val="0"/>
      <w:divBdr>
        <w:top w:val="none" w:sz="0" w:space="0" w:color="auto"/>
        <w:left w:val="none" w:sz="0" w:space="0" w:color="auto"/>
        <w:bottom w:val="none" w:sz="0" w:space="0" w:color="auto"/>
        <w:right w:val="none" w:sz="0" w:space="0" w:color="auto"/>
      </w:divBdr>
    </w:div>
    <w:div w:id="1733700610">
      <w:bodyDiv w:val="1"/>
      <w:marLeft w:val="0"/>
      <w:marRight w:val="0"/>
      <w:marTop w:val="0"/>
      <w:marBottom w:val="0"/>
      <w:divBdr>
        <w:top w:val="none" w:sz="0" w:space="0" w:color="auto"/>
        <w:left w:val="none" w:sz="0" w:space="0" w:color="auto"/>
        <w:bottom w:val="none" w:sz="0" w:space="0" w:color="auto"/>
        <w:right w:val="none" w:sz="0" w:space="0" w:color="auto"/>
      </w:divBdr>
    </w:div>
    <w:div w:id="1833443634">
      <w:bodyDiv w:val="1"/>
      <w:marLeft w:val="0"/>
      <w:marRight w:val="0"/>
      <w:marTop w:val="0"/>
      <w:marBottom w:val="0"/>
      <w:divBdr>
        <w:top w:val="none" w:sz="0" w:space="0" w:color="auto"/>
        <w:left w:val="none" w:sz="0" w:space="0" w:color="auto"/>
        <w:bottom w:val="none" w:sz="0" w:space="0" w:color="auto"/>
        <w:right w:val="none" w:sz="0" w:space="0" w:color="auto"/>
      </w:divBdr>
    </w:div>
    <w:div w:id="1972401300">
      <w:bodyDiv w:val="1"/>
      <w:marLeft w:val="0"/>
      <w:marRight w:val="0"/>
      <w:marTop w:val="0"/>
      <w:marBottom w:val="0"/>
      <w:divBdr>
        <w:top w:val="none" w:sz="0" w:space="0" w:color="auto"/>
        <w:left w:val="none" w:sz="0" w:space="0" w:color="auto"/>
        <w:bottom w:val="none" w:sz="0" w:space="0" w:color="auto"/>
        <w:right w:val="none" w:sz="0" w:space="0" w:color="auto"/>
      </w:divBdr>
    </w:div>
    <w:div w:id="2023387048">
      <w:bodyDiv w:val="1"/>
      <w:marLeft w:val="0"/>
      <w:marRight w:val="0"/>
      <w:marTop w:val="0"/>
      <w:marBottom w:val="0"/>
      <w:divBdr>
        <w:top w:val="none" w:sz="0" w:space="0" w:color="auto"/>
        <w:left w:val="none" w:sz="0" w:space="0" w:color="auto"/>
        <w:bottom w:val="none" w:sz="0" w:space="0" w:color="auto"/>
        <w:right w:val="none" w:sz="0" w:space="0" w:color="auto"/>
      </w:divBdr>
    </w:div>
    <w:div w:id="2087678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ator-network.org/reporting-guidelines/" TargetMode="External"/><Relationship Id="rId13" Type="http://schemas.openxmlformats.org/officeDocument/2006/relationships/hyperlink" Target="http://www.swissethics.ch" TargetMode="External"/><Relationship Id="rId18" Type="http://schemas.openxmlformats.org/officeDocument/2006/relationships/hyperlink" Target="http://www.jclinepi.com/article/S0895-4356(07)00436-2/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wissethics.ch" TargetMode="External"/><Relationship Id="rId17" Type="http://schemas.openxmlformats.org/officeDocument/2006/relationships/hyperlink" Target="https://www.wma.net/policies-post/wma-declaration-of-helsinki-ethical-principles-for-medical-research-involving-human-subjects" TargetMode="External"/><Relationship Id="rId2" Type="http://schemas.openxmlformats.org/officeDocument/2006/relationships/numbering" Target="numbering.xml"/><Relationship Id="rId16" Type="http://schemas.openxmlformats.org/officeDocument/2006/relationships/hyperlink" Target="http://www.admin.ch/opc/en/classified-compilation/20121176/201401010000/810.305.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ssethics.ch" TargetMode="External"/><Relationship Id="rId5" Type="http://schemas.openxmlformats.org/officeDocument/2006/relationships/webSettings" Target="webSettings.xml"/><Relationship Id="rId15" Type="http://schemas.openxmlformats.org/officeDocument/2006/relationships/hyperlink" Target="https://www.admin.ch/opc/en/classified-compilation/20121177/index.html" TargetMode="External"/><Relationship Id="rId23" Type="http://schemas.openxmlformats.org/officeDocument/2006/relationships/theme" Target="theme/theme1.xml"/><Relationship Id="rId10" Type="http://schemas.openxmlformats.org/officeDocument/2006/relationships/hyperlink" Target="http://www.swissethics.ch"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s://support.microsoft.com/en-us/office/track-changes-in-a-shared-workbook-22aea671-cac7-4fa3-845d-eeb23725bd15"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riessen\AppData\Local\Microsoft\Windows\Temporary%20Internet%20Files\Content.Outlook\YCTR9OJ1\Briefvorlage_neu.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648A0-6AE9-4E45-82CC-43915AD32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Briefvorlage_neu</Template>
  <TotalTime>0</TotalTime>
  <Pages>16</Pages>
  <Words>5301</Words>
  <Characters>30222</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
    </vt:vector>
  </TitlesOfParts>
  <Company>USB</Company>
  <LinksUpToDate>false</LinksUpToDate>
  <CharactersWithSpaces>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Driessen S</dc:creator>
  <cp:lastModifiedBy>Pietro Gervasoni</cp:lastModifiedBy>
  <cp:revision>3</cp:revision>
  <cp:lastPrinted>2022-09-03T16:26:00Z</cp:lastPrinted>
  <dcterms:created xsi:type="dcterms:W3CDTF">2022-09-03T16:25:00Z</dcterms:created>
  <dcterms:modified xsi:type="dcterms:W3CDTF">2022-09-03T16:26:00Z</dcterms:modified>
</cp:coreProperties>
</file>