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F2B3A" w14:textId="7ED4ED2A" w:rsidR="00172CEA" w:rsidRDefault="00000000">
      <w:pPr>
        <w:jc w:val="center"/>
        <w:rPr>
          <w:b/>
        </w:rPr>
      </w:pPr>
      <w:r>
        <w:rPr>
          <w:b/>
        </w:rPr>
        <w:t xml:space="preserve">Employee Navigator </w:t>
      </w:r>
      <w:r w:rsidR="00533F18">
        <w:rPr>
          <w:b/>
        </w:rPr>
        <w:t>integration s</w:t>
      </w:r>
      <w:r>
        <w:rPr>
          <w:b/>
        </w:rPr>
        <w:t>et</w:t>
      </w:r>
      <w:r w:rsidR="00533F18">
        <w:rPr>
          <w:b/>
        </w:rPr>
        <w:t>u</w:t>
      </w:r>
      <w:r>
        <w:rPr>
          <w:b/>
        </w:rPr>
        <w:t>p Guide</w:t>
      </w:r>
    </w:p>
    <w:p w14:paraId="296A1275" w14:textId="77777777" w:rsidR="00172CEA" w:rsidRDefault="00172CEA">
      <w:pPr>
        <w:rPr>
          <w:b/>
        </w:rPr>
      </w:pPr>
    </w:p>
    <w:sdt>
      <w:sdtPr>
        <w:id w:val="1190184386"/>
        <w:docPartObj>
          <w:docPartGallery w:val="Table of Contents"/>
          <w:docPartUnique/>
        </w:docPartObj>
      </w:sdtPr>
      <w:sdtEndPr>
        <w:rPr>
          <w:rFonts w:ascii="Arial" w:eastAsia="Arial" w:hAnsi="Arial" w:cs="Arial"/>
          <w:b/>
          <w:bCs/>
          <w:noProof/>
          <w:color w:val="auto"/>
          <w:sz w:val="22"/>
          <w:szCs w:val="22"/>
          <w:lang w:val="en"/>
        </w:rPr>
      </w:sdtEndPr>
      <w:sdtContent>
        <w:p w14:paraId="4580CACB" w14:textId="539558B2" w:rsidR="00AD3A2D" w:rsidRDefault="00AD3A2D">
          <w:pPr>
            <w:pStyle w:val="TOCHeading"/>
          </w:pPr>
          <w:r>
            <w:t>Contents</w:t>
          </w:r>
        </w:p>
        <w:p w14:paraId="48950A80" w14:textId="30FF1C96" w:rsidR="00AD3A2D" w:rsidRDefault="00AD3A2D">
          <w:pPr>
            <w:pStyle w:val="TOC2"/>
            <w:tabs>
              <w:tab w:val="right" w:leader="dot" w:pos="9350"/>
            </w:tabs>
            <w:rPr>
              <w:noProof/>
            </w:rPr>
          </w:pPr>
          <w:r>
            <w:fldChar w:fldCharType="begin"/>
          </w:r>
          <w:r>
            <w:instrText xml:space="preserve"> TOC \o "1-3" \h \z \u </w:instrText>
          </w:r>
          <w:r>
            <w:fldChar w:fldCharType="separate"/>
          </w:r>
          <w:hyperlink w:anchor="_Toc194921844" w:history="1">
            <w:r w:rsidRPr="00A55C3D">
              <w:rPr>
                <w:rStyle w:val="Hyperlink"/>
                <w:noProof/>
              </w:rPr>
              <w:t>Things to know &amp; Limitations</w:t>
            </w:r>
            <w:r>
              <w:rPr>
                <w:noProof/>
                <w:webHidden/>
              </w:rPr>
              <w:tab/>
            </w:r>
            <w:r>
              <w:rPr>
                <w:noProof/>
                <w:webHidden/>
              </w:rPr>
              <w:fldChar w:fldCharType="begin"/>
            </w:r>
            <w:r>
              <w:rPr>
                <w:noProof/>
                <w:webHidden/>
              </w:rPr>
              <w:instrText xml:space="preserve"> PAGEREF _Toc194921844 \h </w:instrText>
            </w:r>
            <w:r>
              <w:rPr>
                <w:noProof/>
                <w:webHidden/>
              </w:rPr>
            </w:r>
            <w:r>
              <w:rPr>
                <w:noProof/>
                <w:webHidden/>
              </w:rPr>
              <w:fldChar w:fldCharType="separate"/>
            </w:r>
            <w:r>
              <w:rPr>
                <w:noProof/>
                <w:webHidden/>
              </w:rPr>
              <w:t>1</w:t>
            </w:r>
            <w:r>
              <w:rPr>
                <w:noProof/>
                <w:webHidden/>
              </w:rPr>
              <w:fldChar w:fldCharType="end"/>
            </w:r>
          </w:hyperlink>
        </w:p>
        <w:p w14:paraId="18C0B9ED" w14:textId="65EF6589" w:rsidR="00AD3A2D" w:rsidRDefault="00AD3A2D">
          <w:pPr>
            <w:pStyle w:val="TOC2"/>
            <w:tabs>
              <w:tab w:val="right" w:leader="dot" w:pos="9350"/>
            </w:tabs>
            <w:rPr>
              <w:noProof/>
            </w:rPr>
          </w:pPr>
          <w:hyperlink w:anchor="_Toc194921845" w:history="1">
            <w:r w:rsidRPr="00A55C3D">
              <w:rPr>
                <w:rStyle w:val="Hyperlink"/>
                <w:noProof/>
              </w:rPr>
              <w:t>Integration Set Up</w:t>
            </w:r>
            <w:r>
              <w:rPr>
                <w:noProof/>
                <w:webHidden/>
              </w:rPr>
              <w:tab/>
            </w:r>
            <w:r>
              <w:rPr>
                <w:noProof/>
                <w:webHidden/>
              </w:rPr>
              <w:fldChar w:fldCharType="begin"/>
            </w:r>
            <w:r>
              <w:rPr>
                <w:noProof/>
                <w:webHidden/>
              </w:rPr>
              <w:instrText xml:space="preserve"> PAGEREF _Toc194921845 \h </w:instrText>
            </w:r>
            <w:r>
              <w:rPr>
                <w:noProof/>
                <w:webHidden/>
              </w:rPr>
            </w:r>
            <w:r>
              <w:rPr>
                <w:noProof/>
                <w:webHidden/>
              </w:rPr>
              <w:fldChar w:fldCharType="separate"/>
            </w:r>
            <w:r>
              <w:rPr>
                <w:noProof/>
                <w:webHidden/>
              </w:rPr>
              <w:t>1</w:t>
            </w:r>
            <w:r>
              <w:rPr>
                <w:noProof/>
                <w:webHidden/>
              </w:rPr>
              <w:fldChar w:fldCharType="end"/>
            </w:r>
          </w:hyperlink>
        </w:p>
        <w:p w14:paraId="34A98261" w14:textId="6A96E0EE" w:rsidR="00AD3A2D" w:rsidRDefault="00AD3A2D">
          <w:pPr>
            <w:pStyle w:val="TOC2"/>
            <w:tabs>
              <w:tab w:val="right" w:leader="dot" w:pos="9350"/>
            </w:tabs>
            <w:rPr>
              <w:noProof/>
            </w:rPr>
          </w:pPr>
          <w:hyperlink w:anchor="_Toc194921846" w:history="1">
            <w:r w:rsidRPr="00A55C3D">
              <w:rPr>
                <w:rStyle w:val="Hyperlink"/>
                <w:noProof/>
              </w:rPr>
              <w:t>Frequently Asked Questions</w:t>
            </w:r>
            <w:r>
              <w:rPr>
                <w:noProof/>
                <w:webHidden/>
              </w:rPr>
              <w:tab/>
            </w:r>
            <w:r>
              <w:rPr>
                <w:noProof/>
                <w:webHidden/>
              </w:rPr>
              <w:fldChar w:fldCharType="begin"/>
            </w:r>
            <w:r>
              <w:rPr>
                <w:noProof/>
                <w:webHidden/>
              </w:rPr>
              <w:instrText xml:space="preserve"> PAGEREF _Toc194921846 \h </w:instrText>
            </w:r>
            <w:r>
              <w:rPr>
                <w:noProof/>
                <w:webHidden/>
              </w:rPr>
            </w:r>
            <w:r>
              <w:rPr>
                <w:noProof/>
                <w:webHidden/>
              </w:rPr>
              <w:fldChar w:fldCharType="separate"/>
            </w:r>
            <w:r>
              <w:rPr>
                <w:noProof/>
                <w:webHidden/>
              </w:rPr>
              <w:t>4</w:t>
            </w:r>
            <w:r>
              <w:rPr>
                <w:noProof/>
                <w:webHidden/>
              </w:rPr>
              <w:fldChar w:fldCharType="end"/>
            </w:r>
          </w:hyperlink>
        </w:p>
        <w:p w14:paraId="78F0AAE1" w14:textId="65FB8F70" w:rsidR="00AD3A2D" w:rsidRDefault="00AD3A2D">
          <w:r>
            <w:rPr>
              <w:b/>
              <w:bCs/>
              <w:noProof/>
            </w:rPr>
            <w:fldChar w:fldCharType="end"/>
          </w:r>
        </w:p>
      </w:sdtContent>
    </w:sdt>
    <w:p w14:paraId="70D1C594" w14:textId="77777777" w:rsidR="00AD3A2D" w:rsidRDefault="00AD3A2D">
      <w:pPr>
        <w:rPr>
          <w:b/>
        </w:rPr>
      </w:pPr>
    </w:p>
    <w:p w14:paraId="6552E9CC" w14:textId="09BB484F" w:rsidR="00172CEA" w:rsidRDefault="00000000">
      <w:pPr>
        <w:rPr>
          <w:b/>
        </w:rPr>
      </w:pPr>
      <w:r>
        <w:rPr>
          <w:b/>
        </w:rPr>
        <w:t>Getting Started</w:t>
      </w:r>
    </w:p>
    <w:p w14:paraId="38E0190B" w14:textId="77777777" w:rsidR="00172CEA" w:rsidRDefault="00000000">
      <w:pPr>
        <w:rPr>
          <w:b/>
        </w:rPr>
      </w:pPr>
      <w:r>
        <w:t xml:space="preserve">Lattice and Employee Navigator have partnered to develop an integration that includes the synchronization of certain demographic and deduction data. This guide consists of an overview of the integrated fields, as well as steps to complete within Lattice Payroll for the setup of the integration. This guide should be reviewed in conjunction with the </w:t>
      </w:r>
      <w:r>
        <w:rPr>
          <w:b/>
        </w:rPr>
        <w:t xml:space="preserve">Employee Navigator Payroll Integration User Guide. </w:t>
      </w:r>
    </w:p>
    <w:p w14:paraId="082D7DFC" w14:textId="77777777" w:rsidR="00172CEA" w:rsidRDefault="00172CEA"/>
    <w:p w14:paraId="5446EEDC" w14:textId="77777777" w:rsidR="00172CEA" w:rsidRDefault="00000000" w:rsidP="00AD3A2D">
      <w:pPr>
        <w:pStyle w:val="Heading2"/>
      </w:pPr>
      <w:bookmarkStart w:id="0" w:name="_Toc194921844"/>
      <w:r>
        <w:t>Things to know &amp; Limitations</w:t>
      </w:r>
      <w:bookmarkEnd w:id="0"/>
      <w:r>
        <w:t xml:space="preserve"> </w:t>
      </w:r>
    </w:p>
    <w:p w14:paraId="40463E3F" w14:textId="77777777" w:rsidR="00172CEA" w:rsidRDefault="00000000">
      <w:pPr>
        <w:numPr>
          <w:ilvl w:val="0"/>
          <w:numId w:val="3"/>
        </w:numPr>
      </w:pPr>
      <w:r>
        <w:t xml:space="preserve">Employee Navigator only supports U.S. based employees </w:t>
      </w:r>
    </w:p>
    <w:p w14:paraId="61CEC5EF" w14:textId="77777777" w:rsidR="00172CEA" w:rsidRDefault="00000000">
      <w:pPr>
        <w:numPr>
          <w:ilvl w:val="0"/>
          <w:numId w:val="3"/>
        </w:numPr>
      </w:pPr>
      <w:r>
        <w:t xml:space="preserve">Information sent from Lattice to employee Navigator includes Full-time, Part-time, and Temporary US based employees who are either </w:t>
      </w:r>
      <w:r>
        <w:rPr>
          <w:b/>
        </w:rPr>
        <w:t>active or have been terminated in the last 12 months.</w:t>
      </w:r>
    </w:p>
    <w:p w14:paraId="548C53DD" w14:textId="77777777" w:rsidR="00172CEA" w:rsidRDefault="00000000">
      <w:pPr>
        <w:numPr>
          <w:ilvl w:val="0"/>
          <w:numId w:val="3"/>
        </w:numPr>
      </w:pPr>
      <w:r>
        <w:t xml:space="preserve">Employee Navigator does not support: </w:t>
      </w:r>
    </w:p>
    <w:p w14:paraId="267A30A9" w14:textId="77777777" w:rsidR="00172CEA" w:rsidRDefault="00000000">
      <w:pPr>
        <w:numPr>
          <w:ilvl w:val="1"/>
          <w:numId w:val="3"/>
        </w:numPr>
      </w:pPr>
      <w:r>
        <w:t xml:space="preserve">401K benefits </w:t>
      </w:r>
    </w:p>
    <w:p w14:paraId="38A98209" w14:textId="77777777" w:rsidR="00172CEA" w:rsidRDefault="00000000">
      <w:pPr>
        <w:numPr>
          <w:ilvl w:val="1"/>
          <w:numId w:val="3"/>
        </w:numPr>
      </w:pPr>
      <w:r>
        <w:t xml:space="preserve">Imputed Income </w:t>
      </w:r>
    </w:p>
    <w:p w14:paraId="59EE676A" w14:textId="77777777" w:rsidR="00172CEA" w:rsidRDefault="00000000">
      <w:pPr>
        <w:numPr>
          <w:ilvl w:val="1"/>
          <w:numId w:val="3"/>
        </w:numPr>
      </w:pPr>
      <w:r>
        <w:t xml:space="preserve">HSA - Employee Navigator can send employee deduction information to Lattice payroll but not company contribution (earnings). </w:t>
      </w:r>
    </w:p>
    <w:p w14:paraId="2A0226AD" w14:textId="77777777" w:rsidR="00172CEA" w:rsidRDefault="00000000">
      <w:pPr>
        <w:numPr>
          <w:ilvl w:val="0"/>
          <w:numId w:val="3"/>
        </w:numPr>
      </w:pPr>
      <w:r>
        <w:t xml:space="preserve">Employee Navigator does not support syncing for the following fields. They must be manually entered in EN for each new employee. </w:t>
      </w:r>
    </w:p>
    <w:p w14:paraId="2F92742B" w14:textId="77777777" w:rsidR="00172CEA" w:rsidRDefault="00000000">
      <w:pPr>
        <w:numPr>
          <w:ilvl w:val="1"/>
          <w:numId w:val="3"/>
        </w:numPr>
      </w:pPr>
      <w:r>
        <w:t xml:space="preserve">Pay Frequency (Lattice) / Pay Group (Employee Navigator) </w:t>
      </w:r>
    </w:p>
    <w:p w14:paraId="207F6DBD" w14:textId="499B5EB1" w:rsidR="00172CEA" w:rsidRDefault="00000000">
      <w:pPr>
        <w:numPr>
          <w:ilvl w:val="1"/>
          <w:numId w:val="3"/>
        </w:numPr>
      </w:pPr>
      <w:r>
        <w:t>Class</w:t>
      </w:r>
    </w:p>
    <w:p w14:paraId="53A1B683" w14:textId="77777777" w:rsidR="00172CEA" w:rsidRDefault="00172CEA"/>
    <w:p w14:paraId="7DE3AB09" w14:textId="77777777" w:rsidR="00172CEA" w:rsidRDefault="00000000" w:rsidP="00AD3A2D">
      <w:pPr>
        <w:pStyle w:val="Heading2"/>
      </w:pPr>
      <w:bookmarkStart w:id="1" w:name="_Toc194921845"/>
      <w:r>
        <w:t>Integration Set Up</w:t>
      </w:r>
      <w:bookmarkEnd w:id="1"/>
    </w:p>
    <w:p w14:paraId="2225643E" w14:textId="77777777" w:rsidR="00172CEA" w:rsidRDefault="00000000">
      <w:pPr>
        <w:numPr>
          <w:ilvl w:val="0"/>
          <w:numId w:val="1"/>
        </w:numPr>
      </w:pPr>
      <w:r>
        <w:t xml:space="preserve">To kick off the set up process for our integration, please </w:t>
      </w:r>
      <w:r>
        <w:rPr>
          <w:b/>
        </w:rPr>
        <w:t>request the Lattice Payroll integration in your Employee Navigator Instance</w:t>
      </w:r>
      <w:r>
        <w:t xml:space="preserve"> by navigating to Payroll &gt; Integrations &gt; Add Integration &gt; Lattice Payroll</w:t>
      </w:r>
    </w:p>
    <w:p w14:paraId="0F836EA0" w14:textId="77777777" w:rsidR="00172CEA" w:rsidRDefault="00000000">
      <w:pPr>
        <w:numPr>
          <w:ilvl w:val="0"/>
          <w:numId w:val="4"/>
        </w:numPr>
      </w:pPr>
      <w:r>
        <w:t>Please make sure all of your employees have</w:t>
      </w:r>
      <w:r>
        <w:rPr>
          <w:b/>
        </w:rPr>
        <w:t xml:space="preserve"> compensation and the following employee fields </w:t>
      </w:r>
      <w:r>
        <w:t xml:space="preserve">populated in Lattice. </w:t>
      </w:r>
    </w:p>
    <w:p w14:paraId="4037AA45" w14:textId="77777777" w:rsidR="00172CEA" w:rsidRDefault="00000000">
      <w:pPr>
        <w:numPr>
          <w:ilvl w:val="0"/>
          <w:numId w:val="4"/>
        </w:numPr>
      </w:pPr>
      <w:r>
        <w:lastRenderedPageBreak/>
        <w:t xml:space="preserve">Please make sure all of your </w:t>
      </w:r>
      <w:r>
        <w:rPr>
          <w:b/>
        </w:rPr>
        <w:t>benefits</w:t>
      </w:r>
      <w:r>
        <w:t xml:space="preserve"> have been created in Lattice. You do not need to assign employees to the benefits, you only need to create benefits with Name, Description, and Code. (instructions below)</w:t>
      </w:r>
    </w:p>
    <w:p w14:paraId="328BF11C" w14:textId="77777777" w:rsidR="00172CEA" w:rsidRDefault="00000000">
      <w:pPr>
        <w:numPr>
          <w:ilvl w:val="0"/>
          <w:numId w:val="4"/>
        </w:numPr>
      </w:pPr>
      <w:r>
        <w:t xml:space="preserve">Lattice does not accept the same email for Work Email and Personal Email. You must make sure the emails in Employee Navigator for Work and Personal are also different. </w:t>
      </w:r>
    </w:p>
    <w:p w14:paraId="062614DF" w14:textId="77777777" w:rsidR="00533F18" w:rsidRDefault="00533F18">
      <w:pPr>
        <w:spacing w:after="160" w:line="259" w:lineRule="auto"/>
        <w:rPr>
          <w:rFonts w:ascii="Aptos" w:eastAsia="Aptos" w:hAnsi="Aptos" w:cs="Aptos"/>
        </w:rPr>
      </w:pPr>
    </w:p>
    <w:p w14:paraId="44899FA7" w14:textId="77777777" w:rsidR="00172CEA" w:rsidRDefault="00000000">
      <w:pPr>
        <w:spacing w:after="160" w:line="259" w:lineRule="auto"/>
        <w:rPr>
          <w:rFonts w:ascii="Aptos" w:eastAsia="Aptos" w:hAnsi="Aptos" w:cs="Aptos"/>
          <w:b/>
          <w:u w:val="single"/>
        </w:rPr>
      </w:pPr>
      <w:r>
        <w:rPr>
          <w:rFonts w:ascii="Aptos" w:eastAsia="Aptos" w:hAnsi="Aptos" w:cs="Aptos"/>
          <w:b/>
          <w:u w:val="single"/>
        </w:rPr>
        <w:t>Exchanged Fields:</w:t>
      </w:r>
    </w:p>
    <w:p w14:paraId="6EBEB543" w14:textId="77777777" w:rsidR="00172CEA" w:rsidRDefault="00000000">
      <w:pPr>
        <w:spacing w:after="160" w:line="259" w:lineRule="auto"/>
        <w:rPr>
          <w:rFonts w:ascii="Aptos" w:eastAsia="Aptos" w:hAnsi="Aptos" w:cs="Aptos"/>
        </w:rPr>
      </w:pPr>
      <w:r>
        <w:rPr>
          <w:rFonts w:ascii="Aptos" w:eastAsia="Aptos" w:hAnsi="Aptos" w:cs="Aptos"/>
          <w:b/>
        </w:rPr>
        <w:t>Demographic Data:</w:t>
      </w:r>
    </w:p>
    <w:tbl>
      <w:tblPr>
        <w:tblStyle w:val="a"/>
        <w:tblW w:w="10080" w:type="dxa"/>
        <w:tblBorders>
          <w:top w:val="single" w:sz="4" w:space="0" w:color="47D45A"/>
          <w:left w:val="single" w:sz="4" w:space="0" w:color="47D45A"/>
          <w:bottom w:val="single" w:sz="4" w:space="0" w:color="47D45A"/>
          <w:right w:val="single" w:sz="4" w:space="0" w:color="47D45A"/>
          <w:insideH w:val="single" w:sz="4" w:space="0" w:color="47D45A"/>
          <w:insideV w:val="single" w:sz="4" w:space="0" w:color="47D45A"/>
        </w:tblBorders>
        <w:tblLayout w:type="fixed"/>
        <w:tblLook w:val="04A0" w:firstRow="1" w:lastRow="0" w:firstColumn="1" w:lastColumn="0" w:noHBand="0" w:noVBand="1"/>
      </w:tblPr>
      <w:tblGrid>
        <w:gridCol w:w="3420"/>
        <w:gridCol w:w="3300"/>
        <w:gridCol w:w="3360"/>
      </w:tblGrid>
      <w:tr w:rsidR="00172CEA" w14:paraId="302EE62D" w14:textId="77777777" w:rsidTr="00172CE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420" w:type="dxa"/>
          </w:tcPr>
          <w:p w14:paraId="253CC540" w14:textId="77777777" w:rsidR="00172CEA" w:rsidRDefault="00000000">
            <w:pPr>
              <w:rPr>
                <w:rFonts w:ascii="Aptos" w:eastAsia="Aptos" w:hAnsi="Aptos" w:cs="Aptos"/>
              </w:rPr>
            </w:pPr>
            <w:r>
              <w:rPr>
                <w:rFonts w:ascii="Aptos" w:eastAsia="Aptos" w:hAnsi="Aptos" w:cs="Aptos"/>
              </w:rPr>
              <w:t>Lattice Payroll Field Name</w:t>
            </w:r>
          </w:p>
        </w:tc>
        <w:tc>
          <w:tcPr>
            <w:tcW w:w="3300" w:type="dxa"/>
          </w:tcPr>
          <w:p w14:paraId="2767F01C" w14:textId="77777777" w:rsidR="00172CEA" w:rsidRDefault="00000000">
            <w:pP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Employee Navigator Field Name</w:t>
            </w:r>
          </w:p>
        </w:tc>
        <w:tc>
          <w:tcPr>
            <w:tcW w:w="3360" w:type="dxa"/>
          </w:tcPr>
          <w:p w14:paraId="59731D10" w14:textId="77777777" w:rsidR="00172CEA" w:rsidRDefault="00000000">
            <w:pP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Direction of Exchange</w:t>
            </w:r>
          </w:p>
        </w:tc>
      </w:tr>
      <w:tr w:rsidR="00172CEA" w14:paraId="09EB54C0"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Pr>
          <w:p w14:paraId="12410D63" w14:textId="77777777" w:rsidR="00172CEA" w:rsidRDefault="00000000">
            <w:pPr>
              <w:rPr>
                <w:rFonts w:ascii="Aptos" w:eastAsia="Aptos" w:hAnsi="Aptos" w:cs="Aptos"/>
              </w:rPr>
            </w:pPr>
            <w:r>
              <w:rPr>
                <w:rFonts w:ascii="Aptos" w:eastAsia="Aptos" w:hAnsi="Aptos" w:cs="Aptos"/>
                <w:b w:val="0"/>
              </w:rPr>
              <w:t>Unique Identifier</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AB5BEA"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EmployeeIdentifier</w:t>
            </w:r>
          </w:p>
          <w:p w14:paraId="1CF20EC1"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(Payroll ID)</w:t>
            </w:r>
          </w:p>
        </w:tc>
        <w:tc>
          <w:tcPr>
            <w:tcW w:w="3360" w:type="dxa"/>
          </w:tcPr>
          <w:p w14:paraId="0D2CC76D"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Lattice Payroll to EN - only</w:t>
            </w:r>
          </w:p>
        </w:tc>
      </w:tr>
      <w:tr w:rsidR="00533F18" w14:paraId="77CF2987" w14:textId="77777777" w:rsidTr="00172CEA">
        <w:trPr>
          <w:trHeight w:val="213"/>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1F0D6A" w14:textId="77777777" w:rsidR="00533F18" w:rsidRDefault="00533F18" w:rsidP="00533F18">
            <w:pPr>
              <w:widowControl w:val="0"/>
              <w:spacing w:line="276" w:lineRule="auto"/>
              <w:rPr>
                <w:sz w:val="20"/>
                <w:szCs w:val="20"/>
              </w:rPr>
            </w:pPr>
            <w:r>
              <w:rPr>
                <w:b w:val="0"/>
                <w:sz w:val="20"/>
                <w:szCs w:val="20"/>
              </w:rPr>
              <w:t>Legal first name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524FCF" w14:textId="77777777" w:rsidR="00533F18" w:rsidRDefault="00533F18" w:rsidP="00533F18">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First Name</w:t>
            </w:r>
          </w:p>
        </w:tc>
        <w:tc>
          <w:tcPr>
            <w:tcW w:w="3360" w:type="dxa"/>
          </w:tcPr>
          <w:p w14:paraId="2ECC89CC" w14:textId="4034F40E" w:rsidR="00533F18" w:rsidRDefault="00533F18" w:rsidP="00533F18">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0B202A99"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7918C0" w14:textId="77777777" w:rsidR="00172CEA" w:rsidRDefault="00000000">
            <w:pPr>
              <w:widowControl w:val="0"/>
              <w:spacing w:line="276" w:lineRule="auto"/>
              <w:rPr>
                <w:sz w:val="20"/>
                <w:szCs w:val="20"/>
              </w:rPr>
            </w:pPr>
            <w:r>
              <w:rPr>
                <w:b w:val="0"/>
                <w:sz w:val="20"/>
                <w:szCs w:val="20"/>
              </w:rPr>
              <w:t>Legal middle name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B76F90"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Middle Name</w:t>
            </w:r>
          </w:p>
        </w:tc>
        <w:tc>
          <w:tcPr>
            <w:tcW w:w="3360" w:type="dxa"/>
          </w:tcPr>
          <w:p w14:paraId="013FE426"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45C6F42E"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EEA2D" w14:textId="77777777" w:rsidR="00172CEA" w:rsidRDefault="00000000">
            <w:pPr>
              <w:widowControl w:val="0"/>
              <w:spacing w:line="276" w:lineRule="auto"/>
              <w:rPr>
                <w:sz w:val="20"/>
                <w:szCs w:val="20"/>
              </w:rPr>
            </w:pPr>
            <w:r>
              <w:rPr>
                <w:b w:val="0"/>
                <w:sz w:val="20"/>
                <w:szCs w:val="20"/>
              </w:rPr>
              <w:t>Legal last name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3AA757"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Last Name</w:t>
            </w:r>
          </w:p>
        </w:tc>
        <w:tc>
          <w:tcPr>
            <w:tcW w:w="3360" w:type="dxa"/>
          </w:tcPr>
          <w:p w14:paraId="4C326E86"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521BF624"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258F5" w14:textId="77777777" w:rsidR="00172CEA" w:rsidRDefault="00000000">
            <w:pPr>
              <w:widowControl w:val="0"/>
              <w:spacing w:line="276" w:lineRule="auto"/>
              <w:rPr>
                <w:sz w:val="20"/>
                <w:szCs w:val="20"/>
              </w:rPr>
            </w:pPr>
            <w:r>
              <w:rPr>
                <w:b w:val="0"/>
                <w:sz w:val="20"/>
                <w:szCs w:val="20"/>
              </w:rPr>
              <w:t>Birthdate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6B9D73"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Birth Date</w:t>
            </w:r>
          </w:p>
        </w:tc>
        <w:tc>
          <w:tcPr>
            <w:tcW w:w="3360" w:type="dxa"/>
          </w:tcPr>
          <w:p w14:paraId="5C8414B9"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Lattice Payroll to EN - only</w:t>
            </w:r>
          </w:p>
        </w:tc>
      </w:tr>
      <w:tr w:rsidR="00172CEA" w14:paraId="22D1D5A1"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BEA35D" w14:textId="77777777" w:rsidR="00172CEA" w:rsidRDefault="00000000">
            <w:pPr>
              <w:widowControl w:val="0"/>
              <w:spacing w:line="276" w:lineRule="auto"/>
              <w:rPr>
                <w:sz w:val="20"/>
                <w:szCs w:val="20"/>
              </w:rPr>
            </w:pPr>
            <w:r>
              <w:rPr>
                <w:b w:val="0"/>
                <w:sz w:val="20"/>
                <w:szCs w:val="20"/>
              </w:rPr>
              <w:t>Address Line 1</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8DE9EC"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Address 1</w:t>
            </w:r>
          </w:p>
        </w:tc>
        <w:tc>
          <w:tcPr>
            <w:tcW w:w="3360" w:type="dxa"/>
          </w:tcPr>
          <w:p w14:paraId="5853D2FB"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44C3A912" w14:textId="77777777" w:rsidTr="00172CEA">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D5149" w14:textId="77777777" w:rsidR="00172CEA" w:rsidRDefault="00000000">
            <w:pPr>
              <w:widowControl w:val="0"/>
              <w:spacing w:line="276" w:lineRule="auto"/>
              <w:rPr>
                <w:sz w:val="20"/>
                <w:szCs w:val="20"/>
              </w:rPr>
            </w:pPr>
            <w:r>
              <w:rPr>
                <w:b w:val="0"/>
                <w:sz w:val="20"/>
                <w:szCs w:val="20"/>
              </w:rPr>
              <w:t>Address Line 2</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44885"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Address 2</w:t>
            </w:r>
          </w:p>
        </w:tc>
        <w:tc>
          <w:tcPr>
            <w:tcW w:w="3360" w:type="dxa"/>
          </w:tcPr>
          <w:p w14:paraId="4DFED87A"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4FB3139A"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39EED5" w14:textId="77777777" w:rsidR="00172CEA" w:rsidRDefault="00000000">
            <w:pPr>
              <w:widowControl w:val="0"/>
              <w:spacing w:line="276" w:lineRule="auto"/>
              <w:rPr>
                <w:sz w:val="20"/>
                <w:szCs w:val="20"/>
              </w:rPr>
            </w:pPr>
            <w:r>
              <w:rPr>
                <w:b w:val="0"/>
                <w:sz w:val="20"/>
                <w:szCs w:val="20"/>
              </w:rPr>
              <w:t>Address city</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C2C4F"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City</w:t>
            </w:r>
          </w:p>
        </w:tc>
        <w:tc>
          <w:tcPr>
            <w:tcW w:w="3360" w:type="dxa"/>
          </w:tcPr>
          <w:p w14:paraId="0A8C9EC1"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3698F1FA"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03CB58" w14:textId="77777777" w:rsidR="00172CEA" w:rsidRDefault="00000000">
            <w:pPr>
              <w:widowControl w:val="0"/>
              <w:spacing w:line="276" w:lineRule="auto"/>
              <w:rPr>
                <w:sz w:val="20"/>
                <w:szCs w:val="20"/>
              </w:rPr>
            </w:pPr>
            <w:r>
              <w:rPr>
                <w:b w:val="0"/>
                <w:sz w:val="20"/>
                <w:szCs w:val="20"/>
              </w:rPr>
              <w:t>Address state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CC4FD"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State</w:t>
            </w:r>
          </w:p>
        </w:tc>
        <w:tc>
          <w:tcPr>
            <w:tcW w:w="3360" w:type="dxa"/>
          </w:tcPr>
          <w:p w14:paraId="593DE577"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20B38C96"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87E54E" w14:textId="77777777" w:rsidR="00172CEA" w:rsidRDefault="00000000">
            <w:pPr>
              <w:widowControl w:val="0"/>
              <w:spacing w:line="276" w:lineRule="auto"/>
              <w:rPr>
                <w:sz w:val="20"/>
                <w:szCs w:val="20"/>
              </w:rPr>
            </w:pPr>
            <w:r>
              <w:rPr>
                <w:b w:val="0"/>
                <w:sz w:val="20"/>
                <w:szCs w:val="20"/>
              </w:rPr>
              <w:t>Address zip</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4A0E1"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Postal Code</w:t>
            </w:r>
          </w:p>
        </w:tc>
        <w:tc>
          <w:tcPr>
            <w:tcW w:w="3360" w:type="dxa"/>
          </w:tcPr>
          <w:p w14:paraId="714C8C69"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1AD409D5"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251476" w14:textId="77777777" w:rsidR="00172CEA" w:rsidRDefault="00000000">
            <w:pPr>
              <w:widowControl w:val="0"/>
              <w:spacing w:line="276" w:lineRule="auto"/>
              <w:rPr>
                <w:sz w:val="20"/>
                <w:szCs w:val="20"/>
              </w:rPr>
            </w:pPr>
            <w:r>
              <w:rPr>
                <w:b w:val="0"/>
                <w:sz w:val="20"/>
                <w:szCs w:val="20"/>
              </w:rPr>
              <w:t>Personal email</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8EAEA9"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Personal Email Address</w:t>
            </w:r>
          </w:p>
        </w:tc>
        <w:tc>
          <w:tcPr>
            <w:tcW w:w="3360" w:type="dxa"/>
          </w:tcPr>
          <w:p w14:paraId="5CCF6149"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6AA0180F"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8A01D3" w14:textId="77777777" w:rsidR="00172CEA" w:rsidRDefault="00000000">
            <w:pPr>
              <w:widowControl w:val="0"/>
              <w:spacing w:line="276" w:lineRule="auto"/>
              <w:rPr>
                <w:sz w:val="20"/>
                <w:szCs w:val="20"/>
              </w:rPr>
            </w:pPr>
            <w:r>
              <w:rPr>
                <w:b w:val="0"/>
                <w:sz w:val="20"/>
                <w:szCs w:val="20"/>
              </w:rPr>
              <w:t>Work email</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74E67F"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Work Email Address</w:t>
            </w:r>
          </w:p>
        </w:tc>
        <w:tc>
          <w:tcPr>
            <w:tcW w:w="3360" w:type="dxa"/>
          </w:tcPr>
          <w:p w14:paraId="4FBB9716"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112F7C22"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7D4F6" w14:textId="77777777" w:rsidR="00172CEA" w:rsidRDefault="00000000">
            <w:pPr>
              <w:widowControl w:val="0"/>
              <w:spacing w:line="276" w:lineRule="auto"/>
              <w:rPr>
                <w:sz w:val="20"/>
                <w:szCs w:val="20"/>
              </w:rPr>
            </w:pPr>
            <w:r>
              <w:rPr>
                <w:b w:val="0"/>
                <w:sz w:val="20"/>
                <w:szCs w:val="20"/>
              </w:rPr>
              <w:t>Binary sex</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1AF37"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Sex</w:t>
            </w:r>
          </w:p>
        </w:tc>
        <w:tc>
          <w:tcPr>
            <w:tcW w:w="3360" w:type="dxa"/>
          </w:tcPr>
          <w:p w14:paraId="15EBC69F"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202BF673"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B9EAEF" w14:textId="77777777" w:rsidR="00172CEA" w:rsidRDefault="00000000">
            <w:pPr>
              <w:widowControl w:val="0"/>
              <w:spacing w:line="276" w:lineRule="auto"/>
              <w:rPr>
                <w:sz w:val="20"/>
                <w:szCs w:val="20"/>
              </w:rPr>
            </w:pPr>
            <w:r>
              <w:rPr>
                <w:b w:val="0"/>
                <w:sz w:val="20"/>
                <w:szCs w:val="20"/>
              </w:rPr>
              <w:t>Gender identity</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76B0B6"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Gender Identity</w:t>
            </w:r>
          </w:p>
        </w:tc>
        <w:tc>
          <w:tcPr>
            <w:tcW w:w="3360" w:type="dxa"/>
          </w:tcPr>
          <w:p w14:paraId="6C660072"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Bi-directional</w:t>
            </w:r>
          </w:p>
        </w:tc>
      </w:tr>
      <w:tr w:rsidR="00172CEA" w14:paraId="31B2DD64"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9A55F2" w14:textId="77777777" w:rsidR="00172CEA" w:rsidRDefault="00000000">
            <w:pPr>
              <w:widowControl w:val="0"/>
              <w:spacing w:line="276" w:lineRule="auto"/>
              <w:rPr>
                <w:sz w:val="20"/>
                <w:szCs w:val="20"/>
              </w:rPr>
            </w:pPr>
            <w:r>
              <w:rPr>
                <w:b w:val="0"/>
                <w:sz w:val="20"/>
                <w:szCs w:val="20"/>
              </w:rPr>
              <w:t>Job title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DFF949"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JobTitle</w:t>
            </w:r>
          </w:p>
        </w:tc>
        <w:tc>
          <w:tcPr>
            <w:tcW w:w="3360" w:type="dxa"/>
          </w:tcPr>
          <w:p w14:paraId="336B2D3A"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Lattice Payroll to EN - only</w:t>
            </w:r>
          </w:p>
        </w:tc>
      </w:tr>
      <w:tr w:rsidR="00172CEA" w14:paraId="3609EDD2"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E41E92" w14:textId="77777777" w:rsidR="00172CEA" w:rsidRDefault="00000000">
            <w:pPr>
              <w:widowControl w:val="0"/>
              <w:spacing w:line="276" w:lineRule="auto"/>
              <w:rPr>
                <w:sz w:val="20"/>
                <w:szCs w:val="20"/>
              </w:rPr>
            </w:pPr>
            <w:r>
              <w:rPr>
                <w:b w:val="0"/>
                <w:sz w:val="20"/>
                <w:szCs w:val="20"/>
              </w:rPr>
              <w:t>Base payment type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8755"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Compensation Basis</w:t>
            </w:r>
          </w:p>
        </w:tc>
        <w:tc>
          <w:tcPr>
            <w:tcW w:w="3360" w:type="dxa"/>
          </w:tcPr>
          <w:p w14:paraId="36D57583"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Lattice Payroll to EN - only</w:t>
            </w:r>
          </w:p>
        </w:tc>
      </w:tr>
      <w:tr w:rsidR="00172CEA" w14:paraId="4B47998C"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F552DA" w14:textId="77777777" w:rsidR="00172CEA" w:rsidRDefault="00000000">
            <w:pPr>
              <w:widowControl w:val="0"/>
              <w:spacing w:line="276" w:lineRule="auto"/>
              <w:rPr>
                <w:sz w:val="20"/>
                <w:szCs w:val="20"/>
              </w:rPr>
            </w:pPr>
            <w:r>
              <w:rPr>
                <w:b w:val="0"/>
                <w:sz w:val="20"/>
                <w:szCs w:val="20"/>
              </w:rPr>
              <w:t>Base pay amount</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784C90"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AnualBaseSalary</w:t>
            </w:r>
          </w:p>
        </w:tc>
        <w:tc>
          <w:tcPr>
            <w:tcW w:w="3360" w:type="dxa"/>
          </w:tcPr>
          <w:p w14:paraId="651E0235"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Lattice Payroll to EN - only</w:t>
            </w:r>
          </w:p>
        </w:tc>
      </w:tr>
      <w:tr w:rsidR="00172CEA" w14:paraId="5CCA4B07"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A7816" w14:textId="77777777" w:rsidR="00172CEA" w:rsidRDefault="00000000">
            <w:pPr>
              <w:widowControl w:val="0"/>
              <w:spacing w:line="276" w:lineRule="auto"/>
              <w:rPr>
                <w:sz w:val="20"/>
                <w:szCs w:val="20"/>
              </w:rPr>
            </w:pPr>
            <w:r>
              <w:rPr>
                <w:b w:val="0"/>
                <w:sz w:val="20"/>
                <w:szCs w:val="20"/>
              </w:rPr>
              <w:t>Base pay amount</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3DB0DF"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HourlyRate</w:t>
            </w:r>
          </w:p>
        </w:tc>
        <w:tc>
          <w:tcPr>
            <w:tcW w:w="3360" w:type="dxa"/>
          </w:tcPr>
          <w:p w14:paraId="05B71C6E"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Lattice Payroll to EN - only</w:t>
            </w:r>
          </w:p>
        </w:tc>
      </w:tr>
      <w:tr w:rsidR="00172CEA" w14:paraId="46BAC753"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D25AE" w14:textId="77777777" w:rsidR="00172CEA" w:rsidRDefault="00000000">
            <w:pPr>
              <w:widowControl w:val="0"/>
              <w:spacing w:line="276" w:lineRule="auto"/>
              <w:rPr>
                <w:sz w:val="20"/>
                <w:szCs w:val="20"/>
              </w:rPr>
            </w:pPr>
            <w:r>
              <w:rPr>
                <w:b w:val="0"/>
                <w:sz w:val="20"/>
                <w:szCs w:val="20"/>
              </w:rPr>
              <w:t>Base pay effective date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8B71C2"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effectiveDate</w:t>
            </w:r>
          </w:p>
        </w:tc>
        <w:tc>
          <w:tcPr>
            <w:tcW w:w="3360" w:type="dxa"/>
          </w:tcPr>
          <w:p w14:paraId="0897E863"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Lattice Payroll to EN - only</w:t>
            </w:r>
          </w:p>
        </w:tc>
      </w:tr>
      <w:tr w:rsidR="00172CEA" w14:paraId="08EC3024"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7D9F2F" w14:textId="77777777" w:rsidR="00172CEA" w:rsidRDefault="00000000">
            <w:pPr>
              <w:widowControl w:val="0"/>
              <w:spacing w:line="276" w:lineRule="auto"/>
              <w:rPr>
                <w:sz w:val="20"/>
                <w:szCs w:val="20"/>
              </w:rPr>
            </w:pPr>
            <w:r>
              <w:rPr>
                <w:b w:val="0"/>
                <w:sz w:val="20"/>
                <w:szCs w:val="20"/>
              </w:rPr>
              <w:t>SSN</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0945C"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Social Security Number</w:t>
            </w:r>
          </w:p>
        </w:tc>
        <w:tc>
          <w:tcPr>
            <w:tcW w:w="3360" w:type="dxa"/>
          </w:tcPr>
          <w:p w14:paraId="5A584F6F"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Lattice Payroll to EN - only</w:t>
            </w:r>
          </w:p>
        </w:tc>
      </w:tr>
      <w:tr w:rsidR="00172CEA" w14:paraId="308BA5C9"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FF8E3F" w14:textId="77777777" w:rsidR="00172CEA" w:rsidRDefault="00000000">
            <w:pPr>
              <w:widowControl w:val="0"/>
              <w:spacing w:line="276" w:lineRule="auto"/>
              <w:rPr>
                <w:sz w:val="20"/>
                <w:szCs w:val="20"/>
              </w:rPr>
            </w:pPr>
            <w:r>
              <w:rPr>
                <w:b w:val="0"/>
                <w:sz w:val="20"/>
                <w:szCs w:val="20"/>
              </w:rPr>
              <w:t>Start Date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0F76E"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Hire Date</w:t>
            </w:r>
          </w:p>
        </w:tc>
        <w:tc>
          <w:tcPr>
            <w:tcW w:w="3360" w:type="dxa"/>
          </w:tcPr>
          <w:p w14:paraId="0A210A0F"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Lattice Payroll to EN - only</w:t>
            </w:r>
          </w:p>
        </w:tc>
      </w:tr>
      <w:tr w:rsidR="00172CEA" w14:paraId="0AB748F4"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63DCAB" w14:textId="77777777" w:rsidR="00172CEA" w:rsidRDefault="00000000">
            <w:pPr>
              <w:widowControl w:val="0"/>
              <w:spacing w:line="276" w:lineRule="auto"/>
              <w:rPr>
                <w:sz w:val="20"/>
                <w:szCs w:val="20"/>
              </w:rPr>
            </w:pPr>
            <w:r>
              <w:rPr>
                <w:b w:val="0"/>
                <w:sz w:val="20"/>
                <w:szCs w:val="20"/>
              </w:rPr>
              <w:t>Termination Date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5855B"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TerminationDate</w:t>
            </w:r>
          </w:p>
        </w:tc>
        <w:tc>
          <w:tcPr>
            <w:tcW w:w="3360" w:type="dxa"/>
          </w:tcPr>
          <w:p w14:paraId="16A9CA01"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Lattice Payroll to EN - only</w:t>
            </w:r>
          </w:p>
        </w:tc>
      </w:tr>
      <w:tr w:rsidR="00172CEA" w14:paraId="2F52E3CD"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768225" w14:textId="77777777" w:rsidR="00172CEA" w:rsidRDefault="00000000">
            <w:pPr>
              <w:widowControl w:val="0"/>
              <w:spacing w:line="276" w:lineRule="auto"/>
              <w:rPr>
                <w:sz w:val="20"/>
                <w:szCs w:val="20"/>
              </w:rPr>
            </w:pPr>
            <w:r>
              <w:rPr>
                <w:b w:val="0"/>
                <w:sz w:val="20"/>
                <w:szCs w:val="20"/>
              </w:rPr>
              <w:t>Benefit Code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6BA68C"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deductionCode</w:t>
            </w:r>
          </w:p>
        </w:tc>
        <w:tc>
          <w:tcPr>
            <w:tcW w:w="3360" w:type="dxa"/>
          </w:tcPr>
          <w:p w14:paraId="59E13248"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EN to Lattice Payroll - only</w:t>
            </w:r>
          </w:p>
        </w:tc>
      </w:tr>
      <w:tr w:rsidR="00172CEA" w14:paraId="4404E542"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F9FBAD" w14:textId="77777777" w:rsidR="00172CEA" w:rsidRDefault="00000000">
            <w:pPr>
              <w:widowControl w:val="0"/>
              <w:spacing w:line="276" w:lineRule="auto"/>
              <w:rPr>
                <w:sz w:val="20"/>
                <w:szCs w:val="20"/>
              </w:rPr>
            </w:pPr>
            <w:r>
              <w:rPr>
                <w:b w:val="0"/>
                <w:sz w:val="20"/>
                <w:szCs w:val="20"/>
              </w:rPr>
              <w:t>Start Date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38EB46"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DeductionStart Date</w:t>
            </w:r>
          </w:p>
        </w:tc>
        <w:tc>
          <w:tcPr>
            <w:tcW w:w="3360" w:type="dxa"/>
          </w:tcPr>
          <w:p w14:paraId="70A6A495"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EN to Lattice Payroll - only</w:t>
            </w:r>
          </w:p>
        </w:tc>
      </w:tr>
      <w:tr w:rsidR="00172CEA" w14:paraId="45C6515E"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DBFC02" w14:textId="77777777" w:rsidR="00172CEA" w:rsidRDefault="00000000">
            <w:pPr>
              <w:widowControl w:val="0"/>
              <w:spacing w:line="276" w:lineRule="auto"/>
              <w:rPr>
                <w:sz w:val="20"/>
                <w:szCs w:val="20"/>
              </w:rPr>
            </w:pPr>
            <w:r>
              <w:rPr>
                <w:b w:val="0"/>
                <w:sz w:val="20"/>
                <w:szCs w:val="20"/>
              </w:rPr>
              <w:t>End Date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5F82D6"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deductionEndDate</w:t>
            </w:r>
          </w:p>
        </w:tc>
        <w:tc>
          <w:tcPr>
            <w:tcW w:w="3360" w:type="dxa"/>
          </w:tcPr>
          <w:p w14:paraId="4F2B28BA"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EN to Lattice Payroll - only</w:t>
            </w:r>
          </w:p>
        </w:tc>
      </w:tr>
      <w:tr w:rsidR="00172CEA" w14:paraId="18F42605"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2C6F45" w14:textId="77777777" w:rsidR="00172CEA" w:rsidRDefault="00000000">
            <w:pPr>
              <w:widowControl w:val="0"/>
              <w:spacing w:line="276" w:lineRule="auto"/>
              <w:rPr>
                <w:sz w:val="20"/>
                <w:szCs w:val="20"/>
              </w:rPr>
            </w:pPr>
            <w:r>
              <w:rPr>
                <w:b w:val="0"/>
                <w:sz w:val="20"/>
                <w:szCs w:val="20"/>
              </w:rPr>
              <w:lastRenderedPageBreak/>
              <w:t>Employee deduction per pay period</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B58807"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employeePerPayPeriodCost</w:t>
            </w:r>
          </w:p>
        </w:tc>
        <w:tc>
          <w:tcPr>
            <w:tcW w:w="3360" w:type="dxa"/>
          </w:tcPr>
          <w:p w14:paraId="2A3045D8"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EN to Lattice Payroll - only</w:t>
            </w:r>
          </w:p>
        </w:tc>
      </w:tr>
      <w:tr w:rsidR="00172CEA" w14:paraId="50B6B265"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634A48" w14:textId="77777777" w:rsidR="00172CEA" w:rsidRDefault="00000000">
            <w:pPr>
              <w:widowControl w:val="0"/>
              <w:spacing w:line="276" w:lineRule="auto"/>
              <w:rPr>
                <w:sz w:val="20"/>
                <w:szCs w:val="20"/>
              </w:rPr>
            </w:pPr>
            <w:r>
              <w:rPr>
                <w:b w:val="0"/>
                <w:sz w:val="20"/>
                <w:szCs w:val="20"/>
              </w:rPr>
              <w:t xml:space="preserve">Benefit Code </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259C67"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earningsCode</w:t>
            </w:r>
          </w:p>
        </w:tc>
        <w:tc>
          <w:tcPr>
            <w:tcW w:w="3360" w:type="dxa"/>
          </w:tcPr>
          <w:p w14:paraId="3AEDD2A4"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EN to Lattice Payroll - only</w:t>
            </w:r>
          </w:p>
        </w:tc>
      </w:tr>
      <w:tr w:rsidR="00172CEA" w14:paraId="7813BC54"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6BE36" w14:textId="77777777" w:rsidR="00172CEA" w:rsidRDefault="00000000">
            <w:pPr>
              <w:widowControl w:val="0"/>
              <w:spacing w:line="276" w:lineRule="auto"/>
              <w:rPr>
                <w:sz w:val="20"/>
                <w:szCs w:val="20"/>
              </w:rPr>
            </w:pPr>
            <w:r>
              <w:rPr>
                <w:b w:val="0"/>
                <w:sz w:val="20"/>
                <w:szCs w:val="20"/>
              </w:rPr>
              <w:t xml:space="preserve">Start Date </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1BD836"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earningsStartDate</w:t>
            </w:r>
          </w:p>
        </w:tc>
        <w:tc>
          <w:tcPr>
            <w:tcW w:w="3360" w:type="dxa"/>
          </w:tcPr>
          <w:p w14:paraId="7D426B1A"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EN to Lattice Payroll - only</w:t>
            </w:r>
          </w:p>
        </w:tc>
      </w:tr>
      <w:tr w:rsidR="00172CEA" w14:paraId="22DFAC28" w14:textId="77777777" w:rsidTr="00172CE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CD455" w14:textId="77777777" w:rsidR="00172CEA" w:rsidRDefault="00000000">
            <w:pPr>
              <w:widowControl w:val="0"/>
              <w:spacing w:line="276" w:lineRule="auto"/>
              <w:rPr>
                <w:sz w:val="20"/>
                <w:szCs w:val="20"/>
              </w:rPr>
            </w:pPr>
            <w:r>
              <w:rPr>
                <w:b w:val="0"/>
                <w:sz w:val="20"/>
                <w:szCs w:val="20"/>
              </w:rPr>
              <w:t xml:space="preserve">End Date </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DA976B" w14:textId="77777777" w:rsidR="00172CEA"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earningsEndDate</w:t>
            </w:r>
          </w:p>
        </w:tc>
        <w:tc>
          <w:tcPr>
            <w:tcW w:w="3360" w:type="dxa"/>
          </w:tcPr>
          <w:p w14:paraId="0EEFDC36" w14:textId="77777777" w:rsidR="00172CEA" w:rsidRDefault="00000000">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EN to Lattice Payroll - only</w:t>
            </w:r>
          </w:p>
        </w:tc>
      </w:tr>
      <w:tr w:rsidR="00172CEA" w14:paraId="02EB7D4B" w14:textId="77777777" w:rsidTr="00172CEA">
        <w:trPr>
          <w:trHeight w:val="221"/>
        </w:trPr>
        <w:tc>
          <w:tcPr>
            <w:cnfStyle w:val="001000000000" w:firstRow="0" w:lastRow="0" w:firstColumn="1" w:lastColumn="0" w:oddVBand="0" w:evenVBand="0" w:oddHBand="0" w:evenHBand="0" w:firstRowFirstColumn="0" w:firstRowLastColumn="0" w:lastRowFirstColumn="0" w:lastRowLastColumn="0"/>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DC3845" w14:textId="77777777" w:rsidR="00172CEA" w:rsidRDefault="00000000">
            <w:pPr>
              <w:widowControl w:val="0"/>
              <w:spacing w:line="276" w:lineRule="auto"/>
              <w:rPr>
                <w:sz w:val="20"/>
                <w:szCs w:val="20"/>
              </w:rPr>
            </w:pPr>
            <w:r>
              <w:rPr>
                <w:b w:val="0"/>
                <w:sz w:val="20"/>
                <w:szCs w:val="20"/>
              </w:rPr>
              <w:t>Company contribution per pay period</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67A2AF" w14:textId="77777777" w:rsidR="00172CEA"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employerPerPayPeriodCost</w:t>
            </w:r>
          </w:p>
        </w:tc>
        <w:tc>
          <w:tcPr>
            <w:tcW w:w="3360" w:type="dxa"/>
          </w:tcPr>
          <w:p w14:paraId="72D8D18A" w14:textId="77777777" w:rsidR="00172CEA" w:rsidRDefault="00000000">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EN to Lattice Payroll - only</w:t>
            </w:r>
          </w:p>
        </w:tc>
      </w:tr>
    </w:tbl>
    <w:p w14:paraId="6963E2FC" w14:textId="77777777" w:rsidR="00172CEA" w:rsidRDefault="00000000">
      <w:pPr>
        <w:spacing w:after="160" w:line="259" w:lineRule="auto"/>
        <w:rPr>
          <w:rFonts w:ascii="Aptos" w:eastAsia="Aptos" w:hAnsi="Aptos" w:cs="Aptos"/>
          <w:b/>
        </w:rPr>
      </w:pPr>
      <w:r>
        <w:rPr>
          <w:rFonts w:ascii="Aptos" w:eastAsia="Aptos" w:hAnsi="Aptos" w:cs="Aptos"/>
          <w:b/>
        </w:rPr>
        <w:t>Deduction (employee deduction) and Earnings (company contribution) Data</w:t>
      </w:r>
    </w:p>
    <w:p w14:paraId="3807BDC1" w14:textId="77777777" w:rsidR="00172CEA" w:rsidRDefault="00000000">
      <w:pPr>
        <w:spacing w:after="160" w:line="259" w:lineRule="auto"/>
        <w:rPr>
          <w:rFonts w:ascii="Aptos" w:eastAsia="Aptos" w:hAnsi="Aptos" w:cs="Aptos"/>
          <w:i/>
        </w:rPr>
      </w:pPr>
      <w:r>
        <w:rPr>
          <w:rFonts w:ascii="Aptos" w:eastAsia="Aptos" w:hAnsi="Aptos" w:cs="Aptos"/>
          <w:i/>
        </w:rPr>
        <w:t xml:space="preserve">Employee Navigator will be the system of record for employee recurring deductions. This includes employee and employer pay period amounts, effective dates, and end dates. </w:t>
      </w:r>
    </w:p>
    <w:p w14:paraId="1C0777A6" w14:textId="77777777" w:rsidR="00172CEA" w:rsidRDefault="00000000">
      <w:pPr>
        <w:spacing w:after="160" w:line="259" w:lineRule="auto"/>
        <w:rPr>
          <w:rFonts w:ascii="Aptos" w:eastAsia="Aptos" w:hAnsi="Aptos" w:cs="Aptos"/>
        </w:rPr>
      </w:pPr>
      <w:r>
        <w:rPr>
          <w:rFonts w:ascii="Aptos" w:eastAsia="Aptos" w:hAnsi="Aptos" w:cs="Aptos"/>
        </w:rPr>
        <w:t xml:space="preserve">You will have to enter your existing deduction codes into Employee Navigator for the initial setup of the integration, to access a list of your deduction codes in Lattice Payroll. To find your deduction codes, log in as an Admin and Navigate to Payroll &gt; Benefits Library. </w:t>
      </w:r>
    </w:p>
    <w:p w14:paraId="6585C94F" w14:textId="77777777" w:rsidR="00172CEA" w:rsidRDefault="00000000">
      <w:pPr>
        <w:spacing w:after="160" w:line="259" w:lineRule="auto"/>
        <w:jc w:val="center"/>
        <w:rPr>
          <w:rFonts w:ascii="Aptos" w:eastAsia="Aptos" w:hAnsi="Aptos" w:cs="Aptos"/>
        </w:rPr>
      </w:pPr>
      <w:r>
        <w:rPr>
          <w:rFonts w:ascii="Aptos" w:eastAsia="Aptos" w:hAnsi="Aptos" w:cs="Aptos"/>
          <w:noProof/>
        </w:rPr>
        <w:drawing>
          <wp:inline distT="114300" distB="114300" distL="114300" distR="114300" wp14:anchorId="4B8D972E" wp14:editId="11ED94AF">
            <wp:extent cx="3795713" cy="218136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795713" cy="2181367"/>
                    </a:xfrm>
                    <a:prstGeom prst="rect">
                      <a:avLst/>
                    </a:prstGeom>
                    <a:ln/>
                  </pic:spPr>
                </pic:pic>
              </a:graphicData>
            </a:graphic>
          </wp:inline>
        </w:drawing>
      </w:r>
    </w:p>
    <w:p w14:paraId="5888C9C5" w14:textId="77777777" w:rsidR="00172CEA" w:rsidRDefault="00172CEA">
      <w:pPr>
        <w:spacing w:after="160" w:line="259" w:lineRule="auto"/>
        <w:rPr>
          <w:rFonts w:ascii="Aptos" w:eastAsia="Aptos" w:hAnsi="Aptos" w:cs="Aptos"/>
          <w:i/>
        </w:rPr>
      </w:pPr>
    </w:p>
    <w:p w14:paraId="12B15DE4" w14:textId="77777777" w:rsidR="00172CEA" w:rsidRDefault="00000000">
      <w:pPr>
        <w:spacing w:after="160" w:line="259" w:lineRule="auto"/>
        <w:rPr>
          <w:rFonts w:ascii="Aptos" w:eastAsia="Aptos" w:hAnsi="Aptos" w:cs="Aptos"/>
          <w:b/>
        </w:rPr>
      </w:pPr>
      <w:r>
        <w:br w:type="page"/>
      </w:r>
    </w:p>
    <w:p w14:paraId="396BA6B5" w14:textId="77777777" w:rsidR="00172CEA" w:rsidRDefault="00000000" w:rsidP="00AD3A2D">
      <w:pPr>
        <w:pStyle w:val="Heading2"/>
      </w:pPr>
      <w:bookmarkStart w:id="2" w:name="_Toc194921846"/>
      <w:r>
        <w:lastRenderedPageBreak/>
        <w:t>Frequently Asked Questions</w:t>
      </w:r>
      <w:bookmarkEnd w:id="2"/>
    </w:p>
    <w:p w14:paraId="71E72E0A" w14:textId="77777777" w:rsidR="00172CEA" w:rsidRDefault="00172CEA">
      <w:pPr>
        <w:spacing w:after="160" w:line="259" w:lineRule="auto"/>
        <w:rPr>
          <w:rFonts w:ascii="Aptos" w:eastAsia="Aptos" w:hAnsi="Aptos" w:cs="Aptos"/>
          <w:b/>
        </w:rPr>
      </w:pPr>
    </w:p>
    <w:p w14:paraId="4CDE2FFE" w14:textId="77777777" w:rsidR="00172CEA" w:rsidRDefault="00000000">
      <w:pPr>
        <w:spacing w:after="160" w:line="259" w:lineRule="auto"/>
        <w:rPr>
          <w:rFonts w:ascii="Aptos" w:eastAsia="Aptos" w:hAnsi="Aptos" w:cs="Aptos"/>
        </w:rPr>
      </w:pPr>
      <w:r>
        <w:rPr>
          <w:rFonts w:ascii="Aptos" w:eastAsia="Aptos" w:hAnsi="Aptos" w:cs="Aptos"/>
          <w:b/>
        </w:rPr>
        <w:t xml:space="preserve">What are the required fields to create an employee in Employee Navigator? </w:t>
      </w:r>
      <w:r>
        <w:rPr>
          <w:rFonts w:ascii="Aptos" w:eastAsia="Aptos" w:hAnsi="Aptos" w:cs="Aptos"/>
        </w:rPr>
        <w:t xml:space="preserve">For an employee to be sent from Lattice to be created Employee Navigator the following fields in Lattice must be populated: </w:t>
      </w:r>
    </w:p>
    <w:p w14:paraId="02E3EE95" w14:textId="77777777" w:rsidR="00172CEA" w:rsidRDefault="00000000">
      <w:pPr>
        <w:numPr>
          <w:ilvl w:val="0"/>
          <w:numId w:val="2"/>
        </w:numPr>
        <w:spacing w:line="259" w:lineRule="auto"/>
        <w:rPr>
          <w:rFonts w:ascii="Aptos" w:eastAsia="Aptos" w:hAnsi="Aptos" w:cs="Aptos"/>
        </w:rPr>
      </w:pPr>
      <w:r>
        <w:rPr>
          <w:rFonts w:ascii="Aptos" w:eastAsia="Aptos" w:hAnsi="Aptos" w:cs="Aptos"/>
        </w:rPr>
        <w:t xml:space="preserve">Legal first name </w:t>
      </w:r>
    </w:p>
    <w:p w14:paraId="7D446C4B" w14:textId="77777777" w:rsidR="00172CEA" w:rsidRDefault="00000000">
      <w:pPr>
        <w:numPr>
          <w:ilvl w:val="0"/>
          <w:numId w:val="2"/>
        </w:numPr>
        <w:spacing w:line="259" w:lineRule="auto"/>
        <w:rPr>
          <w:rFonts w:ascii="Aptos" w:eastAsia="Aptos" w:hAnsi="Aptos" w:cs="Aptos"/>
        </w:rPr>
      </w:pPr>
      <w:r>
        <w:rPr>
          <w:rFonts w:ascii="Aptos" w:eastAsia="Aptos" w:hAnsi="Aptos" w:cs="Aptos"/>
        </w:rPr>
        <w:t xml:space="preserve">Legal last name </w:t>
      </w:r>
    </w:p>
    <w:p w14:paraId="44FB72DB" w14:textId="77777777" w:rsidR="00172CEA" w:rsidRDefault="00000000">
      <w:pPr>
        <w:numPr>
          <w:ilvl w:val="0"/>
          <w:numId w:val="2"/>
        </w:numPr>
        <w:spacing w:line="259" w:lineRule="auto"/>
        <w:rPr>
          <w:rFonts w:ascii="Aptos" w:eastAsia="Aptos" w:hAnsi="Aptos" w:cs="Aptos"/>
        </w:rPr>
      </w:pPr>
      <w:r>
        <w:rPr>
          <w:rFonts w:ascii="Aptos" w:eastAsia="Aptos" w:hAnsi="Aptos" w:cs="Aptos"/>
        </w:rPr>
        <w:t xml:space="preserve">SSN </w:t>
      </w:r>
    </w:p>
    <w:p w14:paraId="7D7224D4" w14:textId="77777777" w:rsidR="00172CEA" w:rsidRDefault="00000000">
      <w:pPr>
        <w:numPr>
          <w:ilvl w:val="0"/>
          <w:numId w:val="2"/>
        </w:numPr>
        <w:spacing w:after="160" w:line="259" w:lineRule="auto"/>
        <w:rPr>
          <w:rFonts w:ascii="Aptos" w:eastAsia="Aptos" w:hAnsi="Aptos" w:cs="Aptos"/>
        </w:rPr>
      </w:pPr>
      <w:r>
        <w:rPr>
          <w:rFonts w:ascii="Aptos" w:eastAsia="Aptos" w:hAnsi="Aptos" w:cs="Aptos"/>
        </w:rPr>
        <w:t>Compensation Data</w:t>
      </w:r>
    </w:p>
    <w:p w14:paraId="1EFBE116" w14:textId="77777777" w:rsidR="00172CEA" w:rsidRDefault="00000000">
      <w:pPr>
        <w:spacing w:after="160" w:line="259" w:lineRule="auto"/>
        <w:rPr>
          <w:rFonts w:ascii="Aptos" w:eastAsia="Aptos" w:hAnsi="Aptos" w:cs="Aptos"/>
        </w:rPr>
      </w:pPr>
      <w:r>
        <w:rPr>
          <w:rFonts w:ascii="Aptos" w:eastAsia="Aptos" w:hAnsi="Aptos" w:cs="Aptos"/>
          <w:b/>
        </w:rPr>
        <w:t>Future Dated Benefit:</w:t>
      </w:r>
      <w:r>
        <w:rPr>
          <w:rFonts w:ascii="Aptos" w:eastAsia="Aptos" w:hAnsi="Aptos" w:cs="Aptos"/>
        </w:rPr>
        <w:t xml:space="preserve"> I have changed a benefit and how it starts in the future. When a benefit is changed to start in the future, Lattice Payroll will display the benefit the day it becomes active in the deductions database.</w:t>
      </w:r>
    </w:p>
    <w:p w14:paraId="3FF6DD70" w14:textId="77777777" w:rsidR="00172CEA" w:rsidRDefault="00000000">
      <w:pPr>
        <w:spacing w:line="259" w:lineRule="auto"/>
        <w:rPr>
          <w:rFonts w:ascii="Aptos" w:eastAsia="Aptos" w:hAnsi="Aptos" w:cs="Aptos"/>
        </w:rPr>
      </w:pPr>
      <w:r>
        <w:rPr>
          <w:rFonts w:ascii="Aptos" w:eastAsia="Aptos" w:hAnsi="Aptos" w:cs="Aptos"/>
          <w:b/>
        </w:rPr>
        <w:t xml:space="preserve">Rehires: </w:t>
      </w:r>
      <w:r>
        <w:rPr>
          <w:rFonts w:ascii="Aptos" w:eastAsia="Aptos" w:hAnsi="Aptos" w:cs="Aptos"/>
        </w:rPr>
        <w:t xml:space="preserve">When an employee is rehired in Lattice, the employee will sync to EN with their updated start date and any other updated information. Their new start date will be their hire date in EN. </w:t>
      </w:r>
    </w:p>
    <w:p w14:paraId="7C99E05C" w14:textId="77777777" w:rsidR="00172CEA" w:rsidRDefault="00172CEA">
      <w:pPr>
        <w:spacing w:line="259" w:lineRule="auto"/>
        <w:rPr>
          <w:rFonts w:ascii="Aptos" w:eastAsia="Aptos" w:hAnsi="Aptos" w:cs="Aptos"/>
        </w:rPr>
      </w:pPr>
    </w:p>
    <w:p w14:paraId="36411EFC" w14:textId="77777777" w:rsidR="00172CEA" w:rsidRDefault="00000000">
      <w:pPr>
        <w:spacing w:line="259" w:lineRule="auto"/>
        <w:rPr>
          <w:rFonts w:ascii="Aptos" w:eastAsia="Aptos" w:hAnsi="Aptos" w:cs="Aptos"/>
        </w:rPr>
      </w:pPr>
      <w:r>
        <w:rPr>
          <w:rFonts w:ascii="Aptos" w:eastAsia="Aptos" w:hAnsi="Aptos" w:cs="Aptos"/>
          <w:b/>
        </w:rPr>
        <w:t xml:space="preserve">Employee in Lattice before start date: </w:t>
      </w:r>
      <w:r>
        <w:rPr>
          <w:rFonts w:ascii="Aptos" w:eastAsia="Aptos" w:hAnsi="Aptos" w:cs="Aptos"/>
        </w:rPr>
        <w:t xml:space="preserve">If an employee is added to Lattice, before their start date, the employee will be immediately created in EN with the start date as it appears in Lattice. </w:t>
      </w:r>
    </w:p>
    <w:p w14:paraId="7B4E833C" w14:textId="77777777" w:rsidR="00172CEA" w:rsidRDefault="00000000">
      <w:pPr>
        <w:spacing w:line="259" w:lineRule="auto"/>
        <w:rPr>
          <w:rFonts w:ascii="Aptos" w:eastAsia="Aptos" w:hAnsi="Aptos" w:cs="Aptos"/>
        </w:rPr>
      </w:pPr>
      <w:r>
        <w:rPr>
          <w:rFonts w:ascii="Aptos" w:eastAsia="Aptos" w:hAnsi="Aptos" w:cs="Aptos"/>
        </w:rPr>
        <w:t>For example: If I created an employee now in Lattice with a start date tomorrow, the employee will be created in EN today (not tomorrow) but the start date will be tomorrow.</w:t>
      </w:r>
    </w:p>
    <w:p w14:paraId="0E0D7EE6" w14:textId="77777777" w:rsidR="00172CEA" w:rsidRDefault="00172CEA">
      <w:pPr>
        <w:spacing w:line="259" w:lineRule="auto"/>
        <w:rPr>
          <w:rFonts w:ascii="Aptos" w:eastAsia="Aptos" w:hAnsi="Aptos" w:cs="Aptos"/>
        </w:rPr>
      </w:pPr>
    </w:p>
    <w:p w14:paraId="36C9F8D3" w14:textId="77777777" w:rsidR="00172CEA" w:rsidRDefault="00000000">
      <w:pPr>
        <w:spacing w:line="259" w:lineRule="auto"/>
        <w:rPr>
          <w:rFonts w:ascii="Aptos" w:eastAsia="Aptos" w:hAnsi="Aptos" w:cs="Aptos"/>
        </w:rPr>
      </w:pPr>
      <w:r>
        <w:rPr>
          <w:rFonts w:ascii="Aptos" w:eastAsia="Aptos" w:hAnsi="Aptos" w:cs="Aptos"/>
          <w:b/>
        </w:rPr>
        <w:t xml:space="preserve">Can Lattice also integrate with Ease? </w:t>
      </w:r>
      <w:r>
        <w:rPr>
          <w:rFonts w:ascii="Aptos" w:eastAsia="Aptos" w:hAnsi="Aptos" w:cs="Aptos"/>
        </w:rPr>
        <w:t xml:space="preserve">Not at this time, as EN is supporting the migration of Ease to the Employee Navigator platform, there is no plan to support net new integrations with the Ease platform. If you have any questions about this please reach out to your EN POC. </w:t>
      </w:r>
    </w:p>
    <w:p w14:paraId="3AE8B8C9" w14:textId="77777777" w:rsidR="00172CEA" w:rsidRDefault="00172CEA">
      <w:pPr>
        <w:spacing w:line="259" w:lineRule="auto"/>
        <w:rPr>
          <w:rFonts w:ascii="Aptos" w:eastAsia="Aptos" w:hAnsi="Aptos" w:cs="Aptos"/>
        </w:rPr>
      </w:pPr>
    </w:p>
    <w:p w14:paraId="0D05C5EC" w14:textId="0B5E4DBE" w:rsidR="00172CEA" w:rsidRDefault="00000000">
      <w:pPr>
        <w:spacing w:line="259" w:lineRule="auto"/>
        <w:rPr>
          <w:rFonts w:ascii="Aptos" w:eastAsia="Aptos" w:hAnsi="Aptos" w:cs="Aptos"/>
        </w:rPr>
      </w:pPr>
      <w:r>
        <w:rPr>
          <w:rFonts w:ascii="Aptos" w:eastAsia="Aptos" w:hAnsi="Aptos" w:cs="Aptos"/>
          <w:b/>
        </w:rPr>
        <w:t xml:space="preserve">Can I change benefit amounts in Lattice? </w:t>
      </w:r>
      <w:r>
        <w:rPr>
          <w:rFonts w:ascii="Aptos" w:eastAsia="Aptos" w:hAnsi="Aptos" w:cs="Aptos"/>
        </w:rPr>
        <w:t xml:space="preserve">If there is a change to a benefit and Employee Navigator, it will automatically sync over. </w:t>
      </w:r>
      <w:r w:rsidR="008004BC">
        <w:rPr>
          <w:rFonts w:ascii="Aptos" w:eastAsia="Aptos" w:hAnsi="Aptos" w:cs="Aptos"/>
        </w:rPr>
        <w:t>I</w:t>
      </w:r>
      <w:r>
        <w:rPr>
          <w:rFonts w:ascii="Aptos" w:eastAsia="Aptos" w:hAnsi="Aptos" w:cs="Aptos"/>
        </w:rPr>
        <w:t>f someone needs to change a benefit and Employee Navigator, it will automatically sync over. However, if someone needs to change someone's benefit for a catch up or special circumstance during payroll, they can edit within Lattice directly and Employee Navigator won't override that until you decide to send a transmission after a deduction audit.</w:t>
      </w:r>
    </w:p>
    <w:p w14:paraId="3186AC7A" w14:textId="77777777" w:rsidR="00172CEA" w:rsidRDefault="00172CEA">
      <w:pPr>
        <w:spacing w:line="259" w:lineRule="auto"/>
        <w:rPr>
          <w:rFonts w:ascii="Aptos" w:eastAsia="Aptos" w:hAnsi="Aptos" w:cs="Aptos"/>
        </w:rPr>
      </w:pPr>
    </w:p>
    <w:p w14:paraId="16939193" w14:textId="77777777" w:rsidR="00172CEA" w:rsidRDefault="00172CEA">
      <w:pPr>
        <w:spacing w:line="259" w:lineRule="auto"/>
        <w:ind w:left="720"/>
        <w:rPr>
          <w:rFonts w:ascii="Aptos" w:eastAsia="Aptos" w:hAnsi="Aptos" w:cs="Aptos"/>
        </w:rPr>
      </w:pPr>
    </w:p>
    <w:p w14:paraId="3644724B" w14:textId="77777777" w:rsidR="00172CEA" w:rsidRDefault="00172CEA"/>
    <w:p w14:paraId="7AE1826E" w14:textId="77777777" w:rsidR="00172CEA" w:rsidRDefault="00172CEA"/>
    <w:p w14:paraId="3855B856" w14:textId="77777777" w:rsidR="00172CEA" w:rsidRDefault="00172CEA"/>
    <w:sectPr w:rsidR="00172C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D798D"/>
    <w:multiLevelType w:val="multilevel"/>
    <w:tmpl w:val="B38CB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F457A3"/>
    <w:multiLevelType w:val="multilevel"/>
    <w:tmpl w:val="AA669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E6736B"/>
    <w:multiLevelType w:val="multilevel"/>
    <w:tmpl w:val="23ACD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A10BAC"/>
    <w:multiLevelType w:val="multilevel"/>
    <w:tmpl w:val="0CBC0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0135645">
    <w:abstractNumId w:val="0"/>
  </w:num>
  <w:num w:numId="2" w16cid:durableId="559831489">
    <w:abstractNumId w:val="3"/>
  </w:num>
  <w:num w:numId="3" w16cid:durableId="1702125912">
    <w:abstractNumId w:val="1"/>
  </w:num>
  <w:num w:numId="4" w16cid:durableId="995842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CEA"/>
    <w:rsid w:val="00172CEA"/>
    <w:rsid w:val="003474DD"/>
    <w:rsid w:val="0043672A"/>
    <w:rsid w:val="00533F18"/>
    <w:rsid w:val="008004BC"/>
    <w:rsid w:val="008C4D9B"/>
    <w:rsid w:val="00AD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B6D3"/>
  <w15:docId w15:val="{06AD6781-ECA5-4DE2-A8D8-47B241F8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tblStylePr w:type="firstRow">
      <w:rPr>
        <w:b/>
        <w:color w:val="FFFFFF"/>
      </w:rPr>
      <w:tblPr/>
      <w:tcPr>
        <w:tcBorders>
          <w:top w:val="single" w:sz="4" w:space="0" w:color="196B24"/>
          <w:left w:val="single" w:sz="4" w:space="0" w:color="196B24"/>
          <w:bottom w:val="single" w:sz="4" w:space="0" w:color="196B24"/>
          <w:right w:val="single" w:sz="4" w:space="0" w:color="196B24"/>
          <w:insideH w:val="nil"/>
          <w:insideV w:val="nil"/>
        </w:tcBorders>
        <w:shd w:val="clear" w:color="auto" w:fill="196B24"/>
      </w:tcPr>
    </w:tblStylePr>
    <w:tblStylePr w:type="lastRow">
      <w:rPr>
        <w:b/>
      </w:rPr>
      <w:tblPr/>
      <w:tcPr>
        <w:tcBorders>
          <w:top w:val="single" w:sz="4" w:space="0" w:color="196B24"/>
        </w:tcBorders>
      </w:tcPr>
    </w:tblStylePr>
    <w:tblStylePr w:type="firstCol">
      <w:rPr>
        <w:b/>
      </w:rPr>
    </w:tblStylePr>
    <w:tblStylePr w:type="lastCol">
      <w:rPr>
        <w:b/>
      </w:rPr>
    </w:tblStylePr>
    <w:tblStylePr w:type="band1Vert">
      <w:tblPr/>
      <w:tcPr>
        <w:shd w:val="clear" w:color="auto" w:fill="C1F0C8"/>
      </w:tcPr>
    </w:tblStylePr>
    <w:tblStylePr w:type="band1Horz">
      <w:tblPr/>
      <w:tcPr>
        <w:shd w:val="clear" w:color="auto" w:fill="C1F0C8"/>
      </w:tcPr>
    </w:tblStylePr>
  </w:style>
  <w:style w:type="paragraph" w:styleId="TOCHeading">
    <w:name w:val="TOC Heading"/>
    <w:basedOn w:val="Heading1"/>
    <w:next w:val="Normal"/>
    <w:uiPriority w:val="39"/>
    <w:unhideWhenUsed/>
    <w:qFormat/>
    <w:rsid w:val="00AD3A2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D3A2D"/>
    <w:pPr>
      <w:spacing w:after="100"/>
      <w:ind w:left="220"/>
    </w:pPr>
  </w:style>
  <w:style w:type="character" w:styleId="Hyperlink">
    <w:name w:val="Hyperlink"/>
    <w:basedOn w:val="DefaultParagraphFont"/>
    <w:uiPriority w:val="99"/>
    <w:unhideWhenUsed/>
    <w:rsid w:val="00AD3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D2C74-BDF5-4168-9E72-206E513F7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Everett</dc:creator>
  <cp:lastModifiedBy>Ryan Everett</cp:lastModifiedBy>
  <cp:revision>7</cp:revision>
  <dcterms:created xsi:type="dcterms:W3CDTF">2025-04-07T16:34:00Z</dcterms:created>
  <dcterms:modified xsi:type="dcterms:W3CDTF">2025-04-07T16:38:00Z</dcterms:modified>
</cp:coreProperties>
</file>