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2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480"/>
        <w:gridCol w:w="6420"/>
      </w:tblGrid>
      <w:tr w:rsidR="00A404F8" w14:paraId="6036D95F" w14:textId="77777777">
        <w:trPr>
          <w:trHeight w:val="463"/>
        </w:trPr>
        <w:tc>
          <w:tcPr>
            <w:tcW w:w="12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AE210E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Project:  New Haven Urgent Care                                 Team# 25</w:t>
            </w:r>
          </w:p>
        </w:tc>
      </w:tr>
      <w:tr w:rsidR="00A404F8" w14:paraId="1E4DC633" w14:textId="77777777">
        <w:trPr>
          <w:trHeight w:val="426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3DEFB3" w14:textId="77777777" w:rsidR="00A404F8" w:rsidRDefault="00A404F8"/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2165DD" w14:textId="77777777" w:rsidR="00A404F8" w:rsidRDefault="00BE3A14">
            <w:pPr>
              <w:pStyle w:val="BodyA"/>
              <w:widowControl w:val="0"/>
              <w:jc w:val="both"/>
            </w:pPr>
            <w:r>
              <w:rPr>
                <w:b/>
                <w:bCs/>
              </w:rPr>
              <w:t>Test Date: 12/13/2020</w:t>
            </w:r>
          </w:p>
        </w:tc>
      </w:tr>
      <w:tr w:rsidR="00A404F8" w14:paraId="7EDC17E5" w14:textId="77777777">
        <w:trPr>
          <w:trHeight w:val="8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B9501F" w14:textId="0E4C4DBA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 Test Case ID#:  </w:t>
            </w:r>
            <w:r w:rsidR="0068338D">
              <w:rPr>
                <w:b/>
                <w:bCs/>
              </w:rPr>
              <w:t>9</w:t>
            </w: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437493" w14:textId="7DA9B71D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>Name(s) of Tester(s): Tony Phan</w:t>
            </w:r>
          </w:p>
        </w:tc>
      </w:tr>
      <w:tr w:rsidR="00A404F8" w14:paraId="23E8A82C" w14:textId="77777777">
        <w:trPr>
          <w:trHeight w:val="1490"/>
        </w:trPr>
        <w:tc>
          <w:tcPr>
            <w:tcW w:w="648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200" w:type="dxa"/>
              <w:bottom w:w="80" w:type="dxa"/>
              <w:right w:w="80" w:type="dxa"/>
            </w:tcMar>
            <w:vAlign w:val="bottom"/>
          </w:tcPr>
          <w:p w14:paraId="7686BDEA" w14:textId="5F2FF330" w:rsidR="004E039F" w:rsidRDefault="00BE3A14">
            <w:pPr>
              <w:pStyle w:val="BodyA"/>
              <w:widowControl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 xml:space="preserve">Test Description (What are you testing? – you must be specific): </w:t>
            </w:r>
            <w:r w:rsidR="004E039F">
              <w:rPr>
                <w:b/>
                <w:bCs/>
              </w:rPr>
              <w:t xml:space="preserve">This will test if a </w:t>
            </w:r>
            <w:r w:rsidR="0068338D">
              <w:rPr>
                <w:b/>
                <w:bCs/>
              </w:rPr>
              <w:t>diagnosis can be inserted without a service provider or someone other than a service provider</w:t>
            </w:r>
          </w:p>
          <w:p w14:paraId="2BD18B04" w14:textId="77777777" w:rsidR="004E039F" w:rsidRDefault="004E039F">
            <w:pPr>
              <w:pStyle w:val="BodyA"/>
              <w:widowControl w:val="0"/>
              <w:ind w:left="120"/>
              <w:rPr>
                <w:b/>
                <w:bCs/>
              </w:rPr>
            </w:pPr>
          </w:p>
          <w:p w14:paraId="5C8DACFE" w14:textId="7EC7BA8B" w:rsidR="00A404F8" w:rsidRDefault="00A404F8" w:rsidP="004E039F">
            <w:pPr>
              <w:pStyle w:val="BodyA"/>
              <w:widowControl w:val="0"/>
            </w:pPr>
          </w:p>
        </w:tc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2326F67" w14:textId="77777777" w:rsidR="00A404F8" w:rsidRDefault="00A404F8"/>
        </w:tc>
      </w:tr>
      <w:tr w:rsidR="00A404F8" w14:paraId="3297A921" w14:textId="77777777">
        <w:trPr>
          <w:trHeight w:val="310"/>
        </w:trPr>
        <w:tc>
          <w:tcPr>
            <w:tcW w:w="64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886D16" w14:textId="77777777" w:rsidR="00A404F8" w:rsidRDefault="00BE3A14">
            <w:pPr>
              <w:pStyle w:val="BodyA"/>
              <w:widowControl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FCDBB50" w14:textId="77777777" w:rsidR="00A404F8" w:rsidRDefault="00A404F8"/>
        </w:tc>
      </w:tr>
    </w:tbl>
    <w:p w14:paraId="7F40323F" w14:textId="77777777" w:rsidR="00A404F8" w:rsidRDefault="00A404F8">
      <w:pPr>
        <w:pStyle w:val="Body"/>
        <w:widowControl w:val="0"/>
        <w:ind w:left="110" w:hanging="110"/>
      </w:pPr>
    </w:p>
    <w:p w14:paraId="5CD4A43B" w14:textId="77777777" w:rsidR="00A404F8" w:rsidRDefault="00A404F8">
      <w:pPr>
        <w:pStyle w:val="BodyA"/>
        <w:widowControl w:val="0"/>
      </w:pPr>
    </w:p>
    <w:p w14:paraId="64AD4353" w14:textId="77777777" w:rsidR="00A404F8" w:rsidRDefault="00BE3A14">
      <w:pPr>
        <w:pStyle w:val="BodyA"/>
        <w:widowControl w:val="0"/>
        <w:rPr>
          <w:b/>
          <w:bCs/>
        </w:rPr>
        <w:sectPr w:rsidR="00A404F8">
          <w:headerReference w:type="default" r:id="rId6"/>
          <w:footerReference w:type="default" r:id="rId7"/>
          <w:pgSz w:w="15840" w:h="12240" w:orient="landscape"/>
          <w:pgMar w:top="700" w:right="1500" w:bottom="401" w:left="1180" w:header="0" w:footer="0" w:gutter="0"/>
          <w:cols w:space="720"/>
        </w:sectPr>
      </w:pPr>
      <w:r>
        <w:rPr>
          <w:b/>
          <w:bCs/>
        </w:rPr>
        <w:t>NOTE:  The following information must be provided to be given credit for any test.</w:t>
      </w:r>
    </w:p>
    <w:p w14:paraId="65FCA376" w14:textId="77777777" w:rsidR="00A404F8" w:rsidRDefault="00A404F8">
      <w:pPr>
        <w:pStyle w:val="BodyA"/>
      </w:pPr>
    </w:p>
    <w:p w14:paraId="2817DDAE" w14:textId="77777777" w:rsidR="00A404F8" w:rsidRDefault="00BE3A14">
      <w:pPr>
        <w:pStyle w:val="BodyA"/>
      </w:pPr>
      <w:r>
        <w:rPr>
          <w:b/>
          <w:bCs/>
        </w:rPr>
        <w:t>Test Data (Provide the file name of the script used to insert data, provide a screen capture to reflect data, or provide script here):</w:t>
      </w:r>
    </w:p>
    <w:p w14:paraId="2D2627A1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 (PID, DOB, Fname, Minit, Lname) </w:t>
      </w:r>
    </w:p>
    <w:p w14:paraId="2BCB0902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125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2000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-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01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"John", "D", "Smith"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27254A13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5C978528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EMPLOYEE (EID, SSN, Fname, Minit, Lname) </w:t>
      </w:r>
    </w:p>
    <w:p w14:paraId="3BDC2998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14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22222222222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"Mister", "E", "Employee"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083492CD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63F06922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IN_CLERK (CID, EID) </w:t>
      </w:r>
    </w:p>
    <w:p w14:paraId="18FE3311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1014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14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6AF9D45C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0D54CEAD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VISIT (V_id, Visit_time, Initial_cost, Additional_cost, Patient_id, Clerk_Id) </w:t>
      </w:r>
    </w:p>
    <w:p w14:paraId="09898311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103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'2020-12-0 00:00:00'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100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125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1014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7B75C9D6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70CD0C74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MEDICAL_CONDITION(Cm_code, Name)</w:t>
      </w:r>
    </w:p>
    <w:p w14:paraId="0563A5C5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(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"mp3","Music"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5ADB3222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261F2BB4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EMPLOYEE (EID, SSN, Fname, Minit, Lname) </w:t>
      </w:r>
    </w:p>
    <w:p w14:paraId="14DC5AB5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15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00000000000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"Default", "E", "Employee"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64907BB6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15E6EA88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SERVICE_PROVIDER (SID, EID)</w:t>
      </w:r>
    </w:p>
    <w:p w14:paraId="56C02F15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1015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15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25DB2401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6300F900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DIAGNOSIS(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`Cm_code`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`Visit_Id`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`Provider_Id`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375D6F82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(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"mp3"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103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1015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7FCDC7DC" w14:textId="14794526" w:rsidR="00ED26C8" w:rsidRDefault="00ED26C8">
      <w:pPr>
        <w:pStyle w:val="Code"/>
        <w:rPr>
          <w:rFonts w:hint="eastAsia"/>
        </w:rPr>
      </w:pPr>
    </w:p>
    <w:p w14:paraId="0B5E90F5" w14:textId="77777777" w:rsidR="00ED26C8" w:rsidRDefault="00ED26C8">
      <w:pPr>
        <w:pStyle w:val="Code"/>
        <w:rPr>
          <w:rFonts w:hint="eastAsia"/>
        </w:rPr>
      </w:pPr>
    </w:p>
    <w:p w14:paraId="1635B66C" w14:textId="77777777" w:rsidR="00A404F8" w:rsidRDefault="00BE3A14">
      <w:pPr>
        <w:pStyle w:val="BodyA"/>
        <w:rPr>
          <w:b/>
          <w:bCs/>
        </w:rPr>
      </w:pPr>
      <w:r>
        <w:rPr>
          <w:b/>
          <w:bCs/>
        </w:rPr>
        <w:t>SQL Query(s) used for testing:</w:t>
      </w:r>
    </w:p>
    <w:p w14:paraId="25A402CF" w14:textId="77777777" w:rsidR="00A404F8" w:rsidRDefault="00A404F8">
      <w:pPr>
        <w:pStyle w:val="BodyA"/>
        <w:rPr>
          <w:b/>
          <w:bCs/>
        </w:rPr>
      </w:pPr>
    </w:p>
    <w:p w14:paraId="200C942C" w14:textId="31481EC7" w:rsidR="00A404F8" w:rsidRDefault="00BE3A14">
      <w:pPr>
        <w:pStyle w:val="BodyText"/>
        <w:rPr>
          <w:b/>
          <w:bCs/>
        </w:rPr>
      </w:pPr>
      <w:r>
        <w:t xml:space="preserve">Note: </w:t>
      </w:r>
      <w:r w:rsidR="0068338D">
        <w:t xml:space="preserve">This test will pass in the sense that a </w:t>
      </w:r>
      <w:r w:rsidR="0086248B">
        <w:t>service provider is required to be in the database before a diagnosis can be inserted.  It should be noted that an in clerk must also exist before a diagnosis can go in (diagnosis requires visit which requires in clerk which requires employee) Also, before a service provider can be inserted, an employee must exist.  This shows that employee is a prerequisite for both in clerk and service provider.  There is nothing that prevents an employee from being both a service provider and in clerk.  So if a service provider/in clerk combo employee exists and makes a diagnosis, the test fails that ONLY service providers make diagnoses (not a combo employee of type provider and something else too</w:t>
      </w:r>
      <w:bookmarkStart w:id="0" w:name="_GoBack"/>
      <w:bookmarkEnd w:id="0"/>
      <w:r w:rsidR="0086248B">
        <w:t>)</w:t>
      </w:r>
    </w:p>
    <w:p w14:paraId="2C455A61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SELECT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PATIENT.Fname, VISIT.V_id, Cm_Code, SID, EID</w:t>
      </w:r>
    </w:p>
    <w:p w14:paraId="7BA90AE2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FROM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PATIENT, VISIT, DIAGNOSIS, SERVICE_PROVIDER</w:t>
      </w:r>
    </w:p>
    <w:p w14:paraId="1F138387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WHERE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PATIENT.PID = VISIT.Patient_id</w:t>
      </w:r>
    </w:p>
    <w:p w14:paraId="4AA99C99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VISIT.V_id = DIAGNOSIS.Visit_Id</w:t>
      </w:r>
    </w:p>
    <w:p w14:paraId="67E96927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DIAGNOSIS.Provider_Id = SERVICE_PROVIDER.SID;</w:t>
      </w:r>
    </w:p>
    <w:p w14:paraId="0073F9A1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7C3C3DA6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SERVICE_PROVIDER (SID, EID)</w:t>
      </w:r>
    </w:p>
    <w:p w14:paraId="2E15F0EF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(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1016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14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1AC8C7EF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23AADDC3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MEDICAL_CONDITION(Cm_code, Name)</w:t>
      </w:r>
    </w:p>
    <w:p w14:paraId="6D0A55AF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(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"mp4","Video"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4085FE3B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6F76E763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INSERT INTO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DIAGNOSIS(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`Cm_code`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`Visit_Id`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`Provider_Id`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 </w:t>
      </w:r>
    </w:p>
    <w:p w14:paraId="3F97A585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VALUES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(</w:t>
      </w:r>
      <w:r w:rsidRPr="0068338D">
        <w:rPr>
          <w:rFonts w:ascii="Consolas" w:eastAsia="Times New Roman" w:hAnsi="Consolas"/>
          <w:color w:val="CE9178"/>
          <w:sz w:val="21"/>
          <w:szCs w:val="21"/>
          <w:bdr w:val="none" w:sz="0" w:space="0" w:color="auto"/>
        </w:rPr>
        <w:t>"mp4"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103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, </w:t>
      </w:r>
      <w:r w:rsidRPr="0068338D">
        <w:rPr>
          <w:rFonts w:ascii="Consolas" w:eastAsia="Times New Roman" w:hAnsi="Consolas"/>
          <w:color w:val="B5CEA8"/>
          <w:sz w:val="21"/>
          <w:szCs w:val="21"/>
          <w:bdr w:val="none" w:sz="0" w:space="0" w:color="auto"/>
        </w:rPr>
        <w:t>1016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);</w:t>
      </w:r>
    </w:p>
    <w:p w14:paraId="37B5B02A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503414B9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SELECT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Fname, CID, SID </w:t>
      </w: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FROM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SERVICE_PROVIDER, EMPLOYEE, IN_CLERK</w:t>
      </w:r>
    </w:p>
    <w:p w14:paraId="790BD266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WHERE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SERVICE_PROVIDER.EID = EMPLOYEE.EID</w:t>
      </w:r>
    </w:p>
    <w:p w14:paraId="5593810C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  <w:r w:rsidRPr="0068338D">
        <w:rPr>
          <w:rFonts w:ascii="Consolas" w:eastAsia="Times New Roman" w:hAnsi="Consolas"/>
          <w:color w:val="569CD6"/>
          <w:sz w:val="21"/>
          <w:szCs w:val="21"/>
          <w:bdr w:val="none" w:sz="0" w:space="0" w:color="auto"/>
        </w:rPr>
        <w:t>AND</w:t>
      </w:r>
      <w:r w:rsidRPr="0068338D"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  <w:t> EMPLOYEE.EID = IN_CLERK.EID;</w:t>
      </w:r>
    </w:p>
    <w:p w14:paraId="16CA9C14" w14:textId="77777777" w:rsidR="0068338D" w:rsidRPr="0068338D" w:rsidRDefault="0068338D" w:rsidP="0068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bdr w:val="none" w:sz="0" w:space="0" w:color="auto"/>
        </w:rPr>
      </w:pPr>
    </w:p>
    <w:p w14:paraId="71FE57A6" w14:textId="77777777" w:rsidR="00A404F8" w:rsidRDefault="00A404F8">
      <w:pPr>
        <w:pStyle w:val="Code"/>
        <w:rPr>
          <w:rFonts w:hint="eastAsia"/>
        </w:rPr>
      </w:pPr>
    </w:p>
    <w:sectPr w:rsidR="00A404F8">
      <w:type w:val="continuous"/>
      <w:pgSz w:w="15840" w:h="12240" w:orient="landscape"/>
      <w:pgMar w:top="700" w:right="1500" w:bottom="401" w:left="1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C2F43" w14:textId="77777777" w:rsidR="008C4E42" w:rsidRDefault="008C4E42">
      <w:r>
        <w:separator/>
      </w:r>
    </w:p>
  </w:endnote>
  <w:endnote w:type="continuationSeparator" w:id="0">
    <w:p w14:paraId="2BB0C868" w14:textId="77777777" w:rsidR="008C4E42" w:rsidRDefault="008C4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Andale Mono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9A7C2" w14:textId="77777777" w:rsidR="00A404F8" w:rsidRDefault="00A404F8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F89B5" w14:textId="77777777" w:rsidR="008C4E42" w:rsidRDefault="008C4E42">
      <w:r>
        <w:separator/>
      </w:r>
    </w:p>
  </w:footnote>
  <w:footnote w:type="continuationSeparator" w:id="0">
    <w:p w14:paraId="354B4F2C" w14:textId="77777777" w:rsidR="008C4E42" w:rsidRDefault="008C4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1C6F0" w14:textId="77777777" w:rsidR="00A404F8" w:rsidRDefault="00A404F8">
    <w:pPr>
      <w:pStyle w:val="HeaderFoot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4F8"/>
    <w:rsid w:val="004E039F"/>
    <w:rsid w:val="0068338D"/>
    <w:rsid w:val="006934D6"/>
    <w:rsid w:val="0084323B"/>
    <w:rsid w:val="0086248B"/>
    <w:rsid w:val="008C4E42"/>
    <w:rsid w:val="00A404F8"/>
    <w:rsid w:val="00AE6281"/>
    <w:rsid w:val="00BE3A14"/>
    <w:rsid w:val="00ED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105E"/>
  <w15:docId w15:val="{560DAF80-8F97-4523-96E8-42B63E1CD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de">
    <w:name w:val="Code"/>
    <w:pPr>
      <w:spacing w:after="140" w:line="288" w:lineRule="auto"/>
    </w:pPr>
    <w:rPr>
      <w:rFonts w:ascii="Andale Mono" w:hAnsi="Andale Mono" w:cs="Arial Unicode MS"/>
      <w:color w:val="000000"/>
      <w:sz w:val="24"/>
      <w:szCs w:val="24"/>
      <w:u w:color="000000"/>
    </w:rPr>
  </w:style>
  <w:style w:type="paragraph" w:styleId="BodyText">
    <w:name w:val="Body Text"/>
    <w:pPr>
      <w:spacing w:after="140" w:line="288" w:lineRule="auto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Tony Phan</cp:lastModifiedBy>
  <cp:revision>5</cp:revision>
  <dcterms:created xsi:type="dcterms:W3CDTF">2020-12-11T17:03:00Z</dcterms:created>
  <dcterms:modified xsi:type="dcterms:W3CDTF">2020-12-12T06:16:00Z</dcterms:modified>
</cp:coreProperties>
</file>