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2900" w:type="dxa"/>
        <w:jc w:val="left"/>
        <w:tblInd w:w="65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480"/>
        <w:gridCol w:w="6420"/>
      </w:tblGrid>
      <w:tr>
        <w:tblPrEx>
          <w:shd w:val="clear" w:color="auto" w:fill="ced7e7"/>
        </w:tblPrEx>
        <w:trPr>
          <w:trHeight w:val="463" w:hRule="atLeast"/>
        </w:trPr>
        <w:tc>
          <w:tcPr>
            <w:tcW w:type="dxa" w:w="1290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  <w:jc w:val="both"/>
            </w:pPr>
            <w:r>
              <w:rPr>
                <w:b w:val="1"/>
                <w:bCs w:val="1"/>
                <w:sz w:val="40"/>
                <w:szCs w:val="4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Project:  New Haven Urgent Care                                 Team# 25</w:t>
            </w:r>
          </w:p>
        </w:tc>
      </w:tr>
      <w:tr>
        <w:tblPrEx>
          <w:shd w:val="clear" w:color="auto" w:fill="ced7e7"/>
        </w:tblPrEx>
        <w:trPr>
          <w:trHeight w:val="426" w:hRule="atLeast"/>
        </w:trPr>
        <w:tc>
          <w:tcPr>
            <w:tcW w:type="dxa" w:w="6480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64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Test Date: 12/13/2020</w:t>
            </w:r>
          </w:p>
        </w:tc>
      </w:tr>
      <w:tr>
        <w:tblPrEx>
          <w:shd w:val="clear" w:color="auto" w:fill="ced7e7"/>
        </w:tblPrEx>
        <w:trPr>
          <w:trHeight w:val="890" w:hRule="atLeast"/>
        </w:trPr>
        <w:tc>
          <w:tcPr>
            <w:tcW w:type="dxa" w:w="6480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 Test Case ID#: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20a</w:t>
            </w:r>
          </w:p>
        </w:tc>
        <w:tc>
          <w:tcPr>
            <w:tcW w:type="dxa" w:w="64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Name(s) of Tester(s): Amogh Bhagwat,  David Nguyen, Grant Colestock, Tony Phan</w:t>
            </w:r>
          </w:p>
        </w:tc>
      </w:tr>
      <w:tr>
        <w:tblPrEx>
          <w:shd w:val="clear" w:color="auto" w:fill="ced7e7"/>
        </w:tblPrEx>
        <w:trPr>
          <w:trHeight w:val="1490" w:hRule="atLeast"/>
        </w:trPr>
        <w:tc>
          <w:tcPr>
            <w:tcW w:type="dxa" w:w="6480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20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  <w:ind w:left="12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Test Description (What are you testing?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you must be specific): This tests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the cardinality of the visit/guardian relationship is maintained. Namely, visits have a maximum of 1 guardian. </w:t>
            </w:r>
          </w:p>
        </w:tc>
        <w:tc>
          <w:tcPr>
            <w:tcW w:type="dxa" w:w="64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480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6420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Body"/>
        <w:widowControl w:val="0"/>
        <w:ind w:left="542" w:hanging="542"/>
      </w:pPr>
    </w:p>
    <w:p>
      <w:pPr>
        <w:pStyle w:val="Body B"/>
        <w:widowControl w:val="0"/>
        <w:ind w:left="434" w:hanging="434"/>
      </w:pPr>
    </w:p>
    <w:p>
      <w:pPr>
        <w:pStyle w:val="Body B A"/>
        <w:widowControl w:val="0"/>
        <w:ind w:left="326" w:hanging="326"/>
      </w:pPr>
    </w:p>
    <w:p>
      <w:pPr>
        <w:pStyle w:val="Body B A A"/>
        <w:widowControl w:val="0"/>
        <w:ind w:left="218" w:hanging="218"/>
      </w:pPr>
    </w:p>
    <w:p>
      <w:pPr>
        <w:pStyle w:val="Body B A A A"/>
        <w:widowControl w:val="0"/>
        <w:ind w:left="110" w:hanging="110"/>
      </w:pPr>
    </w:p>
    <w:p>
      <w:pPr>
        <w:pStyle w:val="Body A"/>
        <w:widowControl w:val="0"/>
      </w:pPr>
    </w:p>
    <w:p>
      <w:pPr>
        <w:pStyle w:val="Body A"/>
        <w:widowControl w:val="0"/>
        <w:rPr>
          <w:b w:val="1"/>
          <w:bCs w:val="1"/>
        </w:rPr>
        <w:sectPr>
          <w:headerReference w:type="default" r:id="rId4"/>
          <w:footerReference w:type="default" r:id="rId5"/>
          <w:pgSz w:w="15840" w:h="12240" w:orient="landscape"/>
          <w:pgMar w:top="700" w:right="1500" w:bottom="401" w:left="1180" w:header="0" w:footer="0"/>
          <w:bidi w:val="0"/>
        </w:sectPr>
      </w:pPr>
      <w:r>
        <w:rPr>
          <w:b w:val="1"/>
          <w:bCs w:val="1"/>
          <w:rtl w:val="0"/>
          <w:lang w:val="en-US"/>
        </w:rPr>
        <w:t>NOTE:  The following information must be provided to be given credit for any test.</w:t>
      </w:r>
      <w:r>
        <w:rPr>
          <w:b w:val="1"/>
          <w:bCs w:val="1"/>
        </w:rPr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Test Data (Provide the file name of the script used to insert data, provide a screen capture to reflect data, or provide script here):</w:t>
      </w:r>
    </w:p>
    <w:p>
      <w:pPr>
        <w:pStyle w:val="Body A"/>
        <w:rPr>
          <w:b w:val="1"/>
          <w:bCs w:val="1"/>
        </w:rPr>
      </w:pPr>
    </w:p>
    <w:p>
      <w:pPr>
        <w:pStyle w:val="Code"/>
        <w:rPr>
          <w:rFonts w:ascii="Times New Roman" w:cs="Times New Roman" w:hAnsi="Times New Roman" w:eastAsia="Times New Roman"/>
        </w:rPr>
      </w:pPr>
    </w:p>
    <w:p>
      <w:pPr>
        <w:pStyle w:val="Code"/>
        <w:rPr>
          <w:rFonts w:ascii="Times New Roman" w:cs="Times New Roman" w:hAnsi="Times New Roman" w:eastAsia="Times New Roman"/>
        </w:rPr>
      </w:pPr>
    </w:p>
    <w:p>
      <w:pPr>
        <w:pStyle w:val="Code"/>
        <w:rPr>
          <w:rFonts w:ascii="Times New Roman" w:cs="Times New Roman" w:hAnsi="Times New Roman" w:eastAsia="Times New Roman"/>
        </w:rPr>
      </w:pPr>
    </w:p>
    <w:p>
      <w:pPr>
        <w:pStyle w:val="Code"/>
        <w:rPr>
          <w:rFonts w:ascii="Times New Roman" w:cs="Times New Roman" w:hAnsi="Times New Roman" w:eastAsia="Times New Roman"/>
        </w:rPr>
      </w:pPr>
    </w:p>
    <w:p>
      <w:pPr>
        <w:pStyle w:val="Code"/>
        <w:rPr>
          <w:rFonts w:ascii="Times New Roman" w:cs="Times New Roman" w:hAnsi="Times New Roman" w:eastAsia="Times New Roman"/>
        </w:rPr>
      </w:pPr>
    </w:p>
    <w:p>
      <w:pPr>
        <w:pStyle w:val="Code"/>
        <w:rPr>
          <w:rFonts w:ascii="Times New Roman" w:cs="Times New Roman" w:hAnsi="Times New Roman" w:eastAsia="Times New Roman"/>
        </w:rPr>
      </w:pPr>
    </w:p>
    <w:p>
      <w:pPr>
        <w:pStyle w:val="Code"/>
        <w:rPr>
          <w:rFonts w:ascii="Times New Roman" w:cs="Times New Roman" w:hAnsi="Times New Roman" w:eastAsia="Times New Roman"/>
        </w:rPr>
      </w:pPr>
    </w:p>
    <w:p>
      <w:pPr>
        <w:pStyle w:val="Code"/>
      </w:pPr>
    </w:p>
    <w:p>
      <w:pPr>
        <w:pStyle w:val="Code"/>
      </w:pPr>
      <w:r>
        <w:rPr>
          <w:rFonts w:cs="Arial Unicode MS" w:eastAsia="Arial Unicode MS"/>
          <w:rtl w:val="0"/>
          <w:lang w:val="en-US"/>
        </w:rPr>
        <w:t>INSERT INTO PATIENT (PID, DOB, Fname, Minit, Lname) VALUES ('001', '2020-01-01', 'Adult', 'A', 'Patient');</w:t>
      </w:r>
    </w:p>
    <w:p>
      <w:pPr>
        <w:pStyle w:val="Code"/>
      </w:pPr>
    </w:p>
    <w:p>
      <w:pPr>
        <w:pStyle w:val="Code"/>
      </w:pPr>
      <w:r>
        <w:rPr>
          <w:rFonts w:cs="Arial Unicode MS" w:eastAsia="Arial Unicode MS"/>
          <w:rtl w:val="0"/>
          <w:lang w:val="en-US"/>
        </w:rPr>
        <w:t>INSERT INTO EMPLOYEE (EID, SSN, Fname, Minit, Lname) VALUES ('1', '00000000001', 'Clerk', '1', 'Employee');</w:t>
      </w:r>
    </w:p>
    <w:p>
      <w:pPr>
        <w:pStyle w:val="Code"/>
      </w:pPr>
      <w:r>
        <w:rPr>
          <w:rFonts w:cs="Arial Unicode MS" w:eastAsia="Arial Unicode MS"/>
          <w:rtl w:val="0"/>
          <w:lang w:val="en-US"/>
        </w:rPr>
        <w:t>INSERT INTO IN_CLERK (CID, EID) VALUES ('1', '1');</w:t>
      </w:r>
    </w:p>
    <w:p>
      <w:pPr>
        <w:pStyle w:val="Code"/>
      </w:pPr>
    </w:p>
    <w:p>
      <w:pPr>
        <w:pStyle w:val="Code"/>
      </w:pPr>
      <w:r>
        <w:rPr>
          <w:rFonts w:cs="Arial Unicode MS" w:eastAsia="Arial Unicode MS"/>
          <w:rtl w:val="0"/>
          <w:lang w:val="en-US"/>
        </w:rPr>
        <w:t>INSERT INTO VISIT (V_id, Visit_time, Initial_cost, Additional_cost, Patient_id, Clerk_Id) VALUES ('1', '2020-12-01 12:00:00', '100', '0', '001', '1');</w:t>
      </w:r>
    </w:p>
    <w:p>
      <w:pPr>
        <w:pStyle w:val="Code"/>
      </w:pPr>
    </w:p>
    <w:p>
      <w:pPr>
        <w:pStyle w:val="Code"/>
      </w:pPr>
      <w:r>
        <w:rPr>
          <w:rFonts w:cs="Arial Unicode MS" w:eastAsia="Arial Unicode MS"/>
          <w:rtl w:val="0"/>
          <w:lang w:val="en-US"/>
        </w:rPr>
        <w:t>INSERT INTO GUARDIAN (G_id, Visit_Id, Phone_no, Dob, Relationship, Fname, Minit, Lname) VALUES ('1', '1', '1111111111', '2000-01-01', 'Father', 'Greg', 'A', 'Johnson');</w:t>
      </w:r>
    </w:p>
    <w:p>
      <w:pPr>
        <w:pStyle w:val="Code"/>
      </w:pPr>
      <w:r>
        <w:rPr>
          <w:rFonts w:cs="Arial Unicode MS" w:eastAsia="Arial Unicode MS"/>
          <w:rtl w:val="0"/>
          <w:lang w:val="en-US"/>
        </w:rPr>
        <w:t>INSERT INTO GUARDIAN (G_id, Visit_Id, Phone_no, Dob, Relationship, Fname, Minit, Lname) VALUES ('2', '1', '2222222222', '1999-01-01', 'Mother', 'Gene', 'B', 'Johnson');</w:t>
      </w:r>
    </w:p>
    <w:p>
      <w:pPr>
        <w:pStyle w:val="Code"/>
      </w:pPr>
    </w:p>
    <w:p>
      <w:pPr>
        <w:pStyle w:val="Body"/>
      </w:pPr>
      <w:r>
        <w:rPr>
          <w:rtl w:val="0"/>
          <w:lang w:val="en-US"/>
        </w:rPr>
        <w:t xml:space="preserve">Note: we expect the second attempt to insert a guardian to fail. </w:t>
      </w:r>
    </w:p>
    <w:p>
      <w:pPr>
        <w:pStyle w:val="Code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SQL Query(s) used for testing:</w:t>
      </w:r>
    </w:p>
    <w:p>
      <w:pPr>
        <w:pStyle w:val="Body A"/>
        <w:rPr>
          <w:b w:val="1"/>
          <w:bCs w:val="1"/>
        </w:rPr>
      </w:pPr>
    </w:p>
    <w:p>
      <w:pPr>
        <w:pStyle w:val="Body Text"/>
      </w:pPr>
      <w:r>
        <w:rPr>
          <w:rtl w:val="0"/>
          <w:lang w:val="en-US"/>
        </w:rPr>
        <w:t xml:space="preserve">Note: This test passes if we return the visit with id 1 and </w:t>
      </w:r>
      <w:r>
        <w:rPr>
          <w:rtl w:val="0"/>
          <w:lang w:val="en-US"/>
        </w:rPr>
        <w:t>guardian</w:t>
      </w:r>
      <w:r>
        <w:rPr>
          <w:rtl w:val="0"/>
          <w:lang w:val="en-US"/>
        </w:rPr>
        <w:t xml:space="preserve"> count 0.</w:t>
      </w:r>
    </w:p>
    <w:p>
      <w:pPr>
        <w:pStyle w:val="Body Text"/>
      </w:pPr>
    </w:p>
    <w:p>
      <w:pPr>
        <w:pStyle w:val="Code"/>
      </w:pPr>
      <w:r>
        <w:rPr>
          <w:rFonts w:cs="Arial Unicode MS" w:eastAsia="Arial Unicode MS"/>
          <w:rtl w:val="0"/>
          <w:lang w:val="en-US"/>
        </w:rPr>
        <w:t>SELECT V_id as Visit_Id, COUNT(GUARDIAN.G_id) as guardianCount</w:t>
      </w:r>
    </w:p>
    <w:p>
      <w:pPr>
        <w:pStyle w:val="Code"/>
      </w:pPr>
      <w:r>
        <w:rPr>
          <w:rFonts w:cs="Arial Unicode MS" w:eastAsia="Arial Unicode MS"/>
          <w:rtl w:val="0"/>
          <w:lang w:val="en-US"/>
        </w:rPr>
        <w:t>FROM VISIT</w:t>
      </w:r>
    </w:p>
    <w:p>
      <w:pPr>
        <w:pStyle w:val="Code"/>
      </w:pPr>
      <w:r>
        <w:rPr>
          <w:rFonts w:cs="Arial Unicode MS" w:eastAsia="Arial Unicode MS"/>
          <w:rtl w:val="0"/>
          <w:lang w:val="en-US"/>
        </w:rPr>
        <w:t xml:space="preserve">LEFT JOIN GUARDIAN ON VISIT.V_id = GUARDIAN.Visit_Id </w:t>
      </w:r>
    </w:p>
    <w:p>
      <w:pPr>
        <w:pStyle w:val="Code"/>
      </w:pPr>
      <w:r>
        <w:rPr>
          <w:rFonts w:cs="Arial Unicode MS" w:eastAsia="Arial Unicode MS"/>
          <w:rtl w:val="0"/>
          <w:lang w:val="en-US"/>
        </w:rPr>
        <w:t>GROUP BY VISIT.V_id</w:t>
      </w:r>
    </w:p>
    <w:sectPr>
      <w:type w:val="continuous"/>
      <w:pgSz w:w="15840" w:h="12240" w:orient="landscape"/>
      <w:pgMar w:top="700" w:right="1500" w:bottom="401" w:left="118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ndale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 A">
    <w:name w:val="Body B A A A"/>
    <w:next w:val="Body B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40" w:line="288" w:lineRule="auto"/>
      <w:ind w:left="0" w:right="0" w:firstLine="0"/>
      <w:jc w:val="left"/>
      <w:outlineLvl w:val="9"/>
    </w:pPr>
    <w:rPr>
      <w:rFonts w:ascii="Andale Mono" w:cs="Andale Mono" w:hAnsi="Andale Mono" w:eastAsia="Andale Mon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4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