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00" w:type="dxa"/>
        <w:jc w:val="left"/>
        <w:tblInd w:w="5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80"/>
        <w:gridCol w:w="6420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129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Project:  New Haven Urgent Care                                 Team# 25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Date: 12/13/2020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 Test Case ID#:  17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Name(s) of Tester(s): Amogh Bhagwat,  David Nguyen, Grant Colestock, Tony Phan</w:t>
            </w:r>
          </w:p>
        </w:tc>
      </w:tr>
      <w:tr>
        <w:tblPrEx>
          <w:shd w:val="clear" w:color="auto" w:fill="ced7e7"/>
        </w:tblPrEx>
        <w:trPr>
          <w:trHeight w:val="14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ind w:left="12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Test Description (What are you testing?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you must be specific): This tests if we can retrieve the vitals for a patient through queries for the visit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42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ind w:left="434" w:hanging="434"/>
      </w:pPr>
    </w:p>
    <w:p>
      <w:pPr>
        <w:pStyle w:val="Body B"/>
        <w:widowControl w:val="0"/>
        <w:ind w:left="326" w:hanging="326"/>
      </w:pPr>
    </w:p>
    <w:p>
      <w:pPr>
        <w:pStyle w:val="Body B A"/>
        <w:widowControl w:val="0"/>
        <w:ind w:left="218" w:hanging="218"/>
      </w:pPr>
    </w:p>
    <w:p>
      <w:pPr>
        <w:pStyle w:val="Body B A A"/>
        <w:widowControl w:val="0"/>
        <w:ind w:left="110" w:hanging="110"/>
      </w:pPr>
    </w:p>
    <w:p>
      <w:pPr>
        <w:pStyle w:val="Body A"/>
        <w:widowControl w:val="0"/>
      </w:pPr>
    </w:p>
    <w:p>
      <w:pPr>
        <w:pStyle w:val="Body A"/>
        <w:widowControl w:val="0"/>
        <w:rPr>
          <w:b w:val="1"/>
          <w:bCs w:val="1"/>
        </w:rPr>
        <w:sectPr>
          <w:headerReference w:type="default" r:id="rId4"/>
          <w:footerReference w:type="default" r:id="rId5"/>
          <w:pgSz w:w="15840" w:h="12240" w:orient="landscape"/>
          <w:pgMar w:top="700" w:right="1500" w:bottom="401" w:left="1180" w:header="0" w:footer="0"/>
          <w:bidi w:val="0"/>
        </w:sectPr>
      </w:pPr>
      <w:r>
        <w:rPr>
          <w:b w:val="1"/>
          <w:bCs w:val="1"/>
          <w:rtl w:val="0"/>
          <w:lang w:val="en-US"/>
        </w:rPr>
        <w:t>NOTE:  The following information must be provided to be given credit for any test.</w:t>
      </w:r>
      <w:r>
        <w:rPr>
          <w:b w:val="1"/>
          <w:bCs w:val="1"/>
        </w:rPr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Test Data (Provide the file name of the script used to insert data, provide a screen capture to reflect data, or provide script here):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Code"/>
      </w:pPr>
      <w:r>
        <w:rPr>
          <w:rtl w:val="0"/>
          <w:lang w:val="en-US"/>
        </w:rPr>
        <w:t>INSERT INTO PATIENT (PID, DOB, Fname, Minit, Lname) VALUES ('001', '2020-01-01', 'Adult', 'A', 'Patient');</w:t>
      </w:r>
    </w:p>
    <w:p>
      <w:pPr>
        <w:pStyle w:val="Code"/>
      </w:pPr>
    </w:p>
    <w:p>
      <w:pPr>
        <w:pStyle w:val="Code"/>
      </w:pPr>
      <w:r>
        <w:rPr>
          <w:rtl w:val="0"/>
          <w:lang w:val="en-US"/>
        </w:rPr>
        <w:t>INSERT INTO EMPLOYEE (EID, SSN, Fname, Minit, Lname) VALUES ('1', '00000000001', 'Clerk', '1', 'Employee');</w:t>
      </w:r>
    </w:p>
    <w:p>
      <w:pPr>
        <w:pStyle w:val="Code"/>
      </w:pPr>
      <w:r>
        <w:rPr>
          <w:rtl w:val="0"/>
          <w:lang w:val="en-US"/>
        </w:rPr>
        <w:t>INSERT INTO EMPLOYEE (EID, SSN, Fname, Minit, Lname) VALUES ('2', '00000000002', 'Nurse', '1', 'Employee');</w:t>
      </w:r>
    </w:p>
    <w:p>
      <w:pPr>
        <w:pStyle w:val="Code"/>
      </w:pPr>
    </w:p>
    <w:p>
      <w:pPr>
        <w:pStyle w:val="Code"/>
      </w:pPr>
      <w:r>
        <w:rPr>
          <w:rtl w:val="0"/>
          <w:lang w:val="en-US"/>
        </w:rPr>
        <w:t>INSERT INTO IN_CLERK (CID, EID) VALUES ('1', '1');</w:t>
      </w:r>
    </w:p>
    <w:p>
      <w:pPr>
        <w:pStyle w:val="Code"/>
      </w:pPr>
      <w:r>
        <w:rPr>
          <w:rtl w:val="0"/>
          <w:lang w:val="en-US"/>
        </w:rPr>
        <w:t xml:space="preserve">INSERT INTO NURSE (NID, EID) VALUES ('2',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2');</w:t>
      </w:r>
    </w:p>
    <w:p>
      <w:pPr>
        <w:pStyle w:val="Code"/>
      </w:pPr>
    </w:p>
    <w:p>
      <w:pPr>
        <w:pStyle w:val="Code"/>
      </w:pPr>
    </w:p>
    <w:p>
      <w:pPr>
        <w:pStyle w:val="Code"/>
      </w:pPr>
      <w:r>
        <w:rPr>
          <w:rtl w:val="0"/>
          <w:lang w:val="en-US"/>
        </w:rPr>
        <w:t xml:space="preserve">INSERT INTO VISIT (V_id, Visit_time, Initial_cost, Additional_cost, Patient_id, Clerk_Id) VALUES ('1', '2020-12-01 12:00:00', '100', '0', '001',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1');</w:t>
      </w:r>
    </w:p>
    <w:p>
      <w:pPr>
        <w:pStyle w:val="Code"/>
      </w:pPr>
    </w:p>
    <w:p>
      <w:pPr>
        <w:pStyle w:val="Code"/>
      </w:pPr>
      <w:r>
        <w:rPr>
          <w:rtl w:val="0"/>
          <w:lang w:val="en-US"/>
        </w:rPr>
        <w:t>INSERT INTO INITIAL_ASSESSMENT (A_id, Blood_pressure, Weight, Height, Pulse, Temperature, Med_desc, Visit_Id, Nurse_Id) VALUES ('1', '120', '150', '70', '60', 100.8, 'fever', '1', '2');</w:t>
      </w:r>
    </w:p>
    <w:p>
      <w:pPr>
        <w:pStyle w:val="Code"/>
      </w:pPr>
    </w:p>
    <w:p>
      <w:pPr>
        <w:pStyle w:val="Code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SQL Query(s) used for testing:</w:t>
      </w:r>
    </w:p>
    <w:p>
      <w:pPr>
        <w:pStyle w:val="Body A"/>
        <w:rPr>
          <w:b w:val="1"/>
          <w:bCs w:val="1"/>
        </w:rPr>
      </w:pPr>
    </w:p>
    <w:p>
      <w:pPr>
        <w:pStyle w:val="Body Text"/>
        <w:rPr>
          <w:b w:val="1"/>
          <w:bCs w:val="1"/>
        </w:rPr>
      </w:pPr>
      <w:r>
        <w:rPr>
          <w:rtl w:val="0"/>
          <w:lang w:val="en-US"/>
        </w:rPr>
        <w:t xml:space="preserve">Note: This test passes if </w:t>
      </w:r>
      <w:r>
        <w:rPr>
          <w:rtl w:val="0"/>
          <w:lang w:val="en-US"/>
        </w:rPr>
        <w:t xml:space="preserve">we return a single row of vital information.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Code"/>
      </w:pPr>
      <w:r>
        <w:rPr>
          <w:rtl w:val="0"/>
          <w:lang w:val="en-US"/>
        </w:rPr>
        <w:t>SELECT Blood_pressure, Weight, Height, Pulse, Temperature, Med_desc</w:t>
      </w:r>
    </w:p>
    <w:p>
      <w:pPr>
        <w:pStyle w:val="Code"/>
      </w:pPr>
      <w:r>
        <w:rPr>
          <w:rtl w:val="0"/>
          <w:lang w:val="en-US"/>
        </w:rPr>
        <w:t>FROM VISIT, INITIAL_ASSESSMENT</w:t>
      </w:r>
    </w:p>
    <w:p>
      <w:pPr>
        <w:pStyle w:val="Code"/>
      </w:pPr>
      <w:r>
        <w:rPr>
          <w:rtl w:val="0"/>
          <w:lang w:val="en-US"/>
        </w:rPr>
        <w:t>WHERE VISIT.V_id = INITIAL_ASSESSMENT.Visit_Id</w:t>
      </w:r>
    </w:p>
    <w:p>
      <w:pPr>
        <w:pStyle w:val="Code"/>
      </w:pPr>
      <w:r>
        <w:rPr>
          <w:rtl w:val="0"/>
        </w:rPr>
        <w:tab/>
        <w:t>AND V_id = '1'</w:t>
      </w:r>
      <w:r/>
    </w:p>
    <w:sectPr>
      <w:type w:val="continuous"/>
      <w:pgSz w:w="15840" w:h="12240" w:orient="landscape"/>
      <w:pgMar w:top="700" w:right="1500" w:bottom="401" w:left="11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Andale Mono" w:cs="Arial Unicode MS" w:hAnsi="Andale Mo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