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DF8E" w14:textId="1CF8BBBB" w:rsidR="00335001" w:rsidRPr="003A3EB2" w:rsidRDefault="006675B7" w:rsidP="007D1BC3">
      <w:pPr>
        <w:spacing w:after="200" w:line="276" w:lineRule="auto"/>
        <w:jc w:val="both"/>
        <w:rPr>
          <w:rFonts w:ascii="Times New Roman" w:hAnsi="Times New Roman" w:cs="Times New Roman"/>
          <w:sz w:val="26"/>
          <w:szCs w:val="26"/>
        </w:rPr>
      </w:pPr>
      <w:r w:rsidRPr="003A3EB2">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703DED7" wp14:editId="605DD47D">
                <wp:simplePos x="0" y="0"/>
                <wp:positionH relativeFrom="margin">
                  <wp:posOffset>241825</wp:posOffset>
                </wp:positionH>
                <wp:positionV relativeFrom="paragraph">
                  <wp:posOffset>5473976</wp:posOffset>
                </wp:positionV>
                <wp:extent cx="5709920" cy="2369489"/>
                <wp:effectExtent l="0" t="0" r="5080" b="0"/>
                <wp:wrapNone/>
                <wp:docPr id="243164390" name="Text Box 243164390"/>
                <wp:cNvGraphicFramePr/>
                <a:graphic xmlns:a="http://schemas.openxmlformats.org/drawingml/2006/main">
                  <a:graphicData uri="http://schemas.microsoft.com/office/word/2010/wordprocessingShape">
                    <wps:wsp>
                      <wps:cNvSpPr txBox="1"/>
                      <wps:spPr>
                        <a:xfrm>
                          <a:off x="0" y="0"/>
                          <a:ext cx="5709920" cy="2369489"/>
                        </a:xfrm>
                        <a:prstGeom prst="rect">
                          <a:avLst/>
                        </a:prstGeom>
                        <a:solidFill>
                          <a:schemeClr val="lt1"/>
                        </a:solidFill>
                        <a:ln w="6350">
                          <a:noFill/>
                        </a:ln>
                      </wps:spPr>
                      <wps:txbx>
                        <w:txbxContent>
                          <w:p w14:paraId="54E5D7F1" w14:textId="786E0EBC" w:rsidR="006F5D94" w:rsidRPr="00E7334C" w:rsidRDefault="006F5D94" w:rsidP="006F5D94">
                            <w:pPr>
                              <w:spacing w:after="0"/>
                              <w:ind w:left="2880"/>
                              <w:rPr>
                                <w:rFonts w:ascii="Times New Roman" w:hAnsi="Times New Roman" w:cs="Times New Roman"/>
                                <w:b/>
                                <w:sz w:val="28"/>
                                <w:szCs w:val="28"/>
                              </w:rPr>
                            </w:pPr>
                            <w:r w:rsidRPr="00E7334C">
                              <w:rPr>
                                <w:rFonts w:ascii="Times New Roman" w:hAnsi="Times New Roman" w:cs="Times New Roman"/>
                                <w:sz w:val="28"/>
                                <w:szCs w:val="28"/>
                              </w:rPr>
                              <w:t>Supervisor:</w:t>
                            </w:r>
                            <w:r w:rsidRPr="00E7334C">
                              <w:rPr>
                                <w:rFonts w:ascii="Times New Roman" w:hAnsi="Times New Roman" w:cs="Times New Roman"/>
                                <w:b/>
                                <w:sz w:val="28"/>
                                <w:szCs w:val="28"/>
                              </w:rPr>
                              <w:t xml:space="preserve"> </w:t>
                            </w:r>
                            <w:r w:rsidR="00FE110C" w:rsidRPr="00E7334C">
                              <w:rPr>
                                <w:rFonts w:ascii="Times New Roman" w:hAnsi="Times New Roman" w:cs="Times New Roman"/>
                                <w:b/>
                                <w:sz w:val="28"/>
                                <w:szCs w:val="28"/>
                              </w:rPr>
                              <w:t>Assoc. Prof. Pham Hoang Uyen, PhD</w:t>
                            </w:r>
                          </w:p>
                          <w:p w14:paraId="6AC2A1F6" w14:textId="62C08D87" w:rsidR="006F5D94" w:rsidRPr="00E7334C" w:rsidRDefault="006F5D94" w:rsidP="006F5D94">
                            <w:pPr>
                              <w:spacing w:after="0"/>
                              <w:ind w:left="2880"/>
                              <w:rPr>
                                <w:rFonts w:ascii="Times New Roman" w:hAnsi="Times New Roman" w:cs="Times New Roman"/>
                                <w:b/>
                                <w:sz w:val="28"/>
                                <w:szCs w:val="28"/>
                              </w:rPr>
                            </w:pPr>
                            <w:r w:rsidRPr="00E7334C">
                              <w:rPr>
                                <w:rFonts w:ascii="Times New Roman" w:hAnsi="Times New Roman" w:cs="Times New Roman"/>
                                <w:b/>
                                <w:sz w:val="28"/>
                                <w:szCs w:val="28"/>
                              </w:rPr>
                              <w:tab/>
                              <w:t xml:space="preserve">          </w:t>
                            </w:r>
                            <w:r w:rsidR="00FE110C" w:rsidRPr="00E7334C">
                              <w:rPr>
                                <w:rFonts w:ascii="Times New Roman" w:hAnsi="Times New Roman" w:cs="Times New Roman"/>
                                <w:b/>
                                <w:sz w:val="28"/>
                                <w:szCs w:val="28"/>
                              </w:rPr>
                              <w:t>Le Ngoc Bao Van, PhD</w:t>
                            </w:r>
                          </w:p>
                          <w:p w14:paraId="109A13AB" w14:textId="16FB9686" w:rsidR="006F5D94" w:rsidRPr="00E7334C" w:rsidRDefault="006F5D94" w:rsidP="006F5D94">
                            <w:pPr>
                              <w:spacing w:after="0"/>
                              <w:ind w:left="2880"/>
                              <w:rPr>
                                <w:rFonts w:ascii="Times New Roman" w:hAnsi="Times New Roman" w:cs="Times New Roman"/>
                                <w:sz w:val="28"/>
                                <w:szCs w:val="28"/>
                              </w:rPr>
                            </w:pPr>
                          </w:p>
                          <w:tbl>
                            <w:tblPr>
                              <w:tblStyle w:val="TableGrid"/>
                              <w:tblW w:w="0" w:type="auto"/>
                              <w:tblInd w:w="2926" w:type="dxa"/>
                              <w:tblLook w:val="04A0" w:firstRow="1" w:lastRow="0" w:firstColumn="1" w:lastColumn="0" w:noHBand="0" w:noVBand="1"/>
                            </w:tblPr>
                            <w:tblGrid>
                              <w:gridCol w:w="1436"/>
                              <w:gridCol w:w="289"/>
                              <w:gridCol w:w="1961"/>
                            </w:tblGrid>
                            <w:tr w:rsidR="00990276" w14:paraId="34E7D72F" w14:textId="77777777" w:rsidTr="00990276">
                              <w:tc>
                                <w:tcPr>
                                  <w:tcW w:w="1436" w:type="dxa"/>
                                  <w:tcBorders>
                                    <w:top w:val="nil"/>
                                    <w:left w:val="nil"/>
                                    <w:bottom w:val="nil"/>
                                    <w:right w:val="nil"/>
                                  </w:tcBorders>
                                </w:tcPr>
                                <w:p w14:paraId="03DAD899" w14:textId="18B6281A"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Student ID</w:t>
                                  </w:r>
                                </w:p>
                              </w:tc>
                              <w:tc>
                                <w:tcPr>
                                  <w:tcW w:w="289" w:type="dxa"/>
                                  <w:tcBorders>
                                    <w:top w:val="nil"/>
                                    <w:left w:val="nil"/>
                                    <w:bottom w:val="nil"/>
                                    <w:right w:val="nil"/>
                                  </w:tcBorders>
                                </w:tcPr>
                                <w:p w14:paraId="7DB41E39" w14:textId="4CCA3DD7"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01F87D34" w14:textId="448BCB2D"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K234131613</w:t>
                                  </w:r>
                                </w:p>
                              </w:tc>
                            </w:tr>
                            <w:tr w:rsidR="00990276" w14:paraId="313A493F" w14:textId="77777777" w:rsidTr="00990276">
                              <w:tc>
                                <w:tcPr>
                                  <w:tcW w:w="1436" w:type="dxa"/>
                                  <w:tcBorders>
                                    <w:top w:val="nil"/>
                                    <w:left w:val="nil"/>
                                    <w:bottom w:val="nil"/>
                                    <w:right w:val="nil"/>
                                  </w:tcBorders>
                                </w:tcPr>
                                <w:p w14:paraId="3D36EEC2" w14:textId="29277E0F"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Full name</w:t>
                                  </w:r>
                                </w:p>
                              </w:tc>
                              <w:tc>
                                <w:tcPr>
                                  <w:tcW w:w="289" w:type="dxa"/>
                                  <w:tcBorders>
                                    <w:top w:val="nil"/>
                                    <w:left w:val="nil"/>
                                    <w:bottom w:val="nil"/>
                                    <w:right w:val="nil"/>
                                  </w:tcBorders>
                                </w:tcPr>
                                <w:p w14:paraId="7F725A4B" w14:textId="05B32C90"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60FEFCEF" w14:textId="30F93A8F"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Huynh Tan Phat</w:t>
                                  </w:r>
                                </w:p>
                              </w:tc>
                            </w:tr>
                            <w:tr w:rsidR="00990276" w14:paraId="42E9F8FF" w14:textId="77777777" w:rsidTr="00990276">
                              <w:tc>
                                <w:tcPr>
                                  <w:tcW w:w="1436" w:type="dxa"/>
                                  <w:tcBorders>
                                    <w:top w:val="nil"/>
                                    <w:left w:val="nil"/>
                                    <w:bottom w:val="nil"/>
                                    <w:right w:val="nil"/>
                                  </w:tcBorders>
                                </w:tcPr>
                                <w:p w14:paraId="2418C95C" w14:textId="0A66A165"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Class</w:t>
                                  </w:r>
                                </w:p>
                              </w:tc>
                              <w:tc>
                                <w:tcPr>
                                  <w:tcW w:w="289" w:type="dxa"/>
                                  <w:tcBorders>
                                    <w:top w:val="nil"/>
                                    <w:left w:val="nil"/>
                                    <w:bottom w:val="nil"/>
                                    <w:right w:val="nil"/>
                                  </w:tcBorders>
                                </w:tcPr>
                                <w:p w14:paraId="65F18F3C" w14:textId="45C1406B"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7F10CF34" w14:textId="18360B35"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K234131613</w:t>
                                  </w:r>
                                </w:p>
                              </w:tc>
                            </w:tr>
                            <w:tr w:rsidR="00990276" w14:paraId="362B8367" w14:textId="77777777" w:rsidTr="00990276">
                              <w:tc>
                                <w:tcPr>
                                  <w:tcW w:w="1436" w:type="dxa"/>
                                  <w:tcBorders>
                                    <w:top w:val="nil"/>
                                    <w:left w:val="nil"/>
                                    <w:bottom w:val="nil"/>
                                    <w:right w:val="nil"/>
                                  </w:tcBorders>
                                </w:tcPr>
                                <w:p w14:paraId="25023943" w14:textId="0CE43AB7" w:rsidR="00990276" w:rsidRPr="00990276" w:rsidRDefault="00990276" w:rsidP="006F5D94">
                                  <w:pPr>
                                    <w:rPr>
                                      <w:rFonts w:ascii="Times New Roman" w:hAnsi="Times New Roman" w:cs="Times New Roman"/>
                                      <w:sz w:val="26"/>
                                      <w:szCs w:val="26"/>
                                    </w:rPr>
                                  </w:pPr>
                                  <w:r>
                                    <w:rPr>
                                      <w:rFonts w:ascii="Times New Roman" w:hAnsi="Times New Roman" w:cs="Times New Roman"/>
                                      <w:sz w:val="26"/>
                                      <w:szCs w:val="26"/>
                                    </w:rPr>
                                    <w:t>Subject</w:t>
                                  </w:r>
                                </w:p>
                              </w:tc>
                              <w:tc>
                                <w:tcPr>
                                  <w:tcW w:w="289" w:type="dxa"/>
                                  <w:tcBorders>
                                    <w:top w:val="nil"/>
                                    <w:left w:val="nil"/>
                                    <w:bottom w:val="nil"/>
                                    <w:right w:val="nil"/>
                                  </w:tcBorders>
                                </w:tcPr>
                                <w:p w14:paraId="615B8505" w14:textId="21D113E0"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0F0B0E2D" w14:textId="29988449" w:rsidR="00990276" w:rsidRPr="00990276" w:rsidRDefault="00990276" w:rsidP="006F5D94">
                                  <w:pPr>
                                    <w:rPr>
                                      <w:rFonts w:ascii="Times New Roman" w:hAnsi="Times New Roman" w:cs="Times New Roman"/>
                                      <w:sz w:val="26"/>
                                      <w:szCs w:val="26"/>
                                    </w:rPr>
                                  </w:pPr>
                                  <w:r>
                                    <w:rPr>
                                      <w:rFonts w:ascii="Times New Roman" w:hAnsi="Times New Roman" w:cs="Times New Roman"/>
                                      <w:sz w:val="26"/>
                                      <w:szCs w:val="26"/>
                                    </w:rPr>
                                    <w:t>Data Mining</w:t>
                                  </w:r>
                                </w:p>
                              </w:tc>
                            </w:tr>
                          </w:tbl>
                          <w:p w14:paraId="7AB1F29C" w14:textId="77777777" w:rsidR="006F5D94" w:rsidRPr="00E7334C" w:rsidRDefault="006F5D94" w:rsidP="006F5D94">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03DED7" id="_x0000_t202" coordsize="21600,21600" o:spt="202" path="m,l,21600r21600,l21600,xe">
                <v:stroke joinstyle="miter"/>
                <v:path gradientshapeok="t" o:connecttype="rect"/>
              </v:shapetype>
              <v:shape id="Text Box 243164390" o:spid="_x0000_s1026" type="#_x0000_t202" style="position:absolute;left:0;text-align:left;margin-left:19.05pt;margin-top:431pt;width:449.6pt;height:186.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" fillcolor="white [3201]" stroked="f" strokeweight=".5pt">
                <v:textbox>
                  <w:txbxContent>
                    <w:p w14:paraId="54E5D7F1" w14:textId="786E0EBC" w:rsidR="006F5D94" w:rsidRPr="00E7334C" w:rsidRDefault="006F5D94" w:rsidP="006F5D94">
                      <w:pPr>
                        <w:spacing w:after="0"/>
                        <w:ind w:left="2880"/>
                        <w:rPr>
                          <w:rFonts w:ascii="Times New Roman" w:hAnsi="Times New Roman" w:cs="Times New Roman"/>
                          <w:b/>
                          <w:sz w:val="28"/>
                          <w:szCs w:val="28"/>
                        </w:rPr>
                      </w:pPr>
                      <w:r w:rsidRPr="00E7334C">
                        <w:rPr>
                          <w:rFonts w:ascii="Times New Roman" w:hAnsi="Times New Roman" w:cs="Times New Roman"/>
                          <w:sz w:val="28"/>
                          <w:szCs w:val="28"/>
                        </w:rPr>
                        <w:t>Supervisor:</w:t>
                      </w:r>
                      <w:r w:rsidRPr="00E7334C">
                        <w:rPr>
                          <w:rFonts w:ascii="Times New Roman" w:hAnsi="Times New Roman" w:cs="Times New Roman"/>
                          <w:b/>
                          <w:sz w:val="28"/>
                          <w:szCs w:val="28"/>
                        </w:rPr>
                        <w:t xml:space="preserve"> </w:t>
                      </w:r>
                      <w:r w:rsidR="00FE110C" w:rsidRPr="00E7334C">
                        <w:rPr>
                          <w:rFonts w:ascii="Times New Roman" w:hAnsi="Times New Roman" w:cs="Times New Roman"/>
                          <w:b/>
                          <w:sz w:val="28"/>
                          <w:szCs w:val="28"/>
                        </w:rPr>
                        <w:t>Assoc. Prof. Pham Hoang Uyen, PhD</w:t>
                      </w:r>
                    </w:p>
                    <w:p w14:paraId="6AC2A1F6" w14:textId="62C08D87" w:rsidR="006F5D94" w:rsidRPr="00E7334C" w:rsidRDefault="006F5D94" w:rsidP="006F5D94">
                      <w:pPr>
                        <w:spacing w:after="0"/>
                        <w:ind w:left="2880"/>
                        <w:rPr>
                          <w:rFonts w:ascii="Times New Roman" w:hAnsi="Times New Roman" w:cs="Times New Roman"/>
                          <w:b/>
                          <w:sz w:val="28"/>
                          <w:szCs w:val="28"/>
                        </w:rPr>
                      </w:pPr>
                      <w:r w:rsidRPr="00E7334C">
                        <w:rPr>
                          <w:rFonts w:ascii="Times New Roman" w:hAnsi="Times New Roman" w:cs="Times New Roman"/>
                          <w:b/>
                          <w:sz w:val="28"/>
                          <w:szCs w:val="28"/>
                        </w:rPr>
                        <w:tab/>
                        <w:t xml:space="preserve">          </w:t>
                      </w:r>
                      <w:r w:rsidR="00FE110C" w:rsidRPr="00E7334C">
                        <w:rPr>
                          <w:rFonts w:ascii="Times New Roman" w:hAnsi="Times New Roman" w:cs="Times New Roman"/>
                          <w:b/>
                          <w:sz w:val="28"/>
                          <w:szCs w:val="28"/>
                        </w:rPr>
                        <w:t>Le Ngoc Bao Van, PhD</w:t>
                      </w:r>
                    </w:p>
                    <w:p w14:paraId="109A13AB" w14:textId="16FB9686" w:rsidR="006F5D94" w:rsidRPr="00E7334C" w:rsidRDefault="006F5D94" w:rsidP="006F5D94">
                      <w:pPr>
                        <w:spacing w:after="0"/>
                        <w:ind w:left="2880"/>
                        <w:rPr>
                          <w:rFonts w:ascii="Times New Roman" w:hAnsi="Times New Roman" w:cs="Times New Roman"/>
                          <w:sz w:val="28"/>
                          <w:szCs w:val="28"/>
                        </w:rPr>
                      </w:pPr>
                    </w:p>
                    <w:tbl>
                      <w:tblPr>
                        <w:tblStyle w:val="TableGrid"/>
                        <w:tblW w:w="0" w:type="auto"/>
                        <w:tblInd w:w="2926" w:type="dxa"/>
                        <w:tblLook w:val="04A0" w:firstRow="1" w:lastRow="0" w:firstColumn="1" w:lastColumn="0" w:noHBand="0" w:noVBand="1"/>
                      </w:tblPr>
                      <w:tblGrid>
                        <w:gridCol w:w="1436"/>
                        <w:gridCol w:w="289"/>
                        <w:gridCol w:w="1961"/>
                      </w:tblGrid>
                      <w:tr w:rsidR="00990276" w14:paraId="34E7D72F" w14:textId="77777777" w:rsidTr="00990276">
                        <w:tc>
                          <w:tcPr>
                            <w:tcW w:w="1436" w:type="dxa"/>
                            <w:tcBorders>
                              <w:top w:val="nil"/>
                              <w:left w:val="nil"/>
                              <w:bottom w:val="nil"/>
                              <w:right w:val="nil"/>
                            </w:tcBorders>
                          </w:tcPr>
                          <w:p w14:paraId="03DAD899" w14:textId="18B6281A"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Student ID</w:t>
                            </w:r>
                          </w:p>
                        </w:tc>
                        <w:tc>
                          <w:tcPr>
                            <w:tcW w:w="289" w:type="dxa"/>
                            <w:tcBorders>
                              <w:top w:val="nil"/>
                              <w:left w:val="nil"/>
                              <w:bottom w:val="nil"/>
                              <w:right w:val="nil"/>
                            </w:tcBorders>
                          </w:tcPr>
                          <w:p w14:paraId="7DB41E39" w14:textId="4CCA3DD7"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01F87D34" w14:textId="448BCB2D"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K234131613</w:t>
                            </w:r>
                          </w:p>
                        </w:tc>
                      </w:tr>
                      <w:tr w:rsidR="00990276" w14:paraId="313A493F" w14:textId="77777777" w:rsidTr="00990276">
                        <w:tc>
                          <w:tcPr>
                            <w:tcW w:w="1436" w:type="dxa"/>
                            <w:tcBorders>
                              <w:top w:val="nil"/>
                              <w:left w:val="nil"/>
                              <w:bottom w:val="nil"/>
                              <w:right w:val="nil"/>
                            </w:tcBorders>
                          </w:tcPr>
                          <w:p w14:paraId="3D36EEC2" w14:textId="29277E0F"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Full name</w:t>
                            </w:r>
                          </w:p>
                        </w:tc>
                        <w:tc>
                          <w:tcPr>
                            <w:tcW w:w="289" w:type="dxa"/>
                            <w:tcBorders>
                              <w:top w:val="nil"/>
                              <w:left w:val="nil"/>
                              <w:bottom w:val="nil"/>
                              <w:right w:val="nil"/>
                            </w:tcBorders>
                          </w:tcPr>
                          <w:p w14:paraId="7F725A4B" w14:textId="05B32C90"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60FEFCEF" w14:textId="30F93A8F"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Huynh Tan Phat</w:t>
                            </w:r>
                          </w:p>
                        </w:tc>
                      </w:tr>
                      <w:tr w:rsidR="00990276" w14:paraId="42E9F8FF" w14:textId="77777777" w:rsidTr="00990276">
                        <w:tc>
                          <w:tcPr>
                            <w:tcW w:w="1436" w:type="dxa"/>
                            <w:tcBorders>
                              <w:top w:val="nil"/>
                              <w:left w:val="nil"/>
                              <w:bottom w:val="nil"/>
                              <w:right w:val="nil"/>
                            </w:tcBorders>
                          </w:tcPr>
                          <w:p w14:paraId="2418C95C" w14:textId="0A66A165"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Class</w:t>
                            </w:r>
                          </w:p>
                        </w:tc>
                        <w:tc>
                          <w:tcPr>
                            <w:tcW w:w="289" w:type="dxa"/>
                            <w:tcBorders>
                              <w:top w:val="nil"/>
                              <w:left w:val="nil"/>
                              <w:bottom w:val="nil"/>
                              <w:right w:val="nil"/>
                            </w:tcBorders>
                          </w:tcPr>
                          <w:p w14:paraId="65F18F3C" w14:textId="45C1406B"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7F10CF34" w14:textId="18360B35"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K234131613</w:t>
                            </w:r>
                          </w:p>
                        </w:tc>
                      </w:tr>
                      <w:tr w:rsidR="00990276" w14:paraId="362B8367" w14:textId="77777777" w:rsidTr="00990276">
                        <w:tc>
                          <w:tcPr>
                            <w:tcW w:w="1436" w:type="dxa"/>
                            <w:tcBorders>
                              <w:top w:val="nil"/>
                              <w:left w:val="nil"/>
                              <w:bottom w:val="nil"/>
                              <w:right w:val="nil"/>
                            </w:tcBorders>
                          </w:tcPr>
                          <w:p w14:paraId="25023943" w14:textId="0CE43AB7" w:rsidR="00990276" w:rsidRPr="00990276" w:rsidRDefault="00990276" w:rsidP="006F5D94">
                            <w:pPr>
                              <w:rPr>
                                <w:rFonts w:ascii="Times New Roman" w:hAnsi="Times New Roman" w:cs="Times New Roman"/>
                                <w:sz w:val="26"/>
                                <w:szCs w:val="26"/>
                              </w:rPr>
                            </w:pPr>
                            <w:r>
                              <w:rPr>
                                <w:rFonts w:ascii="Times New Roman" w:hAnsi="Times New Roman" w:cs="Times New Roman"/>
                                <w:sz w:val="26"/>
                                <w:szCs w:val="26"/>
                              </w:rPr>
                              <w:t>Subject</w:t>
                            </w:r>
                          </w:p>
                        </w:tc>
                        <w:tc>
                          <w:tcPr>
                            <w:tcW w:w="289" w:type="dxa"/>
                            <w:tcBorders>
                              <w:top w:val="nil"/>
                              <w:left w:val="nil"/>
                              <w:bottom w:val="nil"/>
                              <w:right w:val="nil"/>
                            </w:tcBorders>
                          </w:tcPr>
                          <w:p w14:paraId="615B8505" w14:textId="21D113E0" w:rsidR="00990276" w:rsidRPr="00990276" w:rsidRDefault="00990276" w:rsidP="006F5D94">
                            <w:pPr>
                              <w:rPr>
                                <w:rFonts w:ascii="Times New Roman" w:hAnsi="Times New Roman" w:cs="Times New Roman"/>
                                <w:sz w:val="26"/>
                                <w:szCs w:val="26"/>
                              </w:rPr>
                            </w:pPr>
                            <w:r w:rsidRPr="00990276">
                              <w:rPr>
                                <w:rFonts w:ascii="Times New Roman" w:hAnsi="Times New Roman" w:cs="Times New Roman"/>
                                <w:sz w:val="26"/>
                                <w:szCs w:val="26"/>
                              </w:rPr>
                              <w:t>:</w:t>
                            </w:r>
                          </w:p>
                        </w:tc>
                        <w:tc>
                          <w:tcPr>
                            <w:tcW w:w="1961" w:type="dxa"/>
                            <w:tcBorders>
                              <w:top w:val="nil"/>
                              <w:left w:val="nil"/>
                              <w:bottom w:val="nil"/>
                              <w:right w:val="nil"/>
                            </w:tcBorders>
                          </w:tcPr>
                          <w:p w14:paraId="0F0B0E2D" w14:textId="29988449" w:rsidR="00990276" w:rsidRPr="00990276" w:rsidRDefault="00990276" w:rsidP="006F5D94">
                            <w:pPr>
                              <w:rPr>
                                <w:rFonts w:ascii="Times New Roman" w:hAnsi="Times New Roman" w:cs="Times New Roman"/>
                                <w:sz w:val="26"/>
                                <w:szCs w:val="26"/>
                              </w:rPr>
                            </w:pPr>
                            <w:r>
                              <w:rPr>
                                <w:rFonts w:ascii="Times New Roman" w:hAnsi="Times New Roman" w:cs="Times New Roman"/>
                                <w:sz w:val="26"/>
                                <w:szCs w:val="26"/>
                              </w:rPr>
                              <w:t>Data Mining</w:t>
                            </w:r>
                          </w:p>
                        </w:tc>
                      </w:tr>
                    </w:tbl>
                    <w:p w14:paraId="7AB1F29C" w14:textId="77777777" w:rsidR="006F5D94" w:rsidRPr="00E7334C" w:rsidRDefault="006F5D94" w:rsidP="006F5D94">
                      <w:pPr>
                        <w:rPr>
                          <w:rFonts w:ascii="Times New Roman" w:hAnsi="Times New Roman" w:cs="Times New Roman"/>
                        </w:rPr>
                      </w:pPr>
                    </w:p>
                  </w:txbxContent>
                </v:textbox>
                <w10:wrap anchorx="margin"/>
              </v:shape>
            </w:pict>
          </mc:Fallback>
        </mc:AlternateContent>
      </w:r>
      <w:r w:rsidR="00FE110C" w:rsidRPr="003A3EB2">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37B28B5B" wp14:editId="21F604D9">
                <wp:simplePos x="0" y="0"/>
                <wp:positionH relativeFrom="margin">
                  <wp:posOffset>-141148</wp:posOffset>
                </wp:positionH>
                <wp:positionV relativeFrom="paragraph">
                  <wp:posOffset>8833884</wp:posOffset>
                </wp:positionV>
                <wp:extent cx="6119812" cy="385762"/>
                <wp:effectExtent l="0" t="0" r="0" b="0"/>
                <wp:wrapNone/>
                <wp:docPr id="1376511956" name="Text Box 1376511956"/>
                <wp:cNvGraphicFramePr/>
                <a:graphic xmlns:a="http://schemas.openxmlformats.org/drawingml/2006/main">
                  <a:graphicData uri="http://schemas.microsoft.com/office/word/2010/wordprocessingShape">
                    <wps:wsp>
                      <wps:cNvSpPr txBox="1"/>
                      <wps:spPr>
                        <a:xfrm>
                          <a:off x="0" y="0"/>
                          <a:ext cx="6119812" cy="385762"/>
                        </a:xfrm>
                        <a:prstGeom prst="rect">
                          <a:avLst/>
                        </a:prstGeom>
                        <a:noFill/>
                        <a:ln w="6350">
                          <a:noFill/>
                        </a:ln>
                      </wps:spPr>
                      <wps:txbx>
                        <w:txbxContent>
                          <w:p w14:paraId="2FD1967D" w14:textId="1CD44C21" w:rsidR="00FE110C" w:rsidRPr="00990276" w:rsidRDefault="006F5D94" w:rsidP="00FE110C">
                            <w:pPr>
                              <w:jc w:val="center"/>
                              <w:rPr>
                                <w:rFonts w:ascii="Times New Roman" w:hAnsi="Times New Roman" w:cs="Times New Roman"/>
                                <w:b/>
                                <w:bCs/>
                                <w:color w:val="FFFFFF" w:themeColor="background1"/>
                                <w:sz w:val="24"/>
                                <w:szCs w:val="24"/>
                              </w:rPr>
                            </w:pPr>
                            <w:r w:rsidRPr="00990276">
                              <w:rPr>
                                <w:rFonts w:ascii="Times New Roman" w:hAnsi="Times New Roman" w:cs="Times New Roman"/>
                                <w:b/>
                                <w:bCs/>
                                <w:color w:val="FFFFFF" w:themeColor="background1"/>
                                <w:sz w:val="24"/>
                                <w:szCs w:val="24"/>
                              </w:rPr>
                              <w:t>Ho</w:t>
                            </w:r>
                            <w:r w:rsidR="00FE110C" w:rsidRPr="00990276">
                              <w:rPr>
                                <w:rFonts w:ascii="Times New Roman" w:hAnsi="Times New Roman" w:cs="Times New Roman"/>
                                <w:b/>
                                <w:bCs/>
                                <w:color w:val="FFFFFF" w:themeColor="background1"/>
                                <w:sz w:val="24"/>
                                <w:szCs w:val="24"/>
                              </w:rPr>
                              <w:t xml:space="preserve"> Chi Minh City, October/202</w:t>
                            </w:r>
                            <w:r w:rsidR="00863883">
                              <w:rPr>
                                <w:rFonts w:ascii="Times New Roman" w:hAnsi="Times New Roman" w:cs="Times New Roman"/>
                                <w:b/>
                                <w:bCs/>
                                <w:color w:val="FFFFFF" w:themeColor="background1"/>
                                <w:sz w:val="24"/>
                                <w:szCs w:val="24"/>
                              </w:rPr>
                              <w:t>6</w:t>
                            </w:r>
                          </w:p>
                          <w:p w14:paraId="2295D339" w14:textId="168716B3" w:rsidR="006F5D94" w:rsidRPr="00C56DBF" w:rsidRDefault="006F5D94" w:rsidP="006F5D94">
                            <w:pPr>
                              <w:jc w:val="center"/>
                              <w:rPr>
                                <w:b/>
                                <w:bCs/>
                                <w:color w:val="FFFFFF" w:themeColor="background1"/>
                                <w:sz w:val="24"/>
                                <w:szCs w:val="24"/>
                              </w:rPr>
                            </w:pPr>
                            <w:r>
                              <w:rPr>
                                <w:b/>
                                <w:bCs/>
                                <w:color w:val="FFFFFF" w:themeColor="background1"/>
                                <w:sz w:val="24"/>
                                <w:szCs w:val="24"/>
                              </w:rPr>
                              <w:t xml:space="preserve"> Chi Minh City</w:t>
                            </w:r>
                            <w:r w:rsidRPr="00C56DBF">
                              <w:rPr>
                                <w:b/>
                                <w:bCs/>
                                <w:color w:val="FFFFFF" w:themeColor="background1"/>
                                <w:sz w:val="24"/>
                                <w:szCs w:val="24"/>
                              </w:rPr>
                              <w:t xml:space="preserve">, </w:t>
                            </w:r>
                            <w:r>
                              <w:rPr>
                                <w:b/>
                                <w:bCs/>
                                <w:color w:val="FFFFFF" w:themeColor="background1"/>
                                <w:sz w:val="24"/>
                                <w:szCs w:val="24"/>
                              </w:rPr>
                              <w:t>January</w:t>
                            </w:r>
                            <w:r w:rsidRPr="00C56DBF">
                              <w:rPr>
                                <w:b/>
                                <w:bCs/>
                                <w:color w:val="FFFFFF" w:themeColor="background1"/>
                                <w:sz w:val="24"/>
                                <w:szCs w:val="24"/>
                              </w:rPr>
                              <w:t>/</w:t>
                            </w:r>
                            <w:r>
                              <w:rPr>
                                <w:b/>
                                <w:bCs/>
                                <w:color w:val="FFFFFF" w:themeColor="background1"/>
                                <w:sz w:val="24"/>
                                <w:szCs w:val="24"/>
                              </w:rPr>
                              <w:t>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28B5B" id="Text Box 1376511956" o:spid="_x0000_s1027" type="#_x0000_t202" style="position:absolute;left:0;text-align:left;margin-left:-11.1pt;margin-top:695.6pt;width:481.85pt;height:30.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" filled="f" stroked="f" strokeweight=".5pt">
                <v:textbox>
                  <w:txbxContent>
                    <w:p w14:paraId="2FD1967D" w14:textId="1CD44C21" w:rsidR="00FE110C" w:rsidRPr="00990276" w:rsidRDefault="006F5D94" w:rsidP="00FE110C">
                      <w:pPr>
                        <w:jc w:val="center"/>
                        <w:rPr>
                          <w:rFonts w:ascii="Times New Roman" w:hAnsi="Times New Roman" w:cs="Times New Roman"/>
                          <w:b/>
                          <w:bCs/>
                          <w:color w:val="FFFFFF" w:themeColor="background1"/>
                          <w:sz w:val="24"/>
                          <w:szCs w:val="24"/>
                        </w:rPr>
                      </w:pPr>
                      <w:r w:rsidRPr="00990276">
                        <w:rPr>
                          <w:rFonts w:ascii="Times New Roman" w:hAnsi="Times New Roman" w:cs="Times New Roman"/>
                          <w:b/>
                          <w:bCs/>
                          <w:color w:val="FFFFFF" w:themeColor="background1"/>
                          <w:sz w:val="24"/>
                          <w:szCs w:val="24"/>
                        </w:rPr>
                        <w:t>Ho</w:t>
                      </w:r>
                      <w:r w:rsidR="00FE110C" w:rsidRPr="00990276">
                        <w:rPr>
                          <w:rFonts w:ascii="Times New Roman" w:hAnsi="Times New Roman" w:cs="Times New Roman"/>
                          <w:b/>
                          <w:bCs/>
                          <w:color w:val="FFFFFF" w:themeColor="background1"/>
                          <w:sz w:val="24"/>
                          <w:szCs w:val="24"/>
                        </w:rPr>
                        <w:t xml:space="preserve"> Chi Minh City, October/202</w:t>
                      </w:r>
                      <w:r w:rsidR="00863883">
                        <w:rPr>
                          <w:rFonts w:ascii="Times New Roman" w:hAnsi="Times New Roman" w:cs="Times New Roman"/>
                          <w:b/>
                          <w:bCs/>
                          <w:color w:val="FFFFFF" w:themeColor="background1"/>
                          <w:sz w:val="24"/>
                          <w:szCs w:val="24"/>
                        </w:rPr>
                        <w:t>6</w:t>
                      </w:r>
                    </w:p>
                    <w:p w14:paraId="2295D339" w14:textId="168716B3" w:rsidR="006F5D94" w:rsidRPr="00C56DBF" w:rsidRDefault="006F5D94" w:rsidP="006F5D94">
                      <w:pPr>
                        <w:jc w:val="center"/>
                        <w:rPr>
                          <w:b/>
                          <w:bCs/>
                          <w:color w:val="FFFFFF" w:themeColor="background1"/>
                          <w:sz w:val="24"/>
                          <w:szCs w:val="24"/>
                        </w:rPr>
                      </w:pPr>
                      <w:r>
                        <w:rPr>
                          <w:b/>
                          <w:bCs/>
                          <w:color w:val="FFFFFF" w:themeColor="background1"/>
                          <w:sz w:val="24"/>
                          <w:szCs w:val="24"/>
                        </w:rPr>
                        <w:t xml:space="preserve"> Chi Minh City</w:t>
                      </w:r>
                      <w:r w:rsidRPr="00C56DBF">
                        <w:rPr>
                          <w:b/>
                          <w:bCs/>
                          <w:color w:val="FFFFFF" w:themeColor="background1"/>
                          <w:sz w:val="24"/>
                          <w:szCs w:val="24"/>
                        </w:rPr>
                        <w:t xml:space="preserve">, </w:t>
                      </w:r>
                      <w:r>
                        <w:rPr>
                          <w:b/>
                          <w:bCs/>
                          <w:color w:val="FFFFFF" w:themeColor="background1"/>
                          <w:sz w:val="24"/>
                          <w:szCs w:val="24"/>
                        </w:rPr>
                        <w:t>January</w:t>
                      </w:r>
                      <w:r w:rsidRPr="00C56DBF">
                        <w:rPr>
                          <w:b/>
                          <w:bCs/>
                          <w:color w:val="FFFFFF" w:themeColor="background1"/>
                          <w:sz w:val="24"/>
                          <w:szCs w:val="24"/>
                        </w:rPr>
                        <w:t>/</w:t>
                      </w:r>
                      <w:r>
                        <w:rPr>
                          <w:b/>
                          <w:bCs/>
                          <w:color w:val="FFFFFF" w:themeColor="background1"/>
                          <w:sz w:val="24"/>
                          <w:szCs w:val="24"/>
                        </w:rPr>
                        <w:t>2027</w:t>
                      </w:r>
                    </w:p>
                  </w:txbxContent>
                </v:textbox>
                <w10:wrap anchorx="margin"/>
              </v:shape>
            </w:pict>
          </mc:Fallback>
        </mc:AlternateContent>
      </w:r>
      <w:r w:rsidR="006F5D94" w:rsidRPr="003A3EB2">
        <w:rPr>
          <w:rFonts w:ascii="Times New Roman" w:hAnsi="Times New Roman" w:cs="Times New Roman"/>
          <w:noProof/>
          <w:sz w:val="26"/>
          <w:szCs w:val="26"/>
        </w:rPr>
        <mc:AlternateContent>
          <mc:Choice Requires="wps">
            <w:drawing>
              <wp:anchor distT="0" distB="0" distL="114300" distR="114300" simplePos="0" relativeHeight="251656192" behindDoc="0" locked="0" layoutInCell="1" allowOverlap="1" wp14:anchorId="1436C91E" wp14:editId="34FA2CBF">
                <wp:simplePos x="0" y="0"/>
                <wp:positionH relativeFrom="margin">
                  <wp:align>center</wp:align>
                </wp:positionH>
                <wp:positionV relativeFrom="paragraph">
                  <wp:posOffset>3071004</wp:posOffset>
                </wp:positionV>
                <wp:extent cx="6076950" cy="2314575"/>
                <wp:effectExtent l="0" t="0" r="0" b="9525"/>
                <wp:wrapNone/>
                <wp:docPr id="673615308" name="Text Box 673615308"/>
                <wp:cNvGraphicFramePr/>
                <a:graphic xmlns:a="http://schemas.openxmlformats.org/drawingml/2006/main">
                  <a:graphicData uri="http://schemas.microsoft.com/office/word/2010/wordprocessingShape">
                    <wps:wsp>
                      <wps:cNvSpPr txBox="1"/>
                      <wps:spPr>
                        <a:xfrm>
                          <a:off x="0" y="0"/>
                          <a:ext cx="6076950" cy="2314575"/>
                        </a:xfrm>
                        <a:prstGeom prst="rect">
                          <a:avLst/>
                        </a:prstGeom>
                        <a:solidFill>
                          <a:schemeClr val="lt1"/>
                        </a:solidFill>
                        <a:ln w="6350">
                          <a:noFill/>
                        </a:ln>
                      </wps:spPr>
                      <wps:txbx>
                        <w:txbxContent>
                          <w:p w14:paraId="7308F479" w14:textId="1D5636BA" w:rsidR="006F5D94" w:rsidRPr="00A811CD" w:rsidRDefault="006F5D94" w:rsidP="00990276">
                            <w:pPr>
                              <w:jc w:val="center"/>
                              <w:rPr>
                                <w:b/>
                                <w:bCs/>
                                <w:sz w:val="36"/>
                                <w:szCs w:val="36"/>
                              </w:rPr>
                            </w:pPr>
                            <w:r w:rsidRPr="00A811CD">
                              <w:rPr>
                                <w:rFonts w:ascii="Times New Roman" w:hAnsi="Times New Roman" w:cs="Times New Roman"/>
                                <w:b/>
                                <w:sz w:val="36"/>
                                <w:szCs w:val="36"/>
                              </w:rPr>
                              <w:t>LAB ASSIGNMENT</w:t>
                            </w:r>
                          </w:p>
                          <w:p w14:paraId="702D5B8E" w14:textId="77777777" w:rsidR="006F5D94" w:rsidRPr="00080710" w:rsidRDefault="006F5D94" w:rsidP="00990276">
                            <w:pPr>
                              <w:spacing w:after="40"/>
                              <w:jc w:val="center"/>
                              <w:rPr>
                                <w:rFonts w:ascii="Times New Roman" w:hAnsi="Times New Roman" w:cs="Times New Roman"/>
                                <w:b/>
                                <w:color w:val="1F3864"/>
                                <w:sz w:val="36"/>
                                <w:szCs w:val="36"/>
                              </w:rPr>
                            </w:pPr>
                          </w:p>
                          <w:p w14:paraId="04C2E25A" w14:textId="4EA4826A" w:rsidR="006F5D94" w:rsidRPr="00A811CD" w:rsidRDefault="006F5D94" w:rsidP="00990276">
                            <w:pPr>
                              <w:spacing w:after="40"/>
                              <w:jc w:val="center"/>
                              <w:rPr>
                                <w:rFonts w:ascii="Times New Roman" w:hAnsi="Times New Roman" w:cs="Times New Roman"/>
                                <w:sz w:val="36"/>
                                <w:szCs w:val="36"/>
                              </w:rPr>
                            </w:pPr>
                            <w:r w:rsidRPr="00A811CD">
                              <w:rPr>
                                <w:rFonts w:ascii="Times New Roman" w:hAnsi="Times New Roman" w:cs="Times New Roman"/>
                                <w:b/>
                                <w:sz w:val="36"/>
                                <w:szCs w:val="36"/>
                              </w:rPr>
                              <w:t>CELLPHONES</w:t>
                            </w:r>
                            <w:r w:rsidR="00080710" w:rsidRPr="00A811CD">
                              <w:rPr>
                                <w:rFonts w:ascii="Times New Roman" w:hAnsi="Times New Roman" w:cs="Times New Roman"/>
                                <w:b/>
                                <w:sz w:val="36"/>
                                <w:szCs w:val="36"/>
                              </w:rPr>
                              <w:t xml:space="preserve"> WEBSITE</w:t>
                            </w:r>
                            <w:r w:rsidRPr="00A811CD">
                              <w:rPr>
                                <w:rFonts w:ascii="Times New Roman" w:hAnsi="Times New Roman" w:cs="Times New Roman"/>
                                <w:b/>
                                <w:sz w:val="36"/>
                                <w:szCs w:val="36"/>
                              </w:rPr>
                              <w:t xml:space="preserve"> CRAWLING AND MINING</w:t>
                            </w:r>
                            <w:r w:rsidR="00080710" w:rsidRPr="00A811CD">
                              <w:rPr>
                                <w:rFonts w:ascii="Times New Roman" w:hAnsi="Times New Roman" w:cs="Times New Roman"/>
                                <w:b/>
                                <w:sz w:val="36"/>
                                <w:szCs w:val="36"/>
                              </w:rPr>
                              <w:t xml:space="preserve">: </w:t>
                            </w:r>
                            <w:r w:rsidRPr="00A811CD">
                              <w:rPr>
                                <w:rFonts w:ascii="Times New Roman" w:hAnsi="Times New Roman" w:cs="Times New Roman"/>
                                <w:b/>
                                <w:sz w:val="36"/>
                                <w:szCs w:val="36"/>
                              </w:rPr>
                              <w:t>UNDERSTANDING, MEASURING, VISUALIZING AND GENERALIZING DATA</w:t>
                            </w:r>
                          </w:p>
                          <w:p w14:paraId="1F4F22F7" w14:textId="5EA2CA39" w:rsidR="006F5D94" w:rsidRDefault="006F5D94" w:rsidP="006F5D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6C91E" id="Text Box 673615308" o:spid="_x0000_s1028" type="#_x0000_t202" style="position:absolute;left:0;text-align:left;margin-left:0;margin-top:241.8pt;width:478.5pt;height:182.2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" fillcolor="white [3201]" stroked="f" strokeweight=".5pt">
                <v:textbox>
                  <w:txbxContent>
                    <w:p w14:paraId="7308F479" w14:textId="1D5636BA" w:rsidR="006F5D94" w:rsidRPr="00A811CD" w:rsidRDefault="006F5D94" w:rsidP="00990276">
                      <w:pPr>
                        <w:jc w:val="center"/>
                        <w:rPr>
                          <w:b/>
                          <w:bCs/>
                          <w:sz w:val="36"/>
                          <w:szCs w:val="36"/>
                        </w:rPr>
                      </w:pPr>
                      <w:r w:rsidRPr="00A811CD">
                        <w:rPr>
                          <w:rFonts w:ascii="Times New Roman" w:hAnsi="Times New Roman" w:cs="Times New Roman"/>
                          <w:b/>
                          <w:sz w:val="36"/>
                          <w:szCs w:val="36"/>
                        </w:rPr>
                        <w:t>LAB ASSIGNMENT</w:t>
                      </w:r>
                    </w:p>
                    <w:p w14:paraId="702D5B8E" w14:textId="77777777" w:rsidR="006F5D94" w:rsidRPr="00080710" w:rsidRDefault="006F5D94" w:rsidP="00990276">
                      <w:pPr>
                        <w:spacing w:after="40"/>
                        <w:jc w:val="center"/>
                        <w:rPr>
                          <w:rFonts w:ascii="Times New Roman" w:hAnsi="Times New Roman" w:cs="Times New Roman"/>
                          <w:b/>
                          <w:color w:val="1F3864"/>
                          <w:sz w:val="36"/>
                          <w:szCs w:val="36"/>
                        </w:rPr>
                      </w:pPr>
                    </w:p>
                    <w:p w14:paraId="04C2E25A" w14:textId="4EA4826A" w:rsidR="006F5D94" w:rsidRPr="00A811CD" w:rsidRDefault="006F5D94" w:rsidP="00990276">
                      <w:pPr>
                        <w:spacing w:after="40"/>
                        <w:jc w:val="center"/>
                        <w:rPr>
                          <w:rFonts w:ascii="Times New Roman" w:hAnsi="Times New Roman" w:cs="Times New Roman"/>
                          <w:sz w:val="36"/>
                          <w:szCs w:val="36"/>
                        </w:rPr>
                      </w:pPr>
                      <w:r w:rsidRPr="00A811CD">
                        <w:rPr>
                          <w:rFonts w:ascii="Times New Roman" w:hAnsi="Times New Roman" w:cs="Times New Roman"/>
                          <w:b/>
                          <w:sz w:val="36"/>
                          <w:szCs w:val="36"/>
                        </w:rPr>
                        <w:t>CELLPHONES</w:t>
                      </w:r>
                      <w:r w:rsidR="00080710" w:rsidRPr="00A811CD">
                        <w:rPr>
                          <w:rFonts w:ascii="Times New Roman" w:hAnsi="Times New Roman" w:cs="Times New Roman"/>
                          <w:b/>
                          <w:sz w:val="36"/>
                          <w:szCs w:val="36"/>
                        </w:rPr>
                        <w:t xml:space="preserve"> WEBSITE</w:t>
                      </w:r>
                      <w:r w:rsidRPr="00A811CD">
                        <w:rPr>
                          <w:rFonts w:ascii="Times New Roman" w:hAnsi="Times New Roman" w:cs="Times New Roman"/>
                          <w:b/>
                          <w:sz w:val="36"/>
                          <w:szCs w:val="36"/>
                        </w:rPr>
                        <w:t xml:space="preserve"> CRAWLING AND MINING</w:t>
                      </w:r>
                      <w:r w:rsidR="00080710" w:rsidRPr="00A811CD">
                        <w:rPr>
                          <w:rFonts w:ascii="Times New Roman" w:hAnsi="Times New Roman" w:cs="Times New Roman"/>
                          <w:b/>
                          <w:sz w:val="36"/>
                          <w:szCs w:val="36"/>
                        </w:rPr>
                        <w:t xml:space="preserve">: </w:t>
                      </w:r>
                      <w:r w:rsidRPr="00A811CD">
                        <w:rPr>
                          <w:rFonts w:ascii="Times New Roman" w:hAnsi="Times New Roman" w:cs="Times New Roman"/>
                          <w:b/>
                          <w:sz w:val="36"/>
                          <w:szCs w:val="36"/>
                        </w:rPr>
                        <w:t>UNDERSTANDING, MEASURING, VISUALIZING AND GENERALIZING DATA</w:t>
                      </w:r>
                    </w:p>
                    <w:p w14:paraId="1F4F22F7" w14:textId="5EA2CA39" w:rsidR="006F5D94" w:rsidRDefault="006F5D94" w:rsidP="006F5D94"/>
                  </w:txbxContent>
                </v:textbox>
                <w10:wrap anchorx="margin"/>
              </v:shape>
            </w:pict>
          </mc:Fallback>
        </mc:AlternateContent>
      </w:r>
      <w:r w:rsidR="006F5D94" w:rsidRPr="003A3EB2">
        <w:rPr>
          <w:rFonts w:ascii="Times New Roman" w:hAnsi="Times New Roman" w:cs="Times New Roman"/>
          <w:noProof/>
          <w:sz w:val="26"/>
          <w:szCs w:val="26"/>
        </w:rPr>
        <mc:AlternateContent>
          <mc:Choice Requires="wps">
            <w:drawing>
              <wp:anchor distT="0" distB="0" distL="114300" distR="114300" simplePos="0" relativeHeight="251654144" behindDoc="0" locked="0" layoutInCell="1" allowOverlap="1" wp14:anchorId="4596D667" wp14:editId="46ABFB0B">
                <wp:simplePos x="0" y="0"/>
                <wp:positionH relativeFrom="margin">
                  <wp:align>center</wp:align>
                </wp:positionH>
                <wp:positionV relativeFrom="page">
                  <wp:posOffset>1216324</wp:posOffset>
                </wp:positionV>
                <wp:extent cx="6076950" cy="533400"/>
                <wp:effectExtent l="0" t="0" r="0" b="0"/>
                <wp:wrapNone/>
                <wp:docPr id="1216691940" name="Text Box 1216691940"/>
                <wp:cNvGraphicFramePr/>
                <a:graphic xmlns:a="http://schemas.openxmlformats.org/drawingml/2006/main">
                  <a:graphicData uri="http://schemas.microsoft.com/office/word/2010/wordprocessingShape">
                    <wps:wsp>
                      <wps:cNvSpPr txBox="1"/>
                      <wps:spPr>
                        <a:xfrm>
                          <a:off x="0" y="0"/>
                          <a:ext cx="6076950" cy="533400"/>
                        </a:xfrm>
                        <a:prstGeom prst="rect">
                          <a:avLst/>
                        </a:prstGeom>
                        <a:solidFill>
                          <a:schemeClr val="lt1"/>
                        </a:solidFill>
                        <a:ln w="6350">
                          <a:noFill/>
                        </a:ln>
                      </wps:spPr>
                      <wps:txbx>
                        <w:txbxContent>
                          <w:p w14:paraId="39FD327A" w14:textId="77777777" w:rsidR="006F5D94" w:rsidRPr="00A023FD" w:rsidRDefault="006F5D94" w:rsidP="00990276">
                            <w:pPr>
                              <w:jc w:val="center"/>
                              <w:rPr>
                                <w:rFonts w:ascii="Times New Roman" w:hAnsi="Times New Roman" w:cs="Times New Roman"/>
                                <w:b/>
                                <w:bCs/>
                                <w:sz w:val="36"/>
                                <w:szCs w:val="36"/>
                              </w:rPr>
                            </w:pPr>
                            <w:r w:rsidRPr="00A023FD">
                              <w:rPr>
                                <w:rFonts w:ascii="Times New Roman" w:hAnsi="Times New Roman" w:cs="Times New Roman"/>
                                <w:b/>
                                <w:bCs/>
                                <w:sz w:val="36"/>
                                <w:szCs w:val="36"/>
                              </w:rPr>
                              <w:t>FACULTY OF ECONOMICS MATHEMATICS</w:t>
                            </w:r>
                          </w:p>
                          <w:p w14:paraId="41863681" w14:textId="77777777" w:rsidR="006F5D94" w:rsidRDefault="006F5D94" w:rsidP="0099027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96D667" id="Text Box 1216691940" o:spid="_x0000_s1029" type="#_x0000_t202" style="position:absolute;left:0;text-align:left;margin-left:0;margin-top:95.75pt;width:478.5pt;height:42pt;z-index:2516541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17Lw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" fillcolor="white [3201]" stroked="f" strokeweight=".5pt">
                <v:textbox>
                  <w:txbxContent>
                    <w:p w14:paraId="39FD327A" w14:textId="77777777" w:rsidR="006F5D94" w:rsidRPr="00A023FD" w:rsidRDefault="006F5D94" w:rsidP="00990276">
                      <w:pPr>
                        <w:jc w:val="center"/>
                        <w:rPr>
                          <w:rFonts w:ascii="Times New Roman" w:hAnsi="Times New Roman" w:cs="Times New Roman"/>
                          <w:b/>
                          <w:bCs/>
                          <w:sz w:val="36"/>
                          <w:szCs w:val="36"/>
                        </w:rPr>
                      </w:pPr>
                      <w:r w:rsidRPr="00A023FD">
                        <w:rPr>
                          <w:rFonts w:ascii="Times New Roman" w:hAnsi="Times New Roman" w:cs="Times New Roman"/>
                          <w:b/>
                          <w:bCs/>
                          <w:sz w:val="36"/>
                          <w:szCs w:val="36"/>
                        </w:rPr>
                        <w:t>FACULTY OF ECONOMICS MATHEMATICS</w:t>
                      </w:r>
                    </w:p>
                    <w:p w14:paraId="41863681" w14:textId="77777777" w:rsidR="006F5D94" w:rsidRDefault="006F5D94" w:rsidP="00990276">
                      <w:pPr>
                        <w:jc w:val="center"/>
                      </w:pPr>
                    </w:p>
                  </w:txbxContent>
                </v:textbox>
                <w10:wrap anchorx="margin" anchory="page"/>
              </v:shape>
            </w:pict>
          </mc:Fallback>
        </mc:AlternateContent>
      </w:r>
      <w:r w:rsidR="006F5D94" w:rsidRPr="003A3EB2">
        <w:rPr>
          <w:rFonts w:ascii="Times New Roman" w:hAnsi="Times New Roman" w:cs="Times New Roman"/>
          <w:noProof/>
          <w:sz w:val="26"/>
          <w:szCs w:val="26"/>
        </w:rPr>
        <w:drawing>
          <wp:anchor distT="0" distB="0" distL="114300" distR="114300" simplePos="0" relativeHeight="251652096" behindDoc="1" locked="0" layoutInCell="1" allowOverlap="1" wp14:anchorId="4ECAB5BA" wp14:editId="3F647E95">
            <wp:simplePos x="0" y="0"/>
            <wp:positionH relativeFrom="page">
              <wp:align>right</wp:align>
            </wp:positionH>
            <wp:positionV relativeFrom="page">
              <wp:align>top</wp:align>
            </wp:positionV>
            <wp:extent cx="7559675" cy="10679502"/>
            <wp:effectExtent l="0" t="0" r="3175" b="7620"/>
            <wp:wrapNone/>
            <wp:docPr id="971441669" name="Picture 971441669" descr="A white sheet of pap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8354" name="Picture 1755138354" descr="A white sheet of paper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868" cy="10681187"/>
                    </a:xfrm>
                    <a:prstGeom prst="rect">
                      <a:avLst/>
                    </a:prstGeom>
                  </pic:spPr>
                </pic:pic>
              </a:graphicData>
            </a:graphic>
            <wp14:sizeRelH relativeFrom="page">
              <wp14:pctWidth>0</wp14:pctWidth>
            </wp14:sizeRelH>
            <wp14:sizeRelV relativeFrom="page">
              <wp14:pctHeight>0</wp14:pctHeight>
            </wp14:sizeRelV>
          </wp:anchor>
        </w:drawing>
      </w:r>
      <w:r w:rsidR="006F5D94" w:rsidRPr="003A3EB2">
        <w:rPr>
          <w:rFonts w:ascii="Times New Roman" w:hAnsi="Times New Roman" w:cs="Times New Roman"/>
          <w:noProof/>
          <w:sz w:val="26"/>
          <w:szCs w:val="26"/>
        </w:rPr>
        <w:br w:type="page"/>
      </w:r>
    </w:p>
    <w:sdt>
      <w:sdtPr>
        <w:rPr>
          <w:rFonts w:ascii="Times New Roman" w:eastAsia="Calibri" w:hAnsi="Times New Roman" w:cs="Times New Roman"/>
          <w:b w:val="0"/>
          <w:bCs w:val="0"/>
          <w:color w:val="auto"/>
          <w:sz w:val="26"/>
          <w:szCs w:val="26"/>
        </w:rPr>
        <w:id w:val="-759524340"/>
        <w:docPartObj>
          <w:docPartGallery w:val="Table of Contents"/>
          <w:docPartUnique/>
        </w:docPartObj>
      </w:sdtPr>
      <w:sdtEndPr>
        <w:rPr>
          <w:noProof/>
        </w:rPr>
      </w:sdtEndPr>
      <w:sdtContent>
        <w:p w14:paraId="56E64BDF" w14:textId="74EFE2C2" w:rsidR="00991B4F" w:rsidRPr="003A3EB2" w:rsidRDefault="00991B4F" w:rsidP="007D1BC3">
          <w:pPr>
            <w:pStyle w:val="TOCHeading"/>
            <w:jc w:val="both"/>
            <w:rPr>
              <w:rFonts w:ascii="Times New Roman" w:hAnsi="Times New Roman" w:cs="Times New Roman"/>
              <w:color w:val="auto"/>
              <w:sz w:val="26"/>
              <w:szCs w:val="26"/>
            </w:rPr>
          </w:pPr>
          <w:r w:rsidRPr="003A3EB2">
            <w:rPr>
              <w:rFonts w:ascii="Times New Roman" w:hAnsi="Times New Roman" w:cs="Times New Roman"/>
              <w:color w:val="auto"/>
              <w:sz w:val="26"/>
              <w:szCs w:val="26"/>
            </w:rPr>
            <w:t>TABLE OF CONTENTS</w:t>
          </w:r>
        </w:p>
        <w:p w14:paraId="7988D66A" w14:textId="533A2C85" w:rsidR="00991B4F" w:rsidRPr="003A3EB2" w:rsidRDefault="00991B4F" w:rsidP="00970B35">
          <w:pPr>
            <w:pStyle w:val="TOC1"/>
            <w:rPr>
              <w:noProof/>
            </w:rPr>
          </w:pPr>
          <w:r w:rsidRPr="003A3EB2">
            <w:fldChar w:fldCharType="begin"/>
          </w:r>
          <w:r w:rsidRPr="003A3EB2">
            <w:instrText xml:space="preserve"> TOC \o "1-3" \h \z \u </w:instrText>
          </w:r>
          <w:r w:rsidRPr="003A3EB2">
            <w:fldChar w:fldCharType="separate"/>
          </w:r>
          <w:hyperlink w:anchor="_Toc242221999" w:history="1">
            <w:r w:rsidRPr="003A3EB2">
              <w:rPr>
                <w:rStyle w:val="Hyperlink"/>
                <w:rFonts w:ascii="Times New Roman" w:hAnsi="Times New Roman" w:cs="Times New Roman"/>
                <w:noProof/>
                <w:color w:val="auto"/>
                <w:sz w:val="26"/>
                <w:szCs w:val="26"/>
              </w:rPr>
              <w:t xml:space="preserve">1. Dataset Overview and </w:t>
            </w:r>
            <w:r w:rsidRPr="00427689">
              <w:rPr>
                <w:rStyle w:val="Hyperlink"/>
                <w:rFonts w:ascii="Times New Roman" w:hAnsi="Times New Roman" w:cs="Times New Roman"/>
                <w:noProof/>
                <w:color w:val="auto"/>
                <w:sz w:val="26"/>
                <w:szCs w:val="26"/>
              </w:rPr>
              <w:t>Preprocessing</w:t>
            </w:r>
            <w:r w:rsidRPr="003A3EB2">
              <w:rPr>
                <w:noProof/>
                <w:webHidden/>
              </w:rPr>
              <w:tab/>
            </w:r>
            <w:r w:rsidRPr="003A3EB2">
              <w:rPr>
                <w:noProof/>
                <w:webHidden/>
              </w:rPr>
              <w:fldChar w:fldCharType="begin"/>
            </w:r>
            <w:r w:rsidRPr="003A3EB2">
              <w:rPr>
                <w:noProof/>
                <w:webHidden/>
              </w:rPr>
              <w:instrText xml:space="preserve"> PAGEREF _Toc242221999 \h </w:instrText>
            </w:r>
            <w:r w:rsidRPr="003A3EB2">
              <w:rPr>
                <w:noProof/>
                <w:webHidden/>
              </w:rPr>
            </w:r>
            <w:r w:rsidRPr="003A3EB2">
              <w:rPr>
                <w:noProof/>
                <w:webHidden/>
              </w:rPr>
              <w:fldChar w:fldCharType="separate"/>
            </w:r>
            <w:r w:rsidR="00F61736">
              <w:rPr>
                <w:noProof/>
                <w:webHidden/>
              </w:rPr>
              <w:t>4</w:t>
            </w:r>
            <w:r w:rsidRPr="003A3EB2">
              <w:rPr>
                <w:noProof/>
                <w:webHidden/>
              </w:rPr>
              <w:fldChar w:fldCharType="end"/>
            </w:r>
          </w:hyperlink>
        </w:p>
        <w:p w14:paraId="11969254" w14:textId="1B73F6D6"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0" w:history="1">
            <w:r w:rsidRPr="003A3EB2">
              <w:rPr>
                <w:rStyle w:val="Hyperlink"/>
                <w:rFonts w:ascii="Times New Roman" w:hAnsi="Times New Roman" w:cs="Times New Roman"/>
                <w:noProof/>
                <w:color w:val="auto"/>
                <w:sz w:val="26"/>
                <w:szCs w:val="26"/>
              </w:rPr>
              <w:t>1.1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_Toc242222000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4</w:t>
            </w:r>
            <w:r w:rsidRPr="003A3EB2">
              <w:rPr>
                <w:rFonts w:ascii="Times New Roman" w:hAnsi="Times New Roman" w:cs="Times New Roman"/>
                <w:noProof/>
                <w:webHidden/>
                <w:sz w:val="26"/>
                <w:szCs w:val="26"/>
              </w:rPr>
              <w:fldChar w:fldCharType="end"/>
            </w:r>
          </w:hyperlink>
        </w:p>
        <w:p w14:paraId="587850B1" w14:textId="40EDB16D"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1" w:history="1">
            <w:r w:rsidRPr="003A3EB2">
              <w:rPr>
                <w:rStyle w:val="Hyperlink"/>
                <w:rFonts w:ascii="Times New Roman" w:hAnsi="Times New Roman" w:cs="Times New Roman"/>
                <w:noProof/>
                <w:color w:val="auto"/>
                <w:sz w:val="26"/>
                <w:szCs w:val="26"/>
              </w:rPr>
              <w:t>1.2 Result</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_Toc242222001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6</w:t>
            </w:r>
            <w:r w:rsidRPr="003A3EB2">
              <w:rPr>
                <w:rFonts w:ascii="Times New Roman" w:hAnsi="Times New Roman" w:cs="Times New Roman"/>
                <w:noProof/>
                <w:webHidden/>
                <w:sz w:val="26"/>
                <w:szCs w:val="26"/>
              </w:rPr>
              <w:fldChar w:fldCharType="end"/>
            </w:r>
          </w:hyperlink>
        </w:p>
        <w:p w14:paraId="1ABC8EA3" w14:textId="3645A2E5"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2" w:history="1">
            <w:r w:rsidRPr="003A3EB2">
              <w:rPr>
                <w:rStyle w:val="Hyperlink"/>
                <w:rFonts w:ascii="Times New Roman" w:hAnsi="Times New Roman" w:cs="Times New Roman"/>
                <w:noProof/>
                <w:color w:val="auto"/>
                <w:sz w:val="26"/>
                <w:szCs w:val="26"/>
              </w:rPr>
              <w:t>1.3 Interpretation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_Toc242222002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7</w:t>
            </w:r>
            <w:r w:rsidRPr="003A3EB2">
              <w:rPr>
                <w:rFonts w:ascii="Times New Roman" w:hAnsi="Times New Roman" w:cs="Times New Roman"/>
                <w:noProof/>
                <w:webHidden/>
                <w:sz w:val="26"/>
                <w:szCs w:val="26"/>
              </w:rPr>
              <w:fldChar w:fldCharType="end"/>
            </w:r>
          </w:hyperlink>
        </w:p>
        <w:p w14:paraId="4EB8D21D" w14:textId="27405BA4" w:rsidR="00991B4F" w:rsidRPr="003A3EB2" w:rsidRDefault="00991B4F" w:rsidP="00970B35">
          <w:pPr>
            <w:pStyle w:val="TOC1"/>
            <w:rPr>
              <w:noProof/>
            </w:rPr>
          </w:pPr>
          <w:hyperlink w:anchor="_Toc242222003" w:history="1">
            <w:r w:rsidRPr="003A3EB2">
              <w:rPr>
                <w:rStyle w:val="Hyperlink"/>
                <w:rFonts w:ascii="Times New Roman" w:hAnsi="Times New Roman" w:cs="Times New Roman"/>
                <w:noProof/>
                <w:color w:val="auto"/>
                <w:sz w:val="26"/>
                <w:szCs w:val="26"/>
              </w:rPr>
              <w:t xml:space="preserve">2. Section 3.1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Data Classification</w:t>
            </w:r>
            <w:r w:rsidRPr="003A3EB2">
              <w:rPr>
                <w:noProof/>
                <w:webHidden/>
              </w:rPr>
              <w:tab/>
            </w:r>
            <w:r w:rsidRPr="003A3EB2">
              <w:rPr>
                <w:noProof/>
                <w:webHidden/>
              </w:rPr>
              <w:fldChar w:fldCharType="begin"/>
            </w:r>
            <w:r w:rsidRPr="003A3EB2">
              <w:rPr>
                <w:noProof/>
                <w:webHidden/>
              </w:rPr>
              <w:instrText xml:space="preserve"> PAGEREF _Toc242222003 \h </w:instrText>
            </w:r>
            <w:r w:rsidRPr="003A3EB2">
              <w:rPr>
                <w:noProof/>
                <w:webHidden/>
              </w:rPr>
            </w:r>
            <w:r w:rsidRPr="003A3EB2">
              <w:rPr>
                <w:noProof/>
                <w:webHidden/>
              </w:rPr>
              <w:fldChar w:fldCharType="separate"/>
            </w:r>
            <w:r w:rsidR="00F61736">
              <w:rPr>
                <w:noProof/>
                <w:webHidden/>
              </w:rPr>
              <w:t>7</w:t>
            </w:r>
            <w:r w:rsidRPr="003A3EB2">
              <w:rPr>
                <w:noProof/>
                <w:webHidden/>
              </w:rPr>
              <w:fldChar w:fldCharType="end"/>
            </w:r>
          </w:hyperlink>
        </w:p>
        <w:p w14:paraId="236186A4" w14:textId="54A0704A"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4" w:history="1">
            <w:r w:rsidRPr="003A3EB2">
              <w:rPr>
                <w:rStyle w:val="Hyperlink"/>
                <w:rFonts w:ascii="Times New Roman" w:hAnsi="Times New Roman" w:cs="Times New Roman"/>
                <w:noProof/>
                <w:color w:val="auto"/>
                <w:sz w:val="26"/>
                <w:szCs w:val="26"/>
              </w:rPr>
              <w:t>2.1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_Toc242222004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7</w:t>
            </w:r>
            <w:r w:rsidRPr="003A3EB2">
              <w:rPr>
                <w:rFonts w:ascii="Times New Roman" w:hAnsi="Times New Roman" w:cs="Times New Roman"/>
                <w:noProof/>
                <w:webHidden/>
                <w:sz w:val="26"/>
                <w:szCs w:val="26"/>
              </w:rPr>
              <w:fldChar w:fldCharType="end"/>
            </w:r>
          </w:hyperlink>
        </w:p>
        <w:p w14:paraId="6F770ED4" w14:textId="2940C543"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5" w:history="1">
            <w:r w:rsidRPr="003A3EB2">
              <w:rPr>
                <w:rStyle w:val="Hyperlink"/>
                <w:rFonts w:ascii="Times New Roman" w:hAnsi="Times New Roman" w:cs="Times New Roman"/>
                <w:noProof/>
                <w:color w:val="auto"/>
                <w:sz w:val="26"/>
                <w:szCs w:val="26"/>
              </w:rPr>
              <w:t>2.2 Result</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_Toc242222005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8</w:t>
            </w:r>
            <w:r w:rsidRPr="003A3EB2">
              <w:rPr>
                <w:rFonts w:ascii="Times New Roman" w:hAnsi="Times New Roman" w:cs="Times New Roman"/>
                <w:noProof/>
                <w:webHidden/>
                <w:sz w:val="26"/>
                <w:szCs w:val="26"/>
              </w:rPr>
              <w:fldChar w:fldCharType="end"/>
            </w:r>
          </w:hyperlink>
        </w:p>
        <w:p w14:paraId="4580BF45" w14:textId="1666D9ED"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6" w:history="1">
            <w:r w:rsidRPr="003A3EB2">
              <w:rPr>
                <w:rStyle w:val="Hyperlink"/>
                <w:rFonts w:ascii="Times New Roman" w:hAnsi="Times New Roman" w:cs="Times New Roman"/>
                <w:noProof/>
                <w:color w:val="auto"/>
                <w:sz w:val="26"/>
                <w:szCs w:val="26"/>
              </w:rPr>
              <w:t>2.3 Interpretation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_Toc242222006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9</w:t>
            </w:r>
            <w:r w:rsidRPr="003A3EB2">
              <w:rPr>
                <w:rFonts w:ascii="Times New Roman" w:hAnsi="Times New Roman" w:cs="Times New Roman"/>
                <w:noProof/>
                <w:webHidden/>
                <w:sz w:val="26"/>
                <w:szCs w:val="26"/>
              </w:rPr>
              <w:fldChar w:fldCharType="end"/>
            </w:r>
          </w:hyperlink>
        </w:p>
        <w:p w14:paraId="77369567" w14:textId="3B63F70A" w:rsidR="00991B4F" w:rsidRPr="003A3EB2" w:rsidRDefault="00991B4F" w:rsidP="00970B35">
          <w:pPr>
            <w:pStyle w:val="TOC1"/>
            <w:rPr>
              <w:noProof/>
            </w:rPr>
          </w:pPr>
          <w:hyperlink w:anchor="_Toc242222007" w:history="1">
            <w:r w:rsidRPr="003A3EB2">
              <w:rPr>
                <w:rStyle w:val="Hyperlink"/>
                <w:rFonts w:ascii="Times New Roman" w:hAnsi="Times New Roman" w:cs="Times New Roman"/>
                <w:noProof/>
                <w:color w:val="auto"/>
                <w:sz w:val="26"/>
                <w:szCs w:val="26"/>
              </w:rPr>
              <w:t xml:space="preserve">3. Section 3.2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Descriptive Statistics</w:t>
            </w:r>
            <w:r w:rsidRPr="003A3EB2">
              <w:rPr>
                <w:noProof/>
                <w:webHidden/>
              </w:rPr>
              <w:tab/>
            </w:r>
            <w:r w:rsidRPr="003A3EB2">
              <w:rPr>
                <w:noProof/>
                <w:webHidden/>
              </w:rPr>
              <w:fldChar w:fldCharType="begin"/>
            </w:r>
            <w:r w:rsidRPr="003A3EB2">
              <w:rPr>
                <w:noProof/>
                <w:webHidden/>
              </w:rPr>
              <w:instrText xml:space="preserve"> PAGEREF _Toc242222007 \h </w:instrText>
            </w:r>
            <w:r w:rsidRPr="003A3EB2">
              <w:rPr>
                <w:noProof/>
                <w:webHidden/>
              </w:rPr>
            </w:r>
            <w:r w:rsidRPr="003A3EB2">
              <w:rPr>
                <w:noProof/>
                <w:webHidden/>
              </w:rPr>
              <w:fldChar w:fldCharType="separate"/>
            </w:r>
            <w:r w:rsidR="00F61736">
              <w:rPr>
                <w:noProof/>
                <w:webHidden/>
              </w:rPr>
              <w:t>9</w:t>
            </w:r>
            <w:r w:rsidRPr="003A3EB2">
              <w:rPr>
                <w:noProof/>
                <w:webHidden/>
              </w:rPr>
              <w:fldChar w:fldCharType="end"/>
            </w:r>
          </w:hyperlink>
        </w:p>
        <w:p w14:paraId="040E7A5F" w14:textId="23E06022"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8" w:history="1">
            <w:r w:rsidRPr="003A3EB2">
              <w:rPr>
                <w:rStyle w:val="Hyperlink"/>
                <w:rFonts w:ascii="Times New Roman" w:hAnsi="Times New Roman" w:cs="Times New Roman"/>
                <w:noProof/>
                <w:color w:val="auto"/>
                <w:sz w:val="26"/>
                <w:szCs w:val="26"/>
              </w:rPr>
              <w:t>3.1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_Toc242222008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9</w:t>
            </w:r>
            <w:r w:rsidRPr="003A3EB2">
              <w:rPr>
                <w:rFonts w:ascii="Times New Roman" w:hAnsi="Times New Roman" w:cs="Times New Roman"/>
                <w:noProof/>
                <w:webHidden/>
                <w:sz w:val="26"/>
                <w:szCs w:val="26"/>
              </w:rPr>
              <w:fldChar w:fldCharType="end"/>
            </w:r>
          </w:hyperlink>
        </w:p>
        <w:p w14:paraId="3A793BFE" w14:textId="7A5FE06F"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09" w:history="1">
            <w:r w:rsidRPr="003A3EB2">
              <w:rPr>
                <w:rStyle w:val="Hyperlink"/>
                <w:rFonts w:ascii="Times New Roman" w:hAnsi="Times New Roman" w:cs="Times New Roman"/>
                <w:noProof/>
                <w:color w:val="auto"/>
                <w:sz w:val="26"/>
                <w:szCs w:val="26"/>
              </w:rPr>
              <w:t>3.2 Result</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_Toc242222009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10</w:t>
            </w:r>
            <w:r w:rsidRPr="003A3EB2">
              <w:rPr>
                <w:rFonts w:ascii="Times New Roman" w:hAnsi="Times New Roman" w:cs="Times New Roman"/>
                <w:noProof/>
                <w:webHidden/>
                <w:sz w:val="26"/>
                <w:szCs w:val="26"/>
              </w:rPr>
              <w:fldChar w:fldCharType="end"/>
            </w:r>
          </w:hyperlink>
        </w:p>
        <w:p w14:paraId="57FF62ED" w14:textId="4A359B87"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10" w:history="1">
            <w:r w:rsidRPr="003A3EB2">
              <w:rPr>
                <w:rStyle w:val="Hyperlink"/>
                <w:rFonts w:ascii="Times New Roman" w:hAnsi="Times New Roman" w:cs="Times New Roman"/>
                <w:noProof/>
                <w:color w:val="auto"/>
                <w:sz w:val="26"/>
                <w:szCs w:val="26"/>
              </w:rPr>
              <w:t>3.3 Interpretation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_Toc242222010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10</w:t>
            </w:r>
            <w:r w:rsidRPr="003A3EB2">
              <w:rPr>
                <w:rFonts w:ascii="Times New Roman" w:hAnsi="Times New Roman" w:cs="Times New Roman"/>
                <w:noProof/>
                <w:webHidden/>
                <w:sz w:val="26"/>
                <w:szCs w:val="26"/>
              </w:rPr>
              <w:fldChar w:fldCharType="end"/>
            </w:r>
          </w:hyperlink>
        </w:p>
        <w:p w14:paraId="7B830E43" w14:textId="49F5A586" w:rsidR="00991B4F" w:rsidRPr="003A3EB2" w:rsidRDefault="00991B4F" w:rsidP="00970B35">
          <w:pPr>
            <w:pStyle w:val="TOC1"/>
            <w:rPr>
              <w:noProof/>
            </w:rPr>
          </w:pPr>
          <w:hyperlink w:anchor="_Toc242222011" w:history="1">
            <w:r w:rsidRPr="003A3EB2">
              <w:rPr>
                <w:rStyle w:val="Hyperlink"/>
                <w:rFonts w:ascii="Times New Roman" w:hAnsi="Times New Roman" w:cs="Times New Roman"/>
                <w:noProof/>
                <w:color w:val="auto"/>
                <w:sz w:val="26"/>
                <w:szCs w:val="26"/>
              </w:rPr>
              <w:t xml:space="preserve">4. Section 3.3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Data Visualization</w:t>
            </w:r>
            <w:r w:rsidRPr="003A3EB2">
              <w:rPr>
                <w:noProof/>
                <w:webHidden/>
              </w:rPr>
              <w:tab/>
            </w:r>
            <w:r w:rsidRPr="003A3EB2">
              <w:rPr>
                <w:noProof/>
                <w:webHidden/>
              </w:rPr>
              <w:fldChar w:fldCharType="begin"/>
            </w:r>
            <w:r w:rsidRPr="003A3EB2">
              <w:rPr>
                <w:noProof/>
                <w:webHidden/>
              </w:rPr>
              <w:instrText xml:space="preserve"> PAGEREF _Toc242222011 \h </w:instrText>
            </w:r>
            <w:r w:rsidRPr="003A3EB2">
              <w:rPr>
                <w:noProof/>
                <w:webHidden/>
              </w:rPr>
            </w:r>
            <w:r w:rsidRPr="003A3EB2">
              <w:rPr>
                <w:noProof/>
                <w:webHidden/>
              </w:rPr>
              <w:fldChar w:fldCharType="separate"/>
            </w:r>
            <w:r w:rsidR="00F61736">
              <w:rPr>
                <w:noProof/>
                <w:webHidden/>
              </w:rPr>
              <w:t>11</w:t>
            </w:r>
            <w:r w:rsidRPr="003A3EB2">
              <w:rPr>
                <w:noProof/>
                <w:webHidden/>
              </w:rPr>
              <w:fldChar w:fldCharType="end"/>
            </w:r>
          </w:hyperlink>
        </w:p>
        <w:p w14:paraId="6DC71D51" w14:textId="087D4007"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12" w:history="1">
            <w:r w:rsidRPr="003A3EB2">
              <w:rPr>
                <w:rStyle w:val="Hyperlink"/>
                <w:rFonts w:ascii="Times New Roman" w:hAnsi="Times New Roman" w:cs="Times New Roman"/>
                <w:noProof/>
                <w:color w:val="auto"/>
                <w:sz w:val="26"/>
                <w:szCs w:val="26"/>
              </w:rPr>
              <w:t>4.1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_Toc242222012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11</w:t>
            </w:r>
            <w:r w:rsidRPr="003A3EB2">
              <w:rPr>
                <w:rFonts w:ascii="Times New Roman" w:hAnsi="Times New Roman" w:cs="Times New Roman"/>
                <w:noProof/>
                <w:webHidden/>
                <w:sz w:val="26"/>
                <w:szCs w:val="26"/>
              </w:rPr>
              <w:fldChar w:fldCharType="end"/>
            </w:r>
          </w:hyperlink>
        </w:p>
        <w:p w14:paraId="0ABCABBC" w14:textId="6F0B22F1"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13" w:history="1">
            <w:r w:rsidRPr="003A3EB2">
              <w:rPr>
                <w:rStyle w:val="Hyperlink"/>
                <w:rFonts w:ascii="Times New Roman" w:hAnsi="Times New Roman" w:cs="Times New Roman"/>
                <w:noProof/>
                <w:color w:val="auto"/>
                <w:sz w:val="26"/>
                <w:szCs w:val="26"/>
              </w:rPr>
              <w:t>4.2 Results and interpretation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_Toc242222013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12</w:t>
            </w:r>
            <w:r w:rsidRPr="003A3EB2">
              <w:rPr>
                <w:rFonts w:ascii="Times New Roman" w:hAnsi="Times New Roman" w:cs="Times New Roman"/>
                <w:noProof/>
                <w:webHidden/>
                <w:sz w:val="26"/>
                <w:szCs w:val="26"/>
              </w:rPr>
              <w:fldChar w:fldCharType="end"/>
            </w:r>
          </w:hyperlink>
        </w:p>
        <w:p w14:paraId="0314EFCA" w14:textId="60D00659" w:rsidR="00991B4F" w:rsidRPr="003A3EB2" w:rsidRDefault="00991B4F" w:rsidP="007D1BC3">
          <w:pPr>
            <w:pStyle w:val="TOC3"/>
            <w:tabs>
              <w:tab w:val="right" w:leader="dot" w:pos="9402"/>
            </w:tabs>
            <w:jc w:val="both"/>
            <w:rPr>
              <w:rFonts w:ascii="Times New Roman" w:hAnsi="Times New Roman" w:cs="Times New Roman"/>
              <w:noProof/>
              <w:sz w:val="26"/>
              <w:szCs w:val="26"/>
            </w:rPr>
          </w:pPr>
          <w:hyperlink w:anchor="_Toc242222014" w:history="1">
            <w:r w:rsidRPr="003A3EB2">
              <w:rPr>
                <w:rStyle w:val="Hyperlink"/>
                <w:rFonts w:ascii="Times New Roman" w:hAnsi="Times New Roman" w:cs="Times New Roman"/>
                <w:noProof/>
                <w:color w:val="auto"/>
                <w:sz w:val="26"/>
                <w:szCs w:val="26"/>
              </w:rPr>
              <w:t xml:space="preserve">Histogram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sale price</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_Toc242222014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12</w:t>
            </w:r>
            <w:r w:rsidRPr="003A3EB2">
              <w:rPr>
                <w:rFonts w:ascii="Times New Roman" w:hAnsi="Times New Roman" w:cs="Times New Roman"/>
                <w:noProof/>
                <w:webHidden/>
                <w:sz w:val="26"/>
                <w:szCs w:val="26"/>
              </w:rPr>
              <w:fldChar w:fldCharType="end"/>
            </w:r>
          </w:hyperlink>
        </w:p>
        <w:p w14:paraId="553FDD77" w14:textId="6CF75BEC" w:rsidR="00991B4F" w:rsidRPr="003A3EB2" w:rsidRDefault="00991B4F" w:rsidP="007D1BC3">
          <w:pPr>
            <w:pStyle w:val="TOC3"/>
            <w:tabs>
              <w:tab w:val="right" w:leader="dot" w:pos="9402"/>
            </w:tabs>
            <w:jc w:val="both"/>
            <w:rPr>
              <w:rFonts w:ascii="Times New Roman" w:hAnsi="Times New Roman" w:cs="Times New Roman"/>
              <w:noProof/>
              <w:sz w:val="26"/>
              <w:szCs w:val="26"/>
            </w:rPr>
          </w:pPr>
          <w:hyperlink w:anchor="_Toc242222015" w:history="1">
            <w:r w:rsidRPr="003A3EB2">
              <w:rPr>
                <w:rStyle w:val="Hyperlink"/>
                <w:rFonts w:ascii="Times New Roman" w:hAnsi="Times New Roman" w:cs="Times New Roman"/>
                <w:noProof/>
                <w:color w:val="auto"/>
                <w:sz w:val="26"/>
                <w:szCs w:val="26"/>
              </w:rPr>
              <w:t xml:space="preserve">Boxplots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sale price and discount by brand group</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_Toc242222015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13</w:t>
            </w:r>
            <w:r w:rsidRPr="003A3EB2">
              <w:rPr>
                <w:rFonts w:ascii="Times New Roman" w:hAnsi="Times New Roman" w:cs="Times New Roman"/>
                <w:noProof/>
                <w:webHidden/>
                <w:sz w:val="26"/>
                <w:szCs w:val="26"/>
              </w:rPr>
              <w:fldChar w:fldCharType="end"/>
            </w:r>
          </w:hyperlink>
        </w:p>
        <w:p w14:paraId="0E200A35" w14:textId="3B12C3A4" w:rsidR="00991B4F" w:rsidRPr="003A3EB2" w:rsidRDefault="00991B4F" w:rsidP="007D1BC3">
          <w:pPr>
            <w:pStyle w:val="TOC3"/>
            <w:tabs>
              <w:tab w:val="right" w:leader="dot" w:pos="9402"/>
            </w:tabs>
            <w:jc w:val="both"/>
            <w:rPr>
              <w:rFonts w:ascii="Times New Roman" w:hAnsi="Times New Roman" w:cs="Times New Roman"/>
              <w:noProof/>
              <w:sz w:val="26"/>
              <w:szCs w:val="26"/>
            </w:rPr>
          </w:pPr>
          <w:hyperlink w:anchor="_Toc242222016" w:history="1">
            <w:r w:rsidRPr="003A3EB2">
              <w:rPr>
                <w:rStyle w:val="Hyperlink"/>
                <w:rFonts w:ascii="Times New Roman" w:hAnsi="Times New Roman" w:cs="Times New Roman"/>
                <w:noProof/>
                <w:color w:val="auto"/>
                <w:sz w:val="26"/>
                <w:szCs w:val="26"/>
              </w:rPr>
              <w:t xml:space="preserve">Quantile plot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sale price</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_Toc242222016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13</w:t>
            </w:r>
            <w:r w:rsidRPr="003A3EB2">
              <w:rPr>
                <w:rFonts w:ascii="Times New Roman" w:hAnsi="Times New Roman" w:cs="Times New Roman"/>
                <w:noProof/>
                <w:webHidden/>
                <w:sz w:val="26"/>
                <w:szCs w:val="26"/>
              </w:rPr>
              <w:fldChar w:fldCharType="end"/>
            </w:r>
          </w:hyperlink>
        </w:p>
        <w:p w14:paraId="7E3453EA" w14:textId="3F226835" w:rsidR="00991B4F" w:rsidRPr="003A3EB2" w:rsidRDefault="00991B4F" w:rsidP="007D1BC3">
          <w:pPr>
            <w:pStyle w:val="TOC3"/>
            <w:tabs>
              <w:tab w:val="right" w:leader="dot" w:pos="9402"/>
            </w:tabs>
            <w:jc w:val="both"/>
            <w:rPr>
              <w:rFonts w:ascii="Times New Roman" w:hAnsi="Times New Roman" w:cs="Times New Roman"/>
              <w:noProof/>
              <w:sz w:val="26"/>
              <w:szCs w:val="26"/>
            </w:rPr>
          </w:pPr>
          <w:hyperlink w:anchor="_Toc242222017" w:history="1">
            <w:r w:rsidRPr="003A3EB2">
              <w:rPr>
                <w:rStyle w:val="Hyperlink"/>
                <w:rFonts w:ascii="Times New Roman" w:hAnsi="Times New Roman" w:cs="Times New Roman"/>
                <w:noProof/>
                <w:color w:val="auto"/>
                <w:sz w:val="26"/>
                <w:szCs w:val="26"/>
              </w:rPr>
              <w:t xml:space="preserve">Scatter plots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relationships between numeric attributes</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_Toc242222017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14</w:t>
            </w:r>
            <w:r w:rsidRPr="003A3EB2">
              <w:rPr>
                <w:rFonts w:ascii="Times New Roman" w:hAnsi="Times New Roman" w:cs="Times New Roman"/>
                <w:noProof/>
                <w:webHidden/>
                <w:sz w:val="26"/>
                <w:szCs w:val="26"/>
              </w:rPr>
              <w:fldChar w:fldCharType="end"/>
            </w:r>
          </w:hyperlink>
        </w:p>
        <w:p w14:paraId="38842ED8" w14:textId="16F683A1" w:rsidR="00991B4F" w:rsidRPr="003A3EB2" w:rsidRDefault="00991B4F" w:rsidP="007D1BC3">
          <w:pPr>
            <w:pStyle w:val="TOC3"/>
            <w:tabs>
              <w:tab w:val="right" w:leader="dot" w:pos="9402"/>
            </w:tabs>
            <w:jc w:val="both"/>
            <w:rPr>
              <w:rFonts w:ascii="Times New Roman" w:hAnsi="Times New Roman" w:cs="Times New Roman"/>
              <w:noProof/>
              <w:sz w:val="26"/>
              <w:szCs w:val="26"/>
            </w:rPr>
          </w:pPr>
          <w:hyperlink w:anchor="_Toc242222018" w:history="1">
            <w:r w:rsidRPr="003A3EB2">
              <w:rPr>
                <w:rStyle w:val="Hyperlink"/>
                <w:rFonts w:ascii="Times New Roman" w:hAnsi="Times New Roman" w:cs="Times New Roman"/>
                <w:noProof/>
                <w:color w:val="auto"/>
                <w:sz w:val="26"/>
                <w:szCs w:val="26"/>
              </w:rPr>
              <w:t xml:space="preserve">Multi-attribute plot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price, storage, brand group and product type</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_Toc242222018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14</w:t>
            </w:r>
            <w:r w:rsidRPr="003A3EB2">
              <w:rPr>
                <w:rFonts w:ascii="Times New Roman" w:hAnsi="Times New Roman" w:cs="Times New Roman"/>
                <w:noProof/>
                <w:webHidden/>
                <w:sz w:val="26"/>
                <w:szCs w:val="26"/>
              </w:rPr>
              <w:fldChar w:fldCharType="end"/>
            </w:r>
          </w:hyperlink>
        </w:p>
        <w:p w14:paraId="4205F19B" w14:textId="32EEAE7B" w:rsidR="00991B4F" w:rsidRPr="003A3EB2" w:rsidRDefault="00991B4F" w:rsidP="00970B35">
          <w:pPr>
            <w:pStyle w:val="TOC1"/>
            <w:rPr>
              <w:noProof/>
            </w:rPr>
          </w:pPr>
          <w:hyperlink w:anchor="_Toc242222019" w:history="1">
            <w:r w:rsidRPr="003A3EB2">
              <w:rPr>
                <w:rStyle w:val="Hyperlink"/>
                <w:rFonts w:ascii="Times New Roman" w:hAnsi="Times New Roman" w:cs="Times New Roman"/>
                <w:noProof/>
                <w:color w:val="auto"/>
                <w:sz w:val="26"/>
                <w:szCs w:val="26"/>
              </w:rPr>
              <w:t xml:space="preserve">5. Section 3.4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Measuring Similarities and Differences</w:t>
            </w:r>
            <w:r w:rsidRPr="003A3EB2">
              <w:rPr>
                <w:noProof/>
                <w:webHidden/>
              </w:rPr>
              <w:tab/>
            </w:r>
            <w:r w:rsidRPr="003A3EB2">
              <w:rPr>
                <w:noProof/>
                <w:webHidden/>
              </w:rPr>
              <w:fldChar w:fldCharType="begin"/>
            </w:r>
            <w:r w:rsidRPr="003A3EB2">
              <w:rPr>
                <w:noProof/>
                <w:webHidden/>
              </w:rPr>
              <w:instrText xml:space="preserve"> PAGEREF _Toc242222019 \h </w:instrText>
            </w:r>
            <w:r w:rsidRPr="003A3EB2">
              <w:rPr>
                <w:noProof/>
                <w:webHidden/>
              </w:rPr>
            </w:r>
            <w:r w:rsidRPr="003A3EB2">
              <w:rPr>
                <w:noProof/>
                <w:webHidden/>
              </w:rPr>
              <w:fldChar w:fldCharType="separate"/>
            </w:r>
            <w:r w:rsidR="00F61736">
              <w:rPr>
                <w:noProof/>
                <w:webHidden/>
              </w:rPr>
              <w:t>15</w:t>
            </w:r>
            <w:r w:rsidRPr="003A3EB2">
              <w:rPr>
                <w:noProof/>
                <w:webHidden/>
              </w:rPr>
              <w:fldChar w:fldCharType="end"/>
            </w:r>
          </w:hyperlink>
        </w:p>
        <w:p w14:paraId="791298AD" w14:textId="12EDA986"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0" w:history="1">
            <w:r w:rsidRPr="003A3EB2">
              <w:rPr>
                <w:rStyle w:val="Hyperlink"/>
                <w:rFonts w:ascii="Times New Roman" w:hAnsi="Times New Roman" w:cs="Times New Roman"/>
                <w:noProof/>
                <w:color w:val="auto"/>
                <w:sz w:val="26"/>
                <w:szCs w:val="26"/>
              </w:rPr>
              <w:t>5.1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_Toc242222020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15</w:t>
            </w:r>
            <w:r w:rsidRPr="003A3EB2">
              <w:rPr>
                <w:rFonts w:ascii="Times New Roman" w:hAnsi="Times New Roman" w:cs="Times New Roman"/>
                <w:noProof/>
                <w:webHidden/>
                <w:sz w:val="26"/>
                <w:szCs w:val="26"/>
              </w:rPr>
              <w:fldChar w:fldCharType="end"/>
            </w:r>
          </w:hyperlink>
        </w:p>
        <w:p w14:paraId="59782F17" w14:textId="13346588"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1" w:history="1">
            <w:r w:rsidRPr="003A3EB2">
              <w:rPr>
                <w:rStyle w:val="Hyperlink"/>
                <w:rFonts w:ascii="Times New Roman" w:hAnsi="Times New Roman" w:cs="Times New Roman"/>
                <w:noProof/>
                <w:color w:val="auto"/>
                <w:sz w:val="26"/>
                <w:szCs w:val="26"/>
              </w:rPr>
              <w:t>5.2 Result</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_Toc242222021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16</w:t>
            </w:r>
            <w:r w:rsidRPr="003A3EB2">
              <w:rPr>
                <w:rFonts w:ascii="Times New Roman" w:hAnsi="Times New Roman" w:cs="Times New Roman"/>
                <w:noProof/>
                <w:webHidden/>
                <w:sz w:val="26"/>
                <w:szCs w:val="26"/>
              </w:rPr>
              <w:fldChar w:fldCharType="end"/>
            </w:r>
          </w:hyperlink>
        </w:p>
        <w:p w14:paraId="72B36423" w14:textId="6A93F889"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2" w:history="1">
            <w:r w:rsidRPr="003A3EB2">
              <w:rPr>
                <w:rStyle w:val="Hyperlink"/>
                <w:rFonts w:ascii="Times New Roman" w:hAnsi="Times New Roman" w:cs="Times New Roman"/>
                <w:noProof/>
                <w:color w:val="auto"/>
                <w:sz w:val="26"/>
                <w:szCs w:val="26"/>
              </w:rPr>
              <w:t>5.3 Interpretation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_Toc242222022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17</w:t>
            </w:r>
            <w:r w:rsidRPr="003A3EB2">
              <w:rPr>
                <w:rFonts w:ascii="Times New Roman" w:hAnsi="Times New Roman" w:cs="Times New Roman"/>
                <w:noProof/>
                <w:webHidden/>
                <w:sz w:val="26"/>
                <w:szCs w:val="26"/>
              </w:rPr>
              <w:fldChar w:fldCharType="end"/>
            </w:r>
          </w:hyperlink>
        </w:p>
        <w:p w14:paraId="67158A4C" w14:textId="1D9AE86B" w:rsidR="00991B4F" w:rsidRPr="003A3EB2" w:rsidRDefault="00991B4F" w:rsidP="00970B35">
          <w:pPr>
            <w:pStyle w:val="TOC1"/>
            <w:rPr>
              <w:noProof/>
            </w:rPr>
          </w:pPr>
          <w:hyperlink w:anchor="_Toc242222023" w:history="1">
            <w:r w:rsidRPr="003A3EB2">
              <w:rPr>
                <w:rStyle w:val="Hyperlink"/>
                <w:rFonts w:ascii="Times New Roman" w:hAnsi="Times New Roman" w:cs="Times New Roman"/>
                <w:noProof/>
                <w:color w:val="auto"/>
                <w:sz w:val="26"/>
                <w:szCs w:val="26"/>
              </w:rPr>
              <w:t xml:space="preserve">6. Section 3.5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Measuring Data for Classification</w:t>
            </w:r>
            <w:r w:rsidRPr="003A3EB2">
              <w:rPr>
                <w:noProof/>
                <w:webHidden/>
              </w:rPr>
              <w:tab/>
            </w:r>
            <w:r w:rsidRPr="003A3EB2">
              <w:rPr>
                <w:noProof/>
                <w:webHidden/>
              </w:rPr>
              <w:fldChar w:fldCharType="begin"/>
            </w:r>
            <w:r w:rsidRPr="003A3EB2">
              <w:rPr>
                <w:noProof/>
                <w:webHidden/>
              </w:rPr>
              <w:instrText xml:space="preserve"> PAGEREF _Toc242222023 \h </w:instrText>
            </w:r>
            <w:r w:rsidRPr="003A3EB2">
              <w:rPr>
                <w:noProof/>
                <w:webHidden/>
              </w:rPr>
            </w:r>
            <w:r w:rsidRPr="003A3EB2">
              <w:rPr>
                <w:noProof/>
                <w:webHidden/>
              </w:rPr>
              <w:fldChar w:fldCharType="separate"/>
            </w:r>
            <w:r w:rsidR="00F61736">
              <w:rPr>
                <w:noProof/>
                <w:webHidden/>
              </w:rPr>
              <w:t>18</w:t>
            </w:r>
            <w:r w:rsidRPr="003A3EB2">
              <w:rPr>
                <w:noProof/>
                <w:webHidden/>
              </w:rPr>
              <w:fldChar w:fldCharType="end"/>
            </w:r>
          </w:hyperlink>
        </w:p>
        <w:p w14:paraId="406781EA" w14:textId="4320A0D6"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4" w:history="1">
            <w:r w:rsidRPr="003A3EB2">
              <w:rPr>
                <w:rStyle w:val="Hyperlink"/>
                <w:rFonts w:ascii="Times New Roman" w:hAnsi="Times New Roman" w:cs="Times New Roman"/>
                <w:noProof/>
                <w:color w:val="auto"/>
                <w:sz w:val="26"/>
                <w:szCs w:val="26"/>
              </w:rPr>
              <w:t>6.1 Method: target variable and discretisation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_Toc242222024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18</w:t>
            </w:r>
            <w:r w:rsidRPr="003A3EB2">
              <w:rPr>
                <w:rFonts w:ascii="Times New Roman" w:hAnsi="Times New Roman" w:cs="Times New Roman"/>
                <w:noProof/>
                <w:webHidden/>
                <w:sz w:val="26"/>
                <w:szCs w:val="26"/>
              </w:rPr>
              <w:fldChar w:fldCharType="end"/>
            </w:r>
          </w:hyperlink>
        </w:p>
        <w:p w14:paraId="5DEFD4F5" w14:textId="7254CC75"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5" w:history="1">
            <w:r w:rsidRPr="003A3EB2">
              <w:rPr>
                <w:rStyle w:val="Hyperlink"/>
                <w:rFonts w:ascii="Times New Roman" w:hAnsi="Times New Roman" w:cs="Times New Roman"/>
                <w:noProof/>
                <w:color w:val="auto"/>
                <w:sz w:val="26"/>
                <w:szCs w:val="26"/>
              </w:rPr>
              <w:t>6.2 Result: entropy and information gain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_Toc242222025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18</w:t>
            </w:r>
            <w:r w:rsidRPr="003A3EB2">
              <w:rPr>
                <w:rFonts w:ascii="Times New Roman" w:hAnsi="Times New Roman" w:cs="Times New Roman"/>
                <w:noProof/>
                <w:webHidden/>
                <w:sz w:val="26"/>
                <w:szCs w:val="26"/>
              </w:rPr>
              <w:fldChar w:fldCharType="end"/>
            </w:r>
          </w:hyperlink>
        </w:p>
        <w:p w14:paraId="54C9AADF" w14:textId="1DEEBB42"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6" w:history="1">
            <w:r w:rsidRPr="003A3EB2">
              <w:rPr>
                <w:rStyle w:val="Hyperlink"/>
                <w:rFonts w:ascii="Times New Roman" w:hAnsi="Times New Roman" w:cs="Times New Roman"/>
                <w:noProof/>
                <w:color w:val="auto"/>
                <w:sz w:val="26"/>
                <w:szCs w:val="26"/>
              </w:rPr>
              <w:t>6.3 Result: chi-square tests of independence</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_Toc242222026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19</w:t>
            </w:r>
            <w:r w:rsidRPr="003A3EB2">
              <w:rPr>
                <w:rFonts w:ascii="Times New Roman" w:hAnsi="Times New Roman" w:cs="Times New Roman"/>
                <w:noProof/>
                <w:webHidden/>
                <w:sz w:val="26"/>
                <w:szCs w:val="26"/>
              </w:rPr>
              <w:fldChar w:fldCharType="end"/>
            </w:r>
          </w:hyperlink>
        </w:p>
        <w:p w14:paraId="57AD0E1E" w14:textId="4B0D2540"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7" w:history="1">
            <w:r w:rsidRPr="003A3EB2">
              <w:rPr>
                <w:rStyle w:val="Hyperlink"/>
                <w:rFonts w:ascii="Times New Roman" w:hAnsi="Times New Roman" w:cs="Times New Roman"/>
                <w:noProof/>
                <w:color w:val="auto"/>
                <w:sz w:val="26"/>
                <w:szCs w:val="26"/>
              </w:rPr>
              <w:t>6.4 Result: correlation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_Toc242222027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20</w:t>
            </w:r>
            <w:r w:rsidRPr="003A3EB2">
              <w:rPr>
                <w:rFonts w:ascii="Times New Roman" w:hAnsi="Times New Roman" w:cs="Times New Roman"/>
                <w:noProof/>
                <w:webHidden/>
                <w:sz w:val="26"/>
                <w:szCs w:val="26"/>
              </w:rPr>
              <w:fldChar w:fldCharType="end"/>
            </w:r>
          </w:hyperlink>
        </w:p>
        <w:p w14:paraId="25037E53" w14:textId="6E126837" w:rsidR="00991B4F" w:rsidRPr="003A3EB2" w:rsidRDefault="00991B4F" w:rsidP="00970B35">
          <w:pPr>
            <w:pStyle w:val="TOC1"/>
            <w:rPr>
              <w:noProof/>
            </w:rPr>
          </w:pPr>
          <w:hyperlink w:anchor="_Toc242222028" w:history="1">
            <w:r w:rsidRPr="003A3EB2">
              <w:rPr>
                <w:rStyle w:val="Hyperlink"/>
                <w:rFonts w:ascii="Times New Roman" w:hAnsi="Times New Roman" w:cs="Times New Roman"/>
                <w:noProof/>
                <w:color w:val="auto"/>
                <w:sz w:val="26"/>
                <w:szCs w:val="26"/>
              </w:rPr>
              <w:t xml:space="preserve">7. Section 3.6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Data Generalization and Summarization</w:t>
            </w:r>
            <w:r w:rsidRPr="003A3EB2">
              <w:rPr>
                <w:noProof/>
                <w:webHidden/>
              </w:rPr>
              <w:tab/>
            </w:r>
            <w:r w:rsidRPr="003A3EB2">
              <w:rPr>
                <w:noProof/>
                <w:webHidden/>
              </w:rPr>
              <w:fldChar w:fldCharType="begin"/>
            </w:r>
            <w:r w:rsidRPr="003A3EB2">
              <w:rPr>
                <w:noProof/>
                <w:webHidden/>
              </w:rPr>
              <w:instrText xml:space="preserve"> PAGEREF _Toc242222028 \h </w:instrText>
            </w:r>
            <w:r w:rsidRPr="003A3EB2">
              <w:rPr>
                <w:noProof/>
                <w:webHidden/>
              </w:rPr>
            </w:r>
            <w:r w:rsidRPr="003A3EB2">
              <w:rPr>
                <w:noProof/>
                <w:webHidden/>
              </w:rPr>
              <w:fldChar w:fldCharType="separate"/>
            </w:r>
            <w:r w:rsidR="00F61736">
              <w:rPr>
                <w:noProof/>
                <w:webHidden/>
              </w:rPr>
              <w:t>21</w:t>
            </w:r>
            <w:r w:rsidRPr="003A3EB2">
              <w:rPr>
                <w:noProof/>
                <w:webHidden/>
              </w:rPr>
              <w:fldChar w:fldCharType="end"/>
            </w:r>
          </w:hyperlink>
        </w:p>
        <w:p w14:paraId="1211FF6F" w14:textId="7B07D254"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29" w:history="1">
            <w:r w:rsidRPr="003A3EB2">
              <w:rPr>
                <w:rStyle w:val="Hyperlink"/>
                <w:rFonts w:ascii="Times New Roman" w:hAnsi="Times New Roman" w:cs="Times New Roman"/>
                <w:noProof/>
                <w:color w:val="auto"/>
                <w:sz w:val="26"/>
                <w:szCs w:val="26"/>
              </w:rPr>
              <w:t>7.1 Method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_Toc242222029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21</w:t>
            </w:r>
            <w:r w:rsidRPr="003A3EB2">
              <w:rPr>
                <w:rFonts w:ascii="Times New Roman" w:hAnsi="Times New Roman" w:cs="Times New Roman"/>
                <w:noProof/>
                <w:webHidden/>
                <w:sz w:val="26"/>
                <w:szCs w:val="26"/>
              </w:rPr>
              <w:fldChar w:fldCharType="end"/>
            </w:r>
          </w:hyperlink>
        </w:p>
        <w:p w14:paraId="57811186" w14:textId="00D7495D"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30" w:history="1">
            <w:r w:rsidRPr="003A3EB2">
              <w:rPr>
                <w:rStyle w:val="Hyperlink"/>
                <w:rFonts w:ascii="Times New Roman" w:hAnsi="Times New Roman" w:cs="Times New Roman"/>
                <w:noProof/>
                <w:color w:val="auto"/>
                <w:sz w:val="26"/>
                <w:szCs w:val="26"/>
              </w:rPr>
              <w:t>7.2 Result: concept hierarchies</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_Toc242222030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22</w:t>
            </w:r>
            <w:r w:rsidRPr="003A3EB2">
              <w:rPr>
                <w:rFonts w:ascii="Times New Roman" w:hAnsi="Times New Roman" w:cs="Times New Roman"/>
                <w:noProof/>
                <w:webHidden/>
                <w:sz w:val="26"/>
                <w:szCs w:val="26"/>
              </w:rPr>
              <w:fldChar w:fldCharType="end"/>
            </w:r>
          </w:hyperlink>
        </w:p>
        <w:p w14:paraId="0D8A3778" w14:textId="5716011B"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31" w:history="1">
            <w:r w:rsidRPr="003A3EB2">
              <w:rPr>
                <w:rStyle w:val="Hyperlink"/>
                <w:rFonts w:ascii="Times New Roman" w:hAnsi="Times New Roman" w:cs="Times New Roman"/>
                <w:noProof/>
                <w:color w:val="auto"/>
                <w:sz w:val="26"/>
                <w:szCs w:val="26"/>
              </w:rPr>
              <w:t>7.3 Result: data cube</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_Toc242222031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22</w:t>
            </w:r>
            <w:r w:rsidRPr="003A3EB2">
              <w:rPr>
                <w:rFonts w:ascii="Times New Roman" w:hAnsi="Times New Roman" w:cs="Times New Roman"/>
                <w:noProof/>
                <w:webHidden/>
                <w:sz w:val="26"/>
                <w:szCs w:val="26"/>
              </w:rPr>
              <w:fldChar w:fldCharType="end"/>
            </w:r>
          </w:hyperlink>
        </w:p>
        <w:p w14:paraId="0A7EBEC1" w14:textId="3324A69D"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32" w:history="1">
            <w:r w:rsidRPr="003A3EB2">
              <w:rPr>
                <w:rStyle w:val="Hyperlink"/>
                <w:rFonts w:ascii="Times New Roman" w:hAnsi="Times New Roman" w:cs="Times New Roman"/>
                <w:noProof/>
                <w:color w:val="auto"/>
                <w:sz w:val="26"/>
                <w:szCs w:val="26"/>
              </w:rPr>
              <w:t>7.4 Result: attribute-oriented induction</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_Toc242222032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24</w:t>
            </w:r>
            <w:r w:rsidRPr="003A3EB2">
              <w:rPr>
                <w:rFonts w:ascii="Times New Roman" w:hAnsi="Times New Roman" w:cs="Times New Roman"/>
                <w:noProof/>
                <w:webHidden/>
                <w:sz w:val="26"/>
                <w:szCs w:val="26"/>
              </w:rPr>
              <w:fldChar w:fldCharType="end"/>
            </w:r>
          </w:hyperlink>
        </w:p>
        <w:p w14:paraId="3B68A284" w14:textId="2820E378" w:rsidR="00991B4F" w:rsidRPr="003A3EB2" w:rsidRDefault="00991B4F" w:rsidP="007D1BC3">
          <w:pPr>
            <w:pStyle w:val="TOC2"/>
            <w:tabs>
              <w:tab w:val="right" w:leader="dot" w:pos="9402"/>
            </w:tabs>
            <w:jc w:val="both"/>
            <w:rPr>
              <w:rFonts w:ascii="Times New Roman" w:hAnsi="Times New Roman" w:cs="Times New Roman"/>
              <w:noProof/>
              <w:sz w:val="26"/>
              <w:szCs w:val="26"/>
            </w:rPr>
          </w:pPr>
          <w:hyperlink w:anchor="_Toc242222033" w:history="1">
            <w:r w:rsidRPr="003A3EB2">
              <w:rPr>
                <w:rStyle w:val="Hyperlink"/>
                <w:rFonts w:ascii="Times New Roman" w:hAnsi="Times New Roman" w:cs="Times New Roman"/>
                <w:noProof/>
                <w:color w:val="auto"/>
                <w:sz w:val="26"/>
                <w:szCs w:val="26"/>
              </w:rPr>
              <w:t>7.5 Discussion: what is lost and what is gained</w:t>
            </w:r>
            <w:r w:rsidRPr="003A3EB2">
              <w:rPr>
                <w:rFonts w:ascii="Times New Roman" w:hAnsi="Times New Roman" w:cs="Times New Roman"/>
                <w:noProof/>
                <w:webHidden/>
                <w:sz w:val="26"/>
                <w:szCs w:val="26"/>
              </w:rPr>
              <w:tab/>
            </w:r>
            <w:r w:rsidRPr="003A3EB2">
              <w:rPr>
                <w:rFonts w:ascii="Times New Roman" w:hAnsi="Times New Roman" w:cs="Times New Roman"/>
                <w:noProof/>
                <w:webHidden/>
                <w:sz w:val="26"/>
                <w:szCs w:val="26"/>
              </w:rPr>
              <w:fldChar w:fldCharType="begin"/>
            </w:r>
            <w:r w:rsidRPr="003A3EB2">
              <w:rPr>
                <w:rFonts w:ascii="Times New Roman" w:hAnsi="Times New Roman" w:cs="Times New Roman"/>
                <w:noProof/>
                <w:webHidden/>
                <w:sz w:val="26"/>
                <w:szCs w:val="26"/>
              </w:rPr>
              <w:instrText xml:space="preserve"> PAGEREF _Toc242222033 \h </w:instrText>
            </w:r>
            <w:r w:rsidRPr="003A3EB2">
              <w:rPr>
                <w:rFonts w:ascii="Times New Roman" w:hAnsi="Times New Roman" w:cs="Times New Roman"/>
                <w:noProof/>
                <w:webHidden/>
                <w:sz w:val="26"/>
                <w:szCs w:val="26"/>
              </w:rPr>
            </w:r>
            <w:r w:rsidRPr="003A3EB2">
              <w:rPr>
                <w:rFonts w:ascii="Times New Roman" w:hAnsi="Times New Roman" w:cs="Times New Roman"/>
                <w:noProof/>
                <w:webHidden/>
                <w:sz w:val="26"/>
                <w:szCs w:val="26"/>
              </w:rPr>
              <w:fldChar w:fldCharType="separate"/>
            </w:r>
            <w:r w:rsidR="00F61736">
              <w:rPr>
                <w:rFonts w:ascii="Times New Roman" w:hAnsi="Times New Roman" w:cs="Times New Roman"/>
                <w:noProof/>
                <w:webHidden/>
                <w:sz w:val="26"/>
                <w:szCs w:val="26"/>
              </w:rPr>
              <w:t>25</w:t>
            </w:r>
            <w:r w:rsidRPr="003A3EB2">
              <w:rPr>
                <w:rFonts w:ascii="Times New Roman" w:hAnsi="Times New Roman" w:cs="Times New Roman"/>
                <w:noProof/>
                <w:webHidden/>
                <w:sz w:val="26"/>
                <w:szCs w:val="26"/>
              </w:rPr>
              <w:fldChar w:fldCharType="end"/>
            </w:r>
          </w:hyperlink>
        </w:p>
        <w:p w14:paraId="382F88D5" w14:textId="3DD81701" w:rsidR="00991B4F" w:rsidRPr="003A3EB2" w:rsidRDefault="00991B4F" w:rsidP="00970B35">
          <w:pPr>
            <w:pStyle w:val="TOC1"/>
            <w:rPr>
              <w:noProof/>
            </w:rPr>
          </w:pPr>
          <w:hyperlink w:anchor="_Toc242222034" w:history="1">
            <w:r w:rsidRPr="003A3EB2">
              <w:rPr>
                <w:rStyle w:val="Hyperlink"/>
                <w:rFonts w:ascii="Times New Roman" w:hAnsi="Times New Roman" w:cs="Times New Roman"/>
                <w:noProof/>
                <w:color w:val="auto"/>
                <w:sz w:val="26"/>
                <w:szCs w:val="26"/>
              </w:rPr>
              <w:t>8. Overall Findings and Key Insights</w:t>
            </w:r>
            <w:r w:rsidRPr="003A3EB2">
              <w:rPr>
                <w:noProof/>
                <w:webHidden/>
              </w:rPr>
              <w:tab/>
            </w:r>
            <w:r w:rsidRPr="003A3EB2">
              <w:rPr>
                <w:noProof/>
                <w:webHidden/>
              </w:rPr>
              <w:fldChar w:fldCharType="begin"/>
            </w:r>
            <w:r w:rsidRPr="003A3EB2">
              <w:rPr>
                <w:noProof/>
                <w:webHidden/>
              </w:rPr>
              <w:instrText xml:space="preserve"> PAGEREF _Toc242222034 \h </w:instrText>
            </w:r>
            <w:r w:rsidRPr="003A3EB2">
              <w:rPr>
                <w:noProof/>
                <w:webHidden/>
              </w:rPr>
            </w:r>
            <w:r w:rsidRPr="003A3EB2">
              <w:rPr>
                <w:noProof/>
                <w:webHidden/>
              </w:rPr>
              <w:fldChar w:fldCharType="separate"/>
            </w:r>
            <w:r w:rsidR="00F61736">
              <w:rPr>
                <w:noProof/>
                <w:webHidden/>
              </w:rPr>
              <w:t>25</w:t>
            </w:r>
            <w:r w:rsidRPr="003A3EB2">
              <w:rPr>
                <w:noProof/>
                <w:webHidden/>
              </w:rPr>
              <w:fldChar w:fldCharType="end"/>
            </w:r>
          </w:hyperlink>
        </w:p>
        <w:p w14:paraId="12A115EB" w14:textId="31A8C883" w:rsidR="00991B4F" w:rsidRPr="003A3EB2" w:rsidRDefault="00991B4F" w:rsidP="00970B35">
          <w:pPr>
            <w:pStyle w:val="TOC1"/>
            <w:rPr>
              <w:noProof/>
            </w:rPr>
          </w:pPr>
          <w:hyperlink w:anchor="_Toc242222035" w:history="1">
            <w:r w:rsidRPr="003A3EB2">
              <w:rPr>
                <w:rStyle w:val="Hyperlink"/>
                <w:rFonts w:ascii="Times New Roman" w:hAnsi="Times New Roman" w:cs="Times New Roman"/>
                <w:noProof/>
                <w:color w:val="auto"/>
                <w:sz w:val="26"/>
                <w:szCs w:val="26"/>
              </w:rPr>
              <w:t xml:space="preserve">Appendix A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Code and Reproducibility</w:t>
            </w:r>
            <w:r w:rsidRPr="003A3EB2">
              <w:rPr>
                <w:noProof/>
                <w:webHidden/>
              </w:rPr>
              <w:tab/>
            </w:r>
            <w:r w:rsidRPr="003A3EB2">
              <w:rPr>
                <w:noProof/>
                <w:webHidden/>
              </w:rPr>
              <w:fldChar w:fldCharType="begin"/>
            </w:r>
            <w:r w:rsidRPr="003A3EB2">
              <w:rPr>
                <w:noProof/>
                <w:webHidden/>
              </w:rPr>
              <w:instrText xml:space="preserve"> PAGEREF _Toc242222035 \h </w:instrText>
            </w:r>
            <w:r w:rsidRPr="003A3EB2">
              <w:rPr>
                <w:noProof/>
                <w:webHidden/>
              </w:rPr>
            </w:r>
            <w:r w:rsidRPr="003A3EB2">
              <w:rPr>
                <w:noProof/>
                <w:webHidden/>
              </w:rPr>
              <w:fldChar w:fldCharType="separate"/>
            </w:r>
            <w:r w:rsidR="00F61736">
              <w:rPr>
                <w:noProof/>
                <w:webHidden/>
              </w:rPr>
              <w:t>26</w:t>
            </w:r>
            <w:r w:rsidRPr="003A3EB2">
              <w:rPr>
                <w:noProof/>
                <w:webHidden/>
              </w:rPr>
              <w:fldChar w:fldCharType="end"/>
            </w:r>
          </w:hyperlink>
        </w:p>
        <w:p w14:paraId="48D2973C" w14:textId="191127DE" w:rsidR="00991B4F" w:rsidRPr="003A3EB2" w:rsidRDefault="00991B4F" w:rsidP="00970B35">
          <w:pPr>
            <w:pStyle w:val="TOC1"/>
            <w:rPr>
              <w:noProof/>
            </w:rPr>
          </w:pPr>
          <w:hyperlink w:anchor="_Toc242222036" w:history="1">
            <w:r w:rsidRPr="003A3EB2">
              <w:rPr>
                <w:rStyle w:val="Hyperlink"/>
                <w:rFonts w:ascii="Times New Roman" w:hAnsi="Times New Roman" w:cs="Times New Roman"/>
                <w:noProof/>
                <w:color w:val="auto"/>
                <w:sz w:val="26"/>
                <w:szCs w:val="26"/>
              </w:rPr>
              <w:t xml:space="preserve">Appendix B </w:t>
            </w:r>
            <w:r w:rsidR="00B960CF">
              <w:rPr>
                <w:rStyle w:val="Hyperlink"/>
                <w:rFonts w:ascii="Times New Roman" w:hAnsi="Times New Roman" w:cs="Times New Roman"/>
                <w:noProof/>
                <w:color w:val="auto"/>
                <w:sz w:val="26"/>
                <w:szCs w:val="26"/>
              </w:rPr>
              <w:t>-</w:t>
            </w:r>
            <w:r w:rsidRPr="003A3EB2">
              <w:rPr>
                <w:rStyle w:val="Hyperlink"/>
                <w:rFonts w:ascii="Times New Roman" w:hAnsi="Times New Roman" w:cs="Times New Roman"/>
                <w:noProof/>
                <w:color w:val="auto"/>
                <w:sz w:val="26"/>
                <w:szCs w:val="26"/>
              </w:rPr>
              <w:t>Additional Results</w:t>
            </w:r>
            <w:r w:rsidRPr="003A3EB2">
              <w:rPr>
                <w:noProof/>
                <w:webHidden/>
              </w:rPr>
              <w:tab/>
            </w:r>
            <w:r w:rsidRPr="003A3EB2">
              <w:rPr>
                <w:noProof/>
                <w:webHidden/>
              </w:rPr>
              <w:fldChar w:fldCharType="begin"/>
            </w:r>
            <w:r w:rsidRPr="003A3EB2">
              <w:rPr>
                <w:noProof/>
                <w:webHidden/>
              </w:rPr>
              <w:instrText xml:space="preserve"> PAGEREF _Toc242222036 \h </w:instrText>
            </w:r>
            <w:r w:rsidRPr="003A3EB2">
              <w:rPr>
                <w:noProof/>
                <w:webHidden/>
              </w:rPr>
            </w:r>
            <w:r w:rsidRPr="003A3EB2">
              <w:rPr>
                <w:noProof/>
                <w:webHidden/>
              </w:rPr>
              <w:fldChar w:fldCharType="separate"/>
            </w:r>
            <w:r w:rsidR="00F61736">
              <w:rPr>
                <w:noProof/>
                <w:webHidden/>
              </w:rPr>
              <w:t>26</w:t>
            </w:r>
            <w:r w:rsidRPr="003A3EB2">
              <w:rPr>
                <w:noProof/>
                <w:webHidden/>
              </w:rPr>
              <w:fldChar w:fldCharType="end"/>
            </w:r>
          </w:hyperlink>
        </w:p>
        <w:p w14:paraId="5200C1D8" w14:textId="15ABF542" w:rsidR="00991B4F" w:rsidRPr="003A3EB2" w:rsidRDefault="00991B4F" w:rsidP="00970B35">
          <w:pPr>
            <w:pStyle w:val="TOC1"/>
            <w:rPr>
              <w:noProof/>
            </w:rPr>
          </w:pPr>
          <w:hyperlink w:anchor="_Toc242222037" w:history="1">
            <w:r w:rsidRPr="003A3EB2">
              <w:rPr>
                <w:rStyle w:val="Hyperlink"/>
                <w:rFonts w:ascii="Times New Roman" w:hAnsi="Times New Roman" w:cs="Times New Roman"/>
                <w:noProof/>
                <w:color w:val="auto"/>
                <w:sz w:val="26"/>
                <w:szCs w:val="26"/>
              </w:rPr>
              <w:t>References</w:t>
            </w:r>
            <w:r w:rsidRPr="003A3EB2">
              <w:rPr>
                <w:noProof/>
                <w:webHidden/>
              </w:rPr>
              <w:tab/>
            </w:r>
            <w:r w:rsidRPr="003A3EB2">
              <w:rPr>
                <w:noProof/>
                <w:webHidden/>
              </w:rPr>
              <w:fldChar w:fldCharType="begin"/>
            </w:r>
            <w:r w:rsidRPr="003A3EB2">
              <w:rPr>
                <w:noProof/>
                <w:webHidden/>
              </w:rPr>
              <w:instrText xml:space="preserve"> PAGEREF _Toc242222037 \h </w:instrText>
            </w:r>
            <w:r w:rsidRPr="003A3EB2">
              <w:rPr>
                <w:noProof/>
                <w:webHidden/>
              </w:rPr>
            </w:r>
            <w:r w:rsidRPr="003A3EB2">
              <w:rPr>
                <w:noProof/>
                <w:webHidden/>
              </w:rPr>
              <w:fldChar w:fldCharType="separate"/>
            </w:r>
            <w:r w:rsidR="00F61736">
              <w:rPr>
                <w:noProof/>
                <w:webHidden/>
              </w:rPr>
              <w:t>28</w:t>
            </w:r>
            <w:r w:rsidRPr="003A3EB2">
              <w:rPr>
                <w:noProof/>
                <w:webHidden/>
              </w:rPr>
              <w:fldChar w:fldCharType="end"/>
            </w:r>
          </w:hyperlink>
        </w:p>
        <w:p w14:paraId="5BF987AC" w14:textId="0C64B758" w:rsidR="00991B4F" w:rsidRPr="003A3EB2" w:rsidRDefault="00991B4F" w:rsidP="007D1BC3">
          <w:pPr>
            <w:jc w:val="both"/>
            <w:rPr>
              <w:rFonts w:ascii="Times New Roman" w:hAnsi="Times New Roman" w:cs="Times New Roman"/>
              <w:sz w:val="26"/>
              <w:szCs w:val="26"/>
            </w:rPr>
          </w:pPr>
          <w:r w:rsidRPr="003A3EB2">
            <w:rPr>
              <w:rFonts w:ascii="Times New Roman" w:hAnsi="Times New Roman" w:cs="Times New Roman"/>
              <w:b/>
              <w:bCs/>
              <w:noProof/>
              <w:sz w:val="26"/>
              <w:szCs w:val="26"/>
            </w:rPr>
            <w:fldChar w:fldCharType="end"/>
          </w:r>
        </w:p>
      </w:sdtContent>
    </w:sdt>
    <w:p w14:paraId="60B22039" w14:textId="252124DB" w:rsidR="00991B4F" w:rsidRPr="003A3EB2" w:rsidRDefault="00991B4F" w:rsidP="007D1BC3">
      <w:pPr>
        <w:spacing w:after="40"/>
        <w:jc w:val="both"/>
        <w:rPr>
          <w:rFonts w:ascii="Times New Roman" w:hAnsi="Times New Roman" w:cs="Times New Roman"/>
          <w:sz w:val="26"/>
          <w:szCs w:val="26"/>
        </w:rPr>
      </w:pPr>
    </w:p>
    <w:p w14:paraId="7752234C" w14:textId="4D1BE61B" w:rsidR="00991B4F" w:rsidRPr="003A3EB2" w:rsidRDefault="00991B4F" w:rsidP="007D1BC3">
      <w:pPr>
        <w:spacing w:after="200" w:line="276" w:lineRule="auto"/>
        <w:jc w:val="both"/>
        <w:rPr>
          <w:rFonts w:ascii="Times New Roman" w:hAnsi="Times New Roman" w:cs="Times New Roman"/>
          <w:sz w:val="26"/>
          <w:szCs w:val="26"/>
        </w:rPr>
      </w:pPr>
      <w:r w:rsidRPr="003A3EB2">
        <w:rPr>
          <w:rFonts w:ascii="Times New Roman" w:hAnsi="Times New Roman" w:cs="Times New Roman"/>
          <w:sz w:val="26"/>
          <w:szCs w:val="26"/>
        </w:rPr>
        <w:br w:type="page"/>
      </w:r>
    </w:p>
    <w:p w14:paraId="6663408F" w14:textId="28B628E5" w:rsidR="00116696" w:rsidRPr="003A3EB2" w:rsidRDefault="00991B4F" w:rsidP="007D1BC3">
      <w:pPr>
        <w:tabs>
          <w:tab w:val="left" w:pos="3720"/>
        </w:tabs>
        <w:spacing w:after="200" w:line="276" w:lineRule="auto"/>
        <w:jc w:val="both"/>
        <w:rPr>
          <w:rFonts w:ascii="Times New Roman" w:hAnsi="Times New Roman" w:cs="Times New Roman"/>
          <w:b/>
          <w:bCs/>
          <w:sz w:val="26"/>
          <w:szCs w:val="26"/>
        </w:rPr>
      </w:pPr>
      <w:bookmarkStart w:id="0" w:name="_Toc242221999"/>
      <w:r w:rsidRPr="003A3EB2">
        <w:rPr>
          <w:rFonts w:ascii="Times New Roman" w:hAnsi="Times New Roman" w:cs="Times New Roman"/>
          <w:b/>
          <w:bCs/>
          <w:sz w:val="26"/>
          <w:szCs w:val="26"/>
        </w:rPr>
        <w:t>1. Dataset Overview and Preprocessing</w:t>
      </w:r>
      <w:bookmarkEnd w:id="0"/>
    </w:p>
    <w:p w14:paraId="08B0A850" w14:textId="77777777" w:rsidR="00116696" w:rsidRPr="003A3EB2" w:rsidRDefault="00000000" w:rsidP="007D1BC3">
      <w:pPr>
        <w:pStyle w:val="Heading2"/>
        <w:jc w:val="both"/>
        <w:rPr>
          <w:rFonts w:ascii="Times New Roman" w:hAnsi="Times New Roman" w:cs="Times New Roman"/>
          <w:color w:val="auto"/>
        </w:rPr>
      </w:pPr>
      <w:bookmarkStart w:id="1" w:name="_Toc242222000"/>
      <w:r w:rsidRPr="003A3EB2">
        <w:rPr>
          <w:rFonts w:ascii="Times New Roman" w:hAnsi="Times New Roman" w:cs="Times New Roman"/>
          <w:color w:val="auto"/>
        </w:rPr>
        <w:t>1.1 Method</w:t>
      </w:r>
      <w:bookmarkEnd w:id="1"/>
    </w:p>
    <w:p w14:paraId="0B02A0E5" w14:textId="593AD222" w:rsidR="007A65CD"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 xml:space="preserve">The dataset was collected from the public product-listing pages of the Vietnamese electronics retailer CellphoneS (https://cellphones.com.vn) in the previous assignment. </w:t>
      </w:r>
    </w:p>
    <w:p w14:paraId="68B2606F" w14:textId="7DDD3F31" w:rsidR="007A65CD" w:rsidRDefault="007A65CD" w:rsidP="007A65CD">
      <w:pPr>
        <w:jc w:val="center"/>
        <w:rPr>
          <w:rFonts w:ascii="Times New Roman" w:hAnsi="Times New Roman" w:cs="Times New Roman"/>
          <w:sz w:val="26"/>
          <w:szCs w:val="26"/>
        </w:rPr>
      </w:pPr>
      <w:r>
        <w:rPr>
          <w:noProof/>
        </w:rPr>
        <w:drawing>
          <wp:inline distT="0" distB="0" distL="0" distR="0" wp14:anchorId="4230F88B" wp14:editId="68F69E21">
            <wp:extent cx="1693628" cy="1693628"/>
            <wp:effectExtent l="133350" t="76200" r="78105" b="135255"/>
            <wp:docPr id="1887415124" name="Picture 7" descr="CellphoneS Logo &amp; Brand Assets (SVG, PNG and vector) - Brand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ellphoneS Logo &amp; Brand Assets (SVG, PNG and vector) - Brandfet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2845" cy="17128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EA8917F" w14:textId="77777777" w:rsidR="00EE26ED" w:rsidRDefault="00EE26ED" w:rsidP="007D1BC3">
      <w:pPr>
        <w:keepNext/>
        <w:spacing w:before="120" w:after="60"/>
        <w:jc w:val="both"/>
        <w:rPr>
          <w:rFonts w:ascii="Times New Roman" w:hAnsi="Times New Roman" w:cs="Times New Roman"/>
          <w:sz w:val="26"/>
          <w:szCs w:val="26"/>
        </w:rPr>
      </w:pPr>
      <w:r w:rsidRPr="00EE26ED">
        <w:rPr>
          <w:rFonts w:ascii="Times New Roman" w:hAnsi="Times New Roman" w:cs="Times New Roman"/>
          <w:sz w:val="26"/>
          <w:szCs w:val="26"/>
        </w:rPr>
        <w:t>Each row represents one product listing (the model and memory configuration) in the category "mobile" and "tablet". The raw file contains 1019 rows and 7 columns, which is sufficient in terms of record numbers (more than 1000). Prior to any analysis, I checked for missing values, duplicates, data types, and invalid or inconsistent values (Table 2), while some additional attributes were derived from the product title since the crawl only captured seven fields (Table 3). Table 1 presents the original columns.</w:t>
      </w:r>
    </w:p>
    <w:p w14:paraId="31C4D106" w14:textId="042305F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 </w:t>
      </w:r>
      <w:r w:rsidRPr="003A3EB2">
        <w:rPr>
          <w:rFonts w:ascii="Times New Roman" w:hAnsi="Times New Roman" w:cs="Times New Roman"/>
          <w:i/>
          <w:sz w:val="26"/>
          <w:szCs w:val="26"/>
        </w:rPr>
        <w:t>Original columns of cellphones_clean.csv.</w:t>
      </w:r>
    </w:p>
    <w:tbl>
      <w:tblPr>
        <w:tblStyle w:val="TableGrid"/>
        <w:tblW w:w="0" w:type="auto"/>
        <w:jc w:val="center"/>
        <w:tblLayout w:type="fixed"/>
        <w:tblLook w:val="04A0" w:firstRow="1" w:lastRow="0" w:firstColumn="1" w:lastColumn="0" w:noHBand="0" w:noVBand="1"/>
      </w:tblPr>
      <w:tblGrid>
        <w:gridCol w:w="1474"/>
        <w:gridCol w:w="907"/>
        <w:gridCol w:w="3288"/>
        <w:gridCol w:w="3742"/>
      </w:tblGrid>
      <w:tr w:rsidR="00116696" w:rsidRPr="003A3EB2" w14:paraId="1086A6FA" w14:textId="77777777" w:rsidTr="003C6732">
        <w:trPr>
          <w:tblHeader/>
          <w:jc w:val="center"/>
        </w:trPr>
        <w:tc>
          <w:tcPr>
            <w:tcW w:w="1474" w:type="dxa"/>
            <w:shd w:val="clear" w:color="auto" w:fill="D9D9D9" w:themeFill="background1" w:themeFillShade="D9"/>
          </w:tcPr>
          <w:p w14:paraId="6693AA9E"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Column</w:t>
            </w:r>
          </w:p>
        </w:tc>
        <w:tc>
          <w:tcPr>
            <w:tcW w:w="907" w:type="dxa"/>
            <w:shd w:val="clear" w:color="auto" w:fill="D9D9D9" w:themeFill="background1" w:themeFillShade="D9"/>
          </w:tcPr>
          <w:p w14:paraId="4A056EA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Type</w:t>
            </w:r>
          </w:p>
        </w:tc>
        <w:tc>
          <w:tcPr>
            <w:tcW w:w="3288" w:type="dxa"/>
            <w:shd w:val="clear" w:color="auto" w:fill="D9D9D9" w:themeFill="background1" w:themeFillShade="D9"/>
          </w:tcPr>
          <w:p w14:paraId="4D71DA4C"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Example</w:t>
            </w:r>
          </w:p>
        </w:tc>
        <w:tc>
          <w:tcPr>
            <w:tcW w:w="3742" w:type="dxa"/>
            <w:shd w:val="clear" w:color="auto" w:fill="D9D9D9" w:themeFill="background1" w:themeFillShade="D9"/>
          </w:tcPr>
          <w:p w14:paraId="23D07E3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Meaning</w:t>
            </w:r>
          </w:p>
        </w:tc>
      </w:tr>
      <w:tr w:rsidR="00116696" w:rsidRPr="003A3EB2" w14:paraId="477238E7" w14:textId="77777777">
        <w:trPr>
          <w:cantSplit/>
          <w:jc w:val="center"/>
        </w:trPr>
        <w:tc>
          <w:tcPr>
            <w:tcW w:w="1474" w:type="dxa"/>
          </w:tcPr>
          <w:p w14:paraId="18C071A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category</w:t>
            </w:r>
          </w:p>
        </w:tc>
        <w:tc>
          <w:tcPr>
            <w:tcW w:w="907" w:type="dxa"/>
          </w:tcPr>
          <w:p w14:paraId="29D3F8C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str</w:t>
            </w:r>
          </w:p>
        </w:tc>
        <w:tc>
          <w:tcPr>
            <w:tcW w:w="3288" w:type="dxa"/>
          </w:tcPr>
          <w:p w14:paraId="43FC4C4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mobile / tablet</w:t>
            </w:r>
          </w:p>
        </w:tc>
        <w:tc>
          <w:tcPr>
            <w:tcW w:w="3742" w:type="dxa"/>
          </w:tcPr>
          <w:p w14:paraId="4107130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Listing category on the site</w:t>
            </w:r>
          </w:p>
        </w:tc>
      </w:tr>
      <w:tr w:rsidR="00116696" w:rsidRPr="003A3EB2" w14:paraId="64601B79" w14:textId="77777777" w:rsidTr="003C6732">
        <w:trPr>
          <w:cantSplit/>
          <w:jc w:val="center"/>
        </w:trPr>
        <w:tc>
          <w:tcPr>
            <w:tcW w:w="1474" w:type="dxa"/>
          </w:tcPr>
          <w:p w14:paraId="03FDE0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name</w:t>
            </w:r>
          </w:p>
        </w:tc>
        <w:tc>
          <w:tcPr>
            <w:tcW w:w="907" w:type="dxa"/>
          </w:tcPr>
          <w:p w14:paraId="3DA1B9E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str</w:t>
            </w:r>
          </w:p>
        </w:tc>
        <w:tc>
          <w:tcPr>
            <w:tcW w:w="3288" w:type="dxa"/>
          </w:tcPr>
          <w:p w14:paraId="0066617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 Galaxy A07 5G 4GB 128GB</w:t>
            </w:r>
          </w:p>
        </w:tc>
        <w:tc>
          <w:tcPr>
            <w:tcW w:w="3742" w:type="dxa"/>
          </w:tcPr>
          <w:p w14:paraId="72B6A83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 title (contains brand, RAM, storage, network)</w:t>
            </w:r>
          </w:p>
        </w:tc>
      </w:tr>
      <w:tr w:rsidR="00116696" w:rsidRPr="003A3EB2" w14:paraId="6C8DB7EE" w14:textId="77777777">
        <w:trPr>
          <w:cantSplit/>
          <w:jc w:val="center"/>
        </w:trPr>
        <w:tc>
          <w:tcPr>
            <w:tcW w:w="1474" w:type="dxa"/>
          </w:tcPr>
          <w:p w14:paraId="560AE2E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price_sale</w:t>
            </w:r>
          </w:p>
        </w:tc>
        <w:tc>
          <w:tcPr>
            <w:tcW w:w="907" w:type="dxa"/>
          </w:tcPr>
          <w:p w14:paraId="7AB05C2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float</w:t>
            </w:r>
          </w:p>
        </w:tc>
        <w:tc>
          <w:tcPr>
            <w:tcW w:w="3288" w:type="dxa"/>
          </w:tcPr>
          <w:p w14:paraId="5ACB93D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4,990,000</w:t>
            </w:r>
          </w:p>
        </w:tc>
        <w:tc>
          <w:tcPr>
            <w:tcW w:w="3742" w:type="dxa"/>
          </w:tcPr>
          <w:p w14:paraId="4EF372F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Current selling price (VND)</w:t>
            </w:r>
          </w:p>
        </w:tc>
      </w:tr>
      <w:tr w:rsidR="00116696" w:rsidRPr="003A3EB2" w14:paraId="6E68BBB9" w14:textId="77777777" w:rsidTr="003C6732">
        <w:trPr>
          <w:cantSplit/>
          <w:jc w:val="center"/>
        </w:trPr>
        <w:tc>
          <w:tcPr>
            <w:tcW w:w="1474" w:type="dxa"/>
          </w:tcPr>
          <w:p w14:paraId="13D615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price_original</w:t>
            </w:r>
          </w:p>
        </w:tc>
        <w:tc>
          <w:tcPr>
            <w:tcW w:w="907" w:type="dxa"/>
          </w:tcPr>
          <w:p w14:paraId="1708982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float</w:t>
            </w:r>
          </w:p>
        </w:tc>
        <w:tc>
          <w:tcPr>
            <w:tcW w:w="3288" w:type="dxa"/>
          </w:tcPr>
          <w:p w14:paraId="3FC2FC9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5,890,000</w:t>
            </w:r>
          </w:p>
        </w:tc>
        <w:tc>
          <w:tcPr>
            <w:tcW w:w="3742" w:type="dxa"/>
          </w:tcPr>
          <w:p w14:paraId="3662266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List price before promotion (VND)</w:t>
            </w:r>
          </w:p>
        </w:tc>
      </w:tr>
      <w:tr w:rsidR="00116696" w:rsidRPr="003A3EB2" w14:paraId="5DC5F0F2" w14:textId="77777777">
        <w:trPr>
          <w:cantSplit/>
          <w:jc w:val="center"/>
        </w:trPr>
        <w:tc>
          <w:tcPr>
            <w:tcW w:w="1474" w:type="dxa"/>
          </w:tcPr>
          <w:p w14:paraId="42F694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discount</w:t>
            </w:r>
          </w:p>
        </w:tc>
        <w:tc>
          <w:tcPr>
            <w:tcW w:w="907" w:type="dxa"/>
          </w:tcPr>
          <w:p w14:paraId="08B677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float</w:t>
            </w:r>
          </w:p>
        </w:tc>
        <w:tc>
          <w:tcPr>
            <w:tcW w:w="3288" w:type="dxa"/>
          </w:tcPr>
          <w:p w14:paraId="5B1DCCD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15.0</w:t>
            </w:r>
          </w:p>
        </w:tc>
        <w:tc>
          <w:tcPr>
            <w:tcW w:w="3742" w:type="dxa"/>
          </w:tcPr>
          <w:p w14:paraId="2147E26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Discount shown on the site (%)</w:t>
            </w:r>
          </w:p>
        </w:tc>
      </w:tr>
      <w:tr w:rsidR="00116696" w:rsidRPr="003A3EB2" w14:paraId="26398930" w14:textId="77777777" w:rsidTr="003C6732">
        <w:trPr>
          <w:cantSplit/>
          <w:jc w:val="center"/>
        </w:trPr>
        <w:tc>
          <w:tcPr>
            <w:tcW w:w="1474" w:type="dxa"/>
          </w:tcPr>
          <w:p w14:paraId="0DB9581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url</w:t>
            </w:r>
          </w:p>
        </w:tc>
        <w:tc>
          <w:tcPr>
            <w:tcW w:w="907" w:type="dxa"/>
          </w:tcPr>
          <w:p w14:paraId="1A7564F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str</w:t>
            </w:r>
          </w:p>
        </w:tc>
        <w:tc>
          <w:tcPr>
            <w:tcW w:w="3288" w:type="dxa"/>
          </w:tcPr>
          <w:p w14:paraId="24AE2B5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https://cellphones.com.vn/…</w:t>
            </w:r>
          </w:p>
        </w:tc>
        <w:tc>
          <w:tcPr>
            <w:tcW w:w="3742" w:type="dxa"/>
          </w:tcPr>
          <w:p w14:paraId="48C0C45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 page address</w:t>
            </w:r>
          </w:p>
        </w:tc>
      </w:tr>
      <w:tr w:rsidR="00116696" w:rsidRPr="003A3EB2" w14:paraId="5D4B1D85" w14:textId="77777777">
        <w:trPr>
          <w:cantSplit/>
          <w:jc w:val="center"/>
        </w:trPr>
        <w:tc>
          <w:tcPr>
            <w:tcW w:w="1474" w:type="dxa"/>
          </w:tcPr>
          <w:p w14:paraId="0850BDC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is_contact</w:t>
            </w:r>
          </w:p>
        </w:tc>
        <w:tc>
          <w:tcPr>
            <w:tcW w:w="907" w:type="dxa"/>
          </w:tcPr>
          <w:p w14:paraId="1C8D056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bool</w:t>
            </w:r>
          </w:p>
        </w:tc>
        <w:tc>
          <w:tcPr>
            <w:tcW w:w="3288" w:type="dxa"/>
          </w:tcPr>
          <w:p w14:paraId="691554A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True / False</w:t>
            </w:r>
          </w:p>
        </w:tc>
        <w:tc>
          <w:tcPr>
            <w:tcW w:w="3742" w:type="dxa"/>
          </w:tcPr>
          <w:p w14:paraId="725C62E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True = price shown as "Liên hệ" (contact for price)</w:t>
            </w:r>
          </w:p>
        </w:tc>
      </w:tr>
    </w:tbl>
    <w:p w14:paraId="25B85CD9" w14:textId="77777777" w:rsidR="00116696" w:rsidRPr="003A3EB2" w:rsidRDefault="00116696" w:rsidP="007D1BC3">
      <w:pPr>
        <w:spacing w:after="40"/>
        <w:jc w:val="both"/>
        <w:rPr>
          <w:rFonts w:ascii="Times New Roman" w:hAnsi="Times New Roman" w:cs="Times New Roman"/>
          <w:sz w:val="26"/>
          <w:szCs w:val="26"/>
        </w:rPr>
      </w:pPr>
    </w:p>
    <w:p w14:paraId="2CCEA908"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 </w:t>
      </w:r>
      <w:r w:rsidRPr="003A3EB2">
        <w:rPr>
          <w:rFonts w:ascii="Times New Roman" w:hAnsi="Times New Roman" w:cs="Times New Roman"/>
          <w:i/>
          <w:sz w:val="26"/>
          <w:szCs w:val="26"/>
        </w:rPr>
        <w:t>Data-quality checks and decisions.</w:t>
      </w:r>
    </w:p>
    <w:tbl>
      <w:tblPr>
        <w:tblStyle w:val="TableGrid"/>
        <w:tblW w:w="0" w:type="auto"/>
        <w:jc w:val="center"/>
        <w:tblLayout w:type="fixed"/>
        <w:tblLook w:val="04A0" w:firstRow="1" w:lastRow="0" w:firstColumn="1" w:lastColumn="0" w:noHBand="0" w:noVBand="1"/>
      </w:tblPr>
      <w:tblGrid>
        <w:gridCol w:w="1814"/>
        <w:gridCol w:w="3969"/>
        <w:gridCol w:w="3628"/>
      </w:tblGrid>
      <w:tr w:rsidR="00116696" w:rsidRPr="003A3EB2" w14:paraId="14193C72" w14:textId="77777777" w:rsidTr="003C6732">
        <w:trPr>
          <w:tblHeader/>
          <w:jc w:val="center"/>
        </w:trPr>
        <w:tc>
          <w:tcPr>
            <w:tcW w:w="1814" w:type="dxa"/>
            <w:shd w:val="clear" w:color="auto" w:fill="D9D9D9" w:themeFill="background1" w:themeFillShade="D9"/>
          </w:tcPr>
          <w:p w14:paraId="0F37543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Check</w:t>
            </w:r>
          </w:p>
        </w:tc>
        <w:tc>
          <w:tcPr>
            <w:tcW w:w="3969" w:type="dxa"/>
            <w:shd w:val="clear" w:color="auto" w:fill="D9D9D9" w:themeFill="background1" w:themeFillShade="D9"/>
          </w:tcPr>
          <w:p w14:paraId="58A6F103"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Finding</w:t>
            </w:r>
          </w:p>
        </w:tc>
        <w:tc>
          <w:tcPr>
            <w:tcW w:w="3628" w:type="dxa"/>
            <w:shd w:val="clear" w:color="auto" w:fill="D9D9D9" w:themeFill="background1" w:themeFillShade="D9"/>
          </w:tcPr>
          <w:p w14:paraId="1778E5EC"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Decision</w:t>
            </w:r>
          </w:p>
        </w:tc>
      </w:tr>
      <w:tr w:rsidR="00116696" w:rsidRPr="003A3EB2" w14:paraId="25F64F5F" w14:textId="77777777">
        <w:trPr>
          <w:cantSplit/>
          <w:jc w:val="center"/>
        </w:trPr>
        <w:tc>
          <w:tcPr>
            <w:tcW w:w="1814" w:type="dxa"/>
          </w:tcPr>
          <w:p w14:paraId="27308D4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Missing sale price</w:t>
            </w:r>
          </w:p>
        </w:tc>
        <w:tc>
          <w:tcPr>
            <w:tcW w:w="3969" w:type="dxa"/>
          </w:tcPr>
          <w:p w14:paraId="0CA78DB2" w14:textId="42B707AE"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 xml:space="preserve">628 rows (61.6%) </w:t>
            </w:r>
            <w:r w:rsidR="00B960CF">
              <w:rPr>
                <w:rFonts w:ascii="Times New Roman" w:hAnsi="Times New Roman" w:cs="Times New Roman"/>
                <w:sz w:val="26"/>
                <w:szCs w:val="26"/>
              </w:rPr>
              <w:t>-</w:t>
            </w:r>
            <w:r w:rsidRPr="003A3EB2">
              <w:rPr>
                <w:rFonts w:ascii="Times New Roman" w:hAnsi="Times New Roman" w:cs="Times New Roman"/>
                <w:sz w:val="26"/>
                <w:szCs w:val="26"/>
              </w:rPr>
              <w:t>exactly the rows with is_contact = True</w:t>
            </w:r>
          </w:p>
        </w:tc>
        <w:tc>
          <w:tcPr>
            <w:tcW w:w="3628" w:type="dxa"/>
          </w:tcPr>
          <w:p w14:paraId="12F3970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Structural (not random) missingness: the shop hides the price. Rows kept for categorical/structural analysis; all price-based analysis uses the 391 priced listings.</w:t>
            </w:r>
          </w:p>
        </w:tc>
      </w:tr>
      <w:tr w:rsidR="00116696" w:rsidRPr="003A3EB2" w14:paraId="1C9FD9F4" w14:textId="77777777" w:rsidTr="003C6732">
        <w:trPr>
          <w:cantSplit/>
          <w:jc w:val="center"/>
        </w:trPr>
        <w:tc>
          <w:tcPr>
            <w:tcW w:w="1814" w:type="dxa"/>
          </w:tcPr>
          <w:p w14:paraId="754FC93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Missing original price / discount</w:t>
            </w:r>
          </w:p>
        </w:tc>
        <w:tc>
          <w:tcPr>
            <w:tcW w:w="3969" w:type="dxa"/>
          </w:tcPr>
          <w:p w14:paraId="10E693A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696 rows (68.3%) = 628 contact listings + 68 priced listings without a list price</w:t>
            </w:r>
          </w:p>
        </w:tc>
        <w:tc>
          <w:tcPr>
            <w:tcW w:w="3628" w:type="dxa"/>
          </w:tcPr>
          <w:p w14:paraId="78BA42C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The 68 priced-but-no-list-price listings are read as "no discount shown". Not imputed; discount statistics use the 323 listings that show a discount.</w:t>
            </w:r>
          </w:p>
        </w:tc>
      </w:tr>
      <w:tr w:rsidR="00116696" w:rsidRPr="003A3EB2" w14:paraId="2017BE5A" w14:textId="77777777">
        <w:trPr>
          <w:cantSplit/>
          <w:jc w:val="center"/>
        </w:trPr>
        <w:tc>
          <w:tcPr>
            <w:tcW w:w="1814" w:type="dxa"/>
          </w:tcPr>
          <w:p w14:paraId="3B79389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Duplicate records</w:t>
            </w:r>
          </w:p>
        </w:tc>
        <w:tc>
          <w:tcPr>
            <w:tcW w:w="3969" w:type="dxa"/>
          </w:tcPr>
          <w:p w14:paraId="347CAF4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 duplicate rows, 0 duplicate URLs, 1 duplicated product name (Realme GT Neo 6, two URLs, both without price)</w:t>
            </w:r>
          </w:p>
        </w:tc>
        <w:tc>
          <w:tcPr>
            <w:tcW w:w="3628" w:type="dxa"/>
          </w:tcPr>
          <w:p w14:paraId="2E5C258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Second listing removed → 1,018 records.</w:t>
            </w:r>
          </w:p>
        </w:tc>
      </w:tr>
      <w:tr w:rsidR="00116696" w:rsidRPr="003A3EB2" w14:paraId="1C573293" w14:textId="77777777" w:rsidTr="003C6732">
        <w:trPr>
          <w:cantSplit/>
          <w:jc w:val="center"/>
        </w:trPr>
        <w:tc>
          <w:tcPr>
            <w:tcW w:w="1814" w:type="dxa"/>
          </w:tcPr>
          <w:p w14:paraId="49EE392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Data types</w:t>
            </w:r>
          </w:p>
        </w:tc>
        <w:tc>
          <w:tcPr>
            <w:tcW w:w="3969" w:type="dxa"/>
          </w:tcPr>
          <w:p w14:paraId="5314027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category, name, url = text; prices and discount = float; is_contact = boolean</w:t>
            </w:r>
          </w:p>
        </w:tc>
        <w:tc>
          <w:tcPr>
            <w:tcW w:w="3628" w:type="dxa"/>
          </w:tcPr>
          <w:p w14:paraId="41B01D0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Types are correct; no conversion needed.</w:t>
            </w:r>
          </w:p>
        </w:tc>
      </w:tr>
      <w:tr w:rsidR="00116696" w:rsidRPr="003A3EB2" w14:paraId="49A537F0" w14:textId="77777777">
        <w:trPr>
          <w:cantSplit/>
          <w:jc w:val="center"/>
        </w:trPr>
        <w:tc>
          <w:tcPr>
            <w:tcW w:w="1814" w:type="dxa"/>
          </w:tcPr>
          <w:p w14:paraId="583BE36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Internal consistency</w:t>
            </w:r>
          </w:p>
        </w:tc>
        <w:tc>
          <w:tcPr>
            <w:tcW w:w="3969" w:type="dxa"/>
          </w:tcPr>
          <w:p w14:paraId="0C8EE0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Recomputed discount = 1 − sale/original; maximum difference 0.50 percentage points; sale price &gt; original price in 0 rows</w:t>
            </w:r>
          </w:p>
        </w:tc>
        <w:tc>
          <w:tcPr>
            <w:tcW w:w="3628" w:type="dxa"/>
          </w:tcPr>
          <w:p w14:paraId="603418B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Consistent (differences are rounding on the site).</w:t>
            </w:r>
          </w:p>
        </w:tc>
      </w:tr>
      <w:tr w:rsidR="00116696" w:rsidRPr="003A3EB2" w14:paraId="2EC1E067" w14:textId="77777777" w:rsidTr="003C6732">
        <w:trPr>
          <w:cantSplit/>
          <w:jc w:val="center"/>
        </w:trPr>
        <w:tc>
          <w:tcPr>
            <w:tcW w:w="1814" w:type="dxa"/>
          </w:tcPr>
          <w:p w14:paraId="625FDE0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Invalid values</w:t>
            </w:r>
          </w:p>
        </w:tc>
        <w:tc>
          <w:tcPr>
            <w:tcW w:w="3969" w:type="dxa"/>
          </w:tcPr>
          <w:p w14:paraId="12D4DB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Non-positive prices: 0. Sale price 0.42–80.99 million VND; discount 1–43%</w:t>
            </w:r>
          </w:p>
        </w:tc>
        <w:tc>
          <w:tcPr>
            <w:tcW w:w="3628" w:type="dxa"/>
          </w:tcPr>
          <w:p w14:paraId="0AE92F2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All values plausible for phones, tablets and feature phones.</w:t>
            </w:r>
          </w:p>
        </w:tc>
      </w:tr>
      <w:tr w:rsidR="00116696" w:rsidRPr="003A3EB2" w14:paraId="7CF43085" w14:textId="77777777">
        <w:trPr>
          <w:cantSplit/>
          <w:jc w:val="center"/>
        </w:trPr>
        <w:tc>
          <w:tcPr>
            <w:tcW w:w="1814" w:type="dxa"/>
          </w:tcPr>
          <w:p w14:paraId="5ECA99F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Inconsistent label</w:t>
            </w:r>
          </w:p>
        </w:tc>
        <w:tc>
          <w:tcPr>
            <w:tcW w:w="3969" w:type="dxa"/>
          </w:tcPr>
          <w:p w14:paraId="1D81B50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 e-readers (Kindle, Boox) are filed under category = "tablet"</w:t>
            </w:r>
          </w:p>
        </w:tc>
        <w:tc>
          <w:tcPr>
            <w:tcW w:w="3628" w:type="dxa"/>
          </w:tcPr>
          <w:p w14:paraId="140ACA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New attribute product_type separates Phone / Tablet / E-reader.</w:t>
            </w:r>
          </w:p>
        </w:tc>
      </w:tr>
      <w:tr w:rsidR="00116696" w:rsidRPr="003A3EB2" w14:paraId="7B940B65" w14:textId="77777777" w:rsidTr="003C6732">
        <w:trPr>
          <w:cantSplit/>
          <w:jc w:val="center"/>
        </w:trPr>
        <w:tc>
          <w:tcPr>
            <w:tcW w:w="1814" w:type="dxa"/>
          </w:tcPr>
          <w:p w14:paraId="3EF66C4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Specs hidden in title</w:t>
            </w:r>
          </w:p>
        </w:tc>
        <w:tc>
          <w:tcPr>
            <w:tcW w:w="3969" w:type="dxa"/>
          </w:tcPr>
          <w:p w14:paraId="0EA5CE4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 is parsed for 377 and storage for 461 of 1,018 titles; Apple titles state storage but not RAM</w:t>
            </w:r>
          </w:p>
        </w:tc>
        <w:tc>
          <w:tcPr>
            <w:tcW w:w="3628" w:type="dxa"/>
          </w:tcPr>
          <w:p w14:paraId="09E6F00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Missing RAM/storage kept as "Unknown" where a category is needed; excluded pairwise for numeric statistics.</w:t>
            </w:r>
          </w:p>
        </w:tc>
      </w:tr>
    </w:tbl>
    <w:p w14:paraId="79861860" w14:textId="77777777" w:rsidR="00116696" w:rsidRPr="003A3EB2" w:rsidRDefault="00116696" w:rsidP="007D1BC3">
      <w:pPr>
        <w:spacing w:after="40"/>
        <w:jc w:val="both"/>
        <w:rPr>
          <w:rFonts w:ascii="Times New Roman" w:hAnsi="Times New Roman" w:cs="Times New Roman"/>
          <w:sz w:val="26"/>
          <w:szCs w:val="26"/>
        </w:rPr>
      </w:pPr>
    </w:p>
    <w:p w14:paraId="2862104A"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3. </w:t>
      </w:r>
      <w:r w:rsidRPr="003A3EB2">
        <w:rPr>
          <w:rFonts w:ascii="Times New Roman" w:hAnsi="Times New Roman" w:cs="Times New Roman"/>
          <w:i/>
          <w:sz w:val="26"/>
          <w:szCs w:val="26"/>
        </w:rPr>
        <w:t>Derived attributes.</w:t>
      </w:r>
    </w:p>
    <w:tbl>
      <w:tblPr>
        <w:tblStyle w:val="TableGrid"/>
        <w:tblW w:w="0" w:type="auto"/>
        <w:jc w:val="center"/>
        <w:tblLayout w:type="fixed"/>
        <w:tblLook w:val="04A0" w:firstRow="1" w:lastRow="0" w:firstColumn="1" w:lastColumn="0" w:noHBand="0" w:noVBand="1"/>
      </w:tblPr>
      <w:tblGrid>
        <w:gridCol w:w="2410"/>
        <w:gridCol w:w="5527"/>
        <w:gridCol w:w="1474"/>
      </w:tblGrid>
      <w:tr w:rsidR="00116696" w:rsidRPr="003A3EB2" w14:paraId="26A4A118" w14:textId="77777777" w:rsidTr="008D5D4F">
        <w:trPr>
          <w:tblHeader/>
          <w:jc w:val="center"/>
        </w:trPr>
        <w:tc>
          <w:tcPr>
            <w:tcW w:w="2410" w:type="dxa"/>
            <w:shd w:val="clear" w:color="auto" w:fill="D9D9D9" w:themeFill="background1" w:themeFillShade="D9"/>
          </w:tcPr>
          <w:p w14:paraId="5517B2A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Derived attribute</w:t>
            </w:r>
          </w:p>
        </w:tc>
        <w:tc>
          <w:tcPr>
            <w:tcW w:w="5527" w:type="dxa"/>
            <w:shd w:val="clear" w:color="auto" w:fill="D9D9D9" w:themeFill="background1" w:themeFillShade="D9"/>
          </w:tcPr>
          <w:p w14:paraId="092CE33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Rule</w:t>
            </w:r>
          </w:p>
        </w:tc>
        <w:tc>
          <w:tcPr>
            <w:tcW w:w="1474" w:type="dxa"/>
            <w:shd w:val="clear" w:color="auto" w:fill="D9D9D9" w:themeFill="background1" w:themeFillShade="D9"/>
          </w:tcPr>
          <w:p w14:paraId="1A14AFB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Non-missing</w:t>
            </w:r>
          </w:p>
        </w:tc>
      </w:tr>
      <w:tr w:rsidR="00116696" w:rsidRPr="003A3EB2" w14:paraId="0759160B" w14:textId="77777777" w:rsidTr="008D5D4F">
        <w:trPr>
          <w:cantSplit/>
          <w:jc w:val="center"/>
        </w:trPr>
        <w:tc>
          <w:tcPr>
            <w:tcW w:w="2410" w:type="dxa"/>
          </w:tcPr>
          <w:p w14:paraId="14C4EB5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w:t>
            </w:r>
          </w:p>
        </w:tc>
        <w:tc>
          <w:tcPr>
            <w:tcW w:w="5527" w:type="dxa"/>
          </w:tcPr>
          <w:p w14:paraId="618619D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First word(s) of the title, normalised (iPhone/iPad → Apple, Redmi/POCO → Xiaomi, iQOO → Vivo, Kindle → Amazon …)</w:t>
            </w:r>
          </w:p>
        </w:tc>
        <w:tc>
          <w:tcPr>
            <w:tcW w:w="1474" w:type="dxa"/>
          </w:tcPr>
          <w:p w14:paraId="709B0D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171CE130" w14:textId="77777777" w:rsidTr="008D5D4F">
        <w:trPr>
          <w:cantSplit/>
          <w:jc w:val="center"/>
        </w:trPr>
        <w:tc>
          <w:tcPr>
            <w:tcW w:w="2410" w:type="dxa"/>
          </w:tcPr>
          <w:p w14:paraId="7FAF4E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brand_group</w:t>
            </w:r>
          </w:p>
        </w:tc>
        <w:tc>
          <w:tcPr>
            <w:tcW w:w="5527" w:type="dxa"/>
          </w:tcPr>
          <w:p w14:paraId="036E1D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 / Samsung / Chinese brands / Vietnamese brands / Other international</w:t>
            </w:r>
          </w:p>
        </w:tc>
        <w:tc>
          <w:tcPr>
            <w:tcW w:w="1474" w:type="dxa"/>
          </w:tcPr>
          <w:p w14:paraId="327394B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1A82DC11" w14:textId="77777777" w:rsidTr="008D5D4F">
        <w:trPr>
          <w:cantSplit/>
          <w:jc w:val="center"/>
        </w:trPr>
        <w:tc>
          <w:tcPr>
            <w:tcW w:w="2410" w:type="dxa"/>
          </w:tcPr>
          <w:p w14:paraId="49F7A47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product_type</w:t>
            </w:r>
          </w:p>
        </w:tc>
        <w:tc>
          <w:tcPr>
            <w:tcW w:w="5527" w:type="dxa"/>
          </w:tcPr>
          <w:p w14:paraId="3C6D1B4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 / Tablet / E-reader (from category and the words "Máy đọc sách")</w:t>
            </w:r>
          </w:p>
        </w:tc>
        <w:tc>
          <w:tcPr>
            <w:tcW w:w="1474" w:type="dxa"/>
          </w:tcPr>
          <w:p w14:paraId="40BC7FE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3D4CA2FD" w14:textId="77777777" w:rsidTr="008D5D4F">
        <w:trPr>
          <w:cantSplit/>
          <w:jc w:val="center"/>
        </w:trPr>
        <w:tc>
          <w:tcPr>
            <w:tcW w:w="2410" w:type="dxa"/>
          </w:tcPr>
          <w:p w14:paraId="29413F4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ram_gb, storage_gb</w:t>
            </w:r>
          </w:p>
        </w:tc>
        <w:tc>
          <w:tcPr>
            <w:tcW w:w="5527" w:type="dxa"/>
          </w:tcPr>
          <w:p w14:paraId="4725957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Regular expression on "8GB 256GB", "12GB/512GB", "1TB" (TB × 1024); single value ≥ 32 GB = storage</w:t>
            </w:r>
          </w:p>
        </w:tc>
        <w:tc>
          <w:tcPr>
            <w:tcW w:w="1474" w:type="dxa"/>
          </w:tcPr>
          <w:p w14:paraId="07E37D5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377 / 461</w:t>
            </w:r>
          </w:p>
        </w:tc>
      </w:tr>
      <w:tr w:rsidR="00116696" w:rsidRPr="003A3EB2" w14:paraId="3D4C44F5" w14:textId="77777777" w:rsidTr="008D5D4F">
        <w:trPr>
          <w:cantSplit/>
          <w:jc w:val="center"/>
        </w:trPr>
        <w:tc>
          <w:tcPr>
            <w:tcW w:w="2410" w:type="dxa"/>
          </w:tcPr>
          <w:p w14:paraId="40158DB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connectivity</w:t>
            </w:r>
          </w:p>
        </w:tc>
        <w:tc>
          <w:tcPr>
            <w:tcW w:w="5527" w:type="dxa"/>
          </w:tcPr>
          <w:p w14:paraId="15EA7C1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5G, 4G, Wifi or Unspecified (keyword in title)</w:t>
            </w:r>
          </w:p>
        </w:tc>
        <w:tc>
          <w:tcPr>
            <w:tcW w:w="1474" w:type="dxa"/>
          </w:tcPr>
          <w:p w14:paraId="5FA7A40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2849D09D" w14:textId="77777777" w:rsidTr="008D5D4F">
        <w:trPr>
          <w:cantSplit/>
          <w:jc w:val="center"/>
        </w:trPr>
        <w:tc>
          <w:tcPr>
            <w:tcW w:w="2410" w:type="dxa"/>
          </w:tcPr>
          <w:p w14:paraId="31FE4F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is_official, has_bundle</w:t>
            </w:r>
          </w:p>
        </w:tc>
        <w:tc>
          <w:tcPr>
            <w:tcW w:w="5527" w:type="dxa"/>
          </w:tcPr>
          <w:p w14:paraId="043C11C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"Chính hãng" (official) and "Kèm" (with accessories) in title</w:t>
            </w:r>
          </w:p>
        </w:tc>
        <w:tc>
          <w:tcPr>
            <w:tcW w:w="1474" w:type="dxa"/>
          </w:tcPr>
          <w:p w14:paraId="0F82CEF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11BC6635" w14:textId="77777777" w:rsidTr="008D5D4F">
        <w:trPr>
          <w:cantSplit/>
          <w:jc w:val="center"/>
        </w:trPr>
        <w:tc>
          <w:tcPr>
            <w:tcW w:w="2410" w:type="dxa"/>
          </w:tcPr>
          <w:p w14:paraId="32D4E17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model_year</w:t>
            </w:r>
          </w:p>
        </w:tc>
        <w:tc>
          <w:tcPr>
            <w:tcW w:w="5527" w:type="dxa"/>
          </w:tcPr>
          <w:p w14:paraId="2BD96DB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Four-digit year 2019–2026 in title</w:t>
            </w:r>
          </w:p>
        </w:tc>
        <w:tc>
          <w:tcPr>
            <w:tcW w:w="1474" w:type="dxa"/>
          </w:tcPr>
          <w:p w14:paraId="4F51D74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31</w:t>
            </w:r>
          </w:p>
        </w:tc>
      </w:tr>
      <w:tr w:rsidR="00116696" w:rsidRPr="003A3EB2" w14:paraId="251FE9A0" w14:textId="77777777" w:rsidTr="008D5D4F">
        <w:trPr>
          <w:cantSplit/>
          <w:jc w:val="center"/>
        </w:trPr>
        <w:tc>
          <w:tcPr>
            <w:tcW w:w="2410" w:type="dxa"/>
          </w:tcPr>
          <w:p w14:paraId="03A9C79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storage_tier, ram_tier</w:t>
            </w:r>
          </w:p>
        </w:tc>
        <w:tc>
          <w:tcPr>
            <w:tcW w:w="5527" w:type="dxa"/>
          </w:tcPr>
          <w:p w14:paraId="23599DA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Ordered bins: ≤64 / 128 / 256 / ≥512 GB and ≤4 / 6–8 / ≥12 GB (+ Unknown)</w:t>
            </w:r>
          </w:p>
        </w:tc>
        <w:tc>
          <w:tcPr>
            <w:tcW w:w="1474" w:type="dxa"/>
          </w:tcPr>
          <w:p w14:paraId="4001EE4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58895471" w14:textId="77777777" w:rsidTr="008D5D4F">
        <w:trPr>
          <w:cantSplit/>
          <w:jc w:val="center"/>
        </w:trPr>
        <w:tc>
          <w:tcPr>
            <w:tcW w:w="2410" w:type="dxa"/>
          </w:tcPr>
          <w:p w14:paraId="545256F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price_level, price_band, price_tier</w:t>
            </w:r>
          </w:p>
        </w:tc>
        <w:tc>
          <w:tcPr>
            <w:tcW w:w="5527" w:type="dxa"/>
          </w:tcPr>
          <w:p w14:paraId="75DE681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discretisation / concept hierarchy (Sections 3.5 and 3.6)</w:t>
            </w:r>
          </w:p>
        </w:tc>
        <w:tc>
          <w:tcPr>
            <w:tcW w:w="1474" w:type="dxa"/>
          </w:tcPr>
          <w:p w14:paraId="704D177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391  (+ "On request" for tier)</w:t>
            </w:r>
          </w:p>
        </w:tc>
      </w:tr>
    </w:tbl>
    <w:p w14:paraId="27795FC6" w14:textId="77777777" w:rsidR="00116696" w:rsidRPr="003A3EB2" w:rsidRDefault="00116696" w:rsidP="007D1BC3">
      <w:pPr>
        <w:spacing w:after="40"/>
        <w:jc w:val="both"/>
        <w:rPr>
          <w:rFonts w:ascii="Times New Roman" w:hAnsi="Times New Roman" w:cs="Times New Roman"/>
          <w:sz w:val="26"/>
          <w:szCs w:val="26"/>
        </w:rPr>
      </w:pPr>
    </w:p>
    <w:p w14:paraId="765BF7E8" w14:textId="77777777" w:rsidR="00116696" w:rsidRPr="003A3EB2" w:rsidRDefault="00000000" w:rsidP="007D1BC3">
      <w:pPr>
        <w:pStyle w:val="Heading2"/>
        <w:jc w:val="both"/>
        <w:rPr>
          <w:rFonts w:ascii="Times New Roman" w:hAnsi="Times New Roman" w:cs="Times New Roman"/>
          <w:color w:val="auto"/>
        </w:rPr>
      </w:pPr>
      <w:bookmarkStart w:id="2" w:name="_Toc242222001"/>
      <w:r w:rsidRPr="003A3EB2">
        <w:rPr>
          <w:rFonts w:ascii="Times New Roman" w:hAnsi="Times New Roman" w:cs="Times New Roman"/>
          <w:color w:val="auto"/>
        </w:rPr>
        <w:t>1.2 Result</w:t>
      </w:r>
      <w:bookmarkEnd w:id="2"/>
    </w:p>
    <w:p w14:paraId="41427C56" w14:textId="77777777" w:rsidR="00116696" w:rsidRPr="00EE26ED" w:rsidRDefault="00000000" w:rsidP="007D1BC3">
      <w:pPr>
        <w:jc w:val="both"/>
        <w:rPr>
          <w:rFonts w:ascii="Times New Roman" w:eastAsiaTheme="minorEastAsia" w:hAnsi="Times New Roman" w:cs="Times New Roman"/>
          <w:sz w:val="26"/>
          <w:szCs w:val="26"/>
          <w:lang w:eastAsia="ja-JP"/>
        </w:rPr>
      </w:pPr>
      <w:r w:rsidRPr="003A3EB2">
        <w:rPr>
          <w:rFonts w:ascii="Times New Roman" w:hAnsi="Times New Roman" w:cs="Times New Roman"/>
          <w:sz w:val="26"/>
          <w:szCs w:val="26"/>
        </w:rPr>
        <w:t>After cleaning, the dataset has 1,018 objects: 839 phone listings and 179 tablet-category listings (of which 13 are e-readers), from 38 brands. Only 391 listings (38.4%) show a price; 627 (61.6%) are "contact for price" listings. Figure 1 shows that this is very uneven across brands.</w:t>
      </w:r>
    </w:p>
    <w:p w14:paraId="2EA8CF3A" w14:textId="77777777" w:rsidR="00116696" w:rsidRDefault="00000000" w:rsidP="007D1BC3">
      <w:pPr>
        <w:spacing w:after="80"/>
        <w:jc w:val="both"/>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4969928E" wp14:editId="72281E62">
            <wp:extent cx="5220000" cy="3084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overview.png"/>
                    <pic:cNvPicPr/>
                  </pic:nvPicPr>
                  <pic:blipFill>
                    <a:blip r:embed="rId10"/>
                    <a:stretch>
                      <a:fillRect/>
                    </a:stretch>
                  </pic:blipFill>
                  <pic:spPr>
                    <a:xfrm>
                      <a:off x="0" y="0"/>
                      <a:ext cx="5220000" cy="3084026"/>
                    </a:xfrm>
                    <a:prstGeom prst="rect">
                      <a:avLst/>
                    </a:prstGeom>
                  </pic:spPr>
                </pic:pic>
              </a:graphicData>
            </a:graphic>
          </wp:inline>
        </w:drawing>
      </w:r>
    </w:p>
    <w:p w14:paraId="1D22B1B3" w14:textId="77777777" w:rsidR="00116696" w:rsidRPr="003A3EB2" w:rsidRDefault="00000000" w:rsidP="007D1BC3">
      <w:pPr>
        <w:pStyle w:val="Heading2"/>
        <w:jc w:val="both"/>
        <w:rPr>
          <w:rFonts w:ascii="Times New Roman" w:hAnsi="Times New Roman" w:cs="Times New Roman"/>
          <w:color w:val="auto"/>
        </w:rPr>
      </w:pPr>
      <w:bookmarkStart w:id="3" w:name="_Toc242222002"/>
      <w:r w:rsidRPr="003A3EB2">
        <w:rPr>
          <w:rFonts w:ascii="Times New Roman" w:hAnsi="Times New Roman" w:cs="Times New Roman"/>
          <w:color w:val="auto"/>
        </w:rPr>
        <w:t>1.3 Interpretation</w:t>
      </w:r>
      <w:bookmarkEnd w:id="3"/>
    </w:p>
    <w:p w14:paraId="1062910D" w14:textId="5ED5A001" w:rsidR="008B4860" w:rsidRDefault="001D6FE4" w:rsidP="007A65CD">
      <w:pPr>
        <w:jc w:val="both"/>
        <w:rPr>
          <w:rFonts w:ascii="Times New Roman" w:hAnsi="Times New Roman" w:cs="Times New Roman"/>
          <w:sz w:val="26"/>
          <w:szCs w:val="26"/>
        </w:rPr>
      </w:pPr>
      <w:r w:rsidRPr="001D6FE4">
        <w:rPr>
          <w:rFonts w:ascii="Times New Roman" w:hAnsi="Times New Roman" w:cs="Times New Roman"/>
          <w:sz w:val="26"/>
          <w:szCs w:val="26"/>
        </w:rPr>
        <w:t>The main limitation of our analysis is the fact that certain products have ‘contact for price’ feature. Notably, 69% of all phones and 25% of tablets have this characteristic. In addition, certain brands are represented exclusively by items with missing prices, such as Vivo with 2 products out of 89 that have visible numbers. Therefore, it is possible that the identified trend reflects the price patterns of specific manufacturers with missing stock information that we have not captured due to the limitations of our crawl. Overall, this limitation might affect the accuracy of our analysis since the final list includes only 391 items with specified prices, including Apple, Samsung, Xiaomi, and OPPO. We will address this limitation in our report every time it has an impact on the result or conclusion.</w:t>
      </w:r>
      <w:r w:rsidR="008B4860" w:rsidRPr="008B4860">
        <w:rPr>
          <w:rFonts w:ascii="Times New Roman" w:hAnsi="Times New Roman" w:cs="Times New Roman"/>
          <w:noProof/>
          <w:sz w:val="26"/>
          <w:szCs w:val="26"/>
        </w:rPr>
        <w:drawing>
          <wp:inline distT="0" distB="0" distL="0" distR="0" wp14:anchorId="592392F5" wp14:editId="44C99AEB">
            <wp:extent cx="5591955" cy="4124901"/>
            <wp:effectExtent l="0" t="0" r="0" b="9525"/>
            <wp:docPr id="88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2" name=""/>
                    <pic:cNvPicPr/>
                  </pic:nvPicPr>
                  <pic:blipFill>
                    <a:blip r:embed="rId11"/>
                    <a:stretch>
                      <a:fillRect/>
                    </a:stretch>
                  </pic:blipFill>
                  <pic:spPr>
                    <a:xfrm>
                      <a:off x="0" y="0"/>
                      <a:ext cx="5591955" cy="4124901"/>
                    </a:xfrm>
                    <a:prstGeom prst="rect">
                      <a:avLst/>
                    </a:prstGeom>
                  </pic:spPr>
                </pic:pic>
              </a:graphicData>
            </a:graphic>
          </wp:inline>
        </w:drawing>
      </w:r>
    </w:p>
    <w:p w14:paraId="635241A3" w14:textId="3034179F" w:rsidR="00116696" w:rsidRPr="007A65CD" w:rsidRDefault="00000000" w:rsidP="007A65CD">
      <w:pPr>
        <w:pStyle w:val="ListParagraph"/>
        <w:numPr>
          <w:ilvl w:val="0"/>
          <w:numId w:val="12"/>
        </w:numPr>
        <w:jc w:val="both"/>
        <w:rPr>
          <w:rFonts w:ascii="Times New Roman" w:hAnsi="Times New Roman" w:cs="Times New Roman"/>
          <w:sz w:val="26"/>
          <w:szCs w:val="26"/>
        </w:rPr>
      </w:pPr>
      <w:r w:rsidRPr="007A65CD">
        <w:rPr>
          <w:rFonts w:ascii="Times New Roman" w:hAnsi="Times New Roman" w:cs="Times New Roman"/>
          <w:b/>
          <w:sz w:val="26"/>
          <w:szCs w:val="26"/>
        </w:rPr>
        <w:t xml:space="preserve">Scope note. </w:t>
      </w:r>
      <w:r w:rsidRPr="007A65CD">
        <w:rPr>
          <w:rFonts w:ascii="Times New Roman" w:hAnsi="Times New Roman" w:cs="Times New Roman"/>
          <w:sz w:val="26"/>
          <w:szCs w:val="26"/>
        </w:rPr>
        <w:t>Sections 3.1 and 3.6 use all 1,018 listings. Price-based sections (3.2–3.5) use the 391 priced listings; each table states its own n.</w:t>
      </w:r>
    </w:p>
    <w:p w14:paraId="65ACE819" w14:textId="79D6012D" w:rsidR="00116696" w:rsidRPr="003A3EB2" w:rsidRDefault="00000000" w:rsidP="007D1BC3">
      <w:pPr>
        <w:pStyle w:val="Heading1"/>
        <w:jc w:val="both"/>
        <w:rPr>
          <w:rFonts w:ascii="Times New Roman" w:hAnsi="Times New Roman" w:cs="Times New Roman"/>
          <w:color w:val="auto"/>
          <w:sz w:val="26"/>
          <w:szCs w:val="26"/>
        </w:rPr>
      </w:pPr>
      <w:bookmarkStart w:id="4" w:name="_Toc242222003"/>
      <w:r w:rsidRPr="003A3EB2">
        <w:rPr>
          <w:rFonts w:ascii="Times New Roman" w:hAnsi="Times New Roman" w:cs="Times New Roman"/>
          <w:color w:val="auto"/>
          <w:sz w:val="26"/>
          <w:szCs w:val="26"/>
        </w:rPr>
        <w:t xml:space="preserve">2. Section 3.1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Data Classification</w:t>
      </w:r>
      <w:bookmarkEnd w:id="4"/>
    </w:p>
    <w:p w14:paraId="3550F7C6" w14:textId="77777777" w:rsidR="00116696" w:rsidRPr="003A3EB2" w:rsidRDefault="00000000" w:rsidP="007D1BC3">
      <w:pPr>
        <w:pStyle w:val="Heading2"/>
        <w:jc w:val="both"/>
        <w:rPr>
          <w:rFonts w:ascii="Times New Roman" w:hAnsi="Times New Roman" w:cs="Times New Roman"/>
          <w:color w:val="auto"/>
        </w:rPr>
      </w:pPr>
      <w:bookmarkStart w:id="5" w:name="_Toc242222004"/>
      <w:r w:rsidRPr="003A3EB2">
        <w:rPr>
          <w:rFonts w:ascii="Times New Roman" w:hAnsi="Times New Roman" w:cs="Times New Roman"/>
          <w:color w:val="auto"/>
        </w:rPr>
        <w:t>2.1 Method</w:t>
      </w:r>
      <w:bookmarkEnd w:id="5"/>
    </w:p>
    <w:p w14:paraId="7E3E47F5" w14:textId="14D05FD4"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 xml:space="preserve">Objects are the 1,018 product listings. Attributes were classified with the four measurement scales: nominal (labels, no order), ordinal (ordered labels, unequal gaps), interval (equal differences, arbitrary zero) and ratio (equal differences and a true zero). Fourteen attributes </w:t>
      </w:r>
      <w:r w:rsidR="00B960CF">
        <w:rPr>
          <w:rFonts w:ascii="Times New Roman" w:hAnsi="Times New Roman" w:cs="Times New Roman"/>
          <w:sz w:val="26"/>
          <w:szCs w:val="26"/>
        </w:rPr>
        <w:t>-</w:t>
      </w:r>
      <w:r w:rsidRPr="003A3EB2">
        <w:rPr>
          <w:rFonts w:ascii="Times New Roman" w:hAnsi="Times New Roman" w:cs="Times New Roman"/>
          <w:sz w:val="26"/>
          <w:szCs w:val="26"/>
        </w:rPr>
        <w:t xml:space="preserve">the seven original ones and seven derived ones </w:t>
      </w:r>
      <w:r w:rsidR="00B960CF">
        <w:rPr>
          <w:rFonts w:ascii="Times New Roman" w:hAnsi="Times New Roman" w:cs="Times New Roman"/>
          <w:sz w:val="26"/>
          <w:szCs w:val="26"/>
        </w:rPr>
        <w:t>-</w:t>
      </w:r>
      <w:r w:rsidRPr="003A3EB2">
        <w:rPr>
          <w:rFonts w:ascii="Times New Roman" w:hAnsi="Times New Roman" w:cs="Times New Roman"/>
          <w:sz w:val="26"/>
          <w:szCs w:val="26"/>
        </w:rPr>
        <w:t>are classified in Table 4.</w:t>
      </w:r>
    </w:p>
    <w:p w14:paraId="365B8AD3" w14:textId="77777777" w:rsidR="00116696" w:rsidRPr="003A3EB2" w:rsidRDefault="00000000" w:rsidP="007D1BC3">
      <w:pPr>
        <w:pStyle w:val="Heading2"/>
        <w:jc w:val="both"/>
        <w:rPr>
          <w:rFonts w:ascii="Times New Roman" w:hAnsi="Times New Roman" w:cs="Times New Roman"/>
          <w:color w:val="auto"/>
        </w:rPr>
      </w:pPr>
      <w:bookmarkStart w:id="6" w:name="_Toc242222005"/>
      <w:r w:rsidRPr="003A3EB2">
        <w:rPr>
          <w:rFonts w:ascii="Times New Roman" w:hAnsi="Times New Roman" w:cs="Times New Roman"/>
          <w:color w:val="auto"/>
        </w:rPr>
        <w:t>2.2 Result</w:t>
      </w:r>
      <w:bookmarkEnd w:id="6"/>
    </w:p>
    <w:p w14:paraId="70E98E33"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4. </w:t>
      </w:r>
      <w:r w:rsidRPr="003A3EB2">
        <w:rPr>
          <w:rFonts w:ascii="Times New Roman" w:hAnsi="Times New Roman" w:cs="Times New Roman"/>
          <w:i/>
          <w:sz w:val="26"/>
          <w:szCs w:val="26"/>
        </w:rPr>
        <w:t>Attribute classification table.</w:t>
      </w:r>
    </w:p>
    <w:tbl>
      <w:tblPr>
        <w:tblStyle w:val="TableGrid"/>
        <w:tblW w:w="0" w:type="auto"/>
        <w:jc w:val="center"/>
        <w:tblLayout w:type="fixed"/>
        <w:tblLook w:val="04A0" w:firstRow="1" w:lastRow="0" w:firstColumn="1" w:lastColumn="0" w:noHBand="0" w:noVBand="1"/>
      </w:tblPr>
      <w:tblGrid>
        <w:gridCol w:w="1247"/>
        <w:gridCol w:w="1304"/>
        <w:gridCol w:w="1276"/>
        <w:gridCol w:w="2975"/>
        <w:gridCol w:w="2608"/>
      </w:tblGrid>
      <w:tr w:rsidR="00116696" w:rsidRPr="003A3EB2" w14:paraId="5F9613F5" w14:textId="77777777" w:rsidTr="003C6732">
        <w:trPr>
          <w:tblHeader/>
          <w:jc w:val="center"/>
        </w:trPr>
        <w:tc>
          <w:tcPr>
            <w:tcW w:w="1247" w:type="dxa"/>
            <w:shd w:val="clear" w:color="auto" w:fill="D9D9D9" w:themeFill="background1" w:themeFillShade="D9"/>
          </w:tcPr>
          <w:p w14:paraId="4B013AA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Attribute</w:t>
            </w:r>
          </w:p>
        </w:tc>
        <w:tc>
          <w:tcPr>
            <w:tcW w:w="1304" w:type="dxa"/>
            <w:shd w:val="clear" w:color="auto" w:fill="D9D9D9" w:themeFill="background1" w:themeFillShade="D9"/>
          </w:tcPr>
          <w:p w14:paraId="093409E3"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Source</w:t>
            </w:r>
          </w:p>
        </w:tc>
        <w:tc>
          <w:tcPr>
            <w:tcW w:w="1276" w:type="dxa"/>
            <w:shd w:val="clear" w:color="auto" w:fill="D9D9D9" w:themeFill="background1" w:themeFillShade="D9"/>
          </w:tcPr>
          <w:p w14:paraId="2C6C0E8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Type</w:t>
            </w:r>
          </w:p>
        </w:tc>
        <w:tc>
          <w:tcPr>
            <w:tcW w:w="2975" w:type="dxa"/>
            <w:shd w:val="clear" w:color="auto" w:fill="D9D9D9" w:themeFill="background1" w:themeFillShade="D9"/>
          </w:tcPr>
          <w:p w14:paraId="4876FCD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Why it belongs to this type</w:t>
            </w:r>
          </w:p>
        </w:tc>
        <w:tc>
          <w:tcPr>
            <w:tcW w:w="2608" w:type="dxa"/>
            <w:shd w:val="clear" w:color="auto" w:fill="D9D9D9" w:themeFill="background1" w:themeFillShade="D9"/>
          </w:tcPr>
          <w:p w14:paraId="17CE476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Possible use in later analysis</w:t>
            </w:r>
          </w:p>
        </w:tc>
      </w:tr>
      <w:tr w:rsidR="00116696" w:rsidRPr="003A3EB2" w14:paraId="23E7A213" w14:textId="77777777" w:rsidTr="00C009B8">
        <w:trPr>
          <w:cantSplit/>
          <w:jc w:val="center"/>
        </w:trPr>
        <w:tc>
          <w:tcPr>
            <w:tcW w:w="1247" w:type="dxa"/>
          </w:tcPr>
          <w:p w14:paraId="1B887A2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category</w:t>
            </w:r>
          </w:p>
        </w:tc>
        <w:tc>
          <w:tcPr>
            <w:tcW w:w="1304" w:type="dxa"/>
          </w:tcPr>
          <w:p w14:paraId="5DC3872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3123F01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w:t>
            </w:r>
          </w:p>
        </w:tc>
        <w:tc>
          <w:tcPr>
            <w:tcW w:w="2975" w:type="dxa"/>
          </w:tcPr>
          <w:p w14:paraId="4ABE091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Two labels (mobile/tablet) with no order; only equality is meaningful.</w:t>
            </w:r>
          </w:p>
        </w:tc>
        <w:tc>
          <w:tcPr>
            <w:tcW w:w="2608" w:type="dxa"/>
          </w:tcPr>
          <w:p w14:paraId="7770227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Grouping variable; dimension in the data cube.</w:t>
            </w:r>
          </w:p>
        </w:tc>
      </w:tr>
      <w:tr w:rsidR="00116696" w:rsidRPr="003A3EB2" w14:paraId="7F06894F" w14:textId="77777777" w:rsidTr="003C6732">
        <w:trPr>
          <w:cantSplit/>
          <w:jc w:val="center"/>
        </w:trPr>
        <w:tc>
          <w:tcPr>
            <w:tcW w:w="1247" w:type="dxa"/>
          </w:tcPr>
          <w:p w14:paraId="0841813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name</w:t>
            </w:r>
          </w:p>
        </w:tc>
        <w:tc>
          <w:tcPr>
            <w:tcW w:w="1304" w:type="dxa"/>
          </w:tcPr>
          <w:p w14:paraId="54067A9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179AA0E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w:t>
            </w:r>
          </w:p>
        </w:tc>
        <w:tc>
          <w:tcPr>
            <w:tcW w:w="2975" w:type="dxa"/>
          </w:tcPr>
          <w:p w14:paraId="221B2C1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Free-text product title; identifies a product but has no order or arithmetic.</w:t>
            </w:r>
          </w:p>
        </w:tc>
        <w:tc>
          <w:tcPr>
            <w:tcW w:w="2608" w:type="dxa"/>
          </w:tcPr>
          <w:p w14:paraId="077718F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Source for brand, RAM, storage, connectivity extraction.</w:t>
            </w:r>
          </w:p>
        </w:tc>
      </w:tr>
      <w:tr w:rsidR="00116696" w:rsidRPr="003A3EB2" w14:paraId="2F0DD153" w14:textId="77777777" w:rsidTr="00C009B8">
        <w:trPr>
          <w:cantSplit/>
          <w:jc w:val="center"/>
        </w:trPr>
        <w:tc>
          <w:tcPr>
            <w:tcW w:w="1247" w:type="dxa"/>
          </w:tcPr>
          <w:p w14:paraId="38CE8F0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url</w:t>
            </w:r>
          </w:p>
        </w:tc>
        <w:tc>
          <w:tcPr>
            <w:tcW w:w="1304" w:type="dxa"/>
          </w:tcPr>
          <w:p w14:paraId="675154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36333AE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w:t>
            </w:r>
          </w:p>
        </w:tc>
        <w:tc>
          <w:tcPr>
            <w:tcW w:w="2975" w:type="dxa"/>
          </w:tcPr>
          <w:p w14:paraId="6668462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Unique page address; pure identifier.</w:t>
            </w:r>
          </w:p>
        </w:tc>
        <w:tc>
          <w:tcPr>
            <w:tcW w:w="2608" w:type="dxa"/>
          </w:tcPr>
          <w:p w14:paraId="4957240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Duplicate check; excluded from modelling.</w:t>
            </w:r>
          </w:p>
        </w:tc>
      </w:tr>
      <w:tr w:rsidR="00116696" w:rsidRPr="003A3EB2" w14:paraId="541EC72C" w14:textId="77777777" w:rsidTr="003C6732">
        <w:trPr>
          <w:cantSplit/>
          <w:jc w:val="center"/>
        </w:trPr>
        <w:tc>
          <w:tcPr>
            <w:tcW w:w="1247" w:type="dxa"/>
          </w:tcPr>
          <w:p w14:paraId="40241A2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is_contact</w:t>
            </w:r>
          </w:p>
        </w:tc>
        <w:tc>
          <w:tcPr>
            <w:tcW w:w="1304" w:type="dxa"/>
          </w:tcPr>
          <w:p w14:paraId="440BD1B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147A006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 (binary)</w:t>
            </w:r>
          </w:p>
        </w:tc>
        <w:tc>
          <w:tcPr>
            <w:tcW w:w="2975" w:type="dxa"/>
          </w:tcPr>
          <w:p w14:paraId="276E207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True/False flag for "price on request"; categories only.</w:t>
            </w:r>
          </w:p>
        </w:tc>
        <w:tc>
          <w:tcPr>
            <w:tcW w:w="2608" w:type="dxa"/>
          </w:tcPr>
          <w:p w14:paraId="46E181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Availability dimension; explains missing prices.</w:t>
            </w:r>
          </w:p>
        </w:tc>
      </w:tr>
      <w:tr w:rsidR="00116696" w:rsidRPr="003A3EB2" w14:paraId="78C034E9" w14:textId="77777777" w:rsidTr="00C009B8">
        <w:trPr>
          <w:cantSplit/>
          <w:jc w:val="center"/>
        </w:trPr>
        <w:tc>
          <w:tcPr>
            <w:tcW w:w="1247" w:type="dxa"/>
          </w:tcPr>
          <w:p w14:paraId="3BCBCB9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price_sale</w:t>
            </w:r>
          </w:p>
        </w:tc>
        <w:tc>
          <w:tcPr>
            <w:tcW w:w="1304" w:type="dxa"/>
          </w:tcPr>
          <w:p w14:paraId="144E02D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0FD0120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Ratio</w:t>
            </w:r>
          </w:p>
        </w:tc>
        <w:tc>
          <w:tcPr>
            <w:tcW w:w="2975" w:type="dxa"/>
          </w:tcPr>
          <w:p w14:paraId="3C4F7BA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Money amount in VND with a true zero; ratios are meaningful (2x as expensive).</w:t>
            </w:r>
          </w:p>
        </w:tc>
        <w:tc>
          <w:tcPr>
            <w:tcW w:w="2608" w:type="dxa"/>
          </w:tcPr>
          <w:p w14:paraId="504817A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Descriptive statistics, distance, class target (price level).</w:t>
            </w:r>
          </w:p>
        </w:tc>
      </w:tr>
      <w:tr w:rsidR="00116696" w:rsidRPr="003A3EB2" w14:paraId="06D6073E" w14:textId="77777777" w:rsidTr="003C6732">
        <w:trPr>
          <w:cantSplit/>
          <w:jc w:val="center"/>
        </w:trPr>
        <w:tc>
          <w:tcPr>
            <w:tcW w:w="1247" w:type="dxa"/>
          </w:tcPr>
          <w:p w14:paraId="00BAC74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price_original</w:t>
            </w:r>
          </w:p>
        </w:tc>
        <w:tc>
          <w:tcPr>
            <w:tcW w:w="1304" w:type="dxa"/>
          </w:tcPr>
          <w:p w14:paraId="187BD9B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625C230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Ratio</w:t>
            </w:r>
          </w:p>
        </w:tc>
        <w:tc>
          <w:tcPr>
            <w:tcW w:w="2975" w:type="dxa"/>
          </w:tcPr>
          <w:p w14:paraId="03B908A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List price before promotion in VND; true zero.</w:t>
            </w:r>
          </w:p>
        </w:tc>
        <w:tc>
          <w:tcPr>
            <w:tcW w:w="2608" w:type="dxa"/>
          </w:tcPr>
          <w:p w14:paraId="6C8D61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Correlation with sale price; discount check.</w:t>
            </w:r>
          </w:p>
        </w:tc>
      </w:tr>
      <w:tr w:rsidR="00116696" w:rsidRPr="003A3EB2" w14:paraId="08678405" w14:textId="77777777" w:rsidTr="00C009B8">
        <w:trPr>
          <w:cantSplit/>
          <w:jc w:val="center"/>
        </w:trPr>
        <w:tc>
          <w:tcPr>
            <w:tcW w:w="1247" w:type="dxa"/>
          </w:tcPr>
          <w:p w14:paraId="5BE08DC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discount</w:t>
            </w:r>
          </w:p>
        </w:tc>
        <w:tc>
          <w:tcPr>
            <w:tcW w:w="1304" w:type="dxa"/>
          </w:tcPr>
          <w:p w14:paraId="50AC8E6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w:t>
            </w:r>
          </w:p>
        </w:tc>
        <w:tc>
          <w:tcPr>
            <w:tcW w:w="1276" w:type="dxa"/>
          </w:tcPr>
          <w:p w14:paraId="06DF96E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Ratio</w:t>
            </w:r>
          </w:p>
        </w:tc>
        <w:tc>
          <w:tcPr>
            <w:tcW w:w="2975" w:type="dxa"/>
          </w:tcPr>
          <w:p w14:paraId="4AABF59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Percentage off list price; 0% means no discount and 40% is twice 20%.</w:t>
            </w:r>
          </w:p>
        </w:tc>
        <w:tc>
          <w:tcPr>
            <w:tcW w:w="2608" w:type="dxa"/>
          </w:tcPr>
          <w:p w14:paraId="41F8FF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Variability, outliers, similarity attribute.</w:t>
            </w:r>
          </w:p>
        </w:tc>
      </w:tr>
      <w:tr w:rsidR="00116696" w:rsidRPr="003A3EB2" w14:paraId="50345EB2" w14:textId="77777777" w:rsidTr="003C6732">
        <w:trPr>
          <w:cantSplit/>
          <w:jc w:val="center"/>
        </w:trPr>
        <w:tc>
          <w:tcPr>
            <w:tcW w:w="1247" w:type="dxa"/>
          </w:tcPr>
          <w:p w14:paraId="0640732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w:t>
            </w:r>
          </w:p>
        </w:tc>
        <w:tc>
          <w:tcPr>
            <w:tcW w:w="1304" w:type="dxa"/>
          </w:tcPr>
          <w:p w14:paraId="718DA57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621260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w:t>
            </w:r>
          </w:p>
        </w:tc>
        <w:tc>
          <w:tcPr>
            <w:tcW w:w="2975" w:type="dxa"/>
          </w:tcPr>
          <w:p w14:paraId="760C582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Manufacturer extracted from name; no natural order.</w:t>
            </w:r>
          </w:p>
        </w:tc>
        <w:tc>
          <w:tcPr>
            <w:tcW w:w="2608" w:type="dxa"/>
          </w:tcPr>
          <w:p w14:paraId="529F9C1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Concept hierarchy, chi-square, information gain.</w:t>
            </w:r>
          </w:p>
        </w:tc>
      </w:tr>
      <w:tr w:rsidR="00116696" w:rsidRPr="003A3EB2" w14:paraId="3B6BB86D" w14:textId="77777777" w:rsidTr="00C009B8">
        <w:trPr>
          <w:cantSplit/>
          <w:jc w:val="center"/>
        </w:trPr>
        <w:tc>
          <w:tcPr>
            <w:tcW w:w="1247" w:type="dxa"/>
          </w:tcPr>
          <w:p w14:paraId="0421B6E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ram_gb</w:t>
            </w:r>
          </w:p>
        </w:tc>
        <w:tc>
          <w:tcPr>
            <w:tcW w:w="1304" w:type="dxa"/>
          </w:tcPr>
          <w:p w14:paraId="1C73309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0A1AB9F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Ratio</w:t>
            </w:r>
          </w:p>
        </w:tc>
        <w:tc>
          <w:tcPr>
            <w:tcW w:w="2975" w:type="dxa"/>
          </w:tcPr>
          <w:p w14:paraId="3E5CEE4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Memory in GB with true zero; 12 GB is 3x of 4 GB.</w:t>
            </w:r>
          </w:p>
        </w:tc>
        <w:tc>
          <w:tcPr>
            <w:tcW w:w="2608" w:type="dxa"/>
          </w:tcPr>
          <w:p w14:paraId="0E2EFB4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Correlation with price; ordinal tiers for classification.</w:t>
            </w:r>
          </w:p>
        </w:tc>
      </w:tr>
      <w:tr w:rsidR="00116696" w:rsidRPr="003A3EB2" w14:paraId="415E2C19" w14:textId="77777777" w:rsidTr="003C6732">
        <w:trPr>
          <w:cantSplit/>
          <w:jc w:val="center"/>
        </w:trPr>
        <w:tc>
          <w:tcPr>
            <w:tcW w:w="1247" w:type="dxa"/>
          </w:tcPr>
          <w:p w14:paraId="2E8F06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storage_gb</w:t>
            </w:r>
          </w:p>
        </w:tc>
        <w:tc>
          <w:tcPr>
            <w:tcW w:w="1304" w:type="dxa"/>
          </w:tcPr>
          <w:p w14:paraId="3FF2074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430EDF7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Ratio</w:t>
            </w:r>
          </w:p>
        </w:tc>
        <w:tc>
          <w:tcPr>
            <w:tcW w:w="2975" w:type="dxa"/>
          </w:tcPr>
          <w:p w14:paraId="2C9F2DB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Capacity in GB (TB converted to GB); true zero.</w:t>
            </w:r>
          </w:p>
        </w:tc>
        <w:tc>
          <w:tcPr>
            <w:tcW w:w="2608" w:type="dxa"/>
          </w:tcPr>
          <w:p w14:paraId="71AAD29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Distance, correlation, visualization encoding.</w:t>
            </w:r>
          </w:p>
        </w:tc>
      </w:tr>
      <w:tr w:rsidR="00116696" w:rsidRPr="003A3EB2" w14:paraId="0A87F5B0" w14:textId="77777777" w:rsidTr="00C009B8">
        <w:trPr>
          <w:cantSplit/>
          <w:jc w:val="center"/>
        </w:trPr>
        <w:tc>
          <w:tcPr>
            <w:tcW w:w="1247" w:type="dxa"/>
          </w:tcPr>
          <w:p w14:paraId="54CE7FF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connectivity</w:t>
            </w:r>
          </w:p>
        </w:tc>
        <w:tc>
          <w:tcPr>
            <w:tcW w:w="1304" w:type="dxa"/>
          </w:tcPr>
          <w:p w14:paraId="110F179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0B09E4C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Nominal</w:t>
            </w:r>
          </w:p>
        </w:tc>
        <w:tc>
          <w:tcPr>
            <w:tcW w:w="2975" w:type="dxa"/>
          </w:tcPr>
          <w:p w14:paraId="159ACB7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5G / 4G / Wifi / Unspecified network label; no order.</w:t>
            </w:r>
          </w:p>
        </w:tc>
        <w:tc>
          <w:tcPr>
            <w:tcW w:w="2608" w:type="dxa"/>
          </w:tcPr>
          <w:p w14:paraId="6E7B480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Chi-square and information gain.</w:t>
            </w:r>
          </w:p>
        </w:tc>
      </w:tr>
      <w:tr w:rsidR="00116696" w:rsidRPr="003A3EB2" w14:paraId="3FA2B270" w14:textId="77777777" w:rsidTr="003C6732">
        <w:trPr>
          <w:cantSplit/>
          <w:jc w:val="center"/>
        </w:trPr>
        <w:tc>
          <w:tcPr>
            <w:tcW w:w="1247" w:type="dxa"/>
          </w:tcPr>
          <w:p w14:paraId="1CE9283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price_level</w:t>
            </w:r>
          </w:p>
        </w:tc>
        <w:tc>
          <w:tcPr>
            <w:tcW w:w="1304" w:type="dxa"/>
          </w:tcPr>
          <w:p w14:paraId="37B7D60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229B093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Ordinal</w:t>
            </w:r>
          </w:p>
        </w:tc>
        <w:tc>
          <w:tcPr>
            <w:tcW w:w="2975" w:type="dxa"/>
          </w:tcPr>
          <w:p w14:paraId="30BE273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Low &lt; Medium &lt; High; order exists but gaps are unequal.</w:t>
            </w:r>
          </w:p>
        </w:tc>
        <w:tc>
          <w:tcPr>
            <w:tcW w:w="2608" w:type="dxa"/>
          </w:tcPr>
          <w:p w14:paraId="09F2B8A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Class (target) variable for classification.</w:t>
            </w:r>
          </w:p>
        </w:tc>
      </w:tr>
      <w:tr w:rsidR="00116696" w:rsidRPr="003A3EB2" w14:paraId="1A99E082" w14:textId="77777777" w:rsidTr="00C009B8">
        <w:trPr>
          <w:cantSplit/>
          <w:jc w:val="center"/>
        </w:trPr>
        <w:tc>
          <w:tcPr>
            <w:tcW w:w="1247" w:type="dxa"/>
          </w:tcPr>
          <w:p w14:paraId="5FA44F5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storage_tier</w:t>
            </w:r>
          </w:p>
        </w:tc>
        <w:tc>
          <w:tcPr>
            <w:tcW w:w="1304" w:type="dxa"/>
          </w:tcPr>
          <w:p w14:paraId="3D85E3C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548105B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Ordinal</w:t>
            </w:r>
          </w:p>
        </w:tc>
        <w:tc>
          <w:tcPr>
            <w:tcW w:w="2975" w:type="dxa"/>
          </w:tcPr>
          <w:p w14:paraId="74C519F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&lt;=64 &lt; 128 &lt; 256 &lt; &gt;=512 GB; ordered categories.</w:t>
            </w:r>
          </w:p>
        </w:tc>
        <w:tc>
          <w:tcPr>
            <w:tcW w:w="2608" w:type="dxa"/>
          </w:tcPr>
          <w:p w14:paraId="488111E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Candidate predictor (information gain).</w:t>
            </w:r>
          </w:p>
        </w:tc>
      </w:tr>
      <w:tr w:rsidR="00116696" w:rsidRPr="003A3EB2" w14:paraId="02F5CA14" w14:textId="77777777" w:rsidTr="003C6732">
        <w:trPr>
          <w:cantSplit/>
          <w:jc w:val="center"/>
        </w:trPr>
        <w:tc>
          <w:tcPr>
            <w:tcW w:w="1247" w:type="dxa"/>
          </w:tcPr>
          <w:p w14:paraId="1C46972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model_year</w:t>
            </w:r>
          </w:p>
        </w:tc>
        <w:tc>
          <w:tcPr>
            <w:tcW w:w="1304" w:type="dxa"/>
          </w:tcPr>
          <w:p w14:paraId="5B22327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Derived</w:t>
            </w:r>
          </w:p>
        </w:tc>
        <w:tc>
          <w:tcPr>
            <w:tcW w:w="1276" w:type="dxa"/>
          </w:tcPr>
          <w:p w14:paraId="49F639D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Interval</w:t>
            </w:r>
          </w:p>
        </w:tc>
        <w:tc>
          <w:tcPr>
            <w:tcW w:w="2975" w:type="dxa"/>
          </w:tcPr>
          <w:p w14:paraId="06160C0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Calendar year in the title (2019-2026); differences meaningful but year 0 is arbitrary, so no ratios.</w:t>
            </w:r>
          </w:p>
        </w:tc>
        <w:tc>
          <w:tcPr>
            <w:tcW w:w="2608" w:type="dxa"/>
          </w:tcPr>
          <w:p w14:paraId="16D84C5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Only 31 listings contain it; descriptive use only.</w:t>
            </w:r>
          </w:p>
        </w:tc>
      </w:tr>
    </w:tbl>
    <w:p w14:paraId="2A560947" w14:textId="77777777" w:rsidR="00116696" w:rsidRPr="003A3EB2" w:rsidRDefault="00116696" w:rsidP="007D1BC3">
      <w:pPr>
        <w:spacing w:after="40"/>
        <w:jc w:val="both"/>
        <w:rPr>
          <w:rFonts w:ascii="Times New Roman" w:hAnsi="Times New Roman" w:cs="Times New Roman"/>
          <w:sz w:val="26"/>
          <w:szCs w:val="26"/>
        </w:rPr>
      </w:pPr>
    </w:p>
    <w:p w14:paraId="41AEC27C" w14:textId="12184D02"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 xml:space="preserve">Number of objects: 1,018 records. Number of attributes: 7 original + 16 derived = 23 (14 shown in Table 4; the others </w:t>
      </w:r>
      <w:r w:rsidR="00B960CF">
        <w:rPr>
          <w:rFonts w:ascii="Times New Roman" w:hAnsi="Times New Roman" w:cs="Times New Roman"/>
          <w:sz w:val="26"/>
          <w:szCs w:val="26"/>
        </w:rPr>
        <w:t>-</w:t>
      </w:r>
      <w:r w:rsidRPr="003A3EB2">
        <w:rPr>
          <w:rFonts w:ascii="Times New Roman" w:hAnsi="Times New Roman" w:cs="Times New Roman"/>
          <w:sz w:val="26"/>
          <w:szCs w:val="26"/>
        </w:rPr>
        <w:t xml:space="preserve">brand_group, product_type, ram_tier, is_official, has_bundle, has_discount, availability, price_band, price_tier </w:t>
      </w:r>
      <w:r w:rsidR="00B960CF">
        <w:rPr>
          <w:rFonts w:ascii="Times New Roman" w:hAnsi="Times New Roman" w:cs="Times New Roman"/>
          <w:sz w:val="26"/>
          <w:szCs w:val="26"/>
        </w:rPr>
        <w:t>-</w:t>
      </w:r>
      <w:r w:rsidRPr="003A3EB2">
        <w:rPr>
          <w:rFonts w:ascii="Times New Roman" w:hAnsi="Times New Roman" w:cs="Times New Roman"/>
          <w:sz w:val="26"/>
          <w:szCs w:val="26"/>
        </w:rPr>
        <w:t>are recodings of attributes in the table).</w:t>
      </w:r>
    </w:p>
    <w:p w14:paraId="6867E9C8" w14:textId="10B34FA4" w:rsidR="00116696" w:rsidRPr="003A3EB2" w:rsidRDefault="00000000" w:rsidP="007D1BC3">
      <w:pPr>
        <w:pStyle w:val="Heading2"/>
        <w:jc w:val="both"/>
        <w:rPr>
          <w:rFonts w:ascii="Times New Roman" w:hAnsi="Times New Roman" w:cs="Times New Roman"/>
          <w:color w:val="auto"/>
        </w:rPr>
      </w:pPr>
      <w:bookmarkStart w:id="7" w:name="_Toc242222006"/>
      <w:r w:rsidRPr="003A3EB2">
        <w:rPr>
          <w:rFonts w:ascii="Times New Roman" w:hAnsi="Times New Roman" w:cs="Times New Roman"/>
          <w:color w:val="auto"/>
        </w:rPr>
        <w:t>2.3 Interpretation</w:t>
      </w:r>
      <w:bookmarkEnd w:id="7"/>
    </w:p>
    <w:p w14:paraId="09A40C6E" w14:textId="14B0178E" w:rsidR="001D6FE4" w:rsidRPr="005C647D" w:rsidRDefault="001D6FE4" w:rsidP="007D1BC3">
      <w:pPr>
        <w:jc w:val="both"/>
        <w:rPr>
          <w:rFonts w:ascii="Times New Roman" w:eastAsiaTheme="minorEastAsia" w:hAnsi="Times New Roman" w:cs="Times New Roman"/>
          <w:sz w:val="26"/>
          <w:szCs w:val="26"/>
          <w:lang w:eastAsia="ja-JP"/>
        </w:rPr>
      </w:pPr>
      <w:r w:rsidRPr="001D6FE4">
        <w:rPr>
          <w:rFonts w:ascii="Times New Roman" w:eastAsiaTheme="minorEastAsia" w:hAnsi="Times New Roman" w:cs="Times New Roman"/>
          <w:sz w:val="26"/>
          <w:szCs w:val="26"/>
          <w:lang w:eastAsia="ja-JP"/>
        </w:rPr>
        <w:t>The data set is inherently "thin" and nominal. Out of the 7 original attributes, only 3 of them (price_sale, price_original, discount) have numeric values and they all belong to the ratio scale, meaning that any kind of mathematical operation can be performed with them without losing their integrity. The rest of the attributes are nominal; two of them (name, url) are identifiers with 1,018 unique values and don’t provide any analysis on their own, which is why we have to analyze the information that is hidden in the product title. Ratio-scaled RAM and storage and nominal brand, connectivity, and product type are directly related to price and can be tested through chi-square tests and information gain rather than arithmetic mean. There are no original attributes with interval scaling; the only variable that belongs to this category is the release year that is contained in some product titles but is too rare (31 listings) to be analyzed. Price_level and storage_tier are ordinal.</w:t>
      </w:r>
    </w:p>
    <w:p w14:paraId="6203F4CA" w14:textId="6D7BF023" w:rsidR="00116696" w:rsidRPr="003A3EB2" w:rsidRDefault="00000000" w:rsidP="007D1BC3">
      <w:pPr>
        <w:pStyle w:val="Heading1"/>
        <w:jc w:val="both"/>
        <w:rPr>
          <w:rFonts w:ascii="Times New Roman" w:hAnsi="Times New Roman" w:cs="Times New Roman"/>
          <w:color w:val="auto"/>
          <w:sz w:val="26"/>
          <w:szCs w:val="26"/>
        </w:rPr>
      </w:pPr>
      <w:bookmarkStart w:id="8" w:name="_Toc242222007"/>
      <w:r w:rsidRPr="003A3EB2">
        <w:rPr>
          <w:rFonts w:ascii="Times New Roman" w:hAnsi="Times New Roman" w:cs="Times New Roman"/>
          <w:color w:val="auto"/>
          <w:sz w:val="26"/>
          <w:szCs w:val="26"/>
        </w:rPr>
        <w:t xml:space="preserve">3. Section 3.2 </w:t>
      </w:r>
      <w:r w:rsidR="00B960CF">
        <w:rPr>
          <w:rFonts w:ascii="Times New Roman" w:hAnsi="Times New Roman" w:cs="Times New Roman"/>
          <w:color w:val="auto"/>
          <w:sz w:val="26"/>
          <w:szCs w:val="26"/>
        </w:rPr>
        <w:t>-</w:t>
      </w:r>
      <w:r w:rsidR="00E4609A">
        <w:rPr>
          <w:rFonts w:ascii="Times New Roman" w:hAnsi="Times New Roman" w:cs="Times New Roman"/>
          <w:color w:val="auto"/>
          <w:sz w:val="26"/>
          <w:szCs w:val="26"/>
        </w:rPr>
        <w:t xml:space="preserve"> </w:t>
      </w:r>
      <w:r w:rsidRPr="003A3EB2">
        <w:rPr>
          <w:rFonts w:ascii="Times New Roman" w:hAnsi="Times New Roman" w:cs="Times New Roman"/>
          <w:color w:val="auto"/>
          <w:sz w:val="26"/>
          <w:szCs w:val="26"/>
        </w:rPr>
        <w:t>Descriptive Statistics</w:t>
      </w:r>
      <w:bookmarkEnd w:id="8"/>
    </w:p>
    <w:p w14:paraId="4CD2E28B" w14:textId="77777777" w:rsidR="00116696" w:rsidRPr="003A3EB2" w:rsidRDefault="00000000" w:rsidP="007D1BC3">
      <w:pPr>
        <w:pStyle w:val="Heading2"/>
        <w:jc w:val="both"/>
        <w:rPr>
          <w:rFonts w:ascii="Times New Roman" w:hAnsi="Times New Roman" w:cs="Times New Roman"/>
          <w:color w:val="auto"/>
        </w:rPr>
      </w:pPr>
      <w:bookmarkStart w:id="9" w:name="_Toc242222008"/>
      <w:r w:rsidRPr="003A3EB2">
        <w:rPr>
          <w:rFonts w:ascii="Times New Roman" w:hAnsi="Times New Roman" w:cs="Times New Roman"/>
          <w:color w:val="auto"/>
        </w:rPr>
        <w:t>3.1 Method</w:t>
      </w:r>
      <w:bookmarkEnd w:id="9"/>
    </w:p>
    <w:p w14:paraId="51005835" w14:textId="249F1ECA" w:rsidR="001D6FE4" w:rsidRPr="003A3EB2" w:rsidRDefault="001D6FE4" w:rsidP="007D1BC3">
      <w:pPr>
        <w:jc w:val="both"/>
        <w:rPr>
          <w:rFonts w:ascii="Times New Roman" w:hAnsi="Times New Roman" w:cs="Times New Roman"/>
          <w:sz w:val="26"/>
          <w:szCs w:val="26"/>
        </w:rPr>
      </w:pPr>
      <w:r w:rsidRPr="001D6FE4">
        <w:rPr>
          <w:rFonts w:ascii="Times New Roman" w:hAnsi="Times New Roman" w:cs="Times New Roman"/>
          <w:sz w:val="26"/>
          <w:szCs w:val="26"/>
        </w:rPr>
        <w:t xml:space="preserve">The five quantitative variables were summarized, namely the sales price, original price, discount (these three being the numeric variables from the crawl data set), and the calculated storage and RAM. For each variable, the mean, median, minimum, maximum, range, standard deviation, coefficient of variation (CV=SD/Mean), Q1 and Q3 quartiles, interquartile range (IQR = Q3 </w:t>
      </w:r>
      <w:r w:rsidR="00B960CF">
        <w:rPr>
          <w:rFonts w:ascii="Times New Roman" w:hAnsi="Times New Roman" w:cs="Times New Roman"/>
          <w:sz w:val="26"/>
          <w:szCs w:val="26"/>
        </w:rPr>
        <w:t>-</w:t>
      </w:r>
      <w:r w:rsidRPr="001D6FE4">
        <w:rPr>
          <w:rFonts w:ascii="Times New Roman" w:hAnsi="Times New Roman" w:cs="Times New Roman"/>
          <w:sz w:val="26"/>
          <w:szCs w:val="26"/>
        </w:rPr>
        <w:t xml:space="preserve">Q1), the five number summary (min, Q1, median, Q3, max), and the skewness were calculated. The outliers were detected using the 1.5 * IQR rule (values less than Q1 </w:t>
      </w:r>
      <w:r w:rsidR="00B960CF">
        <w:rPr>
          <w:rFonts w:ascii="Times New Roman" w:hAnsi="Times New Roman" w:cs="Times New Roman"/>
          <w:sz w:val="26"/>
          <w:szCs w:val="26"/>
        </w:rPr>
        <w:t>-</w:t>
      </w:r>
      <w:r w:rsidRPr="001D6FE4">
        <w:rPr>
          <w:rFonts w:ascii="Times New Roman" w:hAnsi="Times New Roman" w:cs="Times New Roman"/>
          <w:sz w:val="26"/>
          <w:szCs w:val="26"/>
        </w:rPr>
        <w:t>1.5* IQR or greater than Q3 + 1.5*IQR). Prices are given in million VND.</w:t>
      </w:r>
    </w:p>
    <w:p w14:paraId="14F0CFEE" w14:textId="77777777" w:rsidR="00116696" w:rsidRPr="003A3EB2" w:rsidRDefault="00000000" w:rsidP="007D1BC3">
      <w:pPr>
        <w:pStyle w:val="Heading2"/>
        <w:jc w:val="both"/>
        <w:rPr>
          <w:rFonts w:ascii="Times New Roman" w:hAnsi="Times New Roman" w:cs="Times New Roman"/>
          <w:color w:val="auto"/>
        </w:rPr>
      </w:pPr>
      <w:bookmarkStart w:id="10" w:name="_Toc242222009"/>
      <w:r w:rsidRPr="003A3EB2">
        <w:rPr>
          <w:rFonts w:ascii="Times New Roman" w:hAnsi="Times New Roman" w:cs="Times New Roman"/>
          <w:color w:val="auto"/>
        </w:rPr>
        <w:t>3.2 Result</w:t>
      </w:r>
      <w:bookmarkEnd w:id="10"/>
    </w:p>
    <w:p w14:paraId="75658878" w14:textId="77777777" w:rsidR="00116696" w:rsidRDefault="00000000" w:rsidP="007D1BC3">
      <w:pPr>
        <w:keepNext/>
        <w:spacing w:before="120" w:after="60"/>
        <w:jc w:val="both"/>
        <w:rPr>
          <w:rFonts w:ascii="Times New Roman" w:hAnsi="Times New Roman" w:cs="Times New Roman"/>
          <w:i/>
          <w:sz w:val="26"/>
          <w:szCs w:val="26"/>
        </w:rPr>
      </w:pPr>
      <w:r w:rsidRPr="003A3EB2">
        <w:rPr>
          <w:rFonts w:ascii="Times New Roman" w:hAnsi="Times New Roman" w:cs="Times New Roman"/>
          <w:b/>
          <w:sz w:val="26"/>
          <w:szCs w:val="26"/>
        </w:rPr>
        <w:t xml:space="preserve">Table 5. </w:t>
      </w:r>
      <w:r w:rsidRPr="003A3EB2">
        <w:rPr>
          <w:rFonts w:ascii="Times New Roman" w:hAnsi="Times New Roman" w:cs="Times New Roman"/>
          <w:i/>
          <w:sz w:val="26"/>
          <w:szCs w:val="26"/>
        </w:rPr>
        <w:t>Central tendency and dispersion.</w:t>
      </w:r>
    </w:p>
    <w:p w14:paraId="783B627B" w14:textId="1E7A8E99" w:rsidR="00843BC3" w:rsidRPr="003A3EB2" w:rsidRDefault="00843BC3" w:rsidP="007D1BC3">
      <w:pPr>
        <w:keepNext/>
        <w:spacing w:before="120" w:after="60"/>
        <w:jc w:val="both"/>
        <w:rPr>
          <w:rFonts w:ascii="Times New Roman" w:hAnsi="Times New Roman" w:cs="Times New Roman"/>
          <w:sz w:val="26"/>
          <w:szCs w:val="26"/>
        </w:rPr>
      </w:pPr>
      <w:r w:rsidRPr="00843BC3">
        <w:rPr>
          <w:rFonts w:ascii="Times New Roman" w:hAnsi="Times New Roman" w:cs="Times New Roman"/>
          <w:noProof/>
          <w:sz w:val="26"/>
          <w:szCs w:val="26"/>
        </w:rPr>
        <w:drawing>
          <wp:inline distT="0" distB="0" distL="0" distR="0" wp14:anchorId="5EBD4D16" wp14:editId="65FDB182">
            <wp:extent cx="6007396" cy="1875237"/>
            <wp:effectExtent l="0" t="0" r="0" b="0"/>
            <wp:docPr id="17643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45346" name=""/>
                    <pic:cNvPicPr/>
                  </pic:nvPicPr>
                  <pic:blipFill>
                    <a:blip r:embed="rId12"/>
                    <a:stretch>
                      <a:fillRect/>
                    </a:stretch>
                  </pic:blipFill>
                  <pic:spPr>
                    <a:xfrm>
                      <a:off x="0" y="0"/>
                      <a:ext cx="6043758" cy="1886588"/>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2141"/>
        <w:gridCol w:w="676"/>
        <w:gridCol w:w="958"/>
        <w:gridCol w:w="958"/>
        <w:gridCol w:w="845"/>
        <w:gridCol w:w="1014"/>
        <w:gridCol w:w="1014"/>
        <w:gridCol w:w="1014"/>
        <w:gridCol w:w="789"/>
      </w:tblGrid>
      <w:tr w:rsidR="00116696" w:rsidRPr="003A3EB2" w14:paraId="6253D81D" w14:textId="77777777" w:rsidTr="00E156DA">
        <w:trPr>
          <w:tblHeader/>
          <w:jc w:val="center"/>
        </w:trPr>
        <w:tc>
          <w:tcPr>
            <w:tcW w:w="2141" w:type="dxa"/>
            <w:shd w:val="clear" w:color="auto" w:fill="D9D9D9" w:themeFill="background1" w:themeFillShade="D9"/>
          </w:tcPr>
          <w:p w14:paraId="5331477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Attribute</w:t>
            </w:r>
          </w:p>
        </w:tc>
        <w:tc>
          <w:tcPr>
            <w:tcW w:w="676" w:type="dxa"/>
            <w:shd w:val="clear" w:color="auto" w:fill="D9D9D9" w:themeFill="background1" w:themeFillShade="D9"/>
          </w:tcPr>
          <w:p w14:paraId="248FCBBE"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n</w:t>
            </w:r>
          </w:p>
        </w:tc>
        <w:tc>
          <w:tcPr>
            <w:tcW w:w="958" w:type="dxa"/>
            <w:shd w:val="clear" w:color="auto" w:fill="D9D9D9" w:themeFill="background1" w:themeFillShade="D9"/>
          </w:tcPr>
          <w:p w14:paraId="3B88093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Mean</w:t>
            </w:r>
          </w:p>
        </w:tc>
        <w:tc>
          <w:tcPr>
            <w:tcW w:w="958" w:type="dxa"/>
            <w:shd w:val="clear" w:color="auto" w:fill="D9D9D9" w:themeFill="background1" w:themeFillShade="D9"/>
          </w:tcPr>
          <w:p w14:paraId="6CD78BD4"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Median</w:t>
            </w:r>
          </w:p>
        </w:tc>
        <w:tc>
          <w:tcPr>
            <w:tcW w:w="845" w:type="dxa"/>
            <w:shd w:val="clear" w:color="auto" w:fill="D9D9D9" w:themeFill="background1" w:themeFillShade="D9"/>
          </w:tcPr>
          <w:p w14:paraId="241C2AF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Min</w:t>
            </w:r>
          </w:p>
        </w:tc>
        <w:tc>
          <w:tcPr>
            <w:tcW w:w="1014" w:type="dxa"/>
            <w:shd w:val="clear" w:color="auto" w:fill="D9D9D9" w:themeFill="background1" w:themeFillShade="D9"/>
          </w:tcPr>
          <w:p w14:paraId="67A935B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Max</w:t>
            </w:r>
          </w:p>
        </w:tc>
        <w:tc>
          <w:tcPr>
            <w:tcW w:w="1014" w:type="dxa"/>
            <w:shd w:val="clear" w:color="auto" w:fill="D9D9D9" w:themeFill="background1" w:themeFillShade="D9"/>
          </w:tcPr>
          <w:p w14:paraId="617FCF6E"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Range</w:t>
            </w:r>
          </w:p>
        </w:tc>
        <w:tc>
          <w:tcPr>
            <w:tcW w:w="1014" w:type="dxa"/>
            <w:shd w:val="clear" w:color="auto" w:fill="D9D9D9" w:themeFill="background1" w:themeFillShade="D9"/>
          </w:tcPr>
          <w:p w14:paraId="7F459024"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Std. dev.</w:t>
            </w:r>
          </w:p>
        </w:tc>
        <w:tc>
          <w:tcPr>
            <w:tcW w:w="789" w:type="dxa"/>
            <w:shd w:val="clear" w:color="auto" w:fill="D9D9D9" w:themeFill="background1" w:themeFillShade="D9"/>
          </w:tcPr>
          <w:p w14:paraId="2AB7A57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CV (%)</w:t>
            </w:r>
          </w:p>
        </w:tc>
      </w:tr>
      <w:tr w:rsidR="00116696" w:rsidRPr="003A3EB2" w14:paraId="3FB34400" w14:textId="77777777" w:rsidTr="00E156DA">
        <w:trPr>
          <w:cantSplit/>
          <w:jc w:val="center"/>
        </w:trPr>
        <w:tc>
          <w:tcPr>
            <w:tcW w:w="2141" w:type="dxa"/>
            <w:shd w:val="clear" w:color="auto" w:fill="FFFFFF" w:themeFill="background1"/>
          </w:tcPr>
          <w:p w14:paraId="4596C37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Sale price (M VND)</w:t>
            </w:r>
          </w:p>
        </w:tc>
        <w:tc>
          <w:tcPr>
            <w:tcW w:w="676" w:type="dxa"/>
            <w:shd w:val="clear" w:color="auto" w:fill="FFFFFF" w:themeFill="background1"/>
          </w:tcPr>
          <w:p w14:paraId="43D5EB3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391</w:t>
            </w:r>
          </w:p>
        </w:tc>
        <w:tc>
          <w:tcPr>
            <w:tcW w:w="958" w:type="dxa"/>
            <w:shd w:val="clear" w:color="auto" w:fill="FFFFFF" w:themeFill="background1"/>
          </w:tcPr>
          <w:p w14:paraId="00ADC3A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16.67</w:t>
            </w:r>
          </w:p>
        </w:tc>
        <w:tc>
          <w:tcPr>
            <w:tcW w:w="958" w:type="dxa"/>
            <w:shd w:val="clear" w:color="auto" w:fill="FFFFFF" w:themeFill="background1"/>
          </w:tcPr>
          <w:p w14:paraId="2536836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10.30</w:t>
            </w:r>
          </w:p>
        </w:tc>
        <w:tc>
          <w:tcPr>
            <w:tcW w:w="845" w:type="dxa"/>
            <w:shd w:val="clear" w:color="auto" w:fill="FFFFFF" w:themeFill="background1"/>
          </w:tcPr>
          <w:p w14:paraId="375BDBB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0.42</w:t>
            </w:r>
          </w:p>
        </w:tc>
        <w:tc>
          <w:tcPr>
            <w:tcW w:w="1014" w:type="dxa"/>
            <w:shd w:val="clear" w:color="auto" w:fill="FFFFFF" w:themeFill="background1"/>
          </w:tcPr>
          <w:p w14:paraId="5A07C90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80.99</w:t>
            </w:r>
          </w:p>
        </w:tc>
        <w:tc>
          <w:tcPr>
            <w:tcW w:w="1014" w:type="dxa"/>
            <w:shd w:val="clear" w:color="auto" w:fill="FFFFFF" w:themeFill="background1"/>
          </w:tcPr>
          <w:p w14:paraId="77B85B8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80.57</w:t>
            </w:r>
          </w:p>
        </w:tc>
        <w:tc>
          <w:tcPr>
            <w:tcW w:w="1014" w:type="dxa"/>
            <w:shd w:val="clear" w:color="auto" w:fill="FFFFFF" w:themeFill="background1"/>
          </w:tcPr>
          <w:p w14:paraId="769CFEA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16.08</w:t>
            </w:r>
          </w:p>
        </w:tc>
        <w:tc>
          <w:tcPr>
            <w:tcW w:w="789" w:type="dxa"/>
            <w:shd w:val="clear" w:color="auto" w:fill="FFFFFF" w:themeFill="background1"/>
          </w:tcPr>
          <w:p w14:paraId="7FE2ED3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96.4</w:t>
            </w:r>
          </w:p>
        </w:tc>
      </w:tr>
      <w:tr w:rsidR="00116696" w:rsidRPr="003A3EB2" w14:paraId="5E02E8D2" w14:textId="77777777" w:rsidTr="00E156DA">
        <w:trPr>
          <w:cantSplit/>
          <w:jc w:val="center"/>
        </w:trPr>
        <w:tc>
          <w:tcPr>
            <w:tcW w:w="2141" w:type="dxa"/>
            <w:shd w:val="clear" w:color="auto" w:fill="FFFFFF" w:themeFill="background1"/>
          </w:tcPr>
          <w:p w14:paraId="5B4498E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 price (M VND)</w:t>
            </w:r>
          </w:p>
        </w:tc>
        <w:tc>
          <w:tcPr>
            <w:tcW w:w="676" w:type="dxa"/>
            <w:shd w:val="clear" w:color="auto" w:fill="FFFFFF" w:themeFill="background1"/>
          </w:tcPr>
          <w:p w14:paraId="71ABAF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323</w:t>
            </w:r>
          </w:p>
        </w:tc>
        <w:tc>
          <w:tcPr>
            <w:tcW w:w="958" w:type="dxa"/>
            <w:shd w:val="clear" w:color="auto" w:fill="FFFFFF" w:themeFill="background1"/>
          </w:tcPr>
          <w:p w14:paraId="627DDD8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20.47</w:t>
            </w:r>
          </w:p>
        </w:tc>
        <w:tc>
          <w:tcPr>
            <w:tcW w:w="958" w:type="dxa"/>
            <w:shd w:val="clear" w:color="auto" w:fill="FFFFFF" w:themeFill="background1"/>
          </w:tcPr>
          <w:p w14:paraId="11A756E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13.49</w:t>
            </w:r>
          </w:p>
        </w:tc>
        <w:tc>
          <w:tcPr>
            <w:tcW w:w="845" w:type="dxa"/>
            <w:shd w:val="clear" w:color="auto" w:fill="FFFFFF" w:themeFill="background1"/>
          </w:tcPr>
          <w:p w14:paraId="5BBCFEB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0.45</w:t>
            </w:r>
          </w:p>
        </w:tc>
        <w:tc>
          <w:tcPr>
            <w:tcW w:w="1014" w:type="dxa"/>
            <w:shd w:val="clear" w:color="auto" w:fill="FFFFFF" w:themeFill="background1"/>
          </w:tcPr>
          <w:p w14:paraId="7C84411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82.49</w:t>
            </w:r>
          </w:p>
        </w:tc>
        <w:tc>
          <w:tcPr>
            <w:tcW w:w="1014" w:type="dxa"/>
            <w:shd w:val="clear" w:color="auto" w:fill="FFFFFF" w:themeFill="background1"/>
          </w:tcPr>
          <w:p w14:paraId="78C1F94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82.04</w:t>
            </w:r>
          </w:p>
        </w:tc>
        <w:tc>
          <w:tcPr>
            <w:tcW w:w="1014" w:type="dxa"/>
            <w:shd w:val="clear" w:color="auto" w:fill="FFFFFF" w:themeFill="background1"/>
          </w:tcPr>
          <w:p w14:paraId="4485F9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18.45</w:t>
            </w:r>
          </w:p>
        </w:tc>
        <w:tc>
          <w:tcPr>
            <w:tcW w:w="789" w:type="dxa"/>
            <w:shd w:val="clear" w:color="auto" w:fill="FFFFFF" w:themeFill="background1"/>
          </w:tcPr>
          <w:p w14:paraId="62B53D7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90.2</w:t>
            </w:r>
          </w:p>
        </w:tc>
      </w:tr>
      <w:tr w:rsidR="00116696" w:rsidRPr="003A3EB2" w14:paraId="3F890C93" w14:textId="77777777" w:rsidTr="00E156DA">
        <w:trPr>
          <w:cantSplit/>
          <w:jc w:val="center"/>
        </w:trPr>
        <w:tc>
          <w:tcPr>
            <w:tcW w:w="2141" w:type="dxa"/>
            <w:shd w:val="clear" w:color="auto" w:fill="FFFFFF" w:themeFill="background1"/>
          </w:tcPr>
          <w:p w14:paraId="30AAB92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Discount (%)</w:t>
            </w:r>
          </w:p>
        </w:tc>
        <w:tc>
          <w:tcPr>
            <w:tcW w:w="676" w:type="dxa"/>
            <w:shd w:val="clear" w:color="auto" w:fill="FFFFFF" w:themeFill="background1"/>
          </w:tcPr>
          <w:p w14:paraId="208DC01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323</w:t>
            </w:r>
          </w:p>
        </w:tc>
        <w:tc>
          <w:tcPr>
            <w:tcW w:w="958" w:type="dxa"/>
            <w:shd w:val="clear" w:color="auto" w:fill="FFFFFF" w:themeFill="background1"/>
          </w:tcPr>
          <w:p w14:paraId="79102C8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14.25</w:t>
            </w:r>
          </w:p>
        </w:tc>
        <w:tc>
          <w:tcPr>
            <w:tcW w:w="958" w:type="dxa"/>
            <w:shd w:val="clear" w:color="auto" w:fill="FFFFFF" w:themeFill="background1"/>
          </w:tcPr>
          <w:p w14:paraId="7C88BA3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13.00</w:t>
            </w:r>
          </w:p>
        </w:tc>
        <w:tc>
          <w:tcPr>
            <w:tcW w:w="845" w:type="dxa"/>
            <w:shd w:val="clear" w:color="auto" w:fill="FFFFFF" w:themeFill="background1"/>
          </w:tcPr>
          <w:p w14:paraId="245BB58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1.00</w:t>
            </w:r>
          </w:p>
        </w:tc>
        <w:tc>
          <w:tcPr>
            <w:tcW w:w="1014" w:type="dxa"/>
            <w:shd w:val="clear" w:color="auto" w:fill="FFFFFF" w:themeFill="background1"/>
          </w:tcPr>
          <w:p w14:paraId="6D50D4A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43.00</w:t>
            </w:r>
          </w:p>
        </w:tc>
        <w:tc>
          <w:tcPr>
            <w:tcW w:w="1014" w:type="dxa"/>
            <w:shd w:val="clear" w:color="auto" w:fill="FFFFFF" w:themeFill="background1"/>
          </w:tcPr>
          <w:p w14:paraId="50FA591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42.00</w:t>
            </w:r>
          </w:p>
        </w:tc>
        <w:tc>
          <w:tcPr>
            <w:tcW w:w="1014" w:type="dxa"/>
            <w:shd w:val="clear" w:color="auto" w:fill="FFFFFF" w:themeFill="background1"/>
          </w:tcPr>
          <w:p w14:paraId="2F37B1B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9.07</w:t>
            </w:r>
          </w:p>
        </w:tc>
        <w:tc>
          <w:tcPr>
            <w:tcW w:w="789" w:type="dxa"/>
            <w:shd w:val="clear" w:color="auto" w:fill="FFFFFF" w:themeFill="background1"/>
          </w:tcPr>
          <w:p w14:paraId="06A9EA2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63.7</w:t>
            </w:r>
          </w:p>
        </w:tc>
      </w:tr>
      <w:tr w:rsidR="00116696" w:rsidRPr="003A3EB2" w14:paraId="7CD7FAEA" w14:textId="77777777" w:rsidTr="00E156DA">
        <w:trPr>
          <w:cantSplit/>
          <w:jc w:val="center"/>
        </w:trPr>
        <w:tc>
          <w:tcPr>
            <w:tcW w:w="2141" w:type="dxa"/>
            <w:shd w:val="clear" w:color="auto" w:fill="FFFFFF" w:themeFill="background1"/>
          </w:tcPr>
          <w:p w14:paraId="07B4298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 (GB)</w:t>
            </w:r>
          </w:p>
        </w:tc>
        <w:tc>
          <w:tcPr>
            <w:tcW w:w="676" w:type="dxa"/>
            <w:shd w:val="clear" w:color="auto" w:fill="FFFFFF" w:themeFill="background1"/>
          </w:tcPr>
          <w:p w14:paraId="25AA473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461</w:t>
            </w:r>
          </w:p>
        </w:tc>
        <w:tc>
          <w:tcPr>
            <w:tcW w:w="958" w:type="dxa"/>
            <w:shd w:val="clear" w:color="auto" w:fill="FFFFFF" w:themeFill="background1"/>
          </w:tcPr>
          <w:p w14:paraId="107A9F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330.00</w:t>
            </w:r>
          </w:p>
        </w:tc>
        <w:tc>
          <w:tcPr>
            <w:tcW w:w="958" w:type="dxa"/>
            <w:shd w:val="clear" w:color="auto" w:fill="FFFFFF" w:themeFill="background1"/>
          </w:tcPr>
          <w:p w14:paraId="4B3E78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256.00</w:t>
            </w:r>
          </w:p>
        </w:tc>
        <w:tc>
          <w:tcPr>
            <w:tcW w:w="845" w:type="dxa"/>
            <w:shd w:val="clear" w:color="auto" w:fill="FFFFFF" w:themeFill="background1"/>
          </w:tcPr>
          <w:p w14:paraId="36A0FE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8.00</w:t>
            </w:r>
          </w:p>
        </w:tc>
        <w:tc>
          <w:tcPr>
            <w:tcW w:w="1014" w:type="dxa"/>
            <w:shd w:val="clear" w:color="auto" w:fill="FFFFFF" w:themeFill="background1"/>
          </w:tcPr>
          <w:p w14:paraId="5947730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2,048.00</w:t>
            </w:r>
          </w:p>
        </w:tc>
        <w:tc>
          <w:tcPr>
            <w:tcW w:w="1014" w:type="dxa"/>
            <w:shd w:val="clear" w:color="auto" w:fill="FFFFFF" w:themeFill="background1"/>
          </w:tcPr>
          <w:p w14:paraId="2513FAA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2,040.00</w:t>
            </w:r>
          </w:p>
        </w:tc>
        <w:tc>
          <w:tcPr>
            <w:tcW w:w="1014" w:type="dxa"/>
            <w:shd w:val="clear" w:color="auto" w:fill="FFFFFF" w:themeFill="background1"/>
          </w:tcPr>
          <w:p w14:paraId="0A84AEB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378.33</w:t>
            </w:r>
          </w:p>
        </w:tc>
        <w:tc>
          <w:tcPr>
            <w:tcW w:w="789" w:type="dxa"/>
            <w:shd w:val="clear" w:color="auto" w:fill="FFFFFF" w:themeFill="background1"/>
          </w:tcPr>
          <w:p w14:paraId="1F2F839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114.6</w:t>
            </w:r>
          </w:p>
        </w:tc>
      </w:tr>
      <w:tr w:rsidR="00116696" w:rsidRPr="003A3EB2" w14:paraId="0D7E9C94" w14:textId="77777777" w:rsidTr="00E156DA">
        <w:trPr>
          <w:cantSplit/>
          <w:jc w:val="center"/>
        </w:trPr>
        <w:tc>
          <w:tcPr>
            <w:tcW w:w="2141" w:type="dxa"/>
            <w:shd w:val="clear" w:color="auto" w:fill="FFFFFF" w:themeFill="background1"/>
          </w:tcPr>
          <w:p w14:paraId="04C1D2A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 (GB)</w:t>
            </w:r>
          </w:p>
        </w:tc>
        <w:tc>
          <w:tcPr>
            <w:tcW w:w="676" w:type="dxa"/>
            <w:shd w:val="clear" w:color="auto" w:fill="FFFFFF" w:themeFill="background1"/>
          </w:tcPr>
          <w:p w14:paraId="1ABB1D0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377</w:t>
            </w:r>
          </w:p>
        </w:tc>
        <w:tc>
          <w:tcPr>
            <w:tcW w:w="958" w:type="dxa"/>
            <w:shd w:val="clear" w:color="auto" w:fill="FFFFFF" w:themeFill="background1"/>
          </w:tcPr>
          <w:p w14:paraId="1755262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8.86</w:t>
            </w:r>
          </w:p>
        </w:tc>
        <w:tc>
          <w:tcPr>
            <w:tcW w:w="958" w:type="dxa"/>
            <w:shd w:val="clear" w:color="auto" w:fill="FFFFFF" w:themeFill="background1"/>
          </w:tcPr>
          <w:p w14:paraId="38A672A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8.00</w:t>
            </w:r>
          </w:p>
        </w:tc>
        <w:tc>
          <w:tcPr>
            <w:tcW w:w="845" w:type="dxa"/>
            <w:shd w:val="clear" w:color="auto" w:fill="FFFFFF" w:themeFill="background1"/>
          </w:tcPr>
          <w:p w14:paraId="64883BA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2.00</w:t>
            </w:r>
          </w:p>
        </w:tc>
        <w:tc>
          <w:tcPr>
            <w:tcW w:w="1014" w:type="dxa"/>
            <w:shd w:val="clear" w:color="auto" w:fill="FFFFFF" w:themeFill="background1"/>
          </w:tcPr>
          <w:p w14:paraId="5964E26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16.00</w:t>
            </w:r>
          </w:p>
        </w:tc>
        <w:tc>
          <w:tcPr>
            <w:tcW w:w="1014" w:type="dxa"/>
            <w:shd w:val="clear" w:color="auto" w:fill="FFFFFF" w:themeFill="background1"/>
          </w:tcPr>
          <w:p w14:paraId="0E4EBC3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14.00</w:t>
            </w:r>
          </w:p>
        </w:tc>
        <w:tc>
          <w:tcPr>
            <w:tcW w:w="1014" w:type="dxa"/>
            <w:shd w:val="clear" w:color="auto" w:fill="FFFFFF" w:themeFill="background1"/>
          </w:tcPr>
          <w:p w14:paraId="7D96B32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3.46</w:t>
            </w:r>
          </w:p>
        </w:tc>
        <w:tc>
          <w:tcPr>
            <w:tcW w:w="789" w:type="dxa"/>
            <w:shd w:val="clear" w:color="auto" w:fill="FFFFFF" w:themeFill="background1"/>
          </w:tcPr>
          <w:p w14:paraId="196331E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39.0</w:t>
            </w:r>
          </w:p>
        </w:tc>
      </w:tr>
    </w:tbl>
    <w:p w14:paraId="4D498094" w14:textId="77777777" w:rsidR="00116696" w:rsidRPr="003A3EB2" w:rsidRDefault="00116696" w:rsidP="007D1BC3">
      <w:pPr>
        <w:spacing w:after="40"/>
        <w:jc w:val="both"/>
        <w:rPr>
          <w:rFonts w:ascii="Times New Roman" w:hAnsi="Times New Roman" w:cs="Times New Roman"/>
          <w:sz w:val="26"/>
          <w:szCs w:val="26"/>
        </w:rPr>
      </w:pPr>
    </w:p>
    <w:p w14:paraId="17D68B0E"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6. </w:t>
      </w:r>
      <w:r w:rsidRPr="003A3EB2">
        <w:rPr>
          <w:rFonts w:ascii="Times New Roman" w:hAnsi="Times New Roman" w:cs="Times New Roman"/>
          <w:i/>
          <w:sz w:val="26"/>
          <w:szCs w:val="26"/>
        </w:rPr>
        <w:t>Five-number summary, IQR, outlier fences and skewness.</w:t>
      </w:r>
    </w:p>
    <w:tbl>
      <w:tblPr>
        <w:tblStyle w:val="TableGrid"/>
        <w:tblW w:w="0" w:type="auto"/>
        <w:jc w:val="center"/>
        <w:tblLayout w:type="fixed"/>
        <w:tblLook w:val="04A0" w:firstRow="1" w:lastRow="0" w:firstColumn="1" w:lastColumn="0" w:noHBand="0" w:noVBand="1"/>
      </w:tblPr>
      <w:tblGrid>
        <w:gridCol w:w="1671"/>
        <w:gridCol w:w="668"/>
        <w:gridCol w:w="724"/>
        <w:gridCol w:w="780"/>
        <w:gridCol w:w="724"/>
        <w:gridCol w:w="947"/>
        <w:gridCol w:w="724"/>
        <w:gridCol w:w="1336"/>
        <w:gridCol w:w="1169"/>
        <w:gridCol w:w="668"/>
      </w:tblGrid>
      <w:tr w:rsidR="00116696" w:rsidRPr="003A3EB2" w14:paraId="3B4CE272" w14:textId="77777777" w:rsidTr="00E156DA">
        <w:trPr>
          <w:tblHeader/>
          <w:jc w:val="center"/>
        </w:trPr>
        <w:tc>
          <w:tcPr>
            <w:tcW w:w="1671" w:type="dxa"/>
            <w:shd w:val="clear" w:color="auto" w:fill="D9D9D9" w:themeFill="background1" w:themeFillShade="D9"/>
          </w:tcPr>
          <w:p w14:paraId="1CA1510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Attribute</w:t>
            </w:r>
          </w:p>
        </w:tc>
        <w:tc>
          <w:tcPr>
            <w:tcW w:w="668" w:type="dxa"/>
            <w:shd w:val="clear" w:color="auto" w:fill="D9D9D9" w:themeFill="background1" w:themeFillShade="D9"/>
          </w:tcPr>
          <w:p w14:paraId="73AE7B8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Min</w:t>
            </w:r>
          </w:p>
        </w:tc>
        <w:tc>
          <w:tcPr>
            <w:tcW w:w="724" w:type="dxa"/>
            <w:shd w:val="clear" w:color="auto" w:fill="D9D9D9" w:themeFill="background1" w:themeFillShade="D9"/>
          </w:tcPr>
          <w:p w14:paraId="07C662F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Q1</w:t>
            </w:r>
          </w:p>
        </w:tc>
        <w:tc>
          <w:tcPr>
            <w:tcW w:w="780" w:type="dxa"/>
            <w:shd w:val="clear" w:color="auto" w:fill="D9D9D9" w:themeFill="background1" w:themeFillShade="D9"/>
          </w:tcPr>
          <w:p w14:paraId="60CF145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Median</w:t>
            </w:r>
          </w:p>
        </w:tc>
        <w:tc>
          <w:tcPr>
            <w:tcW w:w="724" w:type="dxa"/>
            <w:shd w:val="clear" w:color="auto" w:fill="D9D9D9" w:themeFill="background1" w:themeFillShade="D9"/>
          </w:tcPr>
          <w:p w14:paraId="034D18F1"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Q3</w:t>
            </w:r>
          </w:p>
        </w:tc>
        <w:tc>
          <w:tcPr>
            <w:tcW w:w="947" w:type="dxa"/>
            <w:shd w:val="clear" w:color="auto" w:fill="D9D9D9" w:themeFill="background1" w:themeFillShade="D9"/>
          </w:tcPr>
          <w:p w14:paraId="3FC2914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Max</w:t>
            </w:r>
          </w:p>
        </w:tc>
        <w:tc>
          <w:tcPr>
            <w:tcW w:w="724" w:type="dxa"/>
            <w:shd w:val="clear" w:color="auto" w:fill="D9D9D9" w:themeFill="background1" w:themeFillShade="D9"/>
          </w:tcPr>
          <w:p w14:paraId="264BD4FE"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IQR</w:t>
            </w:r>
          </w:p>
        </w:tc>
        <w:tc>
          <w:tcPr>
            <w:tcW w:w="1336" w:type="dxa"/>
            <w:shd w:val="clear" w:color="auto" w:fill="D9D9D9" w:themeFill="background1" w:themeFillShade="D9"/>
          </w:tcPr>
          <w:p w14:paraId="4636E55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Fences (low / high)</w:t>
            </w:r>
          </w:p>
        </w:tc>
        <w:tc>
          <w:tcPr>
            <w:tcW w:w="1169" w:type="dxa"/>
            <w:shd w:val="clear" w:color="auto" w:fill="D9D9D9" w:themeFill="background1" w:themeFillShade="D9"/>
          </w:tcPr>
          <w:p w14:paraId="43094F5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Outliers n (%)</w:t>
            </w:r>
          </w:p>
        </w:tc>
        <w:tc>
          <w:tcPr>
            <w:tcW w:w="668" w:type="dxa"/>
            <w:shd w:val="clear" w:color="auto" w:fill="D9D9D9" w:themeFill="background1" w:themeFillShade="D9"/>
          </w:tcPr>
          <w:p w14:paraId="5735856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Skew</w:t>
            </w:r>
          </w:p>
        </w:tc>
      </w:tr>
      <w:tr w:rsidR="00116696" w:rsidRPr="003A3EB2" w14:paraId="66A8BEA2" w14:textId="77777777" w:rsidTr="00E156DA">
        <w:trPr>
          <w:cantSplit/>
          <w:jc w:val="center"/>
        </w:trPr>
        <w:tc>
          <w:tcPr>
            <w:tcW w:w="1671" w:type="dxa"/>
            <w:shd w:val="clear" w:color="auto" w:fill="FFFFFF" w:themeFill="background1"/>
          </w:tcPr>
          <w:p w14:paraId="0F97F13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Sale price (M VND)</w:t>
            </w:r>
          </w:p>
        </w:tc>
        <w:tc>
          <w:tcPr>
            <w:tcW w:w="668" w:type="dxa"/>
            <w:shd w:val="clear" w:color="auto" w:fill="FFFFFF" w:themeFill="background1"/>
          </w:tcPr>
          <w:p w14:paraId="530D1D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0.42</w:t>
            </w:r>
          </w:p>
        </w:tc>
        <w:tc>
          <w:tcPr>
            <w:tcW w:w="724" w:type="dxa"/>
            <w:shd w:val="clear" w:color="auto" w:fill="FFFFFF" w:themeFill="background1"/>
          </w:tcPr>
          <w:p w14:paraId="393D070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5.14</w:t>
            </w:r>
          </w:p>
        </w:tc>
        <w:tc>
          <w:tcPr>
            <w:tcW w:w="780" w:type="dxa"/>
            <w:shd w:val="clear" w:color="auto" w:fill="FFFFFF" w:themeFill="background1"/>
          </w:tcPr>
          <w:p w14:paraId="7542A0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10.30</w:t>
            </w:r>
          </w:p>
        </w:tc>
        <w:tc>
          <w:tcPr>
            <w:tcW w:w="724" w:type="dxa"/>
            <w:shd w:val="clear" w:color="auto" w:fill="FFFFFF" w:themeFill="background1"/>
          </w:tcPr>
          <w:p w14:paraId="181EF65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23.49</w:t>
            </w:r>
          </w:p>
        </w:tc>
        <w:tc>
          <w:tcPr>
            <w:tcW w:w="947" w:type="dxa"/>
            <w:shd w:val="clear" w:color="auto" w:fill="FFFFFF" w:themeFill="background1"/>
          </w:tcPr>
          <w:p w14:paraId="76DC5D5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80.99</w:t>
            </w:r>
          </w:p>
        </w:tc>
        <w:tc>
          <w:tcPr>
            <w:tcW w:w="724" w:type="dxa"/>
            <w:shd w:val="clear" w:color="auto" w:fill="FFFFFF" w:themeFill="background1"/>
          </w:tcPr>
          <w:p w14:paraId="7EF68DC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18.35</w:t>
            </w:r>
          </w:p>
        </w:tc>
        <w:tc>
          <w:tcPr>
            <w:tcW w:w="1336" w:type="dxa"/>
            <w:shd w:val="clear" w:color="auto" w:fill="FFFFFF" w:themeFill="background1"/>
          </w:tcPr>
          <w:p w14:paraId="53A8FE5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-22.4 / 51.0</w:t>
            </w:r>
          </w:p>
        </w:tc>
        <w:tc>
          <w:tcPr>
            <w:tcW w:w="1169" w:type="dxa"/>
            <w:shd w:val="clear" w:color="auto" w:fill="FFFFFF" w:themeFill="background1"/>
          </w:tcPr>
          <w:p w14:paraId="1532A96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 (4.6%)</w:t>
            </w:r>
          </w:p>
        </w:tc>
        <w:tc>
          <w:tcPr>
            <w:tcW w:w="668" w:type="dxa"/>
            <w:shd w:val="clear" w:color="auto" w:fill="FFFFFF" w:themeFill="background1"/>
          </w:tcPr>
          <w:p w14:paraId="539A6F3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1.58</w:t>
            </w:r>
          </w:p>
        </w:tc>
      </w:tr>
      <w:tr w:rsidR="00116696" w:rsidRPr="003A3EB2" w14:paraId="05D29980" w14:textId="77777777" w:rsidTr="00E156DA">
        <w:trPr>
          <w:cantSplit/>
          <w:jc w:val="center"/>
        </w:trPr>
        <w:tc>
          <w:tcPr>
            <w:tcW w:w="1671" w:type="dxa"/>
            <w:shd w:val="clear" w:color="auto" w:fill="FFFFFF" w:themeFill="background1"/>
          </w:tcPr>
          <w:p w14:paraId="72A6352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Original price (M VND)</w:t>
            </w:r>
          </w:p>
        </w:tc>
        <w:tc>
          <w:tcPr>
            <w:tcW w:w="668" w:type="dxa"/>
            <w:shd w:val="clear" w:color="auto" w:fill="FFFFFF" w:themeFill="background1"/>
          </w:tcPr>
          <w:p w14:paraId="6D51ED0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0.45</w:t>
            </w:r>
          </w:p>
        </w:tc>
        <w:tc>
          <w:tcPr>
            <w:tcW w:w="724" w:type="dxa"/>
            <w:shd w:val="clear" w:color="auto" w:fill="FFFFFF" w:themeFill="background1"/>
          </w:tcPr>
          <w:p w14:paraId="7AFE6FD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6.49</w:t>
            </w:r>
          </w:p>
        </w:tc>
        <w:tc>
          <w:tcPr>
            <w:tcW w:w="780" w:type="dxa"/>
            <w:shd w:val="clear" w:color="auto" w:fill="FFFFFF" w:themeFill="background1"/>
          </w:tcPr>
          <w:p w14:paraId="0E149C2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13.49</w:t>
            </w:r>
          </w:p>
        </w:tc>
        <w:tc>
          <w:tcPr>
            <w:tcW w:w="724" w:type="dxa"/>
            <w:shd w:val="clear" w:color="auto" w:fill="FFFFFF" w:themeFill="background1"/>
          </w:tcPr>
          <w:p w14:paraId="47B6C44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29.14</w:t>
            </w:r>
          </w:p>
        </w:tc>
        <w:tc>
          <w:tcPr>
            <w:tcW w:w="947" w:type="dxa"/>
            <w:shd w:val="clear" w:color="auto" w:fill="FFFFFF" w:themeFill="background1"/>
          </w:tcPr>
          <w:p w14:paraId="4993CDC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82.49</w:t>
            </w:r>
          </w:p>
        </w:tc>
        <w:tc>
          <w:tcPr>
            <w:tcW w:w="724" w:type="dxa"/>
            <w:shd w:val="clear" w:color="auto" w:fill="FFFFFF" w:themeFill="background1"/>
          </w:tcPr>
          <w:p w14:paraId="464A0EC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22.65</w:t>
            </w:r>
          </w:p>
        </w:tc>
        <w:tc>
          <w:tcPr>
            <w:tcW w:w="1336" w:type="dxa"/>
            <w:shd w:val="clear" w:color="auto" w:fill="FFFFFF" w:themeFill="background1"/>
          </w:tcPr>
          <w:p w14:paraId="2226C19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-27.5 / 63.1</w:t>
            </w:r>
          </w:p>
        </w:tc>
        <w:tc>
          <w:tcPr>
            <w:tcW w:w="1169" w:type="dxa"/>
            <w:shd w:val="clear" w:color="auto" w:fill="FFFFFF" w:themeFill="background1"/>
          </w:tcPr>
          <w:p w14:paraId="43DC8B2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17 (5.3%)</w:t>
            </w:r>
          </w:p>
        </w:tc>
        <w:tc>
          <w:tcPr>
            <w:tcW w:w="668" w:type="dxa"/>
            <w:shd w:val="clear" w:color="auto" w:fill="FFFFFF" w:themeFill="background1"/>
          </w:tcPr>
          <w:p w14:paraId="7ED328D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1.39</w:t>
            </w:r>
          </w:p>
        </w:tc>
      </w:tr>
      <w:tr w:rsidR="00116696" w:rsidRPr="003A3EB2" w14:paraId="3EFEDA6E" w14:textId="77777777" w:rsidTr="00E156DA">
        <w:trPr>
          <w:cantSplit/>
          <w:jc w:val="center"/>
        </w:trPr>
        <w:tc>
          <w:tcPr>
            <w:tcW w:w="1671" w:type="dxa"/>
            <w:shd w:val="clear" w:color="auto" w:fill="FFFFFF" w:themeFill="background1"/>
          </w:tcPr>
          <w:p w14:paraId="7B576B6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Discount (%)</w:t>
            </w:r>
          </w:p>
        </w:tc>
        <w:tc>
          <w:tcPr>
            <w:tcW w:w="668" w:type="dxa"/>
            <w:shd w:val="clear" w:color="auto" w:fill="FFFFFF" w:themeFill="background1"/>
          </w:tcPr>
          <w:p w14:paraId="63C17A6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1.00</w:t>
            </w:r>
          </w:p>
        </w:tc>
        <w:tc>
          <w:tcPr>
            <w:tcW w:w="724" w:type="dxa"/>
            <w:shd w:val="clear" w:color="auto" w:fill="FFFFFF" w:themeFill="background1"/>
          </w:tcPr>
          <w:p w14:paraId="1081D60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7.00</w:t>
            </w:r>
          </w:p>
        </w:tc>
        <w:tc>
          <w:tcPr>
            <w:tcW w:w="780" w:type="dxa"/>
            <w:shd w:val="clear" w:color="auto" w:fill="FFFFFF" w:themeFill="background1"/>
          </w:tcPr>
          <w:p w14:paraId="5FFB9F4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13.00</w:t>
            </w:r>
          </w:p>
        </w:tc>
        <w:tc>
          <w:tcPr>
            <w:tcW w:w="724" w:type="dxa"/>
            <w:shd w:val="clear" w:color="auto" w:fill="FFFFFF" w:themeFill="background1"/>
          </w:tcPr>
          <w:p w14:paraId="531977F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19.00</w:t>
            </w:r>
          </w:p>
        </w:tc>
        <w:tc>
          <w:tcPr>
            <w:tcW w:w="947" w:type="dxa"/>
            <w:shd w:val="clear" w:color="auto" w:fill="FFFFFF" w:themeFill="background1"/>
          </w:tcPr>
          <w:p w14:paraId="131C72D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43.00</w:t>
            </w:r>
          </w:p>
        </w:tc>
        <w:tc>
          <w:tcPr>
            <w:tcW w:w="724" w:type="dxa"/>
            <w:shd w:val="clear" w:color="auto" w:fill="FFFFFF" w:themeFill="background1"/>
          </w:tcPr>
          <w:p w14:paraId="456F2EE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12.00</w:t>
            </w:r>
          </w:p>
        </w:tc>
        <w:tc>
          <w:tcPr>
            <w:tcW w:w="1336" w:type="dxa"/>
            <w:shd w:val="clear" w:color="auto" w:fill="FFFFFF" w:themeFill="background1"/>
          </w:tcPr>
          <w:p w14:paraId="55660FC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-11.0 / 37.0</w:t>
            </w:r>
          </w:p>
        </w:tc>
        <w:tc>
          <w:tcPr>
            <w:tcW w:w="1169" w:type="dxa"/>
            <w:shd w:val="clear" w:color="auto" w:fill="FFFFFF" w:themeFill="background1"/>
          </w:tcPr>
          <w:p w14:paraId="47774AC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 (1.9%)</w:t>
            </w:r>
          </w:p>
        </w:tc>
        <w:tc>
          <w:tcPr>
            <w:tcW w:w="668" w:type="dxa"/>
            <w:shd w:val="clear" w:color="auto" w:fill="FFFFFF" w:themeFill="background1"/>
          </w:tcPr>
          <w:p w14:paraId="467CDB8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0.70</w:t>
            </w:r>
          </w:p>
        </w:tc>
      </w:tr>
      <w:tr w:rsidR="00116696" w:rsidRPr="003A3EB2" w14:paraId="42D28E34" w14:textId="77777777" w:rsidTr="00E156DA">
        <w:trPr>
          <w:cantSplit/>
          <w:jc w:val="center"/>
        </w:trPr>
        <w:tc>
          <w:tcPr>
            <w:tcW w:w="1671" w:type="dxa"/>
            <w:shd w:val="clear" w:color="auto" w:fill="FFFFFF" w:themeFill="background1"/>
          </w:tcPr>
          <w:p w14:paraId="520E88A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 (GB)</w:t>
            </w:r>
          </w:p>
        </w:tc>
        <w:tc>
          <w:tcPr>
            <w:tcW w:w="668" w:type="dxa"/>
            <w:shd w:val="clear" w:color="auto" w:fill="FFFFFF" w:themeFill="background1"/>
          </w:tcPr>
          <w:p w14:paraId="129C33B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8.00</w:t>
            </w:r>
          </w:p>
        </w:tc>
        <w:tc>
          <w:tcPr>
            <w:tcW w:w="724" w:type="dxa"/>
            <w:shd w:val="clear" w:color="auto" w:fill="FFFFFF" w:themeFill="background1"/>
          </w:tcPr>
          <w:p w14:paraId="0D7912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128.00</w:t>
            </w:r>
          </w:p>
        </w:tc>
        <w:tc>
          <w:tcPr>
            <w:tcW w:w="780" w:type="dxa"/>
            <w:shd w:val="clear" w:color="auto" w:fill="FFFFFF" w:themeFill="background1"/>
          </w:tcPr>
          <w:p w14:paraId="78CC7CD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256.00</w:t>
            </w:r>
          </w:p>
        </w:tc>
        <w:tc>
          <w:tcPr>
            <w:tcW w:w="724" w:type="dxa"/>
            <w:shd w:val="clear" w:color="auto" w:fill="FFFFFF" w:themeFill="background1"/>
          </w:tcPr>
          <w:p w14:paraId="57DDE91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256.00</w:t>
            </w:r>
          </w:p>
        </w:tc>
        <w:tc>
          <w:tcPr>
            <w:tcW w:w="947" w:type="dxa"/>
            <w:shd w:val="clear" w:color="auto" w:fill="FFFFFF" w:themeFill="background1"/>
          </w:tcPr>
          <w:p w14:paraId="774519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2,048.00</w:t>
            </w:r>
          </w:p>
        </w:tc>
        <w:tc>
          <w:tcPr>
            <w:tcW w:w="724" w:type="dxa"/>
            <w:shd w:val="clear" w:color="auto" w:fill="FFFFFF" w:themeFill="background1"/>
          </w:tcPr>
          <w:p w14:paraId="30FFDCB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128.00</w:t>
            </w:r>
          </w:p>
        </w:tc>
        <w:tc>
          <w:tcPr>
            <w:tcW w:w="1336" w:type="dxa"/>
            <w:shd w:val="clear" w:color="auto" w:fill="FFFFFF" w:themeFill="background1"/>
          </w:tcPr>
          <w:p w14:paraId="62C2D64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-64.0 / 448.0</w:t>
            </w:r>
          </w:p>
        </w:tc>
        <w:tc>
          <w:tcPr>
            <w:tcW w:w="1169" w:type="dxa"/>
            <w:shd w:val="clear" w:color="auto" w:fill="FFFFFF" w:themeFill="background1"/>
          </w:tcPr>
          <w:p w14:paraId="67A464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100 (21.7%)</w:t>
            </w:r>
          </w:p>
        </w:tc>
        <w:tc>
          <w:tcPr>
            <w:tcW w:w="668" w:type="dxa"/>
            <w:shd w:val="clear" w:color="auto" w:fill="FFFFFF" w:themeFill="background1"/>
          </w:tcPr>
          <w:p w14:paraId="28A7A78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3.40</w:t>
            </w:r>
          </w:p>
        </w:tc>
      </w:tr>
      <w:tr w:rsidR="00116696" w:rsidRPr="003A3EB2" w14:paraId="647FBEFA" w14:textId="77777777" w:rsidTr="00E156DA">
        <w:trPr>
          <w:cantSplit/>
          <w:jc w:val="center"/>
        </w:trPr>
        <w:tc>
          <w:tcPr>
            <w:tcW w:w="1671" w:type="dxa"/>
            <w:shd w:val="clear" w:color="auto" w:fill="FFFFFF" w:themeFill="background1"/>
          </w:tcPr>
          <w:p w14:paraId="22A6488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 (GB)</w:t>
            </w:r>
          </w:p>
        </w:tc>
        <w:tc>
          <w:tcPr>
            <w:tcW w:w="668" w:type="dxa"/>
            <w:shd w:val="clear" w:color="auto" w:fill="FFFFFF" w:themeFill="background1"/>
          </w:tcPr>
          <w:p w14:paraId="6038D1C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2.00</w:t>
            </w:r>
          </w:p>
        </w:tc>
        <w:tc>
          <w:tcPr>
            <w:tcW w:w="724" w:type="dxa"/>
            <w:shd w:val="clear" w:color="auto" w:fill="FFFFFF" w:themeFill="background1"/>
          </w:tcPr>
          <w:p w14:paraId="7ED5D49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6.00</w:t>
            </w:r>
          </w:p>
        </w:tc>
        <w:tc>
          <w:tcPr>
            <w:tcW w:w="780" w:type="dxa"/>
            <w:shd w:val="clear" w:color="auto" w:fill="FFFFFF" w:themeFill="background1"/>
          </w:tcPr>
          <w:p w14:paraId="6C491E8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8.00</w:t>
            </w:r>
          </w:p>
        </w:tc>
        <w:tc>
          <w:tcPr>
            <w:tcW w:w="724" w:type="dxa"/>
            <w:shd w:val="clear" w:color="auto" w:fill="FFFFFF" w:themeFill="background1"/>
          </w:tcPr>
          <w:p w14:paraId="4C264A4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12.00</w:t>
            </w:r>
          </w:p>
        </w:tc>
        <w:tc>
          <w:tcPr>
            <w:tcW w:w="947" w:type="dxa"/>
            <w:shd w:val="clear" w:color="auto" w:fill="FFFFFF" w:themeFill="background1"/>
          </w:tcPr>
          <w:p w14:paraId="73FBBEF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16.00</w:t>
            </w:r>
          </w:p>
        </w:tc>
        <w:tc>
          <w:tcPr>
            <w:tcW w:w="724" w:type="dxa"/>
            <w:shd w:val="clear" w:color="auto" w:fill="FFFFFF" w:themeFill="background1"/>
          </w:tcPr>
          <w:p w14:paraId="1BDAB0C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6.00</w:t>
            </w:r>
          </w:p>
        </w:tc>
        <w:tc>
          <w:tcPr>
            <w:tcW w:w="1336" w:type="dxa"/>
            <w:shd w:val="clear" w:color="auto" w:fill="FFFFFF" w:themeFill="background1"/>
          </w:tcPr>
          <w:p w14:paraId="2FBD67A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-3.0 / 21.0</w:t>
            </w:r>
          </w:p>
        </w:tc>
        <w:tc>
          <w:tcPr>
            <w:tcW w:w="1169" w:type="dxa"/>
            <w:shd w:val="clear" w:color="auto" w:fill="FFFFFF" w:themeFill="background1"/>
          </w:tcPr>
          <w:p w14:paraId="103DB6C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 (0.0%)</w:t>
            </w:r>
          </w:p>
        </w:tc>
        <w:tc>
          <w:tcPr>
            <w:tcW w:w="668" w:type="dxa"/>
            <w:shd w:val="clear" w:color="auto" w:fill="FFFFFF" w:themeFill="background1"/>
          </w:tcPr>
          <w:p w14:paraId="2A99AC9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0.19</w:t>
            </w:r>
          </w:p>
        </w:tc>
      </w:tr>
    </w:tbl>
    <w:p w14:paraId="13CE62A7" w14:textId="77777777" w:rsidR="00116696" w:rsidRPr="003A3EB2" w:rsidRDefault="00000000" w:rsidP="007D1BC3">
      <w:pPr>
        <w:spacing w:before="40"/>
        <w:jc w:val="both"/>
        <w:rPr>
          <w:rFonts w:ascii="Times New Roman" w:hAnsi="Times New Roman" w:cs="Times New Roman"/>
          <w:sz w:val="26"/>
          <w:szCs w:val="26"/>
        </w:rPr>
      </w:pPr>
      <w:r w:rsidRPr="003A3EB2">
        <w:rPr>
          <w:rFonts w:ascii="Times New Roman" w:hAnsi="Times New Roman" w:cs="Times New Roman"/>
          <w:i/>
          <w:sz w:val="26"/>
          <w:szCs w:val="26"/>
        </w:rPr>
        <w:t>Five-number summary = Min, Q1, Median, Q3, Max (columns 2–6). Price in million VND; discount in %; storage and RAM in GB.</w:t>
      </w:r>
    </w:p>
    <w:p w14:paraId="6FAB4E5F"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7. </w:t>
      </w:r>
      <w:r w:rsidRPr="003A3EB2">
        <w:rPr>
          <w:rFonts w:ascii="Times New Roman" w:hAnsi="Times New Roman" w:cs="Times New Roman"/>
          <w:i/>
          <w:sz w:val="26"/>
          <w:szCs w:val="26"/>
        </w:rPr>
        <w:t>Sale price and discount by brand group (priced listings only).</w:t>
      </w:r>
    </w:p>
    <w:tbl>
      <w:tblPr>
        <w:tblStyle w:val="TableGrid"/>
        <w:tblW w:w="0" w:type="auto"/>
        <w:jc w:val="center"/>
        <w:tblLayout w:type="fixed"/>
        <w:tblLook w:val="04A0" w:firstRow="1" w:lastRow="0" w:firstColumn="1" w:lastColumn="0" w:noHBand="0" w:noVBand="1"/>
      </w:tblPr>
      <w:tblGrid>
        <w:gridCol w:w="2494"/>
        <w:gridCol w:w="1361"/>
        <w:gridCol w:w="1814"/>
        <w:gridCol w:w="1928"/>
        <w:gridCol w:w="1814"/>
      </w:tblGrid>
      <w:tr w:rsidR="00116696" w:rsidRPr="003A3EB2" w14:paraId="7C8B3B34" w14:textId="77777777" w:rsidTr="00E156DA">
        <w:trPr>
          <w:tblHeader/>
          <w:jc w:val="center"/>
        </w:trPr>
        <w:tc>
          <w:tcPr>
            <w:tcW w:w="2494" w:type="dxa"/>
            <w:shd w:val="clear" w:color="auto" w:fill="D9D9D9" w:themeFill="background1" w:themeFillShade="D9"/>
          </w:tcPr>
          <w:p w14:paraId="19EA8B13"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w:t>
            </w:r>
          </w:p>
        </w:tc>
        <w:tc>
          <w:tcPr>
            <w:tcW w:w="1361" w:type="dxa"/>
            <w:shd w:val="clear" w:color="auto" w:fill="D9D9D9" w:themeFill="background1" w:themeFillShade="D9"/>
          </w:tcPr>
          <w:p w14:paraId="55E6156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n (priced)</w:t>
            </w:r>
          </w:p>
        </w:tc>
        <w:tc>
          <w:tcPr>
            <w:tcW w:w="1814" w:type="dxa"/>
            <w:shd w:val="clear" w:color="auto" w:fill="D9D9D9" w:themeFill="background1" w:themeFillShade="D9"/>
          </w:tcPr>
          <w:p w14:paraId="76D08894"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Mean price (M VND)</w:t>
            </w:r>
          </w:p>
        </w:tc>
        <w:tc>
          <w:tcPr>
            <w:tcW w:w="1928" w:type="dxa"/>
            <w:shd w:val="clear" w:color="auto" w:fill="D9D9D9" w:themeFill="background1" w:themeFillShade="D9"/>
          </w:tcPr>
          <w:p w14:paraId="3914866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Median price (M VND)</w:t>
            </w:r>
          </w:p>
        </w:tc>
        <w:tc>
          <w:tcPr>
            <w:tcW w:w="1814" w:type="dxa"/>
            <w:shd w:val="clear" w:color="auto" w:fill="D9D9D9" w:themeFill="background1" w:themeFillShade="D9"/>
          </w:tcPr>
          <w:p w14:paraId="637437B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Mean discount (%)</w:t>
            </w:r>
          </w:p>
        </w:tc>
      </w:tr>
      <w:tr w:rsidR="00116696" w:rsidRPr="003A3EB2" w14:paraId="63F7039B" w14:textId="77777777" w:rsidTr="00E156DA">
        <w:trPr>
          <w:cantSplit/>
          <w:jc w:val="center"/>
        </w:trPr>
        <w:tc>
          <w:tcPr>
            <w:tcW w:w="2494" w:type="dxa"/>
            <w:shd w:val="clear" w:color="auto" w:fill="FFFFFF" w:themeFill="background1"/>
          </w:tcPr>
          <w:p w14:paraId="046B292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361" w:type="dxa"/>
            <w:shd w:val="clear" w:color="auto" w:fill="FFFFFF" w:themeFill="background1"/>
          </w:tcPr>
          <w:p w14:paraId="1E16D9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77</w:t>
            </w:r>
          </w:p>
        </w:tc>
        <w:tc>
          <w:tcPr>
            <w:tcW w:w="1814" w:type="dxa"/>
            <w:shd w:val="clear" w:color="auto" w:fill="FFFFFF" w:themeFill="background1"/>
          </w:tcPr>
          <w:p w14:paraId="6DAA464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37.29</w:t>
            </w:r>
          </w:p>
        </w:tc>
        <w:tc>
          <w:tcPr>
            <w:tcW w:w="1928" w:type="dxa"/>
            <w:shd w:val="clear" w:color="auto" w:fill="FFFFFF" w:themeFill="background1"/>
          </w:tcPr>
          <w:p w14:paraId="3857BA2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34.29</w:t>
            </w:r>
          </w:p>
        </w:tc>
        <w:tc>
          <w:tcPr>
            <w:tcW w:w="1814" w:type="dxa"/>
            <w:shd w:val="clear" w:color="auto" w:fill="FFFFFF" w:themeFill="background1"/>
          </w:tcPr>
          <w:p w14:paraId="188C93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10.4</w:t>
            </w:r>
          </w:p>
        </w:tc>
      </w:tr>
      <w:tr w:rsidR="00116696" w:rsidRPr="003A3EB2" w14:paraId="3E47A6F0" w14:textId="77777777" w:rsidTr="00E156DA">
        <w:trPr>
          <w:cantSplit/>
          <w:jc w:val="center"/>
        </w:trPr>
        <w:tc>
          <w:tcPr>
            <w:tcW w:w="2494" w:type="dxa"/>
            <w:shd w:val="clear" w:color="auto" w:fill="FFFFFF" w:themeFill="background1"/>
          </w:tcPr>
          <w:p w14:paraId="16523E7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361" w:type="dxa"/>
            <w:shd w:val="clear" w:color="auto" w:fill="FFFFFF" w:themeFill="background1"/>
          </w:tcPr>
          <w:p w14:paraId="6C33C11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72</w:t>
            </w:r>
          </w:p>
        </w:tc>
        <w:tc>
          <w:tcPr>
            <w:tcW w:w="1814" w:type="dxa"/>
            <w:shd w:val="clear" w:color="auto" w:fill="FFFFFF" w:themeFill="background1"/>
          </w:tcPr>
          <w:p w14:paraId="1884338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20.21</w:t>
            </w:r>
          </w:p>
        </w:tc>
        <w:tc>
          <w:tcPr>
            <w:tcW w:w="1928" w:type="dxa"/>
            <w:shd w:val="clear" w:color="auto" w:fill="FFFFFF" w:themeFill="background1"/>
          </w:tcPr>
          <w:p w14:paraId="22B897B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18.32</w:t>
            </w:r>
          </w:p>
        </w:tc>
        <w:tc>
          <w:tcPr>
            <w:tcW w:w="1814" w:type="dxa"/>
            <w:shd w:val="clear" w:color="auto" w:fill="FFFFFF" w:themeFill="background1"/>
          </w:tcPr>
          <w:p w14:paraId="1EA1BF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18.2</w:t>
            </w:r>
          </w:p>
        </w:tc>
      </w:tr>
      <w:tr w:rsidR="00116696" w:rsidRPr="003A3EB2" w14:paraId="03F1DB80" w14:textId="77777777" w:rsidTr="00E156DA">
        <w:trPr>
          <w:cantSplit/>
          <w:jc w:val="center"/>
        </w:trPr>
        <w:tc>
          <w:tcPr>
            <w:tcW w:w="2494" w:type="dxa"/>
            <w:shd w:val="clear" w:color="auto" w:fill="FFFFFF" w:themeFill="background1"/>
          </w:tcPr>
          <w:p w14:paraId="5DDC170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361" w:type="dxa"/>
            <w:shd w:val="clear" w:color="auto" w:fill="FFFFFF" w:themeFill="background1"/>
          </w:tcPr>
          <w:p w14:paraId="5F6B8F0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207</w:t>
            </w:r>
          </w:p>
        </w:tc>
        <w:tc>
          <w:tcPr>
            <w:tcW w:w="1814" w:type="dxa"/>
            <w:shd w:val="clear" w:color="auto" w:fill="FFFFFF" w:themeFill="background1"/>
          </w:tcPr>
          <w:p w14:paraId="3C5BD21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9.73</w:t>
            </w:r>
          </w:p>
        </w:tc>
        <w:tc>
          <w:tcPr>
            <w:tcW w:w="1928" w:type="dxa"/>
            <w:shd w:val="clear" w:color="auto" w:fill="FFFFFF" w:themeFill="background1"/>
          </w:tcPr>
          <w:p w14:paraId="2996C90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6.54</w:t>
            </w:r>
          </w:p>
        </w:tc>
        <w:tc>
          <w:tcPr>
            <w:tcW w:w="1814" w:type="dxa"/>
            <w:shd w:val="clear" w:color="auto" w:fill="FFFFFF" w:themeFill="background1"/>
          </w:tcPr>
          <w:p w14:paraId="18AB6FE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14.8</w:t>
            </w:r>
          </w:p>
        </w:tc>
      </w:tr>
      <w:tr w:rsidR="00116696" w:rsidRPr="003A3EB2" w14:paraId="3436F79E" w14:textId="77777777" w:rsidTr="00E156DA">
        <w:trPr>
          <w:cantSplit/>
          <w:jc w:val="center"/>
        </w:trPr>
        <w:tc>
          <w:tcPr>
            <w:tcW w:w="2494" w:type="dxa"/>
            <w:shd w:val="clear" w:color="auto" w:fill="FFFFFF" w:themeFill="background1"/>
          </w:tcPr>
          <w:p w14:paraId="707E6F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international</w:t>
            </w:r>
          </w:p>
        </w:tc>
        <w:tc>
          <w:tcPr>
            <w:tcW w:w="1361" w:type="dxa"/>
            <w:shd w:val="clear" w:color="auto" w:fill="FFFFFF" w:themeFill="background1"/>
          </w:tcPr>
          <w:p w14:paraId="3D849B3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814" w:type="dxa"/>
            <w:shd w:val="clear" w:color="auto" w:fill="FFFFFF" w:themeFill="background1"/>
          </w:tcPr>
          <w:p w14:paraId="2343238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7.78</w:t>
            </w:r>
          </w:p>
        </w:tc>
        <w:tc>
          <w:tcPr>
            <w:tcW w:w="1928" w:type="dxa"/>
            <w:shd w:val="clear" w:color="auto" w:fill="FFFFFF" w:themeFill="background1"/>
          </w:tcPr>
          <w:p w14:paraId="61B70C1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5.49</w:t>
            </w:r>
          </w:p>
        </w:tc>
        <w:tc>
          <w:tcPr>
            <w:tcW w:w="1814" w:type="dxa"/>
            <w:shd w:val="clear" w:color="auto" w:fill="FFFFFF" w:themeFill="background1"/>
          </w:tcPr>
          <w:p w14:paraId="4657DFF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14.2</w:t>
            </w:r>
          </w:p>
        </w:tc>
      </w:tr>
      <w:tr w:rsidR="00116696" w:rsidRPr="003A3EB2" w14:paraId="6C96F64B" w14:textId="77777777" w:rsidTr="00E156DA">
        <w:trPr>
          <w:cantSplit/>
          <w:jc w:val="center"/>
        </w:trPr>
        <w:tc>
          <w:tcPr>
            <w:tcW w:w="2494" w:type="dxa"/>
            <w:shd w:val="clear" w:color="auto" w:fill="FFFFFF" w:themeFill="background1"/>
          </w:tcPr>
          <w:p w14:paraId="3BC644C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Vietnamese brands</w:t>
            </w:r>
          </w:p>
        </w:tc>
        <w:tc>
          <w:tcPr>
            <w:tcW w:w="1361" w:type="dxa"/>
            <w:shd w:val="clear" w:color="auto" w:fill="FFFFFF" w:themeFill="background1"/>
          </w:tcPr>
          <w:p w14:paraId="4049AB6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w:t>
            </w:r>
          </w:p>
        </w:tc>
        <w:tc>
          <w:tcPr>
            <w:tcW w:w="1814" w:type="dxa"/>
            <w:shd w:val="clear" w:color="auto" w:fill="FFFFFF" w:themeFill="background1"/>
          </w:tcPr>
          <w:p w14:paraId="6542A80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1.11</w:t>
            </w:r>
          </w:p>
        </w:tc>
        <w:tc>
          <w:tcPr>
            <w:tcW w:w="1928" w:type="dxa"/>
            <w:shd w:val="clear" w:color="auto" w:fill="FFFFFF" w:themeFill="background1"/>
          </w:tcPr>
          <w:p w14:paraId="4935D5A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0.56</w:t>
            </w:r>
          </w:p>
        </w:tc>
        <w:tc>
          <w:tcPr>
            <w:tcW w:w="1814" w:type="dxa"/>
            <w:shd w:val="clear" w:color="auto" w:fill="FFFFFF" w:themeFill="background1"/>
          </w:tcPr>
          <w:p w14:paraId="3153880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7.9</w:t>
            </w:r>
          </w:p>
        </w:tc>
      </w:tr>
    </w:tbl>
    <w:p w14:paraId="76739573" w14:textId="77777777" w:rsidR="00116696" w:rsidRPr="003A3EB2" w:rsidRDefault="00116696" w:rsidP="007D1BC3">
      <w:pPr>
        <w:spacing w:after="40"/>
        <w:jc w:val="both"/>
        <w:rPr>
          <w:rFonts w:ascii="Times New Roman" w:hAnsi="Times New Roman" w:cs="Times New Roman"/>
          <w:sz w:val="26"/>
          <w:szCs w:val="26"/>
        </w:rPr>
      </w:pPr>
    </w:p>
    <w:p w14:paraId="4B3966DF" w14:textId="77777777" w:rsidR="00116696" w:rsidRPr="003A3EB2" w:rsidRDefault="00000000" w:rsidP="007D1BC3">
      <w:pPr>
        <w:pStyle w:val="Heading2"/>
        <w:jc w:val="both"/>
        <w:rPr>
          <w:rFonts w:ascii="Times New Roman" w:hAnsi="Times New Roman" w:cs="Times New Roman"/>
          <w:color w:val="auto"/>
        </w:rPr>
      </w:pPr>
      <w:bookmarkStart w:id="11" w:name="_Toc242222010"/>
      <w:r w:rsidRPr="003A3EB2">
        <w:rPr>
          <w:rFonts w:ascii="Times New Roman" w:hAnsi="Times New Roman" w:cs="Times New Roman"/>
          <w:color w:val="auto"/>
        </w:rPr>
        <w:t>3.3 Interpretation</w:t>
      </w:r>
      <w:bookmarkEnd w:id="11"/>
    </w:p>
    <w:p w14:paraId="6369383B" w14:textId="447CA507" w:rsidR="008E337B" w:rsidRDefault="00000000" w:rsidP="00126E82">
      <w:pPr>
        <w:pStyle w:val="ListBullet"/>
        <w:numPr>
          <w:ilvl w:val="0"/>
          <w:numId w:val="14"/>
        </w:numPr>
        <w:spacing w:after="60"/>
        <w:jc w:val="both"/>
        <w:rPr>
          <w:rFonts w:ascii="Times New Roman" w:hAnsi="Times New Roman" w:cs="Times New Roman"/>
          <w:sz w:val="26"/>
          <w:szCs w:val="26"/>
        </w:rPr>
      </w:pPr>
      <w:r w:rsidRPr="008E337B">
        <w:rPr>
          <w:rFonts w:ascii="Times New Roman" w:hAnsi="Times New Roman" w:cs="Times New Roman"/>
          <w:b/>
          <w:sz w:val="26"/>
          <w:szCs w:val="26"/>
        </w:rPr>
        <w:t>Skewness of price</w:t>
      </w:r>
      <w:r w:rsidR="00902AF8">
        <w:rPr>
          <w:rFonts w:ascii="Times New Roman" w:hAnsi="Times New Roman" w:cs="Times New Roman"/>
          <w:b/>
          <w:sz w:val="26"/>
          <w:szCs w:val="26"/>
        </w:rPr>
        <w:t>:</w:t>
      </w:r>
      <w:r w:rsidRPr="008E337B">
        <w:rPr>
          <w:rFonts w:ascii="Times New Roman" w:hAnsi="Times New Roman" w:cs="Times New Roman"/>
          <w:b/>
          <w:sz w:val="26"/>
          <w:szCs w:val="26"/>
        </w:rPr>
        <w:t xml:space="preserve"> </w:t>
      </w:r>
      <w:r w:rsidR="008E337B" w:rsidRPr="008E337B">
        <w:rPr>
          <w:rFonts w:ascii="Times New Roman" w:hAnsi="Times New Roman" w:cs="Times New Roman"/>
          <w:sz w:val="26"/>
          <w:szCs w:val="26"/>
        </w:rPr>
        <w:t>The mean price (16.67M VND) is 1.6 times higher than the median price (10.30M), and the skewness is 1.58. Thus, the distribution is obviously right-skewed; many listings have low prices, but there are few high-priced products (two TB iPhones and iPads, costing 77M-81M VND). This explains why the median price is the correct "average price," and the mean price is an overestimate. The original price has the same properties: the mean price is 20.47M, and the median price is 13.49M, with a skewness of 1.39.</w:t>
      </w:r>
    </w:p>
    <w:p w14:paraId="5741EE0E" w14:textId="611DFB7B" w:rsidR="00902AF8" w:rsidRDefault="00000000" w:rsidP="00126E82">
      <w:pPr>
        <w:pStyle w:val="ListBullet"/>
        <w:numPr>
          <w:ilvl w:val="0"/>
          <w:numId w:val="14"/>
        </w:numPr>
        <w:spacing w:after="60"/>
        <w:jc w:val="both"/>
        <w:rPr>
          <w:rFonts w:ascii="Times New Roman" w:hAnsi="Times New Roman" w:cs="Times New Roman"/>
          <w:sz w:val="26"/>
          <w:szCs w:val="26"/>
        </w:rPr>
      </w:pPr>
      <w:r w:rsidRPr="00902AF8">
        <w:rPr>
          <w:rFonts w:ascii="Times New Roman" w:hAnsi="Times New Roman" w:cs="Times New Roman"/>
          <w:b/>
          <w:sz w:val="26"/>
          <w:szCs w:val="26"/>
        </w:rPr>
        <w:t>Variability and outliers</w:t>
      </w:r>
      <w:r w:rsidR="00902AF8">
        <w:rPr>
          <w:rFonts w:ascii="Times New Roman" w:hAnsi="Times New Roman" w:cs="Times New Roman"/>
          <w:b/>
          <w:sz w:val="26"/>
          <w:szCs w:val="26"/>
        </w:rPr>
        <w:t>:</w:t>
      </w:r>
      <w:r w:rsidRPr="00902AF8">
        <w:rPr>
          <w:rFonts w:ascii="Times New Roman" w:hAnsi="Times New Roman" w:cs="Times New Roman"/>
          <w:b/>
          <w:sz w:val="26"/>
          <w:szCs w:val="26"/>
        </w:rPr>
        <w:t xml:space="preserve"> </w:t>
      </w:r>
      <w:r w:rsidR="00902AF8" w:rsidRPr="00902AF8">
        <w:rPr>
          <w:rFonts w:ascii="Times New Roman" w:hAnsi="Times New Roman" w:cs="Times New Roman"/>
          <w:sz w:val="26"/>
          <w:szCs w:val="26"/>
        </w:rPr>
        <w:t>Price has extremely high variability (SD 16.08M, CV 96%; the five-number summary ranges from 0.42 to 80.99M, with Q1 = 5.14M and Q3 = 23.49M). There are 18 observations (4.6%) that exceed the upper fence value of 51.0M; 14 of them are Apple phones, 3 are Samsungs, and 1 is an unbranded Chinese phone. These are actual premium products rather than data errors, thus were not removed from the sample. The highest CV (115%) is observed for storage. There are 22% of outliers (512GB, 1TB, and 2TB storage capacity); since there are just a few possible values for storage, fence criteria do not apply here.</w:t>
      </w:r>
    </w:p>
    <w:p w14:paraId="2770E94F" w14:textId="68A3DD9F" w:rsidR="00116696" w:rsidRPr="00902AF8" w:rsidRDefault="00000000" w:rsidP="00126E82">
      <w:pPr>
        <w:pStyle w:val="ListBullet"/>
        <w:numPr>
          <w:ilvl w:val="0"/>
          <w:numId w:val="14"/>
        </w:numPr>
        <w:spacing w:after="60"/>
        <w:jc w:val="both"/>
        <w:rPr>
          <w:rFonts w:ascii="Times New Roman" w:hAnsi="Times New Roman" w:cs="Times New Roman"/>
          <w:sz w:val="26"/>
          <w:szCs w:val="26"/>
        </w:rPr>
      </w:pPr>
      <w:r w:rsidRPr="00902AF8">
        <w:rPr>
          <w:rFonts w:ascii="Times New Roman" w:hAnsi="Times New Roman" w:cs="Times New Roman"/>
          <w:b/>
          <w:sz w:val="26"/>
          <w:szCs w:val="26"/>
        </w:rPr>
        <w:t>Discount</w:t>
      </w:r>
      <w:r w:rsidR="00902AF8">
        <w:rPr>
          <w:rFonts w:ascii="Times New Roman" w:hAnsi="Times New Roman" w:cs="Times New Roman"/>
          <w:b/>
          <w:sz w:val="26"/>
          <w:szCs w:val="26"/>
        </w:rPr>
        <w:t>:</w:t>
      </w:r>
      <w:r w:rsidRPr="00902AF8">
        <w:rPr>
          <w:rFonts w:ascii="Times New Roman" w:hAnsi="Times New Roman" w:cs="Times New Roman"/>
          <w:b/>
          <w:sz w:val="26"/>
          <w:szCs w:val="26"/>
        </w:rPr>
        <w:t xml:space="preserve"> </w:t>
      </w:r>
      <w:r w:rsidR="00902AF8" w:rsidRPr="00902AF8">
        <w:rPr>
          <w:rFonts w:ascii="Times New Roman" w:hAnsi="Times New Roman" w:cs="Times New Roman"/>
          <w:sz w:val="26"/>
          <w:szCs w:val="26"/>
        </w:rPr>
        <w:t>The discounts offered are not very extreme nor very skewed: average of 14.3% versus the median of 13.0%, with skewness of 0.70; 50% of all discounted items have discounts from 7% to 19% (Interquartile Range = 12). Six items have more than 37% discounts, with the highest being Samsung Galaxy S24 8GB 512GB (43%).</w:t>
      </w:r>
    </w:p>
    <w:p w14:paraId="31B35145" w14:textId="77777777" w:rsidR="00116696" w:rsidRPr="003A3EB2" w:rsidRDefault="00000000" w:rsidP="00126E82">
      <w:pPr>
        <w:pStyle w:val="ListBullet"/>
        <w:numPr>
          <w:ilvl w:val="0"/>
          <w:numId w:val="14"/>
        </w:numPr>
        <w:spacing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RAM. </w:t>
      </w:r>
      <w:r w:rsidRPr="003A3EB2">
        <w:rPr>
          <w:rFonts w:ascii="Times New Roman" w:hAnsi="Times New Roman" w:cs="Times New Roman"/>
          <w:sz w:val="26"/>
          <w:szCs w:val="26"/>
        </w:rPr>
        <w:t>RAM is the most homogeneous attribute (CV 39%, skew 0.19, no outliers) because manufacturers use a small set of sizes (4, 6, 8, 12, 16 GB), mostly 8 GB (median 8 GB).</w:t>
      </w:r>
    </w:p>
    <w:p w14:paraId="14A5D381" w14:textId="0E86F4E1" w:rsidR="002D1085" w:rsidRDefault="00000000" w:rsidP="002D1085">
      <w:pPr>
        <w:pStyle w:val="ListBullet"/>
        <w:numPr>
          <w:ilvl w:val="0"/>
          <w:numId w:val="14"/>
        </w:numPr>
        <w:spacing w:after="60"/>
        <w:jc w:val="both"/>
        <w:rPr>
          <w:rFonts w:ascii="Times New Roman" w:hAnsi="Times New Roman" w:cs="Times New Roman"/>
          <w:sz w:val="26"/>
          <w:szCs w:val="26"/>
        </w:rPr>
      </w:pPr>
      <w:r w:rsidRPr="003A3EB2">
        <w:rPr>
          <w:rFonts w:ascii="Times New Roman" w:hAnsi="Times New Roman" w:cs="Times New Roman"/>
          <w:b/>
          <w:sz w:val="26"/>
          <w:szCs w:val="26"/>
        </w:rPr>
        <w:t>What this says about the products</w:t>
      </w:r>
      <w:r w:rsidR="00902AF8">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902AF8" w:rsidRPr="00902AF8">
        <w:rPr>
          <w:rFonts w:ascii="Times New Roman" w:hAnsi="Times New Roman" w:cs="Times New Roman"/>
          <w:sz w:val="26"/>
          <w:szCs w:val="26"/>
        </w:rPr>
        <w:t>There are two tiers in the market in this dataset: one where there is a lot of mass of products below 10M VND and the other is a long tail of flagships. It becomes clear from Table 7 that the role of the brand accounts for a lot of it; the median value for Apple (34.3M) is roughly 5 times more than that of the Chinese brands (6.5M), while Vietnamese are predominantly low-end (0.56M). The greatest discounting occurs in Samsung (18.2%), and the lowest in Apple (10.4%) and Vietnamese (7.9%).</w:t>
      </w:r>
    </w:p>
    <w:p w14:paraId="0D7F63A4" w14:textId="77777777" w:rsidR="00902AF8" w:rsidRPr="002D1085" w:rsidRDefault="00902AF8" w:rsidP="00902AF8">
      <w:pPr>
        <w:pStyle w:val="ListBullet"/>
        <w:numPr>
          <w:ilvl w:val="0"/>
          <w:numId w:val="0"/>
        </w:numPr>
        <w:spacing w:after="60"/>
        <w:ind w:left="360"/>
        <w:jc w:val="both"/>
        <w:rPr>
          <w:rFonts w:ascii="Times New Roman" w:hAnsi="Times New Roman" w:cs="Times New Roman"/>
          <w:sz w:val="26"/>
          <w:szCs w:val="26"/>
        </w:rPr>
      </w:pPr>
    </w:p>
    <w:p w14:paraId="38120475" w14:textId="49416992" w:rsidR="00116696" w:rsidRPr="003A3EB2" w:rsidRDefault="00000000" w:rsidP="007D1BC3">
      <w:pPr>
        <w:pStyle w:val="Heading1"/>
        <w:jc w:val="both"/>
        <w:rPr>
          <w:rFonts w:ascii="Times New Roman" w:hAnsi="Times New Roman" w:cs="Times New Roman"/>
          <w:color w:val="auto"/>
          <w:sz w:val="26"/>
          <w:szCs w:val="26"/>
        </w:rPr>
      </w:pPr>
      <w:bookmarkStart w:id="12" w:name="_Toc242222011"/>
      <w:r w:rsidRPr="003A3EB2">
        <w:rPr>
          <w:rFonts w:ascii="Times New Roman" w:hAnsi="Times New Roman" w:cs="Times New Roman"/>
          <w:color w:val="auto"/>
          <w:sz w:val="26"/>
          <w:szCs w:val="26"/>
        </w:rPr>
        <w:t xml:space="preserve">4. Section 3.3 </w:t>
      </w:r>
      <w:r w:rsidR="00B960CF">
        <w:rPr>
          <w:rFonts w:ascii="Times New Roman" w:hAnsi="Times New Roman" w:cs="Times New Roman"/>
          <w:color w:val="auto"/>
          <w:sz w:val="26"/>
          <w:szCs w:val="26"/>
        </w:rPr>
        <w:t>-</w:t>
      </w:r>
      <w:r w:rsidR="00E4609A">
        <w:rPr>
          <w:rFonts w:ascii="Times New Roman" w:hAnsi="Times New Roman" w:cs="Times New Roman"/>
          <w:color w:val="auto"/>
          <w:sz w:val="26"/>
          <w:szCs w:val="26"/>
        </w:rPr>
        <w:t xml:space="preserve"> </w:t>
      </w:r>
      <w:r w:rsidRPr="003A3EB2">
        <w:rPr>
          <w:rFonts w:ascii="Times New Roman" w:hAnsi="Times New Roman" w:cs="Times New Roman"/>
          <w:color w:val="auto"/>
          <w:sz w:val="26"/>
          <w:szCs w:val="26"/>
        </w:rPr>
        <w:t>Data Visualization</w:t>
      </w:r>
      <w:bookmarkEnd w:id="12"/>
    </w:p>
    <w:p w14:paraId="2641DBBD" w14:textId="77777777" w:rsidR="00116696" w:rsidRPr="003A3EB2" w:rsidRDefault="00000000" w:rsidP="007D1BC3">
      <w:pPr>
        <w:pStyle w:val="Heading2"/>
        <w:jc w:val="both"/>
        <w:rPr>
          <w:rFonts w:ascii="Times New Roman" w:hAnsi="Times New Roman" w:cs="Times New Roman"/>
          <w:color w:val="auto"/>
        </w:rPr>
      </w:pPr>
      <w:bookmarkStart w:id="13" w:name="_Toc242222012"/>
      <w:r w:rsidRPr="003A3EB2">
        <w:rPr>
          <w:rFonts w:ascii="Times New Roman" w:hAnsi="Times New Roman" w:cs="Times New Roman"/>
          <w:color w:val="auto"/>
        </w:rPr>
        <w:t>4.1 Method</w:t>
      </w:r>
      <w:bookmarkEnd w:id="13"/>
    </w:p>
    <w:p w14:paraId="4797B654"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Six figures were produced, each answering a different question: the shape of the price distribution (histogram), the spread by brand group (boxplot), the cumulative distribution (quantile plot), relationships between numeric pairs (scatter plots) and the joint effect of storage, brand group and product type on price (multi-attribute plot). Prices are in million VND; each figure has a title, axis labels with units and an interpretation below it.</w:t>
      </w:r>
    </w:p>
    <w:p w14:paraId="223A9819" w14:textId="77777777" w:rsidR="00116696" w:rsidRPr="003A3EB2" w:rsidRDefault="00000000" w:rsidP="007D1BC3">
      <w:pPr>
        <w:pStyle w:val="Heading2"/>
        <w:jc w:val="both"/>
        <w:rPr>
          <w:rFonts w:ascii="Times New Roman" w:hAnsi="Times New Roman" w:cs="Times New Roman"/>
          <w:color w:val="auto"/>
        </w:rPr>
      </w:pPr>
      <w:bookmarkStart w:id="14" w:name="_Toc242222013"/>
      <w:r w:rsidRPr="003A3EB2">
        <w:rPr>
          <w:rFonts w:ascii="Times New Roman" w:hAnsi="Times New Roman" w:cs="Times New Roman"/>
          <w:color w:val="auto"/>
        </w:rPr>
        <w:t>4.2 Results and interpretation</w:t>
      </w:r>
      <w:bookmarkEnd w:id="14"/>
    </w:p>
    <w:p w14:paraId="3CE9B9EB" w14:textId="6D8F83B4" w:rsidR="00116696" w:rsidRDefault="00000000" w:rsidP="007D1BC3">
      <w:pPr>
        <w:pStyle w:val="Heading3"/>
        <w:jc w:val="both"/>
        <w:rPr>
          <w:rFonts w:ascii="Times New Roman" w:hAnsi="Times New Roman" w:cs="Times New Roman"/>
          <w:color w:val="auto"/>
          <w:sz w:val="26"/>
          <w:szCs w:val="26"/>
        </w:rPr>
      </w:pPr>
      <w:bookmarkStart w:id="15" w:name="_Toc242222014"/>
      <w:r w:rsidRPr="003A3EB2">
        <w:rPr>
          <w:rFonts w:ascii="Times New Roman" w:hAnsi="Times New Roman" w:cs="Times New Roman"/>
          <w:color w:val="auto"/>
          <w:sz w:val="26"/>
          <w:szCs w:val="26"/>
        </w:rPr>
        <w:t xml:space="preserve">Histogram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sale price</w:t>
      </w:r>
      <w:bookmarkEnd w:id="15"/>
    </w:p>
    <w:p w14:paraId="4F115CE5" w14:textId="69165499" w:rsidR="00A632B8" w:rsidRPr="00A632B8" w:rsidRDefault="00A632B8" w:rsidP="00BE7F93">
      <w:pPr>
        <w:jc w:val="center"/>
      </w:pPr>
      <w:r w:rsidRPr="00A632B8">
        <w:rPr>
          <w:noProof/>
        </w:rPr>
        <w:drawing>
          <wp:inline distT="0" distB="0" distL="0" distR="0" wp14:anchorId="18B8529E" wp14:editId="5B6498E6">
            <wp:extent cx="5976620" cy="3830955"/>
            <wp:effectExtent l="0" t="0" r="5080" b="0"/>
            <wp:docPr id="16042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99787" name=""/>
                    <pic:cNvPicPr/>
                  </pic:nvPicPr>
                  <pic:blipFill>
                    <a:blip r:embed="rId13"/>
                    <a:stretch>
                      <a:fillRect/>
                    </a:stretch>
                  </pic:blipFill>
                  <pic:spPr>
                    <a:xfrm>
                      <a:off x="0" y="0"/>
                      <a:ext cx="5976620" cy="3830955"/>
                    </a:xfrm>
                    <a:prstGeom prst="rect">
                      <a:avLst/>
                    </a:prstGeom>
                  </pic:spPr>
                </pic:pic>
              </a:graphicData>
            </a:graphic>
          </wp:inline>
        </w:drawing>
      </w:r>
    </w:p>
    <w:p w14:paraId="728063AA" w14:textId="48FBBA06" w:rsidR="00136BCB"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08229CC7" wp14:editId="32E5257B">
            <wp:extent cx="5580000" cy="2350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ist.png"/>
                    <pic:cNvPicPr/>
                  </pic:nvPicPr>
                  <pic:blipFill>
                    <a:blip r:embed="rId14"/>
                    <a:stretch>
                      <a:fillRect/>
                    </a:stretch>
                  </pic:blipFill>
                  <pic:spPr>
                    <a:xfrm>
                      <a:off x="0" y="0"/>
                      <a:ext cx="5580000" cy="2350469"/>
                    </a:xfrm>
                    <a:prstGeom prst="rect">
                      <a:avLst/>
                    </a:prstGeom>
                  </pic:spPr>
                </pic:pic>
              </a:graphicData>
            </a:graphic>
          </wp:inline>
        </w:drawing>
      </w:r>
    </w:p>
    <w:p w14:paraId="064AD5BE" w14:textId="6AC6955A"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E4609A">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Pr="003A3EB2">
        <w:rPr>
          <w:rFonts w:ascii="Times New Roman" w:hAnsi="Times New Roman" w:cs="Times New Roman"/>
          <w:sz w:val="26"/>
          <w:szCs w:val="26"/>
        </w:rPr>
        <w:t xml:space="preserve">Panel (a) shows a strongly right-skewed shape: the tallest bars are at roughly 4–8M VND, the median (10.3M) sits inside the dense part and the mean (16.7M) lies in the tail, confirming the skewness of 1.58. 17% of priced products cost more than 30M VND. After a log10 transformation (panel b) the distribution becomes much more symmetric and shows two bumps, near 5M (10^0.7) and near 25M (10^1.4). In business terms this suggests two product segments </w:t>
      </w:r>
      <w:r w:rsidR="00B960CF">
        <w:rPr>
          <w:rFonts w:ascii="Times New Roman" w:hAnsi="Times New Roman" w:cs="Times New Roman"/>
          <w:sz w:val="26"/>
          <w:szCs w:val="26"/>
        </w:rPr>
        <w:t>-</w:t>
      </w:r>
      <w:r w:rsidRPr="003A3EB2">
        <w:rPr>
          <w:rFonts w:ascii="Times New Roman" w:hAnsi="Times New Roman" w:cs="Times New Roman"/>
          <w:sz w:val="26"/>
          <w:szCs w:val="26"/>
        </w:rPr>
        <w:t xml:space="preserve">mass-market devices and premium/flagship devices </w:t>
      </w:r>
      <w:r w:rsidR="00B960CF">
        <w:rPr>
          <w:rFonts w:ascii="Times New Roman" w:hAnsi="Times New Roman" w:cs="Times New Roman"/>
          <w:sz w:val="26"/>
          <w:szCs w:val="26"/>
        </w:rPr>
        <w:t>-</w:t>
      </w:r>
      <w:r w:rsidRPr="003A3EB2">
        <w:rPr>
          <w:rFonts w:ascii="Times New Roman" w:hAnsi="Times New Roman" w:cs="Times New Roman"/>
          <w:sz w:val="26"/>
          <w:szCs w:val="26"/>
        </w:rPr>
        <w:t>rather than one continuous market, and it indicates that log price is the better scale for any model that assumes roughly symmetric data.</w:t>
      </w:r>
    </w:p>
    <w:p w14:paraId="7FF6821B" w14:textId="0D4B4A43" w:rsidR="00116696" w:rsidRPr="003A3EB2" w:rsidRDefault="00000000" w:rsidP="007D1BC3">
      <w:pPr>
        <w:pStyle w:val="Heading3"/>
        <w:jc w:val="both"/>
        <w:rPr>
          <w:rFonts w:ascii="Times New Roman" w:hAnsi="Times New Roman" w:cs="Times New Roman"/>
          <w:color w:val="auto"/>
          <w:sz w:val="26"/>
          <w:szCs w:val="26"/>
        </w:rPr>
      </w:pPr>
      <w:bookmarkStart w:id="16" w:name="_Toc242222015"/>
      <w:r w:rsidRPr="003A3EB2">
        <w:rPr>
          <w:rFonts w:ascii="Times New Roman" w:hAnsi="Times New Roman" w:cs="Times New Roman"/>
          <w:color w:val="auto"/>
          <w:sz w:val="26"/>
          <w:szCs w:val="26"/>
        </w:rPr>
        <w:t xml:space="preserve">Boxplots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sale price and discount by brand group</w:t>
      </w:r>
      <w:bookmarkEnd w:id="16"/>
    </w:p>
    <w:p w14:paraId="2EEA4CD5"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1BDBB973" wp14:editId="57663B7B">
            <wp:extent cx="5580000" cy="234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ng"/>
                    <pic:cNvPicPr/>
                  </pic:nvPicPr>
                  <pic:blipFill>
                    <a:blip r:embed="rId15"/>
                    <a:stretch>
                      <a:fillRect/>
                    </a:stretch>
                  </pic:blipFill>
                  <pic:spPr>
                    <a:xfrm>
                      <a:off x="0" y="0"/>
                      <a:ext cx="5580000" cy="2347119"/>
                    </a:xfrm>
                    <a:prstGeom prst="rect">
                      <a:avLst/>
                    </a:prstGeom>
                  </pic:spPr>
                </pic:pic>
              </a:graphicData>
            </a:graphic>
          </wp:inline>
        </w:drawing>
      </w:r>
    </w:p>
    <w:p w14:paraId="6D924724" w14:textId="5425CD4A"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E4609A">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E4609A" w:rsidRPr="00E4609A">
        <w:rPr>
          <w:rFonts w:ascii="Times New Roman" w:hAnsi="Times New Roman" w:cs="Times New Roman"/>
          <w:sz w:val="26"/>
          <w:szCs w:val="26"/>
        </w:rPr>
        <w:t>The distinction of the groups of brands is well observed in panel (a): the median of Apple is the greatest (around 34.3M) and it has the biggest box, Samsung is the middle group (the median is around 18.3M) and all other international brands are under 12M. The box of the Chinese brands is very narrow but there are many outliers on the top side from around 65M, which are their foldable and ultra-premium phones. The Vietnamese brands are the smallest group – under 2M, because they sell basic feature phones. In panel (b) it is observed that the discount depth is not organized the same way as price: the median discount of Samsung and Chinese brands is 15-16%, for Apple it is only 6%, though there are outliers for Apple and Chinese brands at 35-40%.</w:t>
      </w:r>
    </w:p>
    <w:p w14:paraId="1FC02006" w14:textId="0F2A7BDE" w:rsidR="00116696" w:rsidRPr="003A3EB2" w:rsidRDefault="00000000" w:rsidP="007D1BC3">
      <w:pPr>
        <w:pStyle w:val="Heading3"/>
        <w:jc w:val="both"/>
        <w:rPr>
          <w:rFonts w:ascii="Times New Roman" w:hAnsi="Times New Roman" w:cs="Times New Roman"/>
          <w:color w:val="auto"/>
          <w:sz w:val="26"/>
          <w:szCs w:val="26"/>
        </w:rPr>
      </w:pPr>
      <w:bookmarkStart w:id="17" w:name="_Toc242222016"/>
      <w:r w:rsidRPr="003A3EB2">
        <w:rPr>
          <w:rFonts w:ascii="Times New Roman" w:hAnsi="Times New Roman" w:cs="Times New Roman"/>
          <w:color w:val="auto"/>
          <w:sz w:val="26"/>
          <w:szCs w:val="26"/>
        </w:rPr>
        <w:t xml:space="preserve">Quantile plot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sale price</w:t>
      </w:r>
      <w:bookmarkEnd w:id="17"/>
    </w:p>
    <w:p w14:paraId="2899480B"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0804BB33" wp14:editId="388E3B04">
            <wp:extent cx="4500000" cy="2724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quantile.png"/>
                    <pic:cNvPicPr/>
                  </pic:nvPicPr>
                  <pic:blipFill>
                    <a:blip r:embed="rId16"/>
                    <a:stretch>
                      <a:fillRect/>
                    </a:stretch>
                  </pic:blipFill>
                  <pic:spPr>
                    <a:xfrm>
                      <a:off x="0" y="0"/>
                      <a:ext cx="4500000" cy="2724057"/>
                    </a:xfrm>
                    <a:prstGeom prst="rect">
                      <a:avLst/>
                    </a:prstGeom>
                  </pic:spPr>
                </pic:pic>
              </a:graphicData>
            </a:graphic>
          </wp:inline>
        </w:drawing>
      </w:r>
    </w:p>
    <w:p w14:paraId="1B6D9AE0" w14:textId="27EF33E2"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E4609A">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Pr="003A3EB2">
        <w:rPr>
          <w:rFonts w:ascii="Times New Roman" w:hAnsi="Times New Roman" w:cs="Times New Roman"/>
          <w:sz w:val="26"/>
          <w:szCs w:val="26"/>
        </w:rPr>
        <w:t>Each point is one product, plotted against the fraction f of products priced at or below it. The curve is shallow up to about f = 0.5 and becomes steep after f = 0.75: half of the priced products cost at most 10.3M VND, 75% cost at most 23.5M, and 90% at most 42.0M, while the most expensive 10% spread from 42M to 81M. The steepening slope is another view of right skew: prices in the upper quartile are far more spread out than in the lower quartiles, so a given price difference means very different numbers of competing products at the low and high ends.</w:t>
      </w:r>
    </w:p>
    <w:p w14:paraId="56DB44C9" w14:textId="5828A383" w:rsidR="00116696" w:rsidRPr="003A3EB2" w:rsidRDefault="00000000" w:rsidP="007D1BC3">
      <w:pPr>
        <w:pStyle w:val="Heading3"/>
        <w:jc w:val="both"/>
        <w:rPr>
          <w:rFonts w:ascii="Times New Roman" w:hAnsi="Times New Roman" w:cs="Times New Roman"/>
          <w:color w:val="auto"/>
          <w:sz w:val="26"/>
          <w:szCs w:val="26"/>
        </w:rPr>
      </w:pPr>
      <w:bookmarkStart w:id="18" w:name="_Toc242222017"/>
      <w:r w:rsidRPr="003A3EB2">
        <w:rPr>
          <w:rFonts w:ascii="Times New Roman" w:hAnsi="Times New Roman" w:cs="Times New Roman"/>
          <w:color w:val="auto"/>
          <w:sz w:val="26"/>
          <w:szCs w:val="26"/>
        </w:rPr>
        <w:t xml:space="preserve">Scatter plots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relationships between numeric attributes</w:t>
      </w:r>
      <w:bookmarkEnd w:id="18"/>
    </w:p>
    <w:p w14:paraId="34EAC2D0"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437AD7BA" wp14:editId="5AB2DB27">
            <wp:extent cx="5580000" cy="23496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atter.png"/>
                    <pic:cNvPicPr/>
                  </pic:nvPicPr>
                  <pic:blipFill>
                    <a:blip r:embed="rId17"/>
                    <a:stretch>
                      <a:fillRect/>
                    </a:stretch>
                  </pic:blipFill>
                  <pic:spPr>
                    <a:xfrm>
                      <a:off x="0" y="0"/>
                      <a:ext cx="5580000" cy="2349631"/>
                    </a:xfrm>
                    <a:prstGeom prst="rect">
                      <a:avLst/>
                    </a:prstGeom>
                  </pic:spPr>
                </pic:pic>
              </a:graphicData>
            </a:graphic>
          </wp:inline>
        </w:drawing>
      </w:r>
    </w:p>
    <w:p w14:paraId="2D407FB4" w14:textId="2C8BC960"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E4609A">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98176C" w:rsidRPr="0098176C">
        <w:rPr>
          <w:rFonts w:ascii="Times New Roman" w:hAnsi="Times New Roman" w:cs="Times New Roman"/>
          <w:sz w:val="26"/>
          <w:szCs w:val="26"/>
        </w:rPr>
        <w:t>For graph (a), the points are slightly under the y=x dotted line and create a nearly perfectly straight cloud (r = 0.977); the distance from a point to the dotted line is the discount and increases absolutely in VND the more expensive the item is. For graph (b), there is no evident correlation between sale prices and discount rates (r = -0.05): the discounts in the range of about 5–25% occur at all prices. It indicates that the store determines promotional rates by item or marketing campaign but not by the price range.</w:t>
      </w:r>
    </w:p>
    <w:p w14:paraId="1E6FE393" w14:textId="1D81F69A" w:rsidR="00116696" w:rsidRPr="003A3EB2" w:rsidRDefault="00000000" w:rsidP="007D1BC3">
      <w:pPr>
        <w:pStyle w:val="Heading3"/>
        <w:jc w:val="both"/>
        <w:rPr>
          <w:rFonts w:ascii="Times New Roman" w:hAnsi="Times New Roman" w:cs="Times New Roman"/>
          <w:color w:val="auto"/>
          <w:sz w:val="26"/>
          <w:szCs w:val="26"/>
        </w:rPr>
      </w:pPr>
      <w:bookmarkStart w:id="19" w:name="_Toc242222018"/>
      <w:r w:rsidRPr="003A3EB2">
        <w:rPr>
          <w:rFonts w:ascii="Times New Roman" w:hAnsi="Times New Roman" w:cs="Times New Roman"/>
          <w:color w:val="auto"/>
          <w:sz w:val="26"/>
          <w:szCs w:val="26"/>
        </w:rPr>
        <w:t xml:space="preserve">Multi-attribute plot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price, storage, brand group and product type</w:t>
      </w:r>
      <w:bookmarkEnd w:id="19"/>
    </w:p>
    <w:p w14:paraId="457A474F"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1A8E462E" wp14:editId="5F271279">
            <wp:extent cx="5580000" cy="3301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ulti.png"/>
                    <pic:cNvPicPr/>
                  </pic:nvPicPr>
                  <pic:blipFill>
                    <a:blip r:embed="rId18"/>
                    <a:stretch>
                      <a:fillRect/>
                    </a:stretch>
                  </pic:blipFill>
                  <pic:spPr>
                    <a:xfrm>
                      <a:off x="0" y="0"/>
                      <a:ext cx="5580000" cy="3301145"/>
                    </a:xfrm>
                    <a:prstGeom prst="rect">
                      <a:avLst/>
                    </a:prstGeom>
                  </pic:spPr>
                </pic:pic>
              </a:graphicData>
            </a:graphic>
          </wp:inline>
        </w:drawing>
      </w:r>
    </w:p>
    <w:p w14:paraId="7F0E716B"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 xml:space="preserve">Interpretation. </w:t>
      </w:r>
      <w:r w:rsidRPr="003A3EB2">
        <w:rPr>
          <w:rFonts w:ascii="Times New Roman" w:hAnsi="Times New Roman" w:cs="Times New Roman"/>
          <w:sz w:val="26"/>
          <w:szCs w:val="26"/>
        </w:rPr>
        <w:t>This figure encodes four attributes: storage (x), sale price (y, log scale), brand group (colour) and product type (shape). Price rises steeply with storage: the median is 6.32M VND at 128 GB, 13.5M at 256 GB, 28.99M at 512 GB, 44.69M at 1 TB and 53.99M at 2 TB. Within each storage level the colours are layered: Apple (grey) occupies the top of the band at every capacity (128 GB Apple products cost roughly 15–30M, whereas 128 GB Chinese-brand products are mostly 2.5–10M), so brand carries a price premium that storage alone does not explain. Phones (circles) and tablets (squares) overlap in price, meaning that product type matters little once storage and brand are known, and e-readers (triangles) form a separate low-storage, low-price cluster. Because storage is also a proxy for product tier, the relationship should be read as an association, not as storage causing price.</w:t>
      </w:r>
    </w:p>
    <w:p w14:paraId="68222043" w14:textId="6F0C295E" w:rsidR="00116696" w:rsidRPr="003A3EB2" w:rsidRDefault="00000000" w:rsidP="007D1BC3">
      <w:pPr>
        <w:pStyle w:val="Heading1"/>
        <w:jc w:val="both"/>
        <w:rPr>
          <w:rFonts w:ascii="Times New Roman" w:hAnsi="Times New Roman" w:cs="Times New Roman"/>
          <w:color w:val="auto"/>
          <w:sz w:val="26"/>
          <w:szCs w:val="26"/>
        </w:rPr>
      </w:pPr>
      <w:bookmarkStart w:id="20" w:name="_Toc242222019"/>
      <w:r w:rsidRPr="003A3EB2">
        <w:rPr>
          <w:rFonts w:ascii="Times New Roman" w:hAnsi="Times New Roman" w:cs="Times New Roman"/>
          <w:color w:val="auto"/>
          <w:sz w:val="26"/>
          <w:szCs w:val="26"/>
        </w:rPr>
        <w:t xml:space="preserve">5. Section 3.4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Measuring Similarities and Differences</w:t>
      </w:r>
      <w:bookmarkEnd w:id="20"/>
    </w:p>
    <w:p w14:paraId="003C9711" w14:textId="77777777" w:rsidR="00116696" w:rsidRPr="003A3EB2" w:rsidRDefault="00000000" w:rsidP="007D1BC3">
      <w:pPr>
        <w:pStyle w:val="Heading2"/>
        <w:jc w:val="both"/>
        <w:rPr>
          <w:rFonts w:ascii="Times New Roman" w:hAnsi="Times New Roman" w:cs="Times New Roman"/>
          <w:color w:val="auto"/>
        </w:rPr>
      </w:pPr>
      <w:bookmarkStart w:id="21" w:name="_Toc242222020"/>
      <w:r w:rsidRPr="003A3EB2">
        <w:rPr>
          <w:rFonts w:ascii="Times New Roman" w:hAnsi="Times New Roman" w:cs="Times New Roman"/>
          <w:color w:val="auto"/>
        </w:rPr>
        <w:t>5.1 Method</w:t>
      </w:r>
      <w:bookmarkEnd w:id="21"/>
    </w:p>
    <w:p w14:paraId="22F61B40" w14:textId="77777777" w:rsidR="00B02E34" w:rsidRDefault="00B02E34" w:rsidP="007D1BC3">
      <w:pPr>
        <w:jc w:val="both"/>
        <w:rPr>
          <w:rFonts w:ascii="Times New Roman" w:eastAsiaTheme="minorEastAsia" w:hAnsi="Times New Roman" w:cs="Times New Roman"/>
          <w:sz w:val="26"/>
          <w:szCs w:val="26"/>
          <w:lang w:eastAsia="ja-JP"/>
        </w:rPr>
      </w:pPr>
      <w:r w:rsidRPr="00B02E34">
        <w:rPr>
          <w:rFonts w:ascii="Times New Roman" w:eastAsiaTheme="minorEastAsia" w:hAnsi="Times New Roman" w:cs="Times New Roman"/>
          <w:sz w:val="26"/>
          <w:szCs w:val="26"/>
          <w:lang w:eastAsia="ja-JP"/>
        </w:rPr>
        <w:t>Three equivalent numeric features were selected: sale price, storage space, and discount. RAM feature was not selected since it is not mentioned in Apple devices. In total, twelve devices were chosen based on the criterion of purposeful selection in order to include Apple, Samsung, and Chinese manufacturers, both mobiles and tablets, budget and flagships among them, including two pairs of similar devices (iPhone 17 Pro/Pro Max, Redmi Note 14/15) to be able to confirm their similarity based on common sense. Since the features are measured on different scales (price in millions, storage in gigabytes, discount in percentages), they were standardized using z-scores formula z = (x − mean)/SD using the mean and standard deviation of these 300 devices that have all three features (price mean 18.42M, standard deviation 15.75M; storage mean 356 GB, standard deviation 426 GB; discount mean 14.47%, standard deviation 9.07%). Euclidean distance on the z-scores was used as a principal method, and Manhattan distance as a robustness test.</w:t>
      </w:r>
    </w:p>
    <w:p w14:paraId="44908771" w14:textId="54E9A89B" w:rsidR="00116696"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 xml:space="preserve">Why this measure? </w:t>
      </w:r>
    </w:p>
    <w:p w14:paraId="022920A2" w14:textId="668C4EEC" w:rsidR="00E4609A" w:rsidRPr="003A3EB2" w:rsidRDefault="00E4609A" w:rsidP="007D1BC3">
      <w:pPr>
        <w:jc w:val="both"/>
        <w:rPr>
          <w:rFonts w:ascii="Times New Roman" w:hAnsi="Times New Roman" w:cs="Times New Roman"/>
          <w:sz w:val="26"/>
          <w:szCs w:val="26"/>
        </w:rPr>
      </w:pPr>
      <w:r w:rsidRPr="00E4609A">
        <w:rPr>
          <w:rFonts w:ascii="Times New Roman" w:hAnsi="Times New Roman" w:cs="Times New Roman"/>
          <w:sz w:val="26"/>
          <w:szCs w:val="26"/>
        </w:rPr>
        <w:t>Euclidean distance is an appropriate choice since all three attributes are numeric variables at the ratio scale, thus geometric distance is well defined, and after standardization none of the attributes will dominate simply due to its scale. Taking population statistics (instead of the 12 products) ensures that the scale remains meaningful in the context of the entire market. Euclidean distance assigns more penalty to a high difference in one attribute compared to Manhattan distance.</w:t>
      </w:r>
    </w:p>
    <w:p w14:paraId="77A8C1FB" w14:textId="77777777" w:rsidR="00116696" w:rsidRPr="003A3EB2" w:rsidRDefault="00000000" w:rsidP="007D1BC3">
      <w:pPr>
        <w:pStyle w:val="Heading2"/>
        <w:jc w:val="both"/>
        <w:rPr>
          <w:rFonts w:ascii="Times New Roman" w:hAnsi="Times New Roman" w:cs="Times New Roman"/>
          <w:color w:val="auto"/>
        </w:rPr>
      </w:pPr>
      <w:bookmarkStart w:id="22" w:name="_Toc242222021"/>
      <w:r w:rsidRPr="003A3EB2">
        <w:rPr>
          <w:rFonts w:ascii="Times New Roman" w:hAnsi="Times New Roman" w:cs="Times New Roman"/>
          <w:color w:val="auto"/>
        </w:rPr>
        <w:t>5.2 Result</w:t>
      </w:r>
      <w:bookmarkEnd w:id="22"/>
    </w:p>
    <w:p w14:paraId="2026A269"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8. </w:t>
      </w:r>
      <w:r w:rsidRPr="003A3EB2">
        <w:rPr>
          <w:rFonts w:ascii="Times New Roman" w:hAnsi="Times New Roman" w:cs="Times New Roman"/>
          <w:i/>
          <w:sz w:val="26"/>
          <w:szCs w:val="26"/>
        </w:rPr>
        <w:t>The 12 selected products: raw and standardised values.</w:t>
      </w:r>
    </w:p>
    <w:tbl>
      <w:tblPr>
        <w:tblStyle w:val="TableGrid"/>
        <w:tblW w:w="0" w:type="auto"/>
        <w:jc w:val="center"/>
        <w:tblLayout w:type="fixed"/>
        <w:tblLook w:val="04A0" w:firstRow="1" w:lastRow="0" w:firstColumn="1" w:lastColumn="0" w:noHBand="0" w:noVBand="1"/>
      </w:tblPr>
      <w:tblGrid>
        <w:gridCol w:w="2494"/>
        <w:gridCol w:w="1134"/>
        <w:gridCol w:w="1134"/>
        <w:gridCol w:w="1134"/>
        <w:gridCol w:w="1134"/>
        <w:gridCol w:w="1191"/>
        <w:gridCol w:w="1191"/>
      </w:tblGrid>
      <w:tr w:rsidR="00116696" w:rsidRPr="003A3EB2" w14:paraId="624E3C23" w14:textId="77777777" w:rsidTr="003C6732">
        <w:trPr>
          <w:tblHeader/>
          <w:jc w:val="center"/>
        </w:trPr>
        <w:tc>
          <w:tcPr>
            <w:tcW w:w="2494" w:type="dxa"/>
            <w:shd w:val="clear" w:color="auto" w:fill="D9D9D9" w:themeFill="background1" w:themeFillShade="D9"/>
          </w:tcPr>
          <w:p w14:paraId="0531631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w:t>
            </w:r>
          </w:p>
        </w:tc>
        <w:tc>
          <w:tcPr>
            <w:tcW w:w="1134" w:type="dxa"/>
            <w:shd w:val="clear" w:color="auto" w:fill="D9D9D9" w:themeFill="background1" w:themeFillShade="D9"/>
          </w:tcPr>
          <w:p w14:paraId="52B37E7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Price (M VND)</w:t>
            </w:r>
          </w:p>
        </w:tc>
        <w:tc>
          <w:tcPr>
            <w:tcW w:w="1134" w:type="dxa"/>
            <w:shd w:val="clear" w:color="auto" w:fill="D9D9D9" w:themeFill="background1" w:themeFillShade="D9"/>
          </w:tcPr>
          <w:p w14:paraId="4B07608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Storage (GB)</w:t>
            </w:r>
          </w:p>
        </w:tc>
        <w:tc>
          <w:tcPr>
            <w:tcW w:w="1134" w:type="dxa"/>
            <w:shd w:val="clear" w:color="auto" w:fill="D9D9D9" w:themeFill="background1" w:themeFillShade="D9"/>
          </w:tcPr>
          <w:p w14:paraId="750F68A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Discount (%)</w:t>
            </w:r>
          </w:p>
        </w:tc>
        <w:tc>
          <w:tcPr>
            <w:tcW w:w="1134" w:type="dxa"/>
            <w:shd w:val="clear" w:color="auto" w:fill="D9D9D9" w:themeFill="background1" w:themeFillShade="D9"/>
          </w:tcPr>
          <w:p w14:paraId="6B2E6BF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z price</w:t>
            </w:r>
          </w:p>
        </w:tc>
        <w:tc>
          <w:tcPr>
            <w:tcW w:w="1191" w:type="dxa"/>
            <w:shd w:val="clear" w:color="auto" w:fill="D9D9D9" w:themeFill="background1" w:themeFillShade="D9"/>
          </w:tcPr>
          <w:p w14:paraId="6EF0BD7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z storage</w:t>
            </w:r>
          </w:p>
        </w:tc>
        <w:tc>
          <w:tcPr>
            <w:tcW w:w="1191" w:type="dxa"/>
            <w:shd w:val="clear" w:color="auto" w:fill="D9D9D9" w:themeFill="background1" w:themeFillShade="D9"/>
          </w:tcPr>
          <w:p w14:paraId="24A17D3C"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z discount</w:t>
            </w:r>
          </w:p>
        </w:tc>
      </w:tr>
      <w:tr w:rsidR="00116696" w:rsidRPr="003A3EB2" w14:paraId="7E5CC403" w14:textId="77777777" w:rsidTr="003C6732">
        <w:trPr>
          <w:cantSplit/>
          <w:jc w:val="center"/>
        </w:trPr>
        <w:tc>
          <w:tcPr>
            <w:tcW w:w="2494" w:type="dxa"/>
            <w:shd w:val="clear" w:color="auto" w:fill="FFFFFF" w:themeFill="background1"/>
          </w:tcPr>
          <w:p w14:paraId="6E6606A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17 Pro 256</w:t>
            </w:r>
          </w:p>
        </w:tc>
        <w:tc>
          <w:tcPr>
            <w:tcW w:w="1134" w:type="dxa"/>
            <w:shd w:val="clear" w:color="auto" w:fill="FFFFFF" w:themeFill="background1"/>
          </w:tcPr>
          <w:p w14:paraId="5B19D26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31.99</w:t>
            </w:r>
          </w:p>
        </w:tc>
        <w:tc>
          <w:tcPr>
            <w:tcW w:w="1134" w:type="dxa"/>
            <w:shd w:val="clear" w:color="auto" w:fill="FFFFFF" w:themeFill="background1"/>
          </w:tcPr>
          <w:p w14:paraId="08AA0A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w:t>
            </w:r>
          </w:p>
        </w:tc>
        <w:tc>
          <w:tcPr>
            <w:tcW w:w="1134" w:type="dxa"/>
            <w:shd w:val="clear" w:color="auto" w:fill="FFFFFF" w:themeFill="background1"/>
          </w:tcPr>
          <w:p w14:paraId="7E690E8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134" w:type="dxa"/>
            <w:shd w:val="clear" w:color="auto" w:fill="FFFFFF" w:themeFill="background1"/>
          </w:tcPr>
          <w:p w14:paraId="1F5E3B6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0.86</w:t>
            </w:r>
          </w:p>
        </w:tc>
        <w:tc>
          <w:tcPr>
            <w:tcW w:w="1191" w:type="dxa"/>
            <w:shd w:val="clear" w:color="auto" w:fill="FFFFFF" w:themeFill="background1"/>
          </w:tcPr>
          <w:p w14:paraId="7D1A0F2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-0.24</w:t>
            </w:r>
          </w:p>
        </w:tc>
        <w:tc>
          <w:tcPr>
            <w:tcW w:w="1191" w:type="dxa"/>
            <w:shd w:val="clear" w:color="auto" w:fill="FFFFFF" w:themeFill="background1"/>
          </w:tcPr>
          <w:p w14:paraId="6BC4F7A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-0.60</w:t>
            </w:r>
          </w:p>
        </w:tc>
      </w:tr>
      <w:tr w:rsidR="00116696" w:rsidRPr="003A3EB2" w14:paraId="42D2EB93" w14:textId="77777777" w:rsidTr="003C6732">
        <w:trPr>
          <w:cantSplit/>
          <w:jc w:val="center"/>
        </w:trPr>
        <w:tc>
          <w:tcPr>
            <w:tcW w:w="2494" w:type="dxa"/>
            <w:shd w:val="clear" w:color="auto" w:fill="FFFFFF" w:themeFill="background1"/>
          </w:tcPr>
          <w:p w14:paraId="47D88FE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17 Pro Max 256</w:t>
            </w:r>
          </w:p>
        </w:tc>
        <w:tc>
          <w:tcPr>
            <w:tcW w:w="1134" w:type="dxa"/>
            <w:shd w:val="clear" w:color="auto" w:fill="FFFFFF" w:themeFill="background1"/>
          </w:tcPr>
          <w:p w14:paraId="5A15E25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34.49</w:t>
            </w:r>
          </w:p>
        </w:tc>
        <w:tc>
          <w:tcPr>
            <w:tcW w:w="1134" w:type="dxa"/>
            <w:shd w:val="clear" w:color="auto" w:fill="FFFFFF" w:themeFill="background1"/>
          </w:tcPr>
          <w:p w14:paraId="149917B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w:t>
            </w:r>
          </w:p>
        </w:tc>
        <w:tc>
          <w:tcPr>
            <w:tcW w:w="1134" w:type="dxa"/>
            <w:shd w:val="clear" w:color="auto" w:fill="FFFFFF" w:themeFill="background1"/>
          </w:tcPr>
          <w:p w14:paraId="5030C2B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134" w:type="dxa"/>
            <w:shd w:val="clear" w:color="auto" w:fill="FFFFFF" w:themeFill="background1"/>
          </w:tcPr>
          <w:p w14:paraId="79A9E5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1.02</w:t>
            </w:r>
          </w:p>
        </w:tc>
        <w:tc>
          <w:tcPr>
            <w:tcW w:w="1191" w:type="dxa"/>
            <w:shd w:val="clear" w:color="auto" w:fill="FFFFFF" w:themeFill="background1"/>
          </w:tcPr>
          <w:p w14:paraId="05C336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-0.24</w:t>
            </w:r>
          </w:p>
        </w:tc>
        <w:tc>
          <w:tcPr>
            <w:tcW w:w="1191" w:type="dxa"/>
            <w:shd w:val="clear" w:color="auto" w:fill="FFFFFF" w:themeFill="background1"/>
          </w:tcPr>
          <w:p w14:paraId="2CFB615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-0.60</w:t>
            </w:r>
          </w:p>
        </w:tc>
      </w:tr>
      <w:tr w:rsidR="00116696" w:rsidRPr="003A3EB2" w14:paraId="54F8E208" w14:textId="77777777" w:rsidTr="003C6732">
        <w:trPr>
          <w:cantSplit/>
          <w:jc w:val="center"/>
        </w:trPr>
        <w:tc>
          <w:tcPr>
            <w:tcW w:w="2494" w:type="dxa"/>
            <w:shd w:val="clear" w:color="auto" w:fill="FFFFFF" w:themeFill="background1"/>
          </w:tcPr>
          <w:p w14:paraId="30A448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16 Plus 128</w:t>
            </w:r>
          </w:p>
        </w:tc>
        <w:tc>
          <w:tcPr>
            <w:tcW w:w="1134" w:type="dxa"/>
            <w:shd w:val="clear" w:color="auto" w:fill="FFFFFF" w:themeFill="background1"/>
          </w:tcPr>
          <w:p w14:paraId="297D8DF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24.49</w:t>
            </w:r>
          </w:p>
        </w:tc>
        <w:tc>
          <w:tcPr>
            <w:tcW w:w="1134" w:type="dxa"/>
            <w:shd w:val="clear" w:color="auto" w:fill="FFFFFF" w:themeFill="background1"/>
          </w:tcPr>
          <w:p w14:paraId="50BC438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6177631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w:t>
            </w:r>
          </w:p>
        </w:tc>
        <w:tc>
          <w:tcPr>
            <w:tcW w:w="1134" w:type="dxa"/>
            <w:shd w:val="clear" w:color="auto" w:fill="FFFFFF" w:themeFill="background1"/>
          </w:tcPr>
          <w:p w14:paraId="3C223D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0.39</w:t>
            </w:r>
          </w:p>
        </w:tc>
        <w:tc>
          <w:tcPr>
            <w:tcW w:w="1191" w:type="dxa"/>
            <w:shd w:val="clear" w:color="auto" w:fill="FFFFFF" w:themeFill="background1"/>
          </w:tcPr>
          <w:p w14:paraId="08ADB61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0B303F4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-0.16</w:t>
            </w:r>
          </w:p>
        </w:tc>
      </w:tr>
      <w:tr w:rsidR="00116696" w:rsidRPr="003A3EB2" w14:paraId="00CC7729" w14:textId="77777777" w:rsidTr="003C6732">
        <w:trPr>
          <w:cantSplit/>
          <w:jc w:val="center"/>
        </w:trPr>
        <w:tc>
          <w:tcPr>
            <w:tcW w:w="2494" w:type="dxa"/>
            <w:shd w:val="clear" w:color="auto" w:fill="FFFFFF" w:themeFill="background1"/>
          </w:tcPr>
          <w:p w14:paraId="6B04392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iPad Air 11 M3 128</w:t>
            </w:r>
          </w:p>
        </w:tc>
        <w:tc>
          <w:tcPr>
            <w:tcW w:w="1134" w:type="dxa"/>
            <w:shd w:val="clear" w:color="auto" w:fill="FFFFFF" w:themeFill="background1"/>
          </w:tcPr>
          <w:p w14:paraId="1C125F3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19.99</w:t>
            </w:r>
          </w:p>
        </w:tc>
        <w:tc>
          <w:tcPr>
            <w:tcW w:w="1134" w:type="dxa"/>
            <w:shd w:val="clear" w:color="auto" w:fill="FFFFFF" w:themeFill="background1"/>
          </w:tcPr>
          <w:p w14:paraId="07DCBCF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3A49473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134" w:type="dxa"/>
            <w:shd w:val="clear" w:color="auto" w:fill="FFFFFF" w:themeFill="background1"/>
          </w:tcPr>
          <w:p w14:paraId="283DBE6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0.10</w:t>
            </w:r>
          </w:p>
        </w:tc>
        <w:tc>
          <w:tcPr>
            <w:tcW w:w="1191" w:type="dxa"/>
            <w:shd w:val="clear" w:color="auto" w:fill="FFFFFF" w:themeFill="background1"/>
          </w:tcPr>
          <w:p w14:paraId="63BE62D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19E1A6E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0.72</w:t>
            </w:r>
          </w:p>
        </w:tc>
      </w:tr>
      <w:tr w:rsidR="00116696" w:rsidRPr="003A3EB2" w14:paraId="64952E31" w14:textId="77777777" w:rsidTr="003C6732">
        <w:trPr>
          <w:cantSplit/>
          <w:jc w:val="center"/>
        </w:trPr>
        <w:tc>
          <w:tcPr>
            <w:tcW w:w="2494" w:type="dxa"/>
            <w:shd w:val="clear" w:color="auto" w:fill="FFFFFF" w:themeFill="background1"/>
          </w:tcPr>
          <w:p w14:paraId="3F041CD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S25 256</w:t>
            </w:r>
          </w:p>
        </w:tc>
        <w:tc>
          <w:tcPr>
            <w:tcW w:w="1134" w:type="dxa"/>
            <w:shd w:val="clear" w:color="auto" w:fill="FFFFFF" w:themeFill="background1"/>
          </w:tcPr>
          <w:p w14:paraId="1BD224E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17.49</w:t>
            </w:r>
          </w:p>
        </w:tc>
        <w:tc>
          <w:tcPr>
            <w:tcW w:w="1134" w:type="dxa"/>
            <w:shd w:val="clear" w:color="auto" w:fill="FFFFFF" w:themeFill="background1"/>
          </w:tcPr>
          <w:p w14:paraId="67DE0F2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w:t>
            </w:r>
          </w:p>
        </w:tc>
        <w:tc>
          <w:tcPr>
            <w:tcW w:w="1134" w:type="dxa"/>
            <w:shd w:val="clear" w:color="auto" w:fill="FFFFFF" w:themeFill="background1"/>
          </w:tcPr>
          <w:p w14:paraId="4CF81A3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23</w:t>
            </w:r>
          </w:p>
        </w:tc>
        <w:tc>
          <w:tcPr>
            <w:tcW w:w="1134" w:type="dxa"/>
            <w:shd w:val="clear" w:color="auto" w:fill="FFFFFF" w:themeFill="background1"/>
          </w:tcPr>
          <w:p w14:paraId="6512A20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-0.06</w:t>
            </w:r>
          </w:p>
        </w:tc>
        <w:tc>
          <w:tcPr>
            <w:tcW w:w="1191" w:type="dxa"/>
            <w:shd w:val="clear" w:color="auto" w:fill="FFFFFF" w:themeFill="background1"/>
          </w:tcPr>
          <w:p w14:paraId="16DE853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-0.24</w:t>
            </w:r>
          </w:p>
        </w:tc>
        <w:tc>
          <w:tcPr>
            <w:tcW w:w="1191" w:type="dxa"/>
            <w:shd w:val="clear" w:color="auto" w:fill="FFFFFF" w:themeFill="background1"/>
          </w:tcPr>
          <w:p w14:paraId="71A8677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0.94</w:t>
            </w:r>
          </w:p>
        </w:tc>
      </w:tr>
      <w:tr w:rsidR="00116696" w:rsidRPr="003A3EB2" w14:paraId="49683B1A" w14:textId="77777777" w:rsidTr="003C6732">
        <w:trPr>
          <w:cantSplit/>
          <w:jc w:val="center"/>
        </w:trPr>
        <w:tc>
          <w:tcPr>
            <w:tcW w:w="2494" w:type="dxa"/>
            <w:shd w:val="clear" w:color="auto" w:fill="FFFFFF" w:themeFill="background1"/>
          </w:tcPr>
          <w:p w14:paraId="4A1A0D6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Z Fold7 256</w:t>
            </w:r>
          </w:p>
        </w:tc>
        <w:tc>
          <w:tcPr>
            <w:tcW w:w="1134" w:type="dxa"/>
            <w:shd w:val="clear" w:color="auto" w:fill="FFFFFF" w:themeFill="background1"/>
          </w:tcPr>
          <w:p w14:paraId="64810F1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40.99</w:t>
            </w:r>
          </w:p>
        </w:tc>
        <w:tc>
          <w:tcPr>
            <w:tcW w:w="1134" w:type="dxa"/>
            <w:shd w:val="clear" w:color="auto" w:fill="FFFFFF" w:themeFill="background1"/>
          </w:tcPr>
          <w:p w14:paraId="462BF98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w:t>
            </w:r>
          </w:p>
        </w:tc>
        <w:tc>
          <w:tcPr>
            <w:tcW w:w="1134" w:type="dxa"/>
            <w:shd w:val="clear" w:color="auto" w:fill="FFFFFF" w:themeFill="background1"/>
          </w:tcPr>
          <w:p w14:paraId="2010C80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w:t>
            </w:r>
          </w:p>
        </w:tc>
        <w:tc>
          <w:tcPr>
            <w:tcW w:w="1134" w:type="dxa"/>
            <w:shd w:val="clear" w:color="auto" w:fill="FFFFFF" w:themeFill="background1"/>
          </w:tcPr>
          <w:p w14:paraId="3ED5699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1.43</w:t>
            </w:r>
          </w:p>
        </w:tc>
        <w:tc>
          <w:tcPr>
            <w:tcW w:w="1191" w:type="dxa"/>
            <w:shd w:val="clear" w:color="auto" w:fill="FFFFFF" w:themeFill="background1"/>
          </w:tcPr>
          <w:p w14:paraId="1C3F90A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-0.24</w:t>
            </w:r>
          </w:p>
        </w:tc>
        <w:tc>
          <w:tcPr>
            <w:tcW w:w="1191" w:type="dxa"/>
            <w:shd w:val="clear" w:color="auto" w:fill="FFFFFF" w:themeFill="background1"/>
          </w:tcPr>
          <w:p w14:paraId="4D9E351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-0.16</w:t>
            </w:r>
          </w:p>
        </w:tc>
      </w:tr>
      <w:tr w:rsidR="00116696" w:rsidRPr="003A3EB2" w14:paraId="7DF3F15E" w14:textId="77777777" w:rsidTr="003C6732">
        <w:trPr>
          <w:cantSplit/>
          <w:jc w:val="center"/>
        </w:trPr>
        <w:tc>
          <w:tcPr>
            <w:tcW w:w="2494" w:type="dxa"/>
            <w:shd w:val="clear" w:color="auto" w:fill="FFFFFF" w:themeFill="background1"/>
          </w:tcPr>
          <w:p w14:paraId="3EB03CA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A07 128</w:t>
            </w:r>
          </w:p>
        </w:tc>
        <w:tc>
          <w:tcPr>
            <w:tcW w:w="1134" w:type="dxa"/>
            <w:shd w:val="clear" w:color="auto" w:fill="FFFFFF" w:themeFill="background1"/>
          </w:tcPr>
          <w:p w14:paraId="0A145F5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4.99</w:t>
            </w:r>
          </w:p>
        </w:tc>
        <w:tc>
          <w:tcPr>
            <w:tcW w:w="1134" w:type="dxa"/>
            <w:shd w:val="clear" w:color="auto" w:fill="FFFFFF" w:themeFill="background1"/>
          </w:tcPr>
          <w:p w14:paraId="4A9B343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3F2E51F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w:t>
            </w:r>
          </w:p>
        </w:tc>
        <w:tc>
          <w:tcPr>
            <w:tcW w:w="1134" w:type="dxa"/>
            <w:shd w:val="clear" w:color="auto" w:fill="FFFFFF" w:themeFill="background1"/>
          </w:tcPr>
          <w:p w14:paraId="6F0AFE2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-0.85</w:t>
            </w:r>
          </w:p>
        </w:tc>
        <w:tc>
          <w:tcPr>
            <w:tcW w:w="1191" w:type="dxa"/>
            <w:shd w:val="clear" w:color="auto" w:fill="FFFFFF" w:themeFill="background1"/>
          </w:tcPr>
          <w:p w14:paraId="13C498A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781FFB2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0.06</w:t>
            </w:r>
          </w:p>
        </w:tc>
      </w:tr>
      <w:tr w:rsidR="00116696" w:rsidRPr="003A3EB2" w14:paraId="099D03CB" w14:textId="77777777" w:rsidTr="003C6732">
        <w:trPr>
          <w:cantSplit/>
          <w:jc w:val="center"/>
        </w:trPr>
        <w:tc>
          <w:tcPr>
            <w:tcW w:w="2494" w:type="dxa"/>
            <w:shd w:val="clear" w:color="auto" w:fill="FFFFFF" w:themeFill="background1"/>
          </w:tcPr>
          <w:p w14:paraId="127FA57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A17 128</w:t>
            </w:r>
          </w:p>
        </w:tc>
        <w:tc>
          <w:tcPr>
            <w:tcW w:w="1134" w:type="dxa"/>
            <w:shd w:val="clear" w:color="auto" w:fill="FFFFFF" w:themeFill="background1"/>
          </w:tcPr>
          <w:p w14:paraId="45FB01D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6.19</w:t>
            </w:r>
          </w:p>
        </w:tc>
        <w:tc>
          <w:tcPr>
            <w:tcW w:w="1134" w:type="dxa"/>
            <w:shd w:val="clear" w:color="auto" w:fill="FFFFFF" w:themeFill="background1"/>
          </w:tcPr>
          <w:p w14:paraId="4981B55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1016EBE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30</w:t>
            </w:r>
          </w:p>
        </w:tc>
        <w:tc>
          <w:tcPr>
            <w:tcW w:w="1134" w:type="dxa"/>
            <w:shd w:val="clear" w:color="auto" w:fill="FFFFFF" w:themeFill="background1"/>
          </w:tcPr>
          <w:p w14:paraId="5A65BFB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-0.78</w:t>
            </w:r>
          </w:p>
        </w:tc>
        <w:tc>
          <w:tcPr>
            <w:tcW w:w="1191" w:type="dxa"/>
            <w:shd w:val="clear" w:color="auto" w:fill="FFFFFF" w:themeFill="background1"/>
          </w:tcPr>
          <w:p w14:paraId="0C78701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037063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1.71</w:t>
            </w:r>
          </w:p>
        </w:tc>
      </w:tr>
      <w:tr w:rsidR="00116696" w:rsidRPr="003A3EB2" w14:paraId="2C4BF2C7" w14:textId="77777777" w:rsidTr="003C6732">
        <w:trPr>
          <w:cantSplit/>
          <w:jc w:val="center"/>
        </w:trPr>
        <w:tc>
          <w:tcPr>
            <w:tcW w:w="2494" w:type="dxa"/>
            <w:shd w:val="clear" w:color="auto" w:fill="FFFFFF" w:themeFill="background1"/>
          </w:tcPr>
          <w:p w14:paraId="67A73F4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Redmi Note 15 128</w:t>
            </w:r>
          </w:p>
        </w:tc>
        <w:tc>
          <w:tcPr>
            <w:tcW w:w="1134" w:type="dxa"/>
            <w:shd w:val="clear" w:color="auto" w:fill="FFFFFF" w:themeFill="background1"/>
          </w:tcPr>
          <w:p w14:paraId="1633CAB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5.19</w:t>
            </w:r>
          </w:p>
        </w:tc>
        <w:tc>
          <w:tcPr>
            <w:tcW w:w="1134" w:type="dxa"/>
            <w:shd w:val="clear" w:color="auto" w:fill="FFFFFF" w:themeFill="background1"/>
          </w:tcPr>
          <w:p w14:paraId="5BF541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6ADABB3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w:t>
            </w:r>
          </w:p>
        </w:tc>
        <w:tc>
          <w:tcPr>
            <w:tcW w:w="1134" w:type="dxa"/>
            <w:shd w:val="clear" w:color="auto" w:fill="FFFFFF" w:themeFill="background1"/>
          </w:tcPr>
          <w:p w14:paraId="644E4DE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-0.84</w:t>
            </w:r>
          </w:p>
        </w:tc>
        <w:tc>
          <w:tcPr>
            <w:tcW w:w="1191" w:type="dxa"/>
            <w:shd w:val="clear" w:color="auto" w:fill="FFFFFF" w:themeFill="background1"/>
          </w:tcPr>
          <w:p w14:paraId="2B0EA37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6BA1768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-0.16</w:t>
            </w:r>
          </w:p>
        </w:tc>
      </w:tr>
      <w:tr w:rsidR="00116696" w:rsidRPr="003A3EB2" w14:paraId="0F4458E9" w14:textId="77777777" w:rsidTr="003C6732">
        <w:trPr>
          <w:cantSplit/>
          <w:jc w:val="center"/>
        </w:trPr>
        <w:tc>
          <w:tcPr>
            <w:tcW w:w="2494" w:type="dxa"/>
            <w:shd w:val="clear" w:color="auto" w:fill="FFFFFF" w:themeFill="background1"/>
          </w:tcPr>
          <w:p w14:paraId="78AD93E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Redmi Note 14 128</w:t>
            </w:r>
          </w:p>
        </w:tc>
        <w:tc>
          <w:tcPr>
            <w:tcW w:w="1134" w:type="dxa"/>
            <w:shd w:val="clear" w:color="auto" w:fill="FFFFFF" w:themeFill="background1"/>
          </w:tcPr>
          <w:p w14:paraId="360F2BE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4.69</w:t>
            </w:r>
          </w:p>
        </w:tc>
        <w:tc>
          <w:tcPr>
            <w:tcW w:w="1134" w:type="dxa"/>
            <w:shd w:val="clear" w:color="auto" w:fill="FFFFFF" w:themeFill="background1"/>
          </w:tcPr>
          <w:p w14:paraId="7F141ED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41F054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c>
          <w:tcPr>
            <w:tcW w:w="1134" w:type="dxa"/>
            <w:shd w:val="clear" w:color="auto" w:fill="FFFFFF" w:themeFill="background1"/>
          </w:tcPr>
          <w:p w14:paraId="3BDA518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-0.87</w:t>
            </w:r>
          </w:p>
        </w:tc>
        <w:tc>
          <w:tcPr>
            <w:tcW w:w="1191" w:type="dxa"/>
            <w:shd w:val="clear" w:color="auto" w:fill="FFFFFF" w:themeFill="background1"/>
          </w:tcPr>
          <w:p w14:paraId="4176D30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068AA0B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-1.15</w:t>
            </w:r>
          </w:p>
        </w:tc>
      </w:tr>
      <w:tr w:rsidR="00116696" w:rsidRPr="003A3EB2" w14:paraId="35F75FED" w14:textId="77777777" w:rsidTr="003C6732">
        <w:trPr>
          <w:cantSplit/>
          <w:jc w:val="center"/>
        </w:trPr>
        <w:tc>
          <w:tcPr>
            <w:tcW w:w="2494" w:type="dxa"/>
            <w:shd w:val="clear" w:color="auto" w:fill="FFFFFF" w:themeFill="background1"/>
          </w:tcPr>
          <w:p w14:paraId="4C13A09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OPPO A3 128</w:t>
            </w:r>
          </w:p>
        </w:tc>
        <w:tc>
          <w:tcPr>
            <w:tcW w:w="1134" w:type="dxa"/>
            <w:shd w:val="clear" w:color="auto" w:fill="FFFFFF" w:themeFill="background1"/>
          </w:tcPr>
          <w:p w14:paraId="280562D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4.50</w:t>
            </w:r>
          </w:p>
        </w:tc>
        <w:tc>
          <w:tcPr>
            <w:tcW w:w="1134" w:type="dxa"/>
            <w:shd w:val="clear" w:color="auto" w:fill="FFFFFF" w:themeFill="background1"/>
          </w:tcPr>
          <w:p w14:paraId="71AD36E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134" w:type="dxa"/>
            <w:shd w:val="clear" w:color="auto" w:fill="FFFFFF" w:themeFill="background1"/>
          </w:tcPr>
          <w:p w14:paraId="1D203E9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w:t>
            </w:r>
          </w:p>
        </w:tc>
        <w:tc>
          <w:tcPr>
            <w:tcW w:w="1134" w:type="dxa"/>
            <w:shd w:val="clear" w:color="auto" w:fill="FFFFFF" w:themeFill="background1"/>
          </w:tcPr>
          <w:p w14:paraId="790E1EA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-0.88</w:t>
            </w:r>
          </w:p>
        </w:tc>
        <w:tc>
          <w:tcPr>
            <w:tcW w:w="1191" w:type="dxa"/>
            <w:shd w:val="clear" w:color="auto" w:fill="FFFFFF" w:themeFill="background1"/>
          </w:tcPr>
          <w:p w14:paraId="2DBB4A9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-0.54</w:t>
            </w:r>
          </w:p>
        </w:tc>
        <w:tc>
          <w:tcPr>
            <w:tcW w:w="1191" w:type="dxa"/>
            <w:shd w:val="clear" w:color="auto" w:fill="FFFFFF" w:themeFill="background1"/>
          </w:tcPr>
          <w:p w14:paraId="0529F70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-0.49</w:t>
            </w:r>
          </w:p>
        </w:tc>
      </w:tr>
      <w:tr w:rsidR="00116696" w:rsidRPr="003A3EB2" w14:paraId="78CA4B56" w14:textId="77777777" w:rsidTr="003C6732">
        <w:trPr>
          <w:cantSplit/>
          <w:jc w:val="center"/>
        </w:trPr>
        <w:tc>
          <w:tcPr>
            <w:tcW w:w="2494" w:type="dxa"/>
            <w:shd w:val="clear" w:color="auto" w:fill="FFFFFF" w:themeFill="background1"/>
          </w:tcPr>
          <w:p w14:paraId="6E27D56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Tab A11 64</w:t>
            </w:r>
          </w:p>
        </w:tc>
        <w:tc>
          <w:tcPr>
            <w:tcW w:w="1134" w:type="dxa"/>
            <w:shd w:val="clear" w:color="auto" w:fill="FFFFFF" w:themeFill="background1"/>
          </w:tcPr>
          <w:p w14:paraId="09327CC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3.44</w:t>
            </w:r>
          </w:p>
        </w:tc>
        <w:tc>
          <w:tcPr>
            <w:tcW w:w="1134" w:type="dxa"/>
            <w:shd w:val="clear" w:color="auto" w:fill="FFFFFF" w:themeFill="background1"/>
          </w:tcPr>
          <w:p w14:paraId="70E9A62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64</w:t>
            </w:r>
          </w:p>
        </w:tc>
        <w:tc>
          <w:tcPr>
            <w:tcW w:w="1134" w:type="dxa"/>
            <w:shd w:val="clear" w:color="auto" w:fill="FFFFFF" w:themeFill="background1"/>
          </w:tcPr>
          <w:p w14:paraId="4E97E11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w:t>
            </w:r>
          </w:p>
        </w:tc>
        <w:tc>
          <w:tcPr>
            <w:tcW w:w="1134" w:type="dxa"/>
            <w:shd w:val="clear" w:color="auto" w:fill="FFFFFF" w:themeFill="background1"/>
          </w:tcPr>
          <w:p w14:paraId="33A1F3F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-0.95</w:t>
            </w:r>
          </w:p>
        </w:tc>
        <w:tc>
          <w:tcPr>
            <w:tcW w:w="1191" w:type="dxa"/>
            <w:shd w:val="clear" w:color="auto" w:fill="FFFFFF" w:themeFill="background1"/>
          </w:tcPr>
          <w:p w14:paraId="6718F35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-0.69</w:t>
            </w:r>
          </w:p>
        </w:tc>
        <w:tc>
          <w:tcPr>
            <w:tcW w:w="1191" w:type="dxa"/>
            <w:shd w:val="clear" w:color="auto" w:fill="FFFFFF" w:themeFill="background1"/>
          </w:tcPr>
          <w:p w14:paraId="433C3BA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0.83</w:t>
            </w:r>
          </w:p>
        </w:tc>
      </w:tr>
    </w:tbl>
    <w:p w14:paraId="03B92D3D" w14:textId="77777777" w:rsidR="00116696" w:rsidRPr="003A3EB2" w:rsidRDefault="00116696" w:rsidP="007D1BC3">
      <w:pPr>
        <w:spacing w:after="40"/>
        <w:jc w:val="both"/>
        <w:rPr>
          <w:rFonts w:ascii="Times New Roman" w:hAnsi="Times New Roman" w:cs="Times New Roman"/>
          <w:sz w:val="26"/>
          <w:szCs w:val="26"/>
        </w:rPr>
      </w:pPr>
    </w:p>
    <w:p w14:paraId="72092E89" w14:textId="77777777" w:rsidR="00116696" w:rsidRPr="003A3EB2" w:rsidRDefault="00000000" w:rsidP="007D1BC3">
      <w:pPr>
        <w:spacing w:after="80"/>
        <w:jc w:val="both"/>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78FC9BE6" wp14:editId="0DF5AEA2">
            <wp:extent cx="5580000" cy="44942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ist.png"/>
                    <pic:cNvPicPr/>
                  </pic:nvPicPr>
                  <pic:blipFill>
                    <a:blip r:embed="rId19"/>
                    <a:stretch>
                      <a:fillRect/>
                    </a:stretch>
                  </pic:blipFill>
                  <pic:spPr>
                    <a:xfrm>
                      <a:off x="0" y="0"/>
                      <a:ext cx="5580000" cy="4494201"/>
                    </a:xfrm>
                    <a:prstGeom prst="rect">
                      <a:avLst/>
                    </a:prstGeom>
                  </pic:spPr>
                </pic:pic>
              </a:graphicData>
            </a:graphic>
          </wp:inline>
        </w:drawing>
      </w:r>
    </w:p>
    <w:p w14:paraId="654B3282"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9. </w:t>
      </w:r>
      <w:r w:rsidRPr="003A3EB2">
        <w:rPr>
          <w:rFonts w:ascii="Times New Roman" w:hAnsi="Times New Roman" w:cs="Times New Roman"/>
          <w:i/>
          <w:sz w:val="26"/>
          <w:szCs w:val="26"/>
        </w:rPr>
        <w:t>The three most similar pairs (smallest Euclidean distance).</w:t>
      </w:r>
    </w:p>
    <w:tbl>
      <w:tblPr>
        <w:tblStyle w:val="TableGrid"/>
        <w:tblW w:w="0" w:type="auto"/>
        <w:jc w:val="center"/>
        <w:tblLayout w:type="fixed"/>
        <w:tblLook w:val="04A0" w:firstRow="1" w:lastRow="0" w:firstColumn="1" w:lastColumn="0" w:noHBand="0" w:noVBand="1"/>
      </w:tblPr>
      <w:tblGrid>
        <w:gridCol w:w="2948"/>
        <w:gridCol w:w="2948"/>
        <w:gridCol w:w="1701"/>
        <w:gridCol w:w="1701"/>
      </w:tblGrid>
      <w:tr w:rsidR="00116696" w:rsidRPr="003A3EB2" w14:paraId="05E8E295" w14:textId="77777777" w:rsidTr="003C6732">
        <w:trPr>
          <w:tblHeader/>
          <w:jc w:val="center"/>
        </w:trPr>
        <w:tc>
          <w:tcPr>
            <w:tcW w:w="2948" w:type="dxa"/>
            <w:shd w:val="clear" w:color="auto" w:fill="D9D9D9" w:themeFill="background1" w:themeFillShade="D9"/>
          </w:tcPr>
          <w:p w14:paraId="10DD7F1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 A</w:t>
            </w:r>
          </w:p>
        </w:tc>
        <w:tc>
          <w:tcPr>
            <w:tcW w:w="2948" w:type="dxa"/>
            <w:shd w:val="clear" w:color="auto" w:fill="D9D9D9" w:themeFill="background1" w:themeFillShade="D9"/>
          </w:tcPr>
          <w:p w14:paraId="1C6080D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 B</w:t>
            </w:r>
          </w:p>
        </w:tc>
        <w:tc>
          <w:tcPr>
            <w:tcW w:w="1701" w:type="dxa"/>
            <w:shd w:val="clear" w:color="auto" w:fill="D9D9D9" w:themeFill="background1" w:themeFillShade="D9"/>
          </w:tcPr>
          <w:p w14:paraId="3D3BDE3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Euclidean</w:t>
            </w:r>
          </w:p>
        </w:tc>
        <w:tc>
          <w:tcPr>
            <w:tcW w:w="1701" w:type="dxa"/>
            <w:shd w:val="clear" w:color="auto" w:fill="D9D9D9" w:themeFill="background1" w:themeFillShade="D9"/>
          </w:tcPr>
          <w:p w14:paraId="3CC8FEE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Manhattan</w:t>
            </w:r>
          </w:p>
        </w:tc>
      </w:tr>
      <w:tr w:rsidR="00116696" w:rsidRPr="003A3EB2" w14:paraId="793277F9" w14:textId="77777777" w:rsidTr="003C6732">
        <w:trPr>
          <w:cantSplit/>
          <w:jc w:val="center"/>
        </w:trPr>
        <w:tc>
          <w:tcPr>
            <w:tcW w:w="2948" w:type="dxa"/>
            <w:shd w:val="clear" w:color="auto" w:fill="FFFFFF" w:themeFill="background1"/>
          </w:tcPr>
          <w:p w14:paraId="524913B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17 Pro 256</w:t>
            </w:r>
          </w:p>
        </w:tc>
        <w:tc>
          <w:tcPr>
            <w:tcW w:w="2948" w:type="dxa"/>
            <w:shd w:val="clear" w:color="auto" w:fill="FFFFFF" w:themeFill="background1"/>
          </w:tcPr>
          <w:p w14:paraId="588740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17 Pro Max 256</w:t>
            </w:r>
          </w:p>
        </w:tc>
        <w:tc>
          <w:tcPr>
            <w:tcW w:w="1701" w:type="dxa"/>
            <w:shd w:val="clear" w:color="auto" w:fill="FFFFFF" w:themeFill="background1"/>
          </w:tcPr>
          <w:p w14:paraId="57D1D8C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0.16</w:t>
            </w:r>
          </w:p>
        </w:tc>
        <w:tc>
          <w:tcPr>
            <w:tcW w:w="1701" w:type="dxa"/>
            <w:shd w:val="clear" w:color="auto" w:fill="FFFFFF" w:themeFill="background1"/>
          </w:tcPr>
          <w:p w14:paraId="2877061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0.16</w:t>
            </w:r>
          </w:p>
        </w:tc>
      </w:tr>
      <w:tr w:rsidR="00116696" w:rsidRPr="003A3EB2" w14:paraId="0A26519D" w14:textId="77777777" w:rsidTr="003C6732">
        <w:trPr>
          <w:cantSplit/>
          <w:jc w:val="center"/>
        </w:trPr>
        <w:tc>
          <w:tcPr>
            <w:tcW w:w="2948" w:type="dxa"/>
            <w:shd w:val="clear" w:color="auto" w:fill="FFFFFF" w:themeFill="background1"/>
          </w:tcPr>
          <w:p w14:paraId="20318BD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A07 128</w:t>
            </w:r>
          </w:p>
        </w:tc>
        <w:tc>
          <w:tcPr>
            <w:tcW w:w="2948" w:type="dxa"/>
            <w:shd w:val="clear" w:color="auto" w:fill="FFFFFF" w:themeFill="background1"/>
          </w:tcPr>
          <w:p w14:paraId="27CD63E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Redmi Note 15 128</w:t>
            </w:r>
          </w:p>
        </w:tc>
        <w:tc>
          <w:tcPr>
            <w:tcW w:w="1701" w:type="dxa"/>
            <w:shd w:val="clear" w:color="auto" w:fill="FFFFFF" w:themeFill="background1"/>
          </w:tcPr>
          <w:p w14:paraId="0D7DAD3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0.22</w:t>
            </w:r>
          </w:p>
        </w:tc>
        <w:tc>
          <w:tcPr>
            <w:tcW w:w="1701" w:type="dxa"/>
            <w:shd w:val="clear" w:color="auto" w:fill="FFFFFF" w:themeFill="background1"/>
          </w:tcPr>
          <w:p w14:paraId="296B083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0.23</w:t>
            </w:r>
          </w:p>
        </w:tc>
      </w:tr>
      <w:tr w:rsidR="00116696" w:rsidRPr="003A3EB2" w14:paraId="11535CF2" w14:textId="77777777" w:rsidTr="003C6732">
        <w:trPr>
          <w:cantSplit/>
          <w:trHeight w:val="60"/>
          <w:jc w:val="center"/>
        </w:trPr>
        <w:tc>
          <w:tcPr>
            <w:tcW w:w="2948" w:type="dxa"/>
            <w:shd w:val="clear" w:color="auto" w:fill="FFFFFF" w:themeFill="background1"/>
          </w:tcPr>
          <w:p w14:paraId="7B15B9A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Redmi Note 15 128</w:t>
            </w:r>
          </w:p>
        </w:tc>
        <w:tc>
          <w:tcPr>
            <w:tcW w:w="2948" w:type="dxa"/>
            <w:shd w:val="clear" w:color="auto" w:fill="FFFFFF" w:themeFill="background1"/>
          </w:tcPr>
          <w:p w14:paraId="0B7FBEF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OPPO A3 128</w:t>
            </w:r>
          </w:p>
        </w:tc>
        <w:tc>
          <w:tcPr>
            <w:tcW w:w="1701" w:type="dxa"/>
            <w:shd w:val="clear" w:color="auto" w:fill="FFFFFF" w:themeFill="background1"/>
          </w:tcPr>
          <w:p w14:paraId="3ECDE34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0.33</w:t>
            </w:r>
          </w:p>
        </w:tc>
        <w:tc>
          <w:tcPr>
            <w:tcW w:w="1701" w:type="dxa"/>
            <w:shd w:val="clear" w:color="auto" w:fill="FFFFFF" w:themeFill="background1"/>
          </w:tcPr>
          <w:p w14:paraId="7B94AA3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0.37</w:t>
            </w:r>
          </w:p>
        </w:tc>
      </w:tr>
    </w:tbl>
    <w:p w14:paraId="46217CB7" w14:textId="77777777" w:rsidR="00116696" w:rsidRPr="003A3EB2" w:rsidRDefault="00116696" w:rsidP="007D1BC3">
      <w:pPr>
        <w:spacing w:after="40"/>
        <w:jc w:val="both"/>
        <w:rPr>
          <w:rFonts w:ascii="Times New Roman" w:hAnsi="Times New Roman" w:cs="Times New Roman"/>
          <w:sz w:val="26"/>
          <w:szCs w:val="26"/>
        </w:rPr>
      </w:pPr>
    </w:p>
    <w:p w14:paraId="0DBA594B"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10. </w:t>
      </w:r>
      <w:r w:rsidRPr="003A3EB2">
        <w:rPr>
          <w:rFonts w:ascii="Times New Roman" w:hAnsi="Times New Roman" w:cs="Times New Roman"/>
          <w:i/>
          <w:sz w:val="26"/>
          <w:szCs w:val="26"/>
        </w:rPr>
        <w:t>The three most different pairs (largest Euclidean distance).</w:t>
      </w:r>
    </w:p>
    <w:tbl>
      <w:tblPr>
        <w:tblStyle w:val="TableGrid"/>
        <w:tblW w:w="0" w:type="auto"/>
        <w:jc w:val="center"/>
        <w:tblLayout w:type="fixed"/>
        <w:tblLook w:val="04A0" w:firstRow="1" w:lastRow="0" w:firstColumn="1" w:lastColumn="0" w:noHBand="0" w:noVBand="1"/>
      </w:tblPr>
      <w:tblGrid>
        <w:gridCol w:w="2948"/>
        <w:gridCol w:w="2948"/>
        <w:gridCol w:w="1701"/>
        <w:gridCol w:w="1701"/>
      </w:tblGrid>
      <w:tr w:rsidR="00116696" w:rsidRPr="003A3EB2" w14:paraId="7A30B137" w14:textId="77777777" w:rsidTr="003C6732">
        <w:trPr>
          <w:tblHeader/>
          <w:jc w:val="center"/>
        </w:trPr>
        <w:tc>
          <w:tcPr>
            <w:tcW w:w="2948" w:type="dxa"/>
            <w:shd w:val="clear" w:color="auto" w:fill="D9D9D9" w:themeFill="background1" w:themeFillShade="D9"/>
          </w:tcPr>
          <w:p w14:paraId="4100396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 A</w:t>
            </w:r>
          </w:p>
        </w:tc>
        <w:tc>
          <w:tcPr>
            <w:tcW w:w="2948" w:type="dxa"/>
            <w:shd w:val="clear" w:color="auto" w:fill="D9D9D9" w:themeFill="background1" w:themeFillShade="D9"/>
          </w:tcPr>
          <w:p w14:paraId="40A8311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 B</w:t>
            </w:r>
          </w:p>
        </w:tc>
        <w:tc>
          <w:tcPr>
            <w:tcW w:w="1701" w:type="dxa"/>
            <w:shd w:val="clear" w:color="auto" w:fill="D9D9D9" w:themeFill="background1" w:themeFillShade="D9"/>
          </w:tcPr>
          <w:p w14:paraId="0F700A1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Euclidean</w:t>
            </w:r>
          </w:p>
        </w:tc>
        <w:tc>
          <w:tcPr>
            <w:tcW w:w="1701" w:type="dxa"/>
            <w:shd w:val="clear" w:color="auto" w:fill="D9D9D9" w:themeFill="background1" w:themeFillShade="D9"/>
          </w:tcPr>
          <w:p w14:paraId="583EBEF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Manhattan</w:t>
            </w:r>
          </w:p>
        </w:tc>
      </w:tr>
      <w:tr w:rsidR="00116696" w:rsidRPr="003A3EB2" w14:paraId="1D22DA73" w14:textId="77777777" w:rsidTr="003C6732">
        <w:trPr>
          <w:cantSplit/>
          <w:jc w:val="center"/>
        </w:trPr>
        <w:tc>
          <w:tcPr>
            <w:tcW w:w="2948" w:type="dxa"/>
            <w:shd w:val="clear" w:color="auto" w:fill="FFFFFF" w:themeFill="background1"/>
          </w:tcPr>
          <w:p w14:paraId="390B809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iPhone 17 Pro Max 256</w:t>
            </w:r>
          </w:p>
        </w:tc>
        <w:tc>
          <w:tcPr>
            <w:tcW w:w="2948" w:type="dxa"/>
            <w:shd w:val="clear" w:color="auto" w:fill="FFFFFF" w:themeFill="background1"/>
          </w:tcPr>
          <w:p w14:paraId="09520E2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A17 128</w:t>
            </w:r>
          </w:p>
        </w:tc>
        <w:tc>
          <w:tcPr>
            <w:tcW w:w="1701" w:type="dxa"/>
            <w:shd w:val="clear" w:color="auto" w:fill="FFFFFF" w:themeFill="background1"/>
          </w:tcPr>
          <w:p w14:paraId="2BF4F4F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2.95</w:t>
            </w:r>
          </w:p>
        </w:tc>
        <w:tc>
          <w:tcPr>
            <w:tcW w:w="1701" w:type="dxa"/>
            <w:shd w:val="clear" w:color="auto" w:fill="FFFFFF" w:themeFill="background1"/>
          </w:tcPr>
          <w:p w14:paraId="6F6552B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4.41</w:t>
            </w:r>
          </w:p>
        </w:tc>
      </w:tr>
      <w:tr w:rsidR="00116696" w:rsidRPr="003A3EB2" w14:paraId="29545F31" w14:textId="77777777" w:rsidTr="003C6732">
        <w:trPr>
          <w:cantSplit/>
          <w:jc w:val="center"/>
        </w:trPr>
        <w:tc>
          <w:tcPr>
            <w:tcW w:w="2948" w:type="dxa"/>
            <w:shd w:val="clear" w:color="auto" w:fill="FFFFFF" w:themeFill="background1"/>
          </w:tcPr>
          <w:p w14:paraId="5D23287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Z Fold7 256</w:t>
            </w:r>
          </w:p>
        </w:tc>
        <w:tc>
          <w:tcPr>
            <w:tcW w:w="2948" w:type="dxa"/>
            <w:shd w:val="clear" w:color="auto" w:fill="FFFFFF" w:themeFill="background1"/>
          </w:tcPr>
          <w:p w14:paraId="28D37FD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A17 128</w:t>
            </w:r>
          </w:p>
        </w:tc>
        <w:tc>
          <w:tcPr>
            <w:tcW w:w="1701" w:type="dxa"/>
            <w:shd w:val="clear" w:color="auto" w:fill="FFFFFF" w:themeFill="background1"/>
          </w:tcPr>
          <w:p w14:paraId="54DD5B6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2.91</w:t>
            </w:r>
          </w:p>
        </w:tc>
        <w:tc>
          <w:tcPr>
            <w:tcW w:w="1701" w:type="dxa"/>
            <w:shd w:val="clear" w:color="auto" w:fill="FFFFFF" w:themeFill="background1"/>
          </w:tcPr>
          <w:p w14:paraId="4B08BD5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4.38</w:t>
            </w:r>
          </w:p>
        </w:tc>
      </w:tr>
      <w:tr w:rsidR="00116696" w:rsidRPr="003A3EB2" w14:paraId="4DFBD70E" w14:textId="77777777" w:rsidTr="003C6732">
        <w:trPr>
          <w:cantSplit/>
          <w:jc w:val="center"/>
        </w:trPr>
        <w:tc>
          <w:tcPr>
            <w:tcW w:w="2948" w:type="dxa"/>
            <w:shd w:val="clear" w:color="auto" w:fill="FFFFFF" w:themeFill="background1"/>
          </w:tcPr>
          <w:p w14:paraId="24D4913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Galaxy A17 128</w:t>
            </w:r>
          </w:p>
        </w:tc>
        <w:tc>
          <w:tcPr>
            <w:tcW w:w="2948" w:type="dxa"/>
            <w:shd w:val="clear" w:color="auto" w:fill="FFFFFF" w:themeFill="background1"/>
          </w:tcPr>
          <w:p w14:paraId="09D3266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Redmi Note 14 128</w:t>
            </w:r>
          </w:p>
        </w:tc>
        <w:tc>
          <w:tcPr>
            <w:tcW w:w="1701" w:type="dxa"/>
            <w:shd w:val="clear" w:color="auto" w:fill="FFFFFF" w:themeFill="background1"/>
          </w:tcPr>
          <w:p w14:paraId="0475CF5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2.87</w:t>
            </w:r>
          </w:p>
        </w:tc>
        <w:tc>
          <w:tcPr>
            <w:tcW w:w="1701" w:type="dxa"/>
            <w:shd w:val="clear" w:color="auto" w:fill="FFFFFF" w:themeFill="background1"/>
          </w:tcPr>
          <w:p w14:paraId="36A0B2E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2.96</w:t>
            </w:r>
          </w:p>
        </w:tc>
      </w:tr>
    </w:tbl>
    <w:p w14:paraId="51760216" w14:textId="77777777" w:rsidR="00116696" w:rsidRPr="003A3EB2" w:rsidRDefault="00116696" w:rsidP="007D1BC3">
      <w:pPr>
        <w:spacing w:after="40"/>
        <w:jc w:val="both"/>
        <w:rPr>
          <w:rFonts w:ascii="Times New Roman" w:hAnsi="Times New Roman" w:cs="Times New Roman"/>
          <w:sz w:val="26"/>
          <w:szCs w:val="26"/>
        </w:rPr>
      </w:pPr>
    </w:p>
    <w:p w14:paraId="373AE334"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The Manhattan distance gives the same three most similar pairs and 2 of the same 3 most different pairs (iPhone 17 Pro / Galaxy A17 replaces Galaxy A17 / Redmi Note 14); the Spearman correlation between the two rankings of all 66 pairs is 0.95. The conclusions are therefore not sensitive to the choice of distance.</w:t>
      </w:r>
    </w:p>
    <w:p w14:paraId="692B1A3B" w14:textId="77777777" w:rsidR="00116696" w:rsidRPr="003A3EB2" w:rsidRDefault="00000000" w:rsidP="007D1BC3">
      <w:pPr>
        <w:pStyle w:val="Heading2"/>
        <w:jc w:val="both"/>
        <w:rPr>
          <w:rFonts w:ascii="Times New Roman" w:hAnsi="Times New Roman" w:cs="Times New Roman"/>
          <w:color w:val="auto"/>
        </w:rPr>
      </w:pPr>
      <w:bookmarkStart w:id="23" w:name="_Toc242222022"/>
      <w:r w:rsidRPr="003A3EB2">
        <w:rPr>
          <w:rFonts w:ascii="Times New Roman" w:hAnsi="Times New Roman" w:cs="Times New Roman"/>
          <w:color w:val="auto"/>
        </w:rPr>
        <w:t>5.3 Interpretation</w:t>
      </w:r>
      <w:bookmarkEnd w:id="23"/>
    </w:p>
    <w:p w14:paraId="359A2931" w14:textId="2DCC6462" w:rsidR="00116696" w:rsidRPr="003A3EB2" w:rsidRDefault="00000000" w:rsidP="00126E82">
      <w:pPr>
        <w:pStyle w:val="ListBullet"/>
        <w:numPr>
          <w:ilvl w:val="0"/>
          <w:numId w:val="15"/>
        </w:numPr>
        <w:spacing w:after="60"/>
        <w:jc w:val="both"/>
        <w:rPr>
          <w:rFonts w:ascii="Times New Roman" w:hAnsi="Times New Roman" w:cs="Times New Roman"/>
          <w:sz w:val="26"/>
          <w:szCs w:val="26"/>
        </w:rPr>
      </w:pPr>
      <w:r w:rsidRPr="003A3EB2">
        <w:rPr>
          <w:rFonts w:ascii="Times New Roman" w:hAnsi="Times New Roman" w:cs="Times New Roman"/>
          <w:b/>
          <w:sz w:val="26"/>
          <w:szCs w:val="26"/>
        </w:rPr>
        <w:t>Most similar pairs agree with business intuition</w:t>
      </w:r>
      <w:r w:rsidR="00F34AD8">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Pr="003A3EB2">
        <w:rPr>
          <w:rFonts w:ascii="Times New Roman" w:hAnsi="Times New Roman" w:cs="Times New Roman"/>
          <w:sz w:val="26"/>
          <w:szCs w:val="26"/>
        </w:rPr>
        <w:t>iPhone 17 Pro 256 and iPhone 17 Pro Max 256 are siblings with nearly identical price (31.99M vs 34.49M), storage and discount (both 9%), so a distance of 0.16 is expected. Galaxy A07, Redmi Note 15 and OPPO A3 are three budget phones of different brands (4.5–5.2M VND, 128 GB, discount 10–15%): a shopper would treat them as substitutes, and the distance correctly ignores brand.</w:t>
      </w:r>
    </w:p>
    <w:p w14:paraId="762B1BE2" w14:textId="549E0292" w:rsidR="00116696" w:rsidRPr="003A3EB2" w:rsidRDefault="00000000" w:rsidP="00126E82">
      <w:pPr>
        <w:pStyle w:val="ListBullet"/>
        <w:numPr>
          <w:ilvl w:val="0"/>
          <w:numId w:val="15"/>
        </w:numPr>
        <w:spacing w:after="60"/>
        <w:jc w:val="both"/>
        <w:rPr>
          <w:rFonts w:ascii="Times New Roman" w:hAnsi="Times New Roman" w:cs="Times New Roman"/>
          <w:sz w:val="26"/>
          <w:szCs w:val="26"/>
        </w:rPr>
      </w:pPr>
      <w:r w:rsidRPr="003A3EB2">
        <w:rPr>
          <w:rFonts w:ascii="Times New Roman" w:hAnsi="Times New Roman" w:cs="Times New Roman"/>
          <w:b/>
          <w:sz w:val="26"/>
          <w:szCs w:val="26"/>
        </w:rPr>
        <w:t>Most different pairs are partly sensible, partly misleading</w:t>
      </w:r>
      <w:r w:rsidR="00F34AD8">
        <w:rPr>
          <w:rFonts w:ascii="Times New Roman" w:hAnsi="Times New Roman" w:cs="Times New Roman"/>
          <w:b/>
          <w:sz w:val="26"/>
          <w:szCs w:val="26"/>
        </w:rPr>
        <w:t>:</w:t>
      </w:r>
      <w:r w:rsidR="002D1085" w:rsidRPr="002D1085">
        <w:rPr>
          <w:rFonts w:ascii="Times New Roman" w:hAnsi="Times New Roman" w:cs="Times New Roman"/>
          <w:sz w:val="26"/>
          <w:szCs w:val="26"/>
        </w:rPr>
        <w:t xml:space="preserve"> Galaxy Z Fold7 (41M VND) against Galaxy A17 (6.2M) is a real contrast between flagship and budget. However, Galaxy A17 versus Redmi Note 14 (distance 2.87) is an erroneous comparison as both are budget 128 GB smartphones with almost the same price (6.19M and 4.69M) but A17 has a 30% discount while Note 14 a mere 4% and the difference in discounts makes up almost the whole distance. The same discount reason makes iPhone 17 Pro Max appear much farther from A17 (9% vs 30%).</w:t>
      </w:r>
    </w:p>
    <w:p w14:paraId="6ED99A32" w14:textId="0269C23A" w:rsidR="00116696" w:rsidRPr="003A3EB2" w:rsidRDefault="00000000" w:rsidP="00126E82">
      <w:pPr>
        <w:pStyle w:val="ListBullet"/>
        <w:numPr>
          <w:ilvl w:val="0"/>
          <w:numId w:val="15"/>
        </w:numPr>
        <w:spacing w:after="60"/>
        <w:jc w:val="both"/>
        <w:rPr>
          <w:rFonts w:ascii="Times New Roman" w:hAnsi="Times New Roman" w:cs="Times New Roman"/>
          <w:sz w:val="26"/>
          <w:szCs w:val="26"/>
        </w:rPr>
      </w:pPr>
      <w:r w:rsidRPr="003A3EB2">
        <w:rPr>
          <w:rFonts w:ascii="Times New Roman" w:hAnsi="Times New Roman" w:cs="Times New Roman"/>
          <w:b/>
          <w:sz w:val="26"/>
          <w:szCs w:val="26"/>
        </w:rPr>
        <w:t>Lesson</w:t>
      </w:r>
      <w:r w:rsidR="00F34AD8">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2D1085" w:rsidRPr="002D1085">
        <w:rPr>
          <w:rFonts w:ascii="Times New Roman" w:hAnsi="Times New Roman" w:cs="Times New Roman"/>
          <w:sz w:val="26"/>
          <w:szCs w:val="26"/>
        </w:rPr>
        <w:t>Discount refers to a temporary price reduction, not a product characteristic. Its inclusion equalizes it with price and storage as product characteristics, which is incorrect. A more accurate approach to identifying similar products would be to consider only the attributes similar to specifications (price, storage, RAM, screen, chipset) or reduce the significance of discount. The lack of information on RAM for Apple and the absence of brand and camera or chipset data illustrate other limitations of the three-characteristic approach.</w:t>
      </w:r>
    </w:p>
    <w:p w14:paraId="2CFD5BFD" w14:textId="3A71042B" w:rsidR="00116696" w:rsidRPr="003A3EB2" w:rsidRDefault="00000000" w:rsidP="007D1BC3">
      <w:pPr>
        <w:pStyle w:val="Heading1"/>
        <w:jc w:val="both"/>
        <w:rPr>
          <w:rFonts w:ascii="Times New Roman" w:hAnsi="Times New Roman" w:cs="Times New Roman"/>
          <w:color w:val="auto"/>
          <w:sz w:val="26"/>
          <w:szCs w:val="26"/>
        </w:rPr>
      </w:pPr>
      <w:bookmarkStart w:id="24" w:name="_Toc242222023"/>
      <w:r w:rsidRPr="003A3EB2">
        <w:rPr>
          <w:rFonts w:ascii="Times New Roman" w:hAnsi="Times New Roman" w:cs="Times New Roman"/>
          <w:color w:val="auto"/>
          <w:sz w:val="26"/>
          <w:szCs w:val="26"/>
        </w:rPr>
        <w:t xml:space="preserve">6. Section 3.5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Measuring Data for Classification</w:t>
      </w:r>
      <w:bookmarkEnd w:id="24"/>
    </w:p>
    <w:p w14:paraId="0EBEBB13" w14:textId="77777777" w:rsidR="00116696" w:rsidRPr="003A3EB2" w:rsidRDefault="00000000" w:rsidP="007D1BC3">
      <w:pPr>
        <w:pStyle w:val="Heading2"/>
        <w:jc w:val="both"/>
        <w:rPr>
          <w:rFonts w:ascii="Times New Roman" w:hAnsi="Times New Roman" w:cs="Times New Roman"/>
          <w:color w:val="auto"/>
        </w:rPr>
      </w:pPr>
      <w:bookmarkStart w:id="25" w:name="_Toc242222024"/>
      <w:r w:rsidRPr="003A3EB2">
        <w:rPr>
          <w:rFonts w:ascii="Times New Roman" w:hAnsi="Times New Roman" w:cs="Times New Roman"/>
          <w:color w:val="auto"/>
        </w:rPr>
        <w:t>6.1 Method: target variable and discretisation</w:t>
      </w:r>
      <w:bookmarkEnd w:id="25"/>
    </w:p>
    <w:p w14:paraId="461B8A4A"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The classification task is to predict the price level of a product from its non-price attributes. The class variable price_level was created from sale price by equal-frequency discretisation into three classes (terciles), computed on the 391 priced listings. Cut points are the 1/3 and 2/3 quantiles: 6.29M and 17.99M VND. Equal-frequency intervals were chosen because price is strongly right-skewed (Section 3.2): equal-width intervals would put most products into one class. Table 11 compares the three options.</w:t>
      </w:r>
    </w:p>
    <w:p w14:paraId="2995102D"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11. </w:t>
      </w:r>
      <w:r w:rsidRPr="003A3EB2">
        <w:rPr>
          <w:rFonts w:ascii="Times New Roman" w:hAnsi="Times New Roman" w:cs="Times New Roman"/>
          <w:i/>
          <w:sz w:val="26"/>
          <w:szCs w:val="26"/>
        </w:rPr>
        <w:t>Comparison of discretisation schemes for price level.</w:t>
      </w:r>
    </w:p>
    <w:tbl>
      <w:tblPr>
        <w:tblStyle w:val="TableGrid"/>
        <w:tblW w:w="0" w:type="auto"/>
        <w:jc w:val="center"/>
        <w:tblLayout w:type="fixed"/>
        <w:tblLook w:val="04A0" w:firstRow="1" w:lastRow="0" w:firstColumn="1" w:lastColumn="0" w:noHBand="0" w:noVBand="1"/>
      </w:tblPr>
      <w:tblGrid>
        <w:gridCol w:w="4082"/>
        <w:gridCol w:w="1020"/>
        <w:gridCol w:w="1134"/>
        <w:gridCol w:w="1020"/>
        <w:gridCol w:w="1587"/>
      </w:tblGrid>
      <w:tr w:rsidR="00116696" w:rsidRPr="003A3EB2" w14:paraId="04807AD9" w14:textId="77777777" w:rsidTr="003C6732">
        <w:trPr>
          <w:tblHeader/>
          <w:jc w:val="center"/>
        </w:trPr>
        <w:tc>
          <w:tcPr>
            <w:tcW w:w="4082" w:type="dxa"/>
            <w:shd w:val="clear" w:color="auto" w:fill="D9D9D9" w:themeFill="background1" w:themeFillShade="D9"/>
          </w:tcPr>
          <w:p w14:paraId="569A594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Discretisation scheme</w:t>
            </w:r>
          </w:p>
        </w:tc>
        <w:tc>
          <w:tcPr>
            <w:tcW w:w="1020" w:type="dxa"/>
            <w:shd w:val="clear" w:color="auto" w:fill="D9D9D9" w:themeFill="background1" w:themeFillShade="D9"/>
          </w:tcPr>
          <w:p w14:paraId="7A5FC4D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Low</w:t>
            </w:r>
          </w:p>
        </w:tc>
        <w:tc>
          <w:tcPr>
            <w:tcW w:w="1134" w:type="dxa"/>
            <w:shd w:val="clear" w:color="auto" w:fill="D9D9D9" w:themeFill="background1" w:themeFillShade="D9"/>
          </w:tcPr>
          <w:p w14:paraId="470F7A5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Medium</w:t>
            </w:r>
          </w:p>
        </w:tc>
        <w:tc>
          <w:tcPr>
            <w:tcW w:w="1020" w:type="dxa"/>
            <w:shd w:val="clear" w:color="auto" w:fill="D9D9D9" w:themeFill="background1" w:themeFillShade="D9"/>
          </w:tcPr>
          <w:p w14:paraId="37D46C5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High</w:t>
            </w:r>
          </w:p>
        </w:tc>
        <w:tc>
          <w:tcPr>
            <w:tcW w:w="1587" w:type="dxa"/>
            <w:shd w:val="clear" w:color="auto" w:fill="D9D9D9" w:themeFill="background1" w:themeFillShade="D9"/>
          </w:tcPr>
          <w:p w14:paraId="6B4D033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Entropy (bits)</w:t>
            </w:r>
          </w:p>
        </w:tc>
      </w:tr>
      <w:tr w:rsidR="00116696" w:rsidRPr="003A3EB2" w14:paraId="2D488AA8" w14:textId="77777777" w:rsidTr="003C6732">
        <w:trPr>
          <w:cantSplit/>
          <w:jc w:val="center"/>
        </w:trPr>
        <w:tc>
          <w:tcPr>
            <w:tcW w:w="4082" w:type="dxa"/>
            <w:shd w:val="clear" w:color="auto" w:fill="FFFFFF" w:themeFill="background1"/>
          </w:tcPr>
          <w:p w14:paraId="4FF576A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Equal-frequency (terciles) - chosen</w:t>
            </w:r>
          </w:p>
        </w:tc>
        <w:tc>
          <w:tcPr>
            <w:tcW w:w="1020" w:type="dxa"/>
            <w:shd w:val="clear" w:color="auto" w:fill="FFFFFF" w:themeFill="background1"/>
          </w:tcPr>
          <w:p w14:paraId="16D6AC4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133</w:t>
            </w:r>
          </w:p>
        </w:tc>
        <w:tc>
          <w:tcPr>
            <w:tcW w:w="1134" w:type="dxa"/>
            <w:shd w:val="clear" w:color="auto" w:fill="FFFFFF" w:themeFill="background1"/>
          </w:tcPr>
          <w:p w14:paraId="449B188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c>
          <w:tcPr>
            <w:tcW w:w="1020" w:type="dxa"/>
            <w:shd w:val="clear" w:color="auto" w:fill="FFFFFF" w:themeFill="background1"/>
          </w:tcPr>
          <w:p w14:paraId="0D09920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130</w:t>
            </w:r>
          </w:p>
        </w:tc>
        <w:tc>
          <w:tcPr>
            <w:tcW w:w="1587" w:type="dxa"/>
            <w:shd w:val="clear" w:color="auto" w:fill="FFFFFF" w:themeFill="background1"/>
          </w:tcPr>
          <w:p w14:paraId="4333978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1.585</w:t>
            </w:r>
          </w:p>
        </w:tc>
      </w:tr>
      <w:tr w:rsidR="00116696" w:rsidRPr="003A3EB2" w14:paraId="08C204A6" w14:textId="77777777" w:rsidTr="003C6732">
        <w:trPr>
          <w:cantSplit/>
          <w:jc w:val="center"/>
        </w:trPr>
        <w:tc>
          <w:tcPr>
            <w:tcW w:w="4082" w:type="dxa"/>
            <w:shd w:val="clear" w:color="auto" w:fill="FFFFFF" w:themeFill="background1"/>
          </w:tcPr>
          <w:p w14:paraId="52FC117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Equal-width (3 bins of equal VND range)</w:t>
            </w:r>
          </w:p>
        </w:tc>
        <w:tc>
          <w:tcPr>
            <w:tcW w:w="1020" w:type="dxa"/>
            <w:shd w:val="clear" w:color="auto" w:fill="FFFFFF" w:themeFill="background1"/>
          </w:tcPr>
          <w:p w14:paraId="2B37ED0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317</w:t>
            </w:r>
          </w:p>
        </w:tc>
        <w:tc>
          <w:tcPr>
            <w:tcW w:w="1134" w:type="dxa"/>
            <w:shd w:val="clear" w:color="auto" w:fill="FFFFFF" w:themeFill="background1"/>
          </w:tcPr>
          <w:p w14:paraId="1B8D391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59</w:t>
            </w:r>
          </w:p>
        </w:tc>
        <w:tc>
          <w:tcPr>
            <w:tcW w:w="1020" w:type="dxa"/>
            <w:shd w:val="clear" w:color="auto" w:fill="FFFFFF" w:themeFill="background1"/>
          </w:tcPr>
          <w:p w14:paraId="13D380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w:t>
            </w:r>
          </w:p>
        </w:tc>
        <w:tc>
          <w:tcPr>
            <w:tcW w:w="1587" w:type="dxa"/>
            <w:shd w:val="clear" w:color="auto" w:fill="FFFFFF" w:themeFill="background1"/>
          </w:tcPr>
          <w:p w14:paraId="33FCEAA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0.838</w:t>
            </w:r>
          </w:p>
        </w:tc>
      </w:tr>
      <w:tr w:rsidR="00116696" w:rsidRPr="003A3EB2" w14:paraId="096C3D99" w14:textId="77777777" w:rsidTr="003C6732">
        <w:trPr>
          <w:cantSplit/>
          <w:jc w:val="center"/>
        </w:trPr>
        <w:tc>
          <w:tcPr>
            <w:tcW w:w="4082" w:type="dxa"/>
            <w:shd w:val="clear" w:color="auto" w:fill="FFFFFF" w:themeFill="background1"/>
          </w:tcPr>
          <w:p w14:paraId="163905D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Domain thresholds (&lt;5M / 5-15M / &gt;=15M)</w:t>
            </w:r>
          </w:p>
        </w:tc>
        <w:tc>
          <w:tcPr>
            <w:tcW w:w="1020" w:type="dxa"/>
            <w:shd w:val="clear" w:color="auto" w:fill="FFFFFF" w:themeFill="background1"/>
          </w:tcPr>
          <w:p w14:paraId="24A198B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w:t>
            </w:r>
          </w:p>
        </w:tc>
        <w:tc>
          <w:tcPr>
            <w:tcW w:w="1134" w:type="dxa"/>
            <w:shd w:val="clear" w:color="auto" w:fill="FFFFFF" w:themeFill="background1"/>
          </w:tcPr>
          <w:p w14:paraId="666B8FB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145</w:t>
            </w:r>
          </w:p>
        </w:tc>
        <w:tc>
          <w:tcPr>
            <w:tcW w:w="1020" w:type="dxa"/>
            <w:shd w:val="clear" w:color="auto" w:fill="FFFFFF" w:themeFill="background1"/>
          </w:tcPr>
          <w:p w14:paraId="47767D3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149</w:t>
            </w:r>
          </w:p>
        </w:tc>
        <w:tc>
          <w:tcPr>
            <w:tcW w:w="1587" w:type="dxa"/>
            <w:shd w:val="clear" w:color="auto" w:fill="FFFFFF" w:themeFill="background1"/>
          </w:tcPr>
          <w:p w14:paraId="27AF416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1.560</w:t>
            </w:r>
          </w:p>
        </w:tc>
      </w:tr>
    </w:tbl>
    <w:p w14:paraId="1883C6C3" w14:textId="77777777" w:rsidR="00116696" w:rsidRPr="003A3EB2" w:rsidRDefault="00116696" w:rsidP="007D1BC3">
      <w:pPr>
        <w:spacing w:after="40"/>
        <w:jc w:val="both"/>
        <w:rPr>
          <w:rFonts w:ascii="Times New Roman" w:hAnsi="Times New Roman" w:cs="Times New Roman"/>
          <w:sz w:val="26"/>
          <w:szCs w:val="26"/>
        </w:rPr>
      </w:pPr>
    </w:p>
    <w:p w14:paraId="126CF8D1"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12. </w:t>
      </w:r>
      <w:r w:rsidRPr="003A3EB2">
        <w:rPr>
          <w:rFonts w:ascii="Times New Roman" w:hAnsi="Times New Roman" w:cs="Times New Roman"/>
          <w:i/>
          <w:sz w:val="26"/>
          <w:szCs w:val="26"/>
        </w:rPr>
        <w:t>Final class definition (equal-frequency).</w:t>
      </w:r>
    </w:p>
    <w:tbl>
      <w:tblPr>
        <w:tblStyle w:val="TableGrid"/>
        <w:tblW w:w="0" w:type="auto"/>
        <w:jc w:val="center"/>
        <w:tblLayout w:type="fixed"/>
        <w:tblLook w:val="04A0" w:firstRow="1" w:lastRow="0" w:firstColumn="1" w:lastColumn="0" w:noHBand="0" w:noVBand="1"/>
      </w:tblPr>
      <w:tblGrid>
        <w:gridCol w:w="1701"/>
        <w:gridCol w:w="3969"/>
        <w:gridCol w:w="1701"/>
      </w:tblGrid>
      <w:tr w:rsidR="00116696" w:rsidRPr="003A3EB2" w14:paraId="0B5F8916" w14:textId="77777777" w:rsidTr="003C6732">
        <w:trPr>
          <w:tblHeader/>
          <w:jc w:val="center"/>
        </w:trPr>
        <w:tc>
          <w:tcPr>
            <w:tcW w:w="1701" w:type="dxa"/>
            <w:shd w:val="clear" w:color="auto" w:fill="D9D9D9" w:themeFill="background1" w:themeFillShade="D9"/>
          </w:tcPr>
          <w:p w14:paraId="7992127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Class</w:t>
            </w:r>
          </w:p>
        </w:tc>
        <w:tc>
          <w:tcPr>
            <w:tcW w:w="3969" w:type="dxa"/>
            <w:shd w:val="clear" w:color="auto" w:fill="D9D9D9" w:themeFill="background1" w:themeFillShade="D9"/>
          </w:tcPr>
          <w:p w14:paraId="73DB1CF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Sale price range (million VND)</w:t>
            </w:r>
          </w:p>
        </w:tc>
        <w:tc>
          <w:tcPr>
            <w:tcW w:w="1701" w:type="dxa"/>
            <w:shd w:val="clear" w:color="auto" w:fill="D9D9D9" w:themeFill="background1" w:themeFillShade="D9"/>
          </w:tcPr>
          <w:p w14:paraId="37F349B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Products</w:t>
            </w:r>
          </w:p>
        </w:tc>
      </w:tr>
      <w:tr w:rsidR="00116696" w:rsidRPr="003A3EB2" w14:paraId="54327865" w14:textId="77777777" w:rsidTr="003C6732">
        <w:trPr>
          <w:cantSplit/>
          <w:jc w:val="center"/>
        </w:trPr>
        <w:tc>
          <w:tcPr>
            <w:tcW w:w="1701" w:type="dxa"/>
            <w:shd w:val="clear" w:color="auto" w:fill="FFFFFF" w:themeFill="background1"/>
          </w:tcPr>
          <w:p w14:paraId="6B1ACCC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Low</w:t>
            </w:r>
          </w:p>
        </w:tc>
        <w:tc>
          <w:tcPr>
            <w:tcW w:w="3969" w:type="dxa"/>
            <w:shd w:val="clear" w:color="auto" w:fill="FFFFFF" w:themeFill="background1"/>
          </w:tcPr>
          <w:p w14:paraId="7E2F12E8" w14:textId="1B8B93B5"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 xml:space="preserve">0.42 </w:t>
            </w:r>
            <w:r w:rsidR="00B960CF">
              <w:rPr>
                <w:rFonts w:ascii="Times New Roman" w:hAnsi="Times New Roman" w:cs="Times New Roman"/>
                <w:sz w:val="26"/>
                <w:szCs w:val="26"/>
              </w:rPr>
              <w:t>-</w:t>
            </w:r>
            <w:r w:rsidRPr="003A3EB2">
              <w:rPr>
                <w:rFonts w:ascii="Times New Roman" w:hAnsi="Times New Roman" w:cs="Times New Roman"/>
                <w:sz w:val="26"/>
                <w:szCs w:val="26"/>
              </w:rPr>
              <w:t>6.29</w:t>
            </w:r>
          </w:p>
        </w:tc>
        <w:tc>
          <w:tcPr>
            <w:tcW w:w="1701" w:type="dxa"/>
            <w:shd w:val="clear" w:color="auto" w:fill="FFFFFF" w:themeFill="background1"/>
          </w:tcPr>
          <w:p w14:paraId="6EF5510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133</w:t>
            </w:r>
          </w:p>
        </w:tc>
      </w:tr>
      <w:tr w:rsidR="00116696" w:rsidRPr="003A3EB2" w14:paraId="37E2B831" w14:textId="77777777" w:rsidTr="003C6732">
        <w:trPr>
          <w:cantSplit/>
          <w:jc w:val="center"/>
        </w:trPr>
        <w:tc>
          <w:tcPr>
            <w:tcW w:w="1701" w:type="dxa"/>
            <w:shd w:val="clear" w:color="auto" w:fill="FFFFFF" w:themeFill="background1"/>
          </w:tcPr>
          <w:p w14:paraId="2F41A87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Medium</w:t>
            </w:r>
          </w:p>
        </w:tc>
        <w:tc>
          <w:tcPr>
            <w:tcW w:w="3969" w:type="dxa"/>
            <w:shd w:val="clear" w:color="auto" w:fill="FFFFFF" w:themeFill="background1"/>
          </w:tcPr>
          <w:p w14:paraId="04E894AE" w14:textId="3D60FF8F"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 xml:space="preserve">6.34 </w:t>
            </w:r>
            <w:r w:rsidR="00B960CF">
              <w:rPr>
                <w:rFonts w:ascii="Times New Roman" w:hAnsi="Times New Roman" w:cs="Times New Roman"/>
                <w:sz w:val="26"/>
                <w:szCs w:val="26"/>
              </w:rPr>
              <w:t>-</w:t>
            </w:r>
            <w:r w:rsidRPr="003A3EB2">
              <w:rPr>
                <w:rFonts w:ascii="Times New Roman" w:hAnsi="Times New Roman" w:cs="Times New Roman"/>
                <w:sz w:val="26"/>
                <w:szCs w:val="26"/>
              </w:rPr>
              <w:t>17.99</w:t>
            </w:r>
          </w:p>
        </w:tc>
        <w:tc>
          <w:tcPr>
            <w:tcW w:w="1701" w:type="dxa"/>
            <w:shd w:val="clear" w:color="auto" w:fill="FFFFFF" w:themeFill="background1"/>
          </w:tcPr>
          <w:p w14:paraId="699C9A9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w:t>
            </w:r>
          </w:p>
        </w:tc>
      </w:tr>
      <w:tr w:rsidR="00116696" w:rsidRPr="003A3EB2" w14:paraId="01710230" w14:textId="77777777" w:rsidTr="003C6732">
        <w:trPr>
          <w:cantSplit/>
          <w:jc w:val="center"/>
        </w:trPr>
        <w:tc>
          <w:tcPr>
            <w:tcW w:w="1701" w:type="dxa"/>
            <w:shd w:val="clear" w:color="auto" w:fill="FFFFFF" w:themeFill="background1"/>
          </w:tcPr>
          <w:p w14:paraId="0FC111E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w:t>
            </w:r>
          </w:p>
        </w:tc>
        <w:tc>
          <w:tcPr>
            <w:tcW w:w="3969" w:type="dxa"/>
            <w:shd w:val="clear" w:color="auto" w:fill="FFFFFF" w:themeFill="background1"/>
          </w:tcPr>
          <w:p w14:paraId="7CD7DC05" w14:textId="1C3231F2"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 xml:space="preserve">18.29 </w:t>
            </w:r>
            <w:r w:rsidR="00B960CF">
              <w:rPr>
                <w:rFonts w:ascii="Times New Roman" w:hAnsi="Times New Roman" w:cs="Times New Roman"/>
                <w:sz w:val="26"/>
                <w:szCs w:val="26"/>
              </w:rPr>
              <w:t>-</w:t>
            </w:r>
            <w:r w:rsidRPr="003A3EB2">
              <w:rPr>
                <w:rFonts w:ascii="Times New Roman" w:hAnsi="Times New Roman" w:cs="Times New Roman"/>
                <w:sz w:val="26"/>
                <w:szCs w:val="26"/>
              </w:rPr>
              <w:t>80.99</w:t>
            </w:r>
          </w:p>
        </w:tc>
        <w:tc>
          <w:tcPr>
            <w:tcW w:w="1701" w:type="dxa"/>
            <w:shd w:val="clear" w:color="auto" w:fill="FFFFFF" w:themeFill="background1"/>
          </w:tcPr>
          <w:p w14:paraId="0020B29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130</w:t>
            </w:r>
          </w:p>
        </w:tc>
      </w:tr>
    </w:tbl>
    <w:p w14:paraId="676D940C" w14:textId="77777777" w:rsidR="00116696" w:rsidRPr="003A3EB2" w:rsidRDefault="00116696" w:rsidP="007D1BC3">
      <w:pPr>
        <w:spacing w:after="40"/>
        <w:jc w:val="both"/>
        <w:rPr>
          <w:rFonts w:ascii="Times New Roman" w:hAnsi="Times New Roman" w:cs="Times New Roman"/>
          <w:sz w:val="26"/>
          <w:szCs w:val="26"/>
        </w:rPr>
      </w:pPr>
    </w:p>
    <w:p w14:paraId="71D589CD" w14:textId="77777777" w:rsidR="00116696" w:rsidRPr="003A3EB2" w:rsidRDefault="00000000" w:rsidP="007D1BC3">
      <w:pPr>
        <w:pStyle w:val="Heading2"/>
        <w:jc w:val="both"/>
        <w:rPr>
          <w:rFonts w:ascii="Times New Roman" w:hAnsi="Times New Roman" w:cs="Times New Roman"/>
          <w:color w:val="auto"/>
        </w:rPr>
      </w:pPr>
      <w:bookmarkStart w:id="26" w:name="_Toc242222025"/>
      <w:r w:rsidRPr="003A3EB2">
        <w:rPr>
          <w:rFonts w:ascii="Times New Roman" w:hAnsi="Times New Roman" w:cs="Times New Roman"/>
          <w:color w:val="auto"/>
        </w:rPr>
        <w:t>6.2 Result: entropy and information gain</w:t>
      </w:r>
      <w:bookmarkEnd w:id="26"/>
    </w:p>
    <w:p w14:paraId="28148326"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Entropy of the class is H(class) = −Σ pᵢ log₂ pᵢ = 1.585 bits, essentially the maximum for three classes (log₂3 = 1.585), because the classes are balanced (133 / 128 / 130). The equal-width scheme would give only 0.838 bits (317 / 59 / 15), a poorly balanced and less informative target. Information gain of an attribute A is IG = H(class) − Σ (|Sᵥ|/|S|) · H(class | A = v). Eight candidate attributes were evaluated; the gain ratio (IG divided by split information) is also reported because information gain favours attributes with many values.</w:t>
      </w:r>
    </w:p>
    <w:p w14:paraId="35F7FE14"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13. </w:t>
      </w:r>
      <w:r w:rsidRPr="003A3EB2">
        <w:rPr>
          <w:rFonts w:ascii="Times New Roman" w:hAnsi="Times New Roman" w:cs="Times New Roman"/>
          <w:i/>
          <w:sz w:val="26"/>
          <w:szCs w:val="26"/>
        </w:rPr>
        <w:t>Information gain ranking for the class price_level (n = 391).</w:t>
      </w:r>
    </w:p>
    <w:tbl>
      <w:tblPr>
        <w:tblStyle w:val="TableGrid"/>
        <w:tblW w:w="0" w:type="auto"/>
        <w:jc w:val="center"/>
        <w:tblLayout w:type="fixed"/>
        <w:tblLook w:val="04A0" w:firstRow="1" w:lastRow="0" w:firstColumn="1" w:lastColumn="0" w:noHBand="0" w:noVBand="1"/>
      </w:tblPr>
      <w:tblGrid>
        <w:gridCol w:w="3061"/>
        <w:gridCol w:w="907"/>
        <w:gridCol w:w="1701"/>
        <w:gridCol w:w="2041"/>
        <w:gridCol w:w="1361"/>
      </w:tblGrid>
      <w:tr w:rsidR="00116696" w:rsidRPr="003A3EB2" w14:paraId="695F2EFC" w14:textId="77777777" w:rsidTr="003C6732">
        <w:trPr>
          <w:tblHeader/>
          <w:jc w:val="center"/>
        </w:trPr>
        <w:tc>
          <w:tcPr>
            <w:tcW w:w="3061" w:type="dxa"/>
            <w:shd w:val="clear" w:color="auto" w:fill="D9D9D9" w:themeFill="background1" w:themeFillShade="D9"/>
          </w:tcPr>
          <w:p w14:paraId="05DB24B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Candidate attribute (ranked by IG)</w:t>
            </w:r>
          </w:p>
        </w:tc>
        <w:tc>
          <w:tcPr>
            <w:tcW w:w="907" w:type="dxa"/>
            <w:shd w:val="clear" w:color="auto" w:fill="D9D9D9" w:themeFill="background1" w:themeFillShade="D9"/>
          </w:tcPr>
          <w:p w14:paraId="431CB6C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Levels</w:t>
            </w:r>
          </w:p>
        </w:tc>
        <w:tc>
          <w:tcPr>
            <w:tcW w:w="1701" w:type="dxa"/>
            <w:shd w:val="clear" w:color="auto" w:fill="D9D9D9" w:themeFill="background1" w:themeFillShade="D9"/>
          </w:tcPr>
          <w:p w14:paraId="3F9CEDE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H(class | attr)</w:t>
            </w:r>
          </w:p>
        </w:tc>
        <w:tc>
          <w:tcPr>
            <w:tcW w:w="2041" w:type="dxa"/>
            <w:shd w:val="clear" w:color="auto" w:fill="D9D9D9" w:themeFill="background1" w:themeFillShade="D9"/>
          </w:tcPr>
          <w:p w14:paraId="025E6E5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Information gain (bits)</w:t>
            </w:r>
          </w:p>
        </w:tc>
        <w:tc>
          <w:tcPr>
            <w:tcW w:w="1361" w:type="dxa"/>
            <w:shd w:val="clear" w:color="auto" w:fill="D9D9D9" w:themeFill="background1" w:themeFillShade="D9"/>
          </w:tcPr>
          <w:p w14:paraId="7BBBA96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Gain ratio</w:t>
            </w:r>
          </w:p>
        </w:tc>
      </w:tr>
      <w:tr w:rsidR="00116696" w:rsidRPr="003A3EB2" w14:paraId="53D57253" w14:textId="77777777" w:rsidTr="003C6732">
        <w:trPr>
          <w:cantSplit/>
          <w:jc w:val="center"/>
        </w:trPr>
        <w:tc>
          <w:tcPr>
            <w:tcW w:w="3061" w:type="dxa"/>
            <w:shd w:val="clear" w:color="auto" w:fill="FFFFFF" w:themeFill="background1"/>
          </w:tcPr>
          <w:p w14:paraId="039A647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ram_tier</w:t>
            </w:r>
          </w:p>
        </w:tc>
        <w:tc>
          <w:tcPr>
            <w:tcW w:w="907" w:type="dxa"/>
            <w:shd w:val="clear" w:color="auto" w:fill="FFFFFF" w:themeFill="background1"/>
          </w:tcPr>
          <w:p w14:paraId="550D312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c>
          <w:tcPr>
            <w:tcW w:w="1701" w:type="dxa"/>
            <w:shd w:val="clear" w:color="auto" w:fill="FFFFFF" w:themeFill="background1"/>
          </w:tcPr>
          <w:p w14:paraId="76236BA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1.013</w:t>
            </w:r>
          </w:p>
        </w:tc>
        <w:tc>
          <w:tcPr>
            <w:tcW w:w="2041" w:type="dxa"/>
            <w:shd w:val="clear" w:color="auto" w:fill="FFFFFF" w:themeFill="background1"/>
          </w:tcPr>
          <w:p w14:paraId="47E6A2C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0.572</w:t>
            </w:r>
          </w:p>
        </w:tc>
        <w:tc>
          <w:tcPr>
            <w:tcW w:w="1361" w:type="dxa"/>
            <w:shd w:val="clear" w:color="auto" w:fill="FFFFFF" w:themeFill="background1"/>
          </w:tcPr>
          <w:p w14:paraId="75FF07A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0.295</w:t>
            </w:r>
          </w:p>
        </w:tc>
      </w:tr>
      <w:tr w:rsidR="00116696" w:rsidRPr="003A3EB2" w14:paraId="06BAFBD0" w14:textId="77777777" w:rsidTr="003C6732">
        <w:trPr>
          <w:cantSplit/>
          <w:jc w:val="center"/>
        </w:trPr>
        <w:tc>
          <w:tcPr>
            <w:tcW w:w="3061" w:type="dxa"/>
            <w:shd w:val="clear" w:color="auto" w:fill="FFFFFF" w:themeFill="background1"/>
          </w:tcPr>
          <w:p w14:paraId="3E8FC04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storage_tier</w:t>
            </w:r>
          </w:p>
        </w:tc>
        <w:tc>
          <w:tcPr>
            <w:tcW w:w="907" w:type="dxa"/>
            <w:shd w:val="clear" w:color="auto" w:fill="FFFFFF" w:themeFill="background1"/>
          </w:tcPr>
          <w:p w14:paraId="2BD053B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w:t>
            </w:r>
          </w:p>
        </w:tc>
        <w:tc>
          <w:tcPr>
            <w:tcW w:w="1701" w:type="dxa"/>
            <w:shd w:val="clear" w:color="auto" w:fill="FFFFFF" w:themeFill="background1"/>
          </w:tcPr>
          <w:p w14:paraId="72293B5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1.140</w:t>
            </w:r>
          </w:p>
        </w:tc>
        <w:tc>
          <w:tcPr>
            <w:tcW w:w="2041" w:type="dxa"/>
            <w:shd w:val="clear" w:color="auto" w:fill="FFFFFF" w:themeFill="background1"/>
          </w:tcPr>
          <w:p w14:paraId="32D790D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0.445</w:t>
            </w:r>
          </w:p>
        </w:tc>
        <w:tc>
          <w:tcPr>
            <w:tcW w:w="1361" w:type="dxa"/>
            <w:shd w:val="clear" w:color="auto" w:fill="FFFFFF" w:themeFill="background1"/>
          </w:tcPr>
          <w:p w14:paraId="12DB6B9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0.208</w:t>
            </w:r>
          </w:p>
        </w:tc>
      </w:tr>
      <w:tr w:rsidR="00116696" w:rsidRPr="003A3EB2" w14:paraId="11EEA8D7" w14:textId="77777777" w:rsidTr="003C6732">
        <w:trPr>
          <w:cantSplit/>
          <w:jc w:val="center"/>
        </w:trPr>
        <w:tc>
          <w:tcPr>
            <w:tcW w:w="3061" w:type="dxa"/>
            <w:shd w:val="clear" w:color="auto" w:fill="FFFFFF" w:themeFill="background1"/>
          </w:tcPr>
          <w:p w14:paraId="4E5B156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brand_group</w:t>
            </w:r>
          </w:p>
        </w:tc>
        <w:tc>
          <w:tcPr>
            <w:tcW w:w="907" w:type="dxa"/>
            <w:shd w:val="clear" w:color="auto" w:fill="FFFFFF" w:themeFill="background1"/>
          </w:tcPr>
          <w:p w14:paraId="17501A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w:t>
            </w:r>
          </w:p>
        </w:tc>
        <w:tc>
          <w:tcPr>
            <w:tcW w:w="1701" w:type="dxa"/>
            <w:shd w:val="clear" w:color="auto" w:fill="FFFFFF" w:themeFill="background1"/>
          </w:tcPr>
          <w:p w14:paraId="771A7E0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1.176</w:t>
            </w:r>
          </w:p>
        </w:tc>
        <w:tc>
          <w:tcPr>
            <w:tcW w:w="2041" w:type="dxa"/>
            <w:shd w:val="clear" w:color="auto" w:fill="FFFFFF" w:themeFill="background1"/>
          </w:tcPr>
          <w:p w14:paraId="4E6105A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0.408</w:t>
            </w:r>
          </w:p>
        </w:tc>
        <w:tc>
          <w:tcPr>
            <w:tcW w:w="1361" w:type="dxa"/>
            <w:shd w:val="clear" w:color="auto" w:fill="FFFFFF" w:themeFill="background1"/>
          </w:tcPr>
          <w:p w14:paraId="7B233D2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0.227</w:t>
            </w:r>
          </w:p>
        </w:tc>
      </w:tr>
      <w:tr w:rsidR="00116696" w:rsidRPr="003A3EB2" w14:paraId="567F798C" w14:textId="77777777" w:rsidTr="003C6732">
        <w:trPr>
          <w:cantSplit/>
          <w:jc w:val="center"/>
        </w:trPr>
        <w:tc>
          <w:tcPr>
            <w:tcW w:w="3061" w:type="dxa"/>
            <w:shd w:val="clear" w:color="auto" w:fill="FFFFFF" w:themeFill="background1"/>
          </w:tcPr>
          <w:p w14:paraId="0BCFEA4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connectivity</w:t>
            </w:r>
          </w:p>
        </w:tc>
        <w:tc>
          <w:tcPr>
            <w:tcW w:w="907" w:type="dxa"/>
            <w:shd w:val="clear" w:color="auto" w:fill="FFFFFF" w:themeFill="background1"/>
          </w:tcPr>
          <w:p w14:paraId="425BFCD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c>
          <w:tcPr>
            <w:tcW w:w="1701" w:type="dxa"/>
            <w:shd w:val="clear" w:color="auto" w:fill="FFFFFF" w:themeFill="background1"/>
          </w:tcPr>
          <w:p w14:paraId="5DFF836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1.306</w:t>
            </w:r>
          </w:p>
        </w:tc>
        <w:tc>
          <w:tcPr>
            <w:tcW w:w="2041" w:type="dxa"/>
            <w:shd w:val="clear" w:color="auto" w:fill="FFFFFF" w:themeFill="background1"/>
          </w:tcPr>
          <w:p w14:paraId="2E618C5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0.279</w:t>
            </w:r>
          </w:p>
        </w:tc>
        <w:tc>
          <w:tcPr>
            <w:tcW w:w="1361" w:type="dxa"/>
            <w:shd w:val="clear" w:color="auto" w:fill="FFFFFF" w:themeFill="background1"/>
          </w:tcPr>
          <w:p w14:paraId="6F52CC9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0.152</w:t>
            </w:r>
          </w:p>
        </w:tc>
      </w:tr>
      <w:tr w:rsidR="00116696" w:rsidRPr="003A3EB2" w14:paraId="7C1089C2" w14:textId="77777777" w:rsidTr="003C6732">
        <w:trPr>
          <w:cantSplit/>
          <w:jc w:val="center"/>
        </w:trPr>
        <w:tc>
          <w:tcPr>
            <w:tcW w:w="3061" w:type="dxa"/>
            <w:shd w:val="clear" w:color="auto" w:fill="FFFFFF" w:themeFill="background1"/>
          </w:tcPr>
          <w:p w14:paraId="7366CEC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is_official</w:t>
            </w:r>
          </w:p>
        </w:tc>
        <w:tc>
          <w:tcPr>
            <w:tcW w:w="907" w:type="dxa"/>
            <w:shd w:val="clear" w:color="auto" w:fill="FFFFFF" w:themeFill="background1"/>
          </w:tcPr>
          <w:p w14:paraId="4A1820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701" w:type="dxa"/>
            <w:shd w:val="clear" w:color="auto" w:fill="FFFFFF" w:themeFill="background1"/>
          </w:tcPr>
          <w:p w14:paraId="1AB3322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1.387</w:t>
            </w:r>
          </w:p>
        </w:tc>
        <w:tc>
          <w:tcPr>
            <w:tcW w:w="2041" w:type="dxa"/>
            <w:shd w:val="clear" w:color="auto" w:fill="FFFFFF" w:themeFill="background1"/>
          </w:tcPr>
          <w:p w14:paraId="679711A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0.198</w:t>
            </w:r>
          </w:p>
        </w:tc>
        <w:tc>
          <w:tcPr>
            <w:tcW w:w="1361" w:type="dxa"/>
            <w:shd w:val="clear" w:color="auto" w:fill="FFFFFF" w:themeFill="background1"/>
          </w:tcPr>
          <w:p w14:paraId="298C07B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0.302</w:t>
            </w:r>
          </w:p>
        </w:tc>
      </w:tr>
      <w:tr w:rsidR="00116696" w:rsidRPr="003A3EB2" w14:paraId="6B5EFCFC" w14:textId="77777777" w:rsidTr="003C6732">
        <w:trPr>
          <w:cantSplit/>
          <w:jc w:val="center"/>
        </w:trPr>
        <w:tc>
          <w:tcPr>
            <w:tcW w:w="3061" w:type="dxa"/>
            <w:shd w:val="clear" w:color="auto" w:fill="FFFFFF" w:themeFill="background1"/>
          </w:tcPr>
          <w:p w14:paraId="2181E3F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product_type</w:t>
            </w:r>
          </w:p>
        </w:tc>
        <w:tc>
          <w:tcPr>
            <w:tcW w:w="907" w:type="dxa"/>
            <w:shd w:val="clear" w:color="auto" w:fill="FFFFFF" w:themeFill="background1"/>
          </w:tcPr>
          <w:p w14:paraId="0F136AC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w:t>
            </w:r>
          </w:p>
        </w:tc>
        <w:tc>
          <w:tcPr>
            <w:tcW w:w="1701" w:type="dxa"/>
            <w:shd w:val="clear" w:color="auto" w:fill="FFFFFF" w:themeFill="background1"/>
          </w:tcPr>
          <w:p w14:paraId="76F3106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1.553</w:t>
            </w:r>
          </w:p>
        </w:tc>
        <w:tc>
          <w:tcPr>
            <w:tcW w:w="2041" w:type="dxa"/>
            <w:shd w:val="clear" w:color="auto" w:fill="FFFFFF" w:themeFill="background1"/>
          </w:tcPr>
          <w:p w14:paraId="65CA2D2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0.032</w:t>
            </w:r>
          </w:p>
        </w:tc>
        <w:tc>
          <w:tcPr>
            <w:tcW w:w="1361" w:type="dxa"/>
            <w:shd w:val="clear" w:color="auto" w:fill="FFFFFF" w:themeFill="background1"/>
          </w:tcPr>
          <w:p w14:paraId="1832AE8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0.030</w:t>
            </w:r>
          </w:p>
        </w:tc>
      </w:tr>
      <w:tr w:rsidR="00116696" w:rsidRPr="003A3EB2" w14:paraId="7B23D29B" w14:textId="77777777" w:rsidTr="003C6732">
        <w:trPr>
          <w:cantSplit/>
          <w:jc w:val="center"/>
        </w:trPr>
        <w:tc>
          <w:tcPr>
            <w:tcW w:w="3061" w:type="dxa"/>
            <w:shd w:val="clear" w:color="auto" w:fill="FFFFFF" w:themeFill="background1"/>
          </w:tcPr>
          <w:p w14:paraId="361C3E5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has_bundle</w:t>
            </w:r>
          </w:p>
        </w:tc>
        <w:tc>
          <w:tcPr>
            <w:tcW w:w="907" w:type="dxa"/>
            <w:shd w:val="clear" w:color="auto" w:fill="FFFFFF" w:themeFill="background1"/>
          </w:tcPr>
          <w:p w14:paraId="7491687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701" w:type="dxa"/>
            <w:shd w:val="clear" w:color="auto" w:fill="FFFFFF" w:themeFill="background1"/>
          </w:tcPr>
          <w:p w14:paraId="0962D3D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1.555</w:t>
            </w:r>
          </w:p>
        </w:tc>
        <w:tc>
          <w:tcPr>
            <w:tcW w:w="2041" w:type="dxa"/>
            <w:shd w:val="clear" w:color="auto" w:fill="FFFFFF" w:themeFill="background1"/>
          </w:tcPr>
          <w:p w14:paraId="2F66855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0.030</w:t>
            </w:r>
          </w:p>
        </w:tc>
        <w:tc>
          <w:tcPr>
            <w:tcW w:w="1361" w:type="dxa"/>
            <w:shd w:val="clear" w:color="auto" w:fill="FFFFFF" w:themeFill="background1"/>
          </w:tcPr>
          <w:p w14:paraId="0B168CC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0.096</w:t>
            </w:r>
          </w:p>
        </w:tc>
      </w:tr>
      <w:tr w:rsidR="00116696" w:rsidRPr="003A3EB2" w14:paraId="49230D19" w14:textId="77777777" w:rsidTr="003C6732">
        <w:trPr>
          <w:cantSplit/>
          <w:jc w:val="center"/>
        </w:trPr>
        <w:tc>
          <w:tcPr>
            <w:tcW w:w="3061" w:type="dxa"/>
            <w:shd w:val="clear" w:color="auto" w:fill="FFFFFF" w:themeFill="background1"/>
          </w:tcPr>
          <w:p w14:paraId="2853917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has_discount</w:t>
            </w:r>
          </w:p>
        </w:tc>
        <w:tc>
          <w:tcPr>
            <w:tcW w:w="907" w:type="dxa"/>
            <w:shd w:val="clear" w:color="auto" w:fill="FFFFFF" w:themeFill="background1"/>
          </w:tcPr>
          <w:p w14:paraId="2900B0E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701" w:type="dxa"/>
            <w:shd w:val="clear" w:color="auto" w:fill="FFFFFF" w:themeFill="background1"/>
          </w:tcPr>
          <w:p w14:paraId="1A8EDDD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1.562</w:t>
            </w:r>
          </w:p>
        </w:tc>
        <w:tc>
          <w:tcPr>
            <w:tcW w:w="2041" w:type="dxa"/>
            <w:shd w:val="clear" w:color="auto" w:fill="FFFFFF" w:themeFill="background1"/>
          </w:tcPr>
          <w:p w14:paraId="75E05D3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0.023</w:t>
            </w:r>
          </w:p>
        </w:tc>
        <w:tc>
          <w:tcPr>
            <w:tcW w:w="1361" w:type="dxa"/>
            <w:shd w:val="clear" w:color="auto" w:fill="FFFFFF" w:themeFill="background1"/>
          </w:tcPr>
          <w:p w14:paraId="3B65BD7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0.035</w:t>
            </w:r>
          </w:p>
        </w:tc>
      </w:tr>
    </w:tbl>
    <w:p w14:paraId="60BA43C2" w14:textId="77777777" w:rsidR="00116696" w:rsidRPr="003A3EB2" w:rsidRDefault="00116696" w:rsidP="007D1BC3">
      <w:pPr>
        <w:spacing w:after="40"/>
        <w:jc w:val="both"/>
        <w:rPr>
          <w:rFonts w:ascii="Times New Roman" w:hAnsi="Times New Roman" w:cs="Times New Roman"/>
          <w:sz w:val="26"/>
          <w:szCs w:val="26"/>
        </w:rPr>
      </w:pPr>
    </w:p>
    <w:p w14:paraId="64C654D9"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25393BDE" wp14:editId="1FBA8446">
            <wp:extent cx="4500000" cy="24410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g.png"/>
                    <pic:cNvPicPr/>
                  </pic:nvPicPr>
                  <pic:blipFill>
                    <a:blip r:embed="rId20"/>
                    <a:stretch>
                      <a:fillRect/>
                    </a:stretch>
                  </pic:blipFill>
                  <pic:spPr>
                    <a:xfrm>
                      <a:off x="0" y="0"/>
                      <a:ext cx="4500000" cy="2441038"/>
                    </a:xfrm>
                    <a:prstGeom prst="rect">
                      <a:avLst/>
                    </a:prstGeom>
                  </pic:spPr>
                </pic:pic>
              </a:graphicData>
            </a:graphic>
          </wp:inline>
        </w:drawing>
      </w:r>
    </w:p>
    <w:p w14:paraId="27B1EDD6" w14:textId="525ACC9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C811C5">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460DEB" w:rsidRPr="00460DEB">
        <w:rPr>
          <w:rFonts w:ascii="Times New Roman" w:hAnsi="Times New Roman" w:cs="Times New Roman"/>
          <w:sz w:val="26"/>
          <w:szCs w:val="26"/>
        </w:rPr>
        <w:t>The RAM tier ranks top (IG = 0.572 bits) followed by storage tier (0.445) and brand group (0.408), connectivity is fourth (0.279) and the official-product flag has some information (0.198). Product type, bundle and "discount shown" are virtually useless (IG ≤ 0.032 bits). Two cautions are in order. First, the "Unknown" RAM level (n = 127) is informative in itself: 77 of those 127 are Apple products, the titles of which omit RAM and 68 are in the High price class, so part of the RAM-tier gain is attributable to Apple. Second, information gain favours attributes with more levels; on gain ratio the ranking reverses (official flag 0.302 and RAM tier 0.295 lead). In both rankings, hardware capacity (RAM and storage) and brand are the most useful predictors of price level, consistent with the intuition that capacity and brand determine a product's price band.</w:t>
      </w:r>
    </w:p>
    <w:p w14:paraId="6FFDFEE2" w14:textId="77777777" w:rsidR="00116696" w:rsidRPr="003A3EB2" w:rsidRDefault="00000000" w:rsidP="007D1BC3">
      <w:pPr>
        <w:pStyle w:val="Heading2"/>
        <w:jc w:val="both"/>
        <w:rPr>
          <w:rFonts w:ascii="Times New Roman" w:hAnsi="Times New Roman" w:cs="Times New Roman"/>
          <w:color w:val="auto"/>
        </w:rPr>
      </w:pPr>
      <w:bookmarkStart w:id="27" w:name="_Toc242222026"/>
      <w:r w:rsidRPr="003A3EB2">
        <w:rPr>
          <w:rFonts w:ascii="Times New Roman" w:hAnsi="Times New Roman" w:cs="Times New Roman"/>
          <w:color w:val="auto"/>
        </w:rPr>
        <w:t>6.3 Result: chi-square tests of independence</w:t>
      </w:r>
      <w:bookmarkEnd w:id="27"/>
    </w:p>
    <w:p w14:paraId="7E2823A0"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A chi-square test of independence (H₀: price level and the attribute are independent) was applied to four categorical attributes. For the brand test, Vietnamese brands and other international brands were merged into "Other brands" so that all expected cell counts exceed 5 (the minimum expected count is shown in the table). Cramér's V is reported as an effect size (for 3 classes, about 0.07 = small, 0.21 = medium, 0.35 = large).</w:t>
      </w:r>
    </w:p>
    <w:p w14:paraId="64EBB752"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14. </w:t>
      </w:r>
      <w:r w:rsidRPr="003A3EB2">
        <w:rPr>
          <w:rFonts w:ascii="Times New Roman" w:hAnsi="Times New Roman" w:cs="Times New Roman"/>
          <w:i/>
          <w:sz w:val="26"/>
          <w:szCs w:val="26"/>
        </w:rPr>
        <w:t>Chi-square tests between price_level and categorical attributes (α = 0.05).</w:t>
      </w:r>
    </w:p>
    <w:tbl>
      <w:tblPr>
        <w:tblStyle w:val="TableGrid"/>
        <w:tblW w:w="0" w:type="auto"/>
        <w:jc w:val="center"/>
        <w:tblLayout w:type="fixed"/>
        <w:tblLook w:val="04A0" w:firstRow="1" w:lastRow="0" w:firstColumn="1" w:lastColumn="0" w:noHBand="0" w:noVBand="1"/>
      </w:tblPr>
      <w:tblGrid>
        <w:gridCol w:w="2608"/>
        <w:gridCol w:w="1361"/>
        <w:gridCol w:w="680"/>
        <w:gridCol w:w="1247"/>
        <w:gridCol w:w="1361"/>
        <w:gridCol w:w="1814"/>
      </w:tblGrid>
      <w:tr w:rsidR="00116696" w:rsidRPr="003A3EB2" w14:paraId="5C8C2964" w14:textId="77777777" w:rsidTr="003C6732">
        <w:trPr>
          <w:tblHeader/>
          <w:jc w:val="center"/>
        </w:trPr>
        <w:tc>
          <w:tcPr>
            <w:tcW w:w="2608" w:type="dxa"/>
            <w:shd w:val="clear" w:color="auto" w:fill="D9D9D9" w:themeFill="background1" w:themeFillShade="D9"/>
          </w:tcPr>
          <w:p w14:paraId="41E4AAE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Attribute</w:t>
            </w:r>
          </w:p>
        </w:tc>
        <w:tc>
          <w:tcPr>
            <w:tcW w:w="1361" w:type="dxa"/>
            <w:shd w:val="clear" w:color="auto" w:fill="D9D9D9" w:themeFill="background1" w:themeFillShade="D9"/>
          </w:tcPr>
          <w:p w14:paraId="7C7DC2F3"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Chi-square</w:t>
            </w:r>
          </w:p>
        </w:tc>
        <w:tc>
          <w:tcPr>
            <w:tcW w:w="680" w:type="dxa"/>
            <w:shd w:val="clear" w:color="auto" w:fill="D9D9D9" w:themeFill="background1" w:themeFillShade="D9"/>
          </w:tcPr>
          <w:p w14:paraId="7FACCC5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dof</w:t>
            </w:r>
          </w:p>
        </w:tc>
        <w:tc>
          <w:tcPr>
            <w:tcW w:w="1247" w:type="dxa"/>
            <w:shd w:val="clear" w:color="auto" w:fill="D9D9D9" w:themeFill="background1" w:themeFillShade="D9"/>
          </w:tcPr>
          <w:p w14:paraId="23287E13"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p-value</w:t>
            </w:r>
          </w:p>
        </w:tc>
        <w:tc>
          <w:tcPr>
            <w:tcW w:w="1361" w:type="dxa"/>
            <w:shd w:val="clear" w:color="auto" w:fill="D9D9D9" w:themeFill="background1" w:themeFillShade="D9"/>
          </w:tcPr>
          <w:p w14:paraId="63796F9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Cramér's V</w:t>
            </w:r>
          </w:p>
        </w:tc>
        <w:tc>
          <w:tcPr>
            <w:tcW w:w="1814" w:type="dxa"/>
            <w:shd w:val="clear" w:color="auto" w:fill="D9D9D9" w:themeFill="background1" w:themeFillShade="D9"/>
          </w:tcPr>
          <w:p w14:paraId="44BB327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Min expected count</w:t>
            </w:r>
          </w:p>
        </w:tc>
      </w:tr>
      <w:tr w:rsidR="00116696" w:rsidRPr="003A3EB2" w14:paraId="44501157" w14:textId="77777777" w:rsidTr="003C6732">
        <w:trPr>
          <w:cantSplit/>
          <w:jc w:val="center"/>
        </w:trPr>
        <w:tc>
          <w:tcPr>
            <w:tcW w:w="2608" w:type="dxa"/>
            <w:shd w:val="clear" w:color="auto" w:fill="FFFFFF" w:themeFill="background1"/>
          </w:tcPr>
          <w:p w14:paraId="081CCE9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 group (4 levels)</w:t>
            </w:r>
          </w:p>
        </w:tc>
        <w:tc>
          <w:tcPr>
            <w:tcW w:w="1361" w:type="dxa"/>
            <w:shd w:val="clear" w:color="auto" w:fill="FFFFFF" w:themeFill="background1"/>
          </w:tcPr>
          <w:p w14:paraId="542DB0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192.27</w:t>
            </w:r>
          </w:p>
        </w:tc>
        <w:tc>
          <w:tcPr>
            <w:tcW w:w="680" w:type="dxa"/>
            <w:shd w:val="clear" w:color="auto" w:fill="FFFFFF" w:themeFill="background1"/>
          </w:tcPr>
          <w:p w14:paraId="77E462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w:t>
            </w:r>
          </w:p>
        </w:tc>
        <w:tc>
          <w:tcPr>
            <w:tcW w:w="1247" w:type="dxa"/>
            <w:shd w:val="clear" w:color="auto" w:fill="FFFFFF" w:themeFill="background1"/>
          </w:tcPr>
          <w:p w14:paraId="0F9C9FF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8.4e-39</w:t>
            </w:r>
          </w:p>
        </w:tc>
        <w:tc>
          <w:tcPr>
            <w:tcW w:w="1361" w:type="dxa"/>
            <w:shd w:val="clear" w:color="auto" w:fill="FFFFFF" w:themeFill="background1"/>
          </w:tcPr>
          <w:p w14:paraId="06B14E7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0.496</w:t>
            </w:r>
          </w:p>
        </w:tc>
        <w:tc>
          <w:tcPr>
            <w:tcW w:w="1814" w:type="dxa"/>
            <w:shd w:val="clear" w:color="auto" w:fill="FFFFFF" w:themeFill="background1"/>
          </w:tcPr>
          <w:p w14:paraId="5B1B607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11.5</w:t>
            </w:r>
          </w:p>
        </w:tc>
      </w:tr>
      <w:tr w:rsidR="00116696" w:rsidRPr="003A3EB2" w14:paraId="3AF302EA" w14:textId="77777777" w:rsidTr="003C6732">
        <w:trPr>
          <w:cantSplit/>
          <w:jc w:val="center"/>
        </w:trPr>
        <w:tc>
          <w:tcPr>
            <w:tcW w:w="2608" w:type="dxa"/>
            <w:shd w:val="clear" w:color="auto" w:fill="FFFFFF" w:themeFill="background1"/>
          </w:tcPr>
          <w:p w14:paraId="4EB6103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Category (mobile/tablet)</w:t>
            </w:r>
          </w:p>
        </w:tc>
        <w:tc>
          <w:tcPr>
            <w:tcW w:w="1361" w:type="dxa"/>
            <w:shd w:val="clear" w:color="auto" w:fill="FFFFFF" w:themeFill="background1"/>
          </w:tcPr>
          <w:p w14:paraId="3999177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5.72</w:t>
            </w:r>
          </w:p>
        </w:tc>
        <w:tc>
          <w:tcPr>
            <w:tcW w:w="680" w:type="dxa"/>
            <w:shd w:val="clear" w:color="auto" w:fill="FFFFFF" w:themeFill="background1"/>
          </w:tcPr>
          <w:p w14:paraId="412662B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247" w:type="dxa"/>
            <w:shd w:val="clear" w:color="auto" w:fill="FFFFFF" w:themeFill="background1"/>
          </w:tcPr>
          <w:p w14:paraId="78A5AD3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0.057</w:t>
            </w:r>
          </w:p>
        </w:tc>
        <w:tc>
          <w:tcPr>
            <w:tcW w:w="1361" w:type="dxa"/>
            <w:shd w:val="clear" w:color="auto" w:fill="FFFFFF" w:themeFill="background1"/>
          </w:tcPr>
          <w:p w14:paraId="06F313A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0.121</w:t>
            </w:r>
          </w:p>
        </w:tc>
        <w:tc>
          <w:tcPr>
            <w:tcW w:w="1814" w:type="dxa"/>
            <w:shd w:val="clear" w:color="auto" w:fill="FFFFFF" w:themeFill="background1"/>
          </w:tcPr>
          <w:p w14:paraId="36461DD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43.9</w:t>
            </w:r>
          </w:p>
        </w:tc>
      </w:tr>
      <w:tr w:rsidR="00116696" w:rsidRPr="003A3EB2" w14:paraId="2C7F0448" w14:textId="77777777" w:rsidTr="003C6732">
        <w:trPr>
          <w:cantSplit/>
          <w:jc w:val="center"/>
        </w:trPr>
        <w:tc>
          <w:tcPr>
            <w:tcW w:w="2608" w:type="dxa"/>
            <w:shd w:val="clear" w:color="auto" w:fill="FFFFFF" w:themeFill="background1"/>
          </w:tcPr>
          <w:p w14:paraId="17C3ADF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Connectivity</w:t>
            </w:r>
          </w:p>
        </w:tc>
        <w:tc>
          <w:tcPr>
            <w:tcW w:w="1361" w:type="dxa"/>
            <w:shd w:val="clear" w:color="auto" w:fill="FFFFFF" w:themeFill="background1"/>
          </w:tcPr>
          <w:p w14:paraId="48F69AB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133.32</w:t>
            </w:r>
          </w:p>
        </w:tc>
        <w:tc>
          <w:tcPr>
            <w:tcW w:w="680" w:type="dxa"/>
            <w:shd w:val="clear" w:color="auto" w:fill="FFFFFF" w:themeFill="background1"/>
          </w:tcPr>
          <w:p w14:paraId="379AA6E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w:t>
            </w:r>
          </w:p>
        </w:tc>
        <w:tc>
          <w:tcPr>
            <w:tcW w:w="1247" w:type="dxa"/>
            <w:shd w:val="clear" w:color="auto" w:fill="FFFFFF" w:themeFill="background1"/>
          </w:tcPr>
          <w:p w14:paraId="4302349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2.6e-26</w:t>
            </w:r>
          </w:p>
        </w:tc>
        <w:tc>
          <w:tcPr>
            <w:tcW w:w="1361" w:type="dxa"/>
            <w:shd w:val="clear" w:color="auto" w:fill="FFFFFF" w:themeFill="background1"/>
          </w:tcPr>
          <w:p w14:paraId="46A7D5E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0.413</w:t>
            </w:r>
          </w:p>
        </w:tc>
        <w:tc>
          <w:tcPr>
            <w:tcW w:w="1814" w:type="dxa"/>
            <w:shd w:val="clear" w:color="auto" w:fill="FFFFFF" w:themeFill="background1"/>
          </w:tcPr>
          <w:p w14:paraId="2FC4D0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16.7</w:t>
            </w:r>
          </w:p>
        </w:tc>
      </w:tr>
      <w:tr w:rsidR="00116696" w:rsidRPr="003A3EB2" w14:paraId="19F1853C" w14:textId="77777777" w:rsidTr="003C6732">
        <w:trPr>
          <w:cantSplit/>
          <w:jc w:val="center"/>
        </w:trPr>
        <w:tc>
          <w:tcPr>
            <w:tcW w:w="2608" w:type="dxa"/>
            <w:shd w:val="clear" w:color="auto" w:fill="FFFFFF" w:themeFill="background1"/>
          </w:tcPr>
          <w:p w14:paraId="1FD412D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Storage tier</w:t>
            </w:r>
          </w:p>
        </w:tc>
        <w:tc>
          <w:tcPr>
            <w:tcW w:w="1361" w:type="dxa"/>
            <w:shd w:val="clear" w:color="auto" w:fill="FFFFFF" w:themeFill="background1"/>
          </w:tcPr>
          <w:p w14:paraId="25E30C3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223.96</w:t>
            </w:r>
          </w:p>
        </w:tc>
        <w:tc>
          <w:tcPr>
            <w:tcW w:w="680" w:type="dxa"/>
            <w:shd w:val="clear" w:color="auto" w:fill="FFFFFF" w:themeFill="background1"/>
          </w:tcPr>
          <w:p w14:paraId="12591CA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w:t>
            </w:r>
          </w:p>
        </w:tc>
        <w:tc>
          <w:tcPr>
            <w:tcW w:w="1247" w:type="dxa"/>
            <w:shd w:val="clear" w:color="auto" w:fill="FFFFFF" w:themeFill="background1"/>
          </w:tcPr>
          <w:p w14:paraId="7FAC4D9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5.6e-44</w:t>
            </w:r>
          </w:p>
        </w:tc>
        <w:tc>
          <w:tcPr>
            <w:tcW w:w="1361" w:type="dxa"/>
            <w:shd w:val="clear" w:color="auto" w:fill="FFFFFF" w:themeFill="background1"/>
          </w:tcPr>
          <w:p w14:paraId="1029726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0.535</w:t>
            </w:r>
          </w:p>
        </w:tc>
        <w:tc>
          <w:tcPr>
            <w:tcW w:w="1814" w:type="dxa"/>
            <w:shd w:val="clear" w:color="auto" w:fill="FFFFFF" w:themeFill="background1"/>
          </w:tcPr>
          <w:p w14:paraId="211767B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w:t>
            </w:r>
          </w:p>
        </w:tc>
      </w:tr>
    </w:tbl>
    <w:p w14:paraId="61910E69" w14:textId="77777777" w:rsidR="00116696" w:rsidRPr="003A3EB2" w:rsidRDefault="00116696" w:rsidP="007D1BC3">
      <w:pPr>
        <w:spacing w:after="40"/>
        <w:jc w:val="both"/>
        <w:rPr>
          <w:rFonts w:ascii="Times New Roman" w:hAnsi="Times New Roman" w:cs="Times New Roman"/>
          <w:sz w:val="26"/>
          <w:szCs w:val="26"/>
        </w:rPr>
      </w:pPr>
    </w:p>
    <w:p w14:paraId="14E2B427" w14:textId="23C1BD2C"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C811C5">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Pr="003A3EB2">
        <w:rPr>
          <w:rFonts w:ascii="Times New Roman" w:hAnsi="Times New Roman" w:cs="Times New Roman"/>
          <w:sz w:val="26"/>
          <w:szCs w:val="26"/>
        </w:rPr>
        <w:t>Brand group (χ² = 192.3, dof = 6, p = 8.4e-39), connectivity (χ² = 133.3, p = 2.6e-26) and storage tier (χ² = 224.0, p = 5.6e-44) are all significant: H₀ is rejected and price level depends on each of them, with large effect sizes (V = 0.50, 0.41, 0.54). Category (mobile vs tablet) is not significant at the 5% level (χ² = 5.72, p = 0.057, V = 0.12): whether a device is a phone or a tablet tells us little about its price level. This agrees with the information-gain ranking, where product type was near the bottom. Contingency tables are in Appendix B. The connectivity result should be read carefully, since 5G and Wifi labels also reflect product generation and tablet type, not a direct effect on price.</w:t>
      </w:r>
    </w:p>
    <w:p w14:paraId="5826061F" w14:textId="77777777" w:rsidR="00116696" w:rsidRPr="003A3EB2" w:rsidRDefault="00000000" w:rsidP="007D1BC3">
      <w:pPr>
        <w:pStyle w:val="Heading2"/>
        <w:jc w:val="both"/>
        <w:rPr>
          <w:rFonts w:ascii="Times New Roman" w:hAnsi="Times New Roman" w:cs="Times New Roman"/>
          <w:color w:val="auto"/>
        </w:rPr>
      </w:pPr>
      <w:bookmarkStart w:id="28" w:name="_Toc242222027"/>
      <w:r w:rsidRPr="003A3EB2">
        <w:rPr>
          <w:rFonts w:ascii="Times New Roman" w:hAnsi="Times New Roman" w:cs="Times New Roman"/>
          <w:color w:val="auto"/>
        </w:rPr>
        <w:t>6.4 Result: correlation</w:t>
      </w:r>
      <w:bookmarkEnd w:id="28"/>
    </w:p>
    <w:p w14:paraId="45C5B7D1"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Pearson r (linear association) and Spearman ρ (monotonic association, robust to skew and outliers) were calculated for five pairs of numeric attributes, using the listings where both values exist. Because price is skewed, Spearman is the more reliable of the two here.</w:t>
      </w:r>
    </w:p>
    <w:p w14:paraId="4D299DA0"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15. </w:t>
      </w:r>
      <w:r w:rsidRPr="003A3EB2">
        <w:rPr>
          <w:rFonts w:ascii="Times New Roman" w:hAnsi="Times New Roman" w:cs="Times New Roman"/>
          <w:i/>
          <w:sz w:val="26"/>
          <w:szCs w:val="26"/>
        </w:rPr>
        <w:t>Correlation between numeric attributes.</w:t>
      </w:r>
    </w:p>
    <w:tbl>
      <w:tblPr>
        <w:tblStyle w:val="TableGrid"/>
        <w:tblW w:w="0" w:type="auto"/>
        <w:jc w:val="center"/>
        <w:tblLayout w:type="fixed"/>
        <w:tblLook w:val="04A0" w:firstRow="1" w:lastRow="0" w:firstColumn="1" w:lastColumn="0" w:noHBand="0" w:noVBand="1"/>
      </w:tblPr>
      <w:tblGrid>
        <w:gridCol w:w="3288"/>
        <w:gridCol w:w="680"/>
        <w:gridCol w:w="1247"/>
        <w:gridCol w:w="1134"/>
        <w:gridCol w:w="1361"/>
        <w:gridCol w:w="1134"/>
      </w:tblGrid>
      <w:tr w:rsidR="00116696" w:rsidRPr="003A3EB2" w14:paraId="779F58C1" w14:textId="77777777" w:rsidTr="003C6732">
        <w:trPr>
          <w:tblHeader/>
          <w:jc w:val="center"/>
        </w:trPr>
        <w:tc>
          <w:tcPr>
            <w:tcW w:w="3288" w:type="dxa"/>
            <w:shd w:val="clear" w:color="auto" w:fill="D9D9D9" w:themeFill="background1" w:themeFillShade="D9"/>
          </w:tcPr>
          <w:p w14:paraId="5090CEA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Pair</w:t>
            </w:r>
          </w:p>
        </w:tc>
        <w:tc>
          <w:tcPr>
            <w:tcW w:w="680" w:type="dxa"/>
            <w:shd w:val="clear" w:color="auto" w:fill="D9D9D9" w:themeFill="background1" w:themeFillShade="D9"/>
          </w:tcPr>
          <w:p w14:paraId="5E54BA1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n</w:t>
            </w:r>
          </w:p>
        </w:tc>
        <w:tc>
          <w:tcPr>
            <w:tcW w:w="1247" w:type="dxa"/>
            <w:shd w:val="clear" w:color="auto" w:fill="D9D9D9" w:themeFill="background1" w:themeFillShade="D9"/>
          </w:tcPr>
          <w:p w14:paraId="737464B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Pearson r</w:t>
            </w:r>
          </w:p>
        </w:tc>
        <w:tc>
          <w:tcPr>
            <w:tcW w:w="1134" w:type="dxa"/>
            <w:shd w:val="clear" w:color="auto" w:fill="D9D9D9" w:themeFill="background1" w:themeFillShade="D9"/>
          </w:tcPr>
          <w:p w14:paraId="5347ADB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w:t>
            </w:r>
          </w:p>
        </w:tc>
        <w:tc>
          <w:tcPr>
            <w:tcW w:w="1361" w:type="dxa"/>
            <w:shd w:val="clear" w:color="auto" w:fill="D9D9D9" w:themeFill="background1" w:themeFillShade="D9"/>
          </w:tcPr>
          <w:p w14:paraId="7FDF65F1"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Spearman ρ</w:t>
            </w:r>
          </w:p>
        </w:tc>
        <w:tc>
          <w:tcPr>
            <w:tcW w:w="1134" w:type="dxa"/>
            <w:shd w:val="clear" w:color="auto" w:fill="D9D9D9" w:themeFill="background1" w:themeFillShade="D9"/>
          </w:tcPr>
          <w:p w14:paraId="3856DE6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w:t>
            </w:r>
          </w:p>
        </w:tc>
      </w:tr>
      <w:tr w:rsidR="00116696" w:rsidRPr="003A3EB2" w14:paraId="4FD2C570" w14:textId="77777777" w:rsidTr="003C6732">
        <w:trPr>
          <w:cantSplit/>
          <w:jc w:val="center"/>
        </w:trPr>
        <w:tc>
          <w:tcPr>
            <w:tcW w:w="3288" w:type="dxa"/>
            <w:shd w:val="clear" w:color="auto" w:fill="FFFFFF" w:themeFill="background1"/>
          </w:tcPr>
          <w:p w14:paraId="371CD28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sale vs price original</w:t>
            </w:r>
          </w:p>
        </w:tc>
        <w:tc>
          <w:tcPr>
            <w:tcW w:w="680" w:type="dxa"/>
            <w:shd w:val="clear" w:color="auto" w:fill="FFFFFF" w:themeFill="background1"/>
          </w:tcPr>
          <w:p w14:paraId="67C687E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323</w:t>
            </w:r>
          </w:p>
        </w:tc>
        <w:tc>
          <w:tcPr>
            <w:tcW w:w="1247" w:type="dxa"/>
            <w:shd w:val="clear" w:color="auto" w:fill="FFFFFF" w:themeFill="background1"/>
          </w:tcPr>
          <w:p w14:paraId="4658552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0.977</w:t>
            </w:r>
          </w:p>
        </w:tc>
        <w:tc>
          <w:tcPr>
            <w:tcW w:w="1134" w:type="dxa"/>
            <w:shd w:val="clear" w:color="auto" w:fill="FFFFFF" w:themeFill="background1"/>
          </w:tcPr>
          <w:p w14:paraId="45C68C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6.6e-217</w:t>
            </w:r>
          </w:p>
        </w:tc>
        <w:tc>
          <w:tcPr>
            <w:tcW w:w="1361" w:type="dxa"/>
            <w:shd w:val="clear" w:color="auto" w:fill="FFFFFF" w:themeFill="background1"/>
          </w:tcPr>
          <w:p w14:paraId="6D1889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0.994</w:t>
            </w:r>
          </w:p>
        </w:tc>
        <w:tc>
          <w:tcPr>
            <w:tcW w:w="1134" w:type="dxa"/>
            <w:shd w:val="clear" w:color="auto" w:fill="FFFFFF" w:themeFill="background1"/>
          </w:tcPr>
          <w:p w14:paraId="616A8DE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5.1e-307</w:t>
            </w:r>
          </w:p>
        </w:tc>
      </w:tr>
      <w:tr w:rsidR="00116696" w:rsidRPr="003A3EB2" w14:paraId="4AAAFA2C" w14:textId="77777777" w:rsidTr="003C6732">
        <w:trPr>
          <w:cantSplit/>
          <w:jc w:val="center"/>
        </w:trPr>
        <w:tc>
          <w:tcPr>
            <w:tcW w:w="3288" w:type="dxa"/>
            <w:shd w:val="clear" w:color="auto" w:fill="FFFFFF" w:themeFill="background1"/>
          </w:tcPr>
          <w:p w14:paraId="63ED307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sale vs storage gb</w:t>
            </w:r>
          </w:p>
        </w:tc>
        <w:tc>
          <w:tcPr>
            <w:tcW w:w="680" w:type="dxa"/>
            <w:shd w:val="clear" w:color="auto" w:fill="FFFFFF" w:themeFill="background1"/>
          </w:tcPr>
          <w:p w14:paraId="1D68B90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347</w:t>
            </w:r>
          </w:p>
        </w:tc>
        <w:tc>
          <w:tcPr>
            <w:tcW w:w="1247" w:type="dxa"/>
            <w:shd w:val="clear" w:color="auto" w:fill="FFFFFF" w:themeFill="background1"/>
          </w:tcPr>
          <w:p w14:paraId="558EB75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0.734</w:t>
            </w:r>
          </w:p>
        </w:tc>
        <w:tc>
          <w:tcPr>
            <w:tcW w:w="1134" w:type="dxa"/>
            <w:shd w:val="clear" w:color="auto" w:fill="FFFFFF" w:themeFill="background1"/>
          </w:tcPr>
          <w:p w14:paraId="5F1CDCE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4.9e-60</w:t>
            </w:r>
          </w:p>
        </w:tc>
        <w:tc>
          <w:tcPr>
            <w:tcW w:w="1361" w:type="dxa"/>
            <w:shd w:val="clear" w:color="auto" w:fill="FFFFFF" w:themeFill="background1"/>
          </w:tcPr>
          <w:p w14:paraId="715432C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0.737</w:t>
            </w:r>
          </w:p>
        </w:tc>
        <w:tc>
          <w:tcPr>
            <w:tcW w:w="1134" w:type="dxa"/>
            <w:shd w:val="clear" w:color="auto" w:fill="FFFFFF" w:themeFill="background1"/>
          </w:tcPr>
          <w:p w14:paraId="462D15D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1.4e-60</w:t>
            </w:r>
          </w:p>
        </w:tc>
      </w:tr>
      <w:tr w:rsidR="00116696" w:rsidRPr="003A3EB2" w14:paraId="128536C7" w14:textId="77777777" w:rsidTr="003C6732">
        <w:trPr>
          <w:cantSplit/>
          <w:jc w:val="center"/>
        </w:trPr>
        <w:tc>
          <w:tcPr>
            <w:tcW w:w="3288" w:type="dxa"/>
            <w:shd w:val="clear" w:color="auto" w:fill="FFFFFF" w:themeFill="background1"/>
          </w:tcPr>
          <w:p w14:paraId="1C4C3E8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sale vs ram gb</w:t>
            </w:r>
          </w:p>
        </w:tc>
        <w:tc>
          <w:tcPr>
            <w:tcW w:w="680" w:type="dxa"/>
            <w:shd w:val="clear" w:color="auto" w:fill="FFFFFF" w:themeFill="background1"/>
          </w:tcPr>
          <w:p w14:paraId="3406B08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264</w:t>
            </w:r>
          </w:p>
        </w:tc>
        <w:tc>
          <w:tcPr>
            <w:tcW w:w="1247" w:type="dxa"/>
            <w:shd w:val="clear" w:color="auto" w:fill="FFFFFF" w:themeFill="background1"/>
          </w:tcPr>
          <w:p w14:paraId="7FAE364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0.750</w:t>
            </w:r>
          </w:p>
        </w:tc>
        <w:tc>
          <w:tcPr>
            <w:tcW w:w="1134" w:type="dxa"/>
            <w:shd w:val="clear" w:color="auto" w:fill="FFFFFF" w:themeFill="background1"/>
          </w:tcPr>
          <w:p w14:paraId="5966285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6.0e-49</w:t>
            </w:r>
          </w:p>
        </w:tc>
        <w:tc>
          <w:tcPr>
            <w:tcW w:w="1361" w:type="dxa"/>
            <w:shd w:val="clear" w:color="auto" w:fill="FFFFFF" w:themeFill="background1"/>
          </w:tcPr>
          <w:p w14:paraId="3F25D7D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0.864</w:t>
            </w:r>
          </w:p>
        </w:tc>
        <w:tc>
          <w:tcPr>
            <w:tcW w:w="1134" w:type="dxa"/>
            <w:shd w:val="clear" w:color="auto" w:fill="FFFFFF" w:themeFill="background1"/>
          </w:tcPr>
          <w:p w14:paraId="29D604D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3.9e-80</w:t>
            </w:r>
          </w:p>
        </w:tc>
      </w:tr>
      <w:tr w:rsidR="00116696" w:rsidRPr="003A3EB2" w14:paraId="77A6FAC7" w14:textId="77777777" w:rsidTr="003C6732">
        <w:trPr>
          <w:cantSplit/>
          <w:jc w:val="center"/>
        </w:trPr>
        <w:tc>
          <w:tcPr>
            <w:tcW w:w="3288" w:type="dxa"/>
            <w:shd w:val="clear" w:color="auto" w:fill="FFFFFF" w:themeFill="background1"/>
          </w:tcPr>
          <w:p w14:paraId="1B93356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ram gb vs storage gb</w:t>
            </w:r>
          </w:p>
        </w:tc>
        <w:tc>
          <w:tcPr>
            <w:tcW w:w="680" w:type="dxa"/>
            <w:shd w:val="clear" w:color="auto" w:fill="FFFFFF" w:themeFill="background1"/>
          </w:tcPr>
          <w:p w14:paraId="79738FD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371</w:t>
            </w:r>
          </w:p>
        </w:tc>
        <w:tc>
          <w:tcPr>
            <w:tcW w:w="1247" w:type="dxa"/>
            <w:shd w:val="clear" w:color="auto" w:fill="FFFFFF" w:themeFill="background1"/>
          </w:tcPr>
          <w:p w14:paraId="616247D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0.718</w:t>
            </w:r>
          </w:p>
        </w:tc>
        <w:tc>
          <w:tcPr>
            <w:tcW w:w="1134" w:type="dxa"/>
            <w:shd w:val="clear" w:color="auto" w:fill="FFFFFF" w:themeFill="background1"/>
          </w:tcPr>
          <w:p w14:paraId="126B761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5.4e-60</w:t>
            </w:r>
          </w:p>
        </w:tc>
        <w:tc>
          <w:tcPr>
            <w:tcW w:w="1361" w:type="dxa"/>
            <w:shd w:val="clear" w:color="auto" w:fill="FFFFFF" w:themeFill="background1"/>
          </w:tcPr>
          <w:p w14:paraId="3F9E793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0.795</w:t>
            </w:r>
          </w:p>
        </w:tc>
        <w:tc>
          <w:tcPr>
            <w:tcW w:w="1134" w:type="dxa"/>
            <w:shd w:val="clear" w:color="auto" w:fill="FFFFFF" w:themeFill="background1"/>
          </w:tcPr>
          <w:p w14:paraId="3D9E29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6.0e-82</w:t>
            </w:r>
          </w:p>
        </w:tc>
      </w:tr>
      <w:tr w:rsidR="00116696" w:rsidRPr="003A3EB2" w14:paraId="4E428B8E" w14:textId="77777777" w:rsidTr="003C6732">
        <w:trPr>
          <w:cantSplit/>
          <w:trHeight w:val="60"/>
          <w:jc w:val="center"/>
        </w:trPr>
        <w:tc>
          <w:tcPr>
            <w:tcW w:w="3288" w:type="dxa"/>
            <w:shd w:val="clear" w:color="auto" w:fill="FFFFFF" w:themeFill="background1"/>
          </w:tcPr>
          <w:p w14:paraId="5BEFA47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sale vs discount</w:t>
            </w:r>
          </w:p>
        </w:tc>
        <w:tc>
          <w:tcPr>
            <w:tcW w:w="680" w:type="dxa"/>
            <w:shd w:val="clear" w:color="auto" w:fill="FFFFFF" w:themeFill="background1"/>
          </w:tcPr>
          <w:p w14:paraId="13866DE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323</w:t>
            </w:r>
          </w:p>
        </w:tc>
        <w:tc>
          <w:tcPr>
            <w:tcW w:w="1247" w:type="dxa"/>
            <w:shd w:val="clear" w:color="auto" w:fill="FFFFFF" w:themeFill="background1"/>
          </w:tcPr>
          <w:p w14:paraId="2732577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-0.052</w:t>
            </w:r>
          </w:p>
        </w:tc>
        <w:tc>
          <w:tcPr>
            <w:tcW w:w="1134" w:type="dxa"/>
            <w:shd w:val="clear" w:color="auto" w:fill="FFFFFF" w:themeFill="background1"/>
          </w:tcPr>
          <w:p w14:paraId="515213F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0.355</w:t>
            </w:r>
          </w:p>
        </w:tc>
        <w:tc>
          <w:tcPr>
            <w:tcW w:w="1361" w:type="dxa"/>
            <w:shd w:val="clear" w:color="auto" w:fill="FFFFFF" w:themeFill="background1"/>
          </w:tcPr>
          <w:p w14:paraId="54D5039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-0.030</w:t>
            </w:r>
          </w:p>
        </w:tc>
        <w:tc>
          <w:tcPr>
            <w:tcW w:w="1134" w:type="dxa"/>
            <w:shd w:val="clear" w:color="auto" w:fill="FFFFFF" w:themeFill="background1"/>
          </w:tcPr>
          <w:p w14:paraId="0AF759F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0.585</w:t>
            </w:r>
          </w:p>
        </w:tc>
      </w:tr>
    </w:tbl>
    <w:p w14:paraId="69F09CFA" w14:textId="77777777" w:rsidR="00116696" w:rsidRPr="003A3EB2" w:rsidRDefault="00116696" w:rsidP="007D1BC3">
      <w:pPr>
        <w:spacing w:after="40"/>
        <w:jc w:val="both"/>
        <w:rPr>
          <w:rFonts w:ascii="Times New Roman" w:hAnsi="Times New Roman" w:cs="Times New Roman"/>
          <w:sz w:val="26"/>
          <w:szCs w:val="26"/>
        </w:rPr>
      </w:pPr>
    </w:p>
    <w:p w14:paraId="4EC30D38" w14:textId="77777777" w:rsidR="00116696" w:rsidRPr="003A3EB2" w:rsidRDefault="00000000" w:rsidP="00BE7F93">
      <w:pPr>
        <w:spacing w:after="80"/>
        <w:jc w:val="center"/>
        <w:rPr>
          <w:rFonts w:ascii="Times New Roman" w:hAnsi="Times New Roman" w:cs="Times New Roman"/>
          <w:sz w:val="26"/>
          <w:szCs w:val="26"/>
        </w:rPr>
      </w:pPr>
      <w:r w:rsidRPr="003A3EB2">
        <w:rPr>
          <w:rFonts w:ascii="Times New Roman" w:hAnsi="Times New Roman" w:cs="Times New Roman"/>
          <w:noProof/>
          <w:sz w:val="26"/>
          <w:szCs w:val="26"/>
        </w:rPr>
        <w:drawing>
          <wp:inline distT="0" distB="0" distL="0" distR="0" wp14:anchorId="517135FD" wp14:editId="7F310C77">
            <wp:extent cx="3780000" cy="29087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rr.png"/>
                    <pic:cNvPicPr/>
                  </pic:nvPicPr>
                  <pic:blipFill>
                    <a:blip r:embed="rId21"/>
                    <a:stretch>
                      <a:fillRect/>
                    </a:stretch>
                  </pic:blipFill>
                  <pic:spPr>
                    <a:xfrm>
                      <a:off x="0" y="0"/>
                      <a:ext cx="3780000" cy="2908748"/>
                    </a:xfrm>
                    <a:prstGeom prst="rect">
                      <a:avLst/>
                    </a:prstGeom>
                  </pic:spPr>
                </pic:pic>
              </a:graphicData>
            </a:graphic>
          </wp:inline>
        </w:drawing>
      </w:r>
    </w:p>
    <w:p w14:paraId="2BDEF47D" w14:textId="1CC069D1"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C811C5">
        <w:rPr>
          <w:rFonts w:ascii="Times New Roman" w:hAnsi="Times New Roman" w:cs="Times New Roman"/>
          <w:b/>
          <w:sz w:val="26"/>
          <w:szCs w:val="26"/>
        </w:rPr>
        <w:t xml:space="preserve">: </w:t>
      </w:r>
      <w:r w:rsidR="00C811C5" w:rsidRPr="00C811C5">
        <w:rPr>
          <w:rFonts w:ascii="Times New Roman" w:hAnsi="Times New Roman" w:cs="Times New Roman"/>
          <w:sz w:val="26"/>
          <w:szCs w:val="26"/>
        </w:rPr>
        <w:t>The correlation between sale price and original price is nearly perfect and positive (r = 0.977, ρ = 0.994); this is a mathematical artifact as sale price = original price × (1 – discount), which is not an interesting result due to the small value of discounts. Sale price is highly positively correlated with RAM (r = 0.75, ρ = 0.86) and storage (r = 0.73, ρ = 0.74): the larger the amount of memory, the more expensive the device, and the rank correlation for RAM is higher than the linear correlation because it is monotonous but not linear. RAM and storage are themselves highly correlated (r = 0.72), therefore, they provide some redundant information, and a classifier will gain less by considering both of them. There is no correlation between discount and sale price (r = -0.05, p = 0.35), which matches the scatter plot of Section 3.3. Correlation does not indicate causality: storage cannot be the reason for high price on its own; RAM, storage and price increase together as they are determined by the same product tier and brand strategy (the latter is true also for RAM and storage due to excluding Apple, whose RAM is unavailable).</w:t>
      </w:r>
    </w:p>
    <w:p w14:paraId="23561C67" w14:textId="019ADCB4" w:rsidR="00116696" w:rsidRPr="003A3EB2" w:rsidRDefault="00000000" w:rsidP="007D1BC3">
      <w:pPr>
        <w:pStyle w:val="Heading1"/>
        <w:jc w:val="both"/>
        <w:rPr>
          <w:rFonts w:ascii="Times New Roman" w:hAnsi="Times New Roman" w:cs="Times New Roman"/>
          <w:color w:val="auto"/>
          <w:sz w:val="26"/>
          <w:szCs w:val="26"/>
        </w:rPr>
      </w:pPr>
      <w:bookmarkStart w:id="29" w:name="_Toc242222028"/>
      <w:r w:rsidRPr="003A3EB2">
        <w:rPr>
          <w:rFonts w:ascii="Times New Roman" w:hAnsi="Times New Roman" w:cs="Times New Roman"/>
          <w:color w:val="auto"/>
          <w:sz w:val="26"/>
          <w:szCs w:val="26"/>
        </w:rPr>
        <w:t xml:space="preserve">7. Section 3.6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Data Generalization and Summarization</w:t>
      </w:r>
      <w:bookmarkEnd w:id="29"/>
    </w:p>
    <w:p w14:paraId="398C6FB7" w14:textId="77777777" w:rsidR="00116696" w:rsidRPr="003A3EB2" w:rsidRDefault="00000000" w:rsidP="007D1BC3">
      <w:pPr>
        <w:pStyle w:val="Heading2"/>
        <w:jc w:val="both"/>
        <w:rPr>
          <w:rFonts w:ascii="Times New Roman" w:hAnsi="Times New Roman" w:cs="Times New Roman"/>
          <w:color w:val="auto"/>
        </w:rPr>
      </w:pPr>
      <w:bookmarkStart w:id="30" w:name="_Toc242222029"/>
      <w:r w:rsidRPr="003A3EB2">
        <w:rPr>
          <w:rFonts w:ascii="Times New Roman" w:hAnsi="Times New Roman" w:cs="Times New Roman"/>
          <w:color w:val="auto"/>
        </w:rPr>
        <w:t>7.1 Method</w:t>
      </w:r>
      <w:bookmarkEnd w:id="30"/>
    </w:p>
    <w:p w14:paraId="1B1AFBBE" w14:textId="5C87AD6C" w:rsidR="00304C9B" w:rsidRPr="00304C9B" w:rsidRDefault="00304C9B" w:rsidP="007D1BC3">
      <w:pPr>
        <w:jc w:val="both"/>
        <w:rPr>
          <w:rFonts w:ascii="Times New Roman" w:eastAsiaTheme="minorEastAsia" w:hAnsi="Times New Roman" w:cs="Times New Roman"/>
          <w:sz w:val="26"/>
          <w:szCs w:val="26"/>
          <w:lang w:eastAsia="ja-JP"/>
        </w:rPr>
      </w:pPr>
      <w:r w:rsidRPr="00304C9B">
        <w:rPr>
          <w:rFonts w:ascii="Times New Roman" w:eastAsiaTheme="minorEastAsia" w:hAnsi="Times New Roman" w:cs="Times New Roman"/>
          <w:sz w:val="26"/>
          <w:szCs w:val="26"/>
          <w:lang w:eastAsia="ja-JP"/>
        </w:rPr>
        <w:t>Generalization replaces detailed values by higher-level concepts using concept hierarchies, and summarizes the results via a data cube and attribute-oriented induction (AOI). Two hierarchies were built (Table 16 and Table 17): Product → Brand → Brand group (nominal) and Exact price → Price band → Price tier (numeric, business-defined with nested boundaries, Budget &lt; 5M, Mid-range 5–15M, Premium 15–30M, Flagship ≥ 30M VND). The hierarchy of price tiers is deliberately different from the tercile classes of Section 3.5, as it needs to be nested and understandable for business users, whereas classes were made to balance. Listings without a price form the member "On request".</w:t>
      </w:r>
    </w:p>
    <w:p w14:paraId="1D91BBCA" w14:textId="77777777" w:rsidR="00116696" w:rsidRPr="003A3EB2" w:rsidRDefault="00000000" w:rsidP="007D1BC3">
      <w:pPr>
        <w:pStyle w:val="Heading2"/>
        <w:jc w:val="both"/>
        <w:rPr>
          <w:rFonts w:ascii="Times New Roman" w:hAnsi="Times New Roman" w:cs="Times New Roman"/>
          <w:color w:val="auto"/>
        </w:rPr>
      </w:pPr>
      <w:bookmarkStart w:id="31" w:name="_Toc242222030"/>
      <w:r w:rsidRPr="003A3EB2">
        <w:rPr>
          <w:rFonts w:ascii="Times New Roman" w:hAnsi="Times New Roman" w:cs="Times New Roman"/>
          <w:color w:val="auto"/>
        </w:rPr>
        <w:t>7.2 Result: concept hierarchies</w:t>
      </w:r>
      <w:bookmarkEnd w:id="31"/>
    </w:p>
    <w:p w14:paraId="7ADDE6E2"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16. </w:t>
      </w:r>
      <w:r w:rsidRPr="003A3EB2">
        <w:rPr>
          <w:rFonts w:ascii="Times New Roman" w:hAnsi="Times New Roman" w:cs="Times New Roman"/>
          <w:i/>
          <w:sz w:val="26"/>
          <w:szCs w:val="26"/>
        </w:rPr>
        <w:t>Concept hierarchy 1: Product → Brand → Brand group.</w:t>
      </w:r>
    </w:p>
    <w:tbl>
      <w:tblPr>
        <w:tblStyle w:val="TableGrid"/>
        <w:tblW w:w="0" w:type="auto"/>
        <w:jc w:val="center"/>
        <w:tblLayout w:type="fixed"/>
        <w:tblLook w:val="04A0" w:firstRow="1" w:lastRow="0" w:firstColumn="1" w:lastColumn="0" w:noHBand="0" w:noVBand="1"/>
      </w:tblPr>
      <w:tblGrid>
        <w:gridCol w:w="4535"/>
        <w:gridCol w:w="2268"/>
      </w:tblGrid>
      <w:tr w:rsidR="00116696" w:rsidRPr="003A3EB2" w14:paraId="591D7021" w14:textId="77777777" w:rsidTr="003C6732">
        <w:trPr>
          <w:tblHeader/>
          <w:jc w:val="center"/>
        </w:trPr>
        <w:tc>
          <w:tcPr>
            <w:tcW w:w="4535" w:type="dxa"/>
            <w:shd w:val="clear" w:color="auto" w:fill="D9D9D9" w:themeFill="background1" w:themeFillShade="D9"/>
          </w:tcPr>
          <w:p w14:paraId="2DEF564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Level (low → high)</w:t>
            </w:r>
          </w:p>
        </w:tc>
        <w:tc>
          <w:tcPr>
            <w:tcW w:w="2268" w:type="dxa"/>
            <w:shd w:val="clear" w:color="auto" w:fill="D9D9D9" w:themeFill="background1" w:themeFillShade="D9"/>
          </w:tcPr>
          <w:p w14:paraId="51CDA41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Distinct values</w:t>
            </w:r>
          </w:p>
        </w:tc>
      </w:tr>
      <w:tr w:rsidR="00116696" w:rsidRPr="003A3EB2" w14:paraId="03C08218" w14:textId="77777777" w:rsidTr="003C6732">
        <w:trPr>
          <w:cantSplit/>
          <w:jc w:val="center"/>
        </w:trPr>
        <w:tc>
          <w:tcPr>
            <w:tcW w:w="4535" w:type="dxa"/>
            <w:shd w:val="clear" w:color="auto" w:fill="FFFFFF" w:themeFill="background1"/>
          </w:tcPr>
          <w:p w14:paraId="596397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 (name)</w:t>
            </w:r>
          </w:p>
        </w:tc>
        <w:tc>
          <w:tcPr>
            <w:tcW w:w="2268" w:type="dxa"/>
            <w:shd w:val="clear" w:color="auto" w:fill="FFFFFF" w:themeFill="background1"/>
          </w:tcPr>
          <w:p w14:paraId="5CB4161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r w:rsidR="00116696" w:rsidRPr="003A3EB2" w14:paraId="3E7D75D7" w14:textId="77777777" w:rsidTr="003C6732">
        <w:trPr>
          <w:cantSplit/>
          <w:jc w:val="center"/>
        </w:trPr>
        <w:tc>
          <w:tcPr>
            <w:tcW w:w="4535" w:type="dxa"/>
            <w:shd w:val="clear" w:color="auto" w:fill="FFFFFF" w:themeFill="background1"/>
          </w:tcPr>
          <w:p w14:paraId="0B4B915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w:t>
            </w:r>
          </w:p>
        </w:tc>
        <w:tc>
          <w:tcPr>
            <w:tcW w:w="2268" w:type="dxa"/>
            <w:shd w:val="clear" w:color="auto" w:fill="FFFFFF" w:themeFill="background1"/>
          </w:tcPr>
          <w:p w14:paraId="6D144A9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38</w:t>
            </w:r>
          </w:p>
        </w:tc>
      </w:tr>
      <w:tr w:rsidR="00116696" w:rsidRPr="003A3EB2" w14:paraId="30E1AE49" w14:textId="77777777" w:rsidTr="003C6732">
        <w:trPr>
          <w:cantSplit/>
          <w:jc w:val="center"/>
        </w:trPr>
        <w:tc>
          <w:tcPr>
            <w:tcW w:w="4535" w:type="dxa"/>
            <w:shd w:val="clear" w:color="auto" w:fill="FFFFFF" w:themeFill="background1"/>
          </w:tcPr>
          <w:p w14:paraId="6E1E98F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Brand group</w:t>
            </w:r>
          </w:p>
        </w:tc>
        <w:tc>
          <w:tcPr>
            <w:tcW w:w="2268" w:type="dxa"/>
            <w:shd w:val="clear" w:color="auto" w:fill="FFFFFF" w:themeFill="background1"/>
          </w:tcPr>
          <w:p w14:paraId="26DE153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w:t>
            </w:r>
          </w:p>
        </w:tc>
      </w:tr>
    </w:tbl>
    <w:p w14:paraId="5CE7FA4A" w14:textId="77777777" w:rsidR="00116696" w:rsidRPr="003A3EB2" w:rsidRDefault="00116696" w:rsidP="007D1BC3">
      <w:pPr>
        <w:spacing w:after="40"/>
        <w:jc w:val="both"/>
        <w:rPr>
          <w:rFonts w:ascii="Times New Roman" w:hAnsi="Times New Roman" w:cs="Times New Roman"/>
          <w:sz w:val="26"/>
          <w:szCs w:val="26"/>
        </w:rPr>
      </w:pPr>
    </w:p>
    <w:p w14:paraId="4A79C592"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17. </w:t>
      </w:r>
      <w:r w:rsidRPr="003A3EB2">
        <w:rPr>
          <w:rFonts w:ascii="Times New Roman" w:hAnsi="Times New Roman" w:cs="Times New Roman"/>
          <w:i/>
          <w:sz w:val="26"/>
          <w:szCs w:val="26"/>
        </w:rPr>
        <w:t>Concept hierarchy 2: Exact price → Price band → Price tier.</w:t>
      </w:r>
    </w:p>
    <w:tbl>
      <w:tblPr>
        <w:tblStyle w:val="TableGrid"/>
        <w:tblW w:w="0" w:type="auto"/>
        <w:jc w:val="center"/>
        <w:tblLayout w:type="fixed"/>
        <w:tblLook w:val="04A0" w:firstRow="1" w:lastRow="0" w:firstColumn="1" w:lastColumn="0" w:noHBand="0" w:noVBand="1"/>
      </w:tblPr>
      <w:tblGrid>
        <w:gridCol w:w="4535"/>
        <w:gridCol w:w="2268"/>
      </w:tblGrid>
      <w:tr w:rsidR="00116696" w:rsidRPr="003A3EB2" w14:paraId="127D78EC" w14:textId="77777777" w:rsidTr="003C6732">
        <w:trPr>
          <w:tblHeader/>
          <w:jc w:val="center"/>
        </w:trPr>
        <w:tc>
          <w:tcPr>
            <w:tcW w:w="4535" w:type="dxa"/>
            <w:shd w:val="clear" w:color="auto" w:fill="D9D9D9" w:themeFill="background1" w:themeFillShade="D9"/>
          </w:tcPr>
          <w:p w14:paraId="3C9D3FF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Level (low → high)</w:t>
            </w:r>
          </w:p>
        </w:tc>
        <w:tc>
          <w:tcPr>
            <w:tcW w:w="2268" w:type="dxa"/>
            <w:shd w:val="clear" w:color="auto" w:fill="D9D9D9" w:themeFill="background1" w:themeFillShade="D9"/>
          </w:tcPr>
          <w:p w14:paraId="77ABBCF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Distinct values</w:t>
            </w:r>
          </w:p>
        </w:tc>
      </w:tr>
      <w:tr w:rsidR="00116696" w:rsidRPr="003A3EB2" w14:paraId="17ABB61E" w14:textId="77777777" w:rsidTr="003C6732">
        <w:trPr>
          <w:cantSplit/>
          <w:jc w:val="center"/>
        </w:trPr>
        <w:tc>
          <w:tcPr>
            <w:tcW w:w="4535" w:type="dxa"/>
            <w:shd w:val="clear" w:color="auto" w:fill="FFFFFF" w:themeFill="background1"/>
          </w:tcPr>
          <w:p w14:paraId="7294AEE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Exact price (priced products)</w:t>
            </w:r>
          </w:p>
        </w:tc>
        <w:tc>
          <w:tcPr>
            <w:tcW w:w="2268" w:type="dxa"/>
            <w:shd w:val="clear" w:color="auto" w:fill="FFFFFF" w:themeFill="background1"/>
          </w:tcPr>
          <w:p w14:paraId="4D06C47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217</w:t>
            </w:r>
          </w:p>
        </w:tc>
      </w:tr>
      <w:tr w:rsidR="00116696" w:rsidRPr="003A3EB2" w14:paraId="5AE8C14A" w14:textId="77777777" w:rsidTr="003C6732">
        <w:trPr>
          <w:cantSplit/>
          <w:jc w:val="center"/>
        </w:trPr>
        <w:tc>
          <w:tcPr>
            <w:tcW w:w="4535" w:type="dxa"/>
            <w:shd w:val="clear" w:color="auto" w:fill="FFFFFF" w:themeFill="background1"/>
          </w:tcPr>
          <w:p w14:paraId="317648C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band</w:t>
            </w:r>
          </w:p>
        </w:tc>
        <w:tc>
          <w:tcPr>
            <w:tcW w:w="2268" w:type="dxa"/>
            <w:shd w:val="clear" w:color="auto" w:fill="FFFFFF" w:themeFill="background1"/>
          </w:tcPr>
          <w:p w14:paraId="21D3F19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w:t>
            </w:r>
          </w:p>
        </w:tc>
      </w:tr>
      <w:tr w:rsidR="00116696" w:rsidRPr="003A3EB2" w14:paraId="7BD27853" w14:textId="77777777" w:rsidTr="003C6732">
        <w:trPr>
          <w:cantSplit/>
          <w:jc w:val="center"/>
        </w:trPr>
        <w:tc>
          <w:tcPr>
            <w:tcW w:w="4535" w:type="dxa"/>
            <w:shd w:val="clear" w:color="auto" w:fill="FFFFFF" w:themeFill="background1"/>
          </w:tcPr>
          <w:p w14:paraId="2E4C28F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Price tier</w:t>
            </w:r>
          </w:p>
        </w:tc>
        <w:tc>
          <w:tcPr>
            <w:tcW w:w="2268" w:type="dxa"/>
            <w:shd w:val="clear" w:color="auto" w:fill="FFFFFF" w:themeFill="background1"/>
          </w:tcPr>
          <w:p w14:paraId="3ACD94C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r>
    </w:tbl>
    <w:p w14:paraId="545F1205" w14:textId="77777777" w:rsidR="00116696" w:rsidRPr="003A3EB2" w:rsidRDefault="00116696" w:rsidP="007D1BC3">
      <w:pPr>
        <w:spacing w:after="40"/>
        <w:jc w:val="both"/>
        <w:rPr>
          <w:rFonts w:ascii="Times New Roman" w:hAnsi="Times New Roman" w:cs="Times New Roman"/>
          <w:sz w:val="26"/>
          <w:szCs w:val="26"/>
        </w:rPr>
      </w:pPr>
    </w:p>
    <w:p w14:paraId="5E432C0C"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18. </w:t>
      </w:r>
      <w:r w:rsidRPr="003A3EB2">
        <w:rPr>
          <w:rFonts w:ascii="Times New Roman" w:hAnsi="Times New Roman" w:cs="Times New Roman"/>
          <w:i/>
          <w:sz w:val="26"/>
          <w:szCs w:val="26"/>
        </w:rPr>
        <w:t>Mapping from price band to price tier (priced listings).</w:t>
      </w:r>
    </w:p>
    <w:tbl>
      <w:tblPr>
        <w:tblStyle w:val="TableGrid"/>
        <w:tblW w:w="0" w:type="auto"/>
        <w:jc w:val="center"/>
        <w:tblLayout w:type="fixed"/>
        <w:tblLook w:val="04A0" w:firstRow="1" w:lastRow="0" w:firstColumn="1" w:lastColumn="0" w:noHBand="0" w:noVBand="1"/>
      </w:tblPr>
      <w:tblGrid>
        <w:gridCol w:w="2835"/>
        <w:gridCol w:w="2268"/>
        <w:gridCol w:w="1701"/>
      </w:tblGrid>
      <w:tr w:rsidR="00116696" w:rsidRPr="003A3EB2" w14:paraId="07DB3C2F" w14:textId="77777777" w:rsidTr="003C6732">
        <w:trPr>
          <w:tblHeader/>
          <w:jc w:val="center"/>
        </w:trPr>
        <w:tc>
          <w:tcPr>
            <w:tcW w:w="2835" w:type="dxa"/>
            <w:shd w:val="clear" w:color="auto" w:fill="D9D9D9" w:themeFill="background1" w:themeFillShade="D9"/>
          </w:tcPr>
          <w:p w14:paraId="51FDA73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Price band (million VND)</w:t>
            </w:r>
          </w:p>
        </w:tc>
        <w:tc>
          <w:tcPr>
            <w:tcW w:w="2268" w:type="dxa"/>
            <w:shd w:val="clear" w:color="auto" w:fill="D9D9D9" w:themeFill="background1" w:themeFillShade="D9"/>
          </w:tcPr>
          <w:p w14:paraId="0B04E78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Price tier</w:t>
            </w:r>
          </w:p>
        </w:tc>
        <w:tc>
          <w:tcPr>
            <w:tcW w:w="1701" w:type="dxa"/>
            <w:shd w:val="clear" w:color="auto" w:fill="D9D9D9" w:themeFill="background1" w:themeFillShade="D9"/>
          </w:tcPr>
          <w:p w14:paraId="56334497"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Products</w:t>
            </w:r>
          </w:p>
        </w:tc>
      </w:tr>
      <w:tr w:rsidR="00116696" w:rsidRPr="003A3EB2" w14:paraId="426685F0" w14:textId="77777777" w:rsidTr="003C6732">
        <w:trPr>
          <w:cantSplit/>
          <w:jc w:val="center"/>
        </w:trPr>
        <w:tc>
          <w:tcPr>
            <w:tcW w:w="2835" w:type="dxa"/>
            <w:shd w:val="clear" w:color="auto" w:fill="FFFFFF" w:themeFill="background1"/>
          </w:tcPr>
          <w:p w14:paraId="00A09D1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&lt;3M</w:t>
            </w:r>
          </w:p>
        </w:tc>
        <w:tc>
          <w:tcPr>
            <w:tcW w:w="2268" w:type="dxa"/>
            <w:shd w:val="clear" w:color="auto" w:fill="FFFFFF" w:themeFill="background1"/>
          </w:tcPr>
          <w:p w14:paraId="2CB614F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Budget</w:t>
            </w:r>
          </w:p>
        </w:tc>
        <w:tc>
          <w:tcPr>
            <w:tcW w:w="1701" w:type="dxa"/>
            <w:shd w:val="clear" w:color="auto" w:fill="FFFFFF" w:themeFill="background1"/>
          </w:tcPr>
          <w:p w14:paraId="604E999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36</w:t>
            </w:r>
          </w:p>
        </w:tc>
      </w:tr>
      <w:tr w:rsidR="00116696" w:rsidRPr="003A3EB2" w14:paraId="74971117" w14:textId="77777777" w:rsidTr="003C6732">
        <w:trPr>
          <w:cantSplit/>
          <w:jc w:val="center"/>
        </w:trPr>
        <w:tc>
          <w:tcPr>
            <w:tcW w:w="2835" w:type="dxa"/>
            <w:shd w:val="clear" w:color="auto" w:fill="FFFFFF" w:themeFill="background1"/>
          </w:tcPr>
          <w:p w14:paraId="722D2F2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3-5M</w:t>
            </w:r>
          </w:p>
        </w:tc>
        <w:tc>
          <w:tcPr>
            <w:tcW w:w="2268" w:type="dxa"/>
            <w:shd w:val="clear" w:color="auto" w:fill="FFFFFF" w:themeFill="background1"/>
          </w:tcPr>
          <w:p w14:paraId="4A76419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Budget</w:t>
            </w:r>
          </w:p>
        </w:tc>
        <w:tc>
          <w:tcPr>
            <w:tcW w:w="1701" w:type="dxa"/>
            <w:shd w:val="clear" w:color="auto" w:fill="FFFFFF" w:themeFill="background1"/>
          </w:tcPr>
          <w:p w14:paraId="35BED2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61</w:t>
            </w:r>
          </w:p>
        </w:tc>
      </w:tr>
      <w:tr w:rsidR="00116696" w:rsidRPr="003A3EB2" w14:paraId="4E080352" w14:textId="77777777" w:rsidTr="003C6732">
        <w:trPr>
          <w:cantSplit/>
          <w:jc w:val="center"/>
        </w:trPr>
        <w:tc>
          <w:tcPr>
            <w:tcW w:w="2835" w:type="dxa"/>
            <w:shd w:val="clear" w:color="auto" w:fill="FFFFFF" w:themeFill="background1"/>
          </w:tcPr>
          <w:p w14:paraId="62778AE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5-10M</w:t>
            </w:r>
          </w:p>
        </w:tc>
        <w:tc>
          <w:tcPr>
            <w:tcW w:w="2268" w:type="dxa"/>
            <w:shd w:val="clear" w:color="auto" w:fill="FFFFFF" w:themeFill="background1"/>
          </w:tcPr>
          <w:p w14:paraId="1F17A66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701" w:type="dxa"/>
            <w:shd w:val="clear" w:color="auto" w:fill="FFFFFF" w:themeFill="background1"/>
          </w:tcPr>
          <w:p w14:paraId="69571D3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w:t>
            </w:r>
          </w:p>
        </w:tc>
      </w:tr>
      <w:tr w:rsidR="00116696" w:rsidRPr="003A3EB2" w14:paraId="14ABB684" w14:textId="77777777" w:rsidTr="003C6732">
        <w:trPr>
          <w:cantSplit/>
          <w:jc w:val="center"/>
        </w:trPr>
        <w:tc>
          <w:tcPr>
            <w:tcW w:w="2835" w:type="dxa"/>
            <w:shd w:val="clear" w:color="auto" w:fill="FFFFFF" w:themeFill="background1"/>
          </w:tcPr>
          <w:p w14:paraId="247439C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10-15M</w:t>
            </w:r>
          </w:p>
        </w:tc>
        <w:tc>
          <w:tcPr>
            <w:tcW w:w="2268" w:type="dxa"/>
            <w:shd w:val="clear" w:color="auto" w:fill="FFFFFF" w:themeFill="background1"/>
          </w:tcPr>
          <w:p w14:paraId="19DA659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701" w:type="dxa"/>
            <w:shd w:val="clear" w:color="auto" w:fill="FFFFFF" w:themeFill="background1"/>
          </w:tcPr>
          <w:p w14:paraId="6A77E5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48</w:t>
            </w:r>
          </w:p>
        </w:tc>
      </w:tr>
      <w:tr w:rsidR="00116696" w:rsidRPr="003A3EB2" w14:paraId="15643D76" w14:textId="77777777" w:rsidTr="003C6732">
        <w:trPr>
          <w:cantSplit/>
          <w:jc w:val="center"/>
        </w:trPr>
        <w:tc>
          <w:tcPr>
            <w:tcW w:w="2835" w:type="dxa"/>
            <w:shd w:val="clear" w:color="auto" w:fill="FFFFFF" w:themeFill="background1"/>
          </w:tcPr>
          <w:p w14:paraId="1A85B21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15-20M</w:t>
            </w:r>
          </w:p>
        </w:tc>
        <w:tc>
          <w:tcPr>
            <w:tcW w:w="2268" w:type="dxa"/>
            <w:shd w:val="clear" w:color="auto" w:fill="FFFFFF" w:themeFill="background1"/>
          </w:tcPr>
          <w:p w14:paraId="160D981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701" w:type="dxa"/>
            <w:shd w:val="clear" w:color="auto" w:fill="FFFFFF" w:themeFill="background1"/>
          </w:tcPr>
          <w:p w14:paraId="229050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w:t>
            </w:r>
          </w:p>
        </w:tc>
      </w:tr>
      <w:tr w:rsidR="00116696" w:rsidRPr="003A3EB2" w14:paraId="0D63F122" w14:textId="77777777" w:rsidTr="003C6732">
        <w:trPr>
          <w:cantSplit/>
          <w:jc w:val="center"/>
        </w:trPr>
        <w:tc>
          <w:tcPr>
            <w:tcW w:w="2835" w:type="dxa"/>
            <w:shd w:val="clear" w:color="auto" w:fill="FFFFFF" w:themeFill="background1"/>
          </w:tcPr>
          <w:p w14:paraId="41969BE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20-30M</w:t>
            </w:r>
          </w:p>
        </w:tc>
        <w:tc>
          <w:tcPr>
            <w:tcW w:w="2268" w:type="dxa"/>
            <w:shd w:val="clear" w:color="auto" w:fill="FFFFFF" w:themeFill="background1"/>
          </w:tcPr>
          <w:p w14:paraId="49E7C40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701" w:type="dxa"/>
            <w:shd w:val="clear" w:color="auto" w:fill="FFFFFF" w:themeFill="background1"/>
          </w:tcPr>
          <w:p w14:paraId="5B5956C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52</w:t>
            </w:r>
          </w:p>
        </w:tc>
      </w:tr>
      <w:tr w:rsidR="00116696" w:rsidRPr="003A3EB2" w14:paraId="40D20BA1" w14:textId="77777777" w:rsidTr="003C6732">
        <w:trPr>
          <w:cantSplit/>
          <w:jc w:val="center"/>
        </w:trPr>
        <w:tc>
          <w:tcPr>
            <w:tcW w:w="2835" w:type="dxa"/>
            <w:shd w:val="clear" w:color="auto" w:fill="FFFFFF" w:themeFill="background1"/>
          </w:tcPr>
          <w:p w14:paraId="4E26661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30-50M</w:t>
            </w:r>
          </w:p>
        </w:tc>
        <w:tc>
          <w:tcPr>
            <w:tcW w:w="2268" w:type="dxa"/>
            <w:shd w:val="clear" w:color="auto" w:fill="FFFFFF" w:themeFill="background1"/>
          </w:tcPr>
          <w:p w14:paraId="322757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701" w:type="dxa"/>
            <w:shd w:val="clear" w:color="auto" w:fill="FFFFFF" w:themeFill="background1"/>
          </w:tcPr>
          <w:p w14:paraId="2A6005F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47</w:t>
            </w:r>
          </w:p>
        </w:tc>
      </w:tr>
      <w:tr w:rsidR="00116696" w:rsidRPr="003A3EB2" w14:paraId="5C55722F" w14:textId="77777777" w:rsidTr="003C6732">
        <w:trPr>
          <w:cantSplit/>
          <w:jc w:val="center"/>
        </w:trPr>
        <w:tc>
          <w:tcPr>
            <w:tcW w:w="2835" w:type="dxa"/>
            <w:shd w:val="clear" w:color="auto" w:fill="FFFFFF" w:themeFill="background1"/>
          </w:tcPr>
          <w:p w14:paraId="5515081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&gt;=50M</w:t>
            </w:r>
          </w:p>
        </w:tc>
        <w:tc>
          <w:tcPr>
            <w:tcW w:w="2268" w:type="dxa"/>
            <w:shd w:val="clear" w:color="auto" w:fill="FFFFFF" w:themeFill="background1"/>
          </w:tcPr>
          <w:p w14:paraId="22E423B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701" w:type="dxa"/>
            <w:shd w:val="clear" w:color="auto" w:fill="FFFFFF" w:themeFill="background1"/>
          </w:tcPr>
          <w:p w14:paraId="253AD04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w:t>
            </w:r>
          </w:p>
        </w:tc>
      </w:tr>
    </w:tbl>
    <w:p w14:paraId="550A63F8" w14:textId="77777777" w:rsidR="00116696" w:rsidRPr="003A3EB2" w:rsidRDefault="00116696" w:rsidP="007D1BC3">
      <w:pPr>
        <w:spacing w:after="40"/>
        <w:jc w:val="both"/>
        <w:rPr>
          <w:rFonts w:ascii="Times New Roman" w:hAnsi="Times New Roman" w:cs="Times New Roman"/>
          <w:sz w:val="26"/>
          <w:szCs w:val="26"/>
        </w:rPr>
      </w:pPr>
    </w:p>
    <w:p w14:paraId="0AA9F458" w14:textId="0F368D04"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C811C5">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CF7FAD" w:rsidRPr="00CF7FAD">
        <w:rPr>
          <w:rFonts w:ascii="Times New Roman" w:hAnsi="Times New Roman" w:cs="Times New Roman"/>
          <w:sz w:val="26"/>
          <w:szCs w:val="26"/>
        </w:rPr>
        <w:t>The generalization process allows for 1,018 products to be reduced to 38 brands and 5 brand classes; and 217 different prices to 8 price bands and 4 tiers (Tables 16-18). The four tiers have fairly equal sizes (Budget – 97, Mid-range – 145, Premium – 84, Flagship – 65).</w:t>
      </w:r>
    </w:p>
    <w:p w14:paraId="350F7FE1" w14:textId="77777777" w:rsidR="00116696" w:rsidRPr="003A3EB2" w:rsidRDefault="00000000" w:rsidP="007D1BC3">
      <w:pPr>
        <w:pStyle w:val="Heading2"/>
        <w:jc w:val="both"/>
        <w:rPr>
          <w:rFonts w:ascii="Times New Roman" w:hAnsi="Times New Roman" w:cs="Times New Roman"/>
          <w:color w:val="auto"/>
        </w:rPr>
      </w:pPr>
      <w:bookmarkStart w:id="32" w:name="_Toc242222031"/>
      <w:r w:rsidRPr="003A3EB2">
        <w:rPr>
          <w:rFonts w:ascii="Times New Roman" w:hAnsi="Times New Roman" w:cs="Times New Roman"/>
          <w:color w:val="auto"/>
        </w:rPr>
        <w:t>7.3 Result: data cube</w:t>
      </w:r>
      <w:bookmarkEnd w:id="32"/>
    </w:p>
    <w:p w14:paraId="2EA99F26" w14:textId="77777777"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A three-dimensional cube was built with the dimensions Brand group, Product type and Price tier (including "On request") and the measures product count, average sale price and average discount. Table 19 shows the 2-D cuboid Brand group × Price tier (count). Table 20 is a roll-up over the other dimensions to Brand group, and Table 21 drills down into Apple by product type and price tier.</w:t>
      </w:r>
    </w:p>
    <w:p w14:paraId="3C4B486D"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19. </w:t>
      </w:r>
      <w:r w:rsidRPr="003A3EB2">
        <w:rPr>
          <w:rFonts w:ascii="Times New Roman" w:hAnsi="Times New Roman" w:cs="Times New Roman"/>
          <w:i/>
          <w:sz w:val="26"/>
          <w:szCs w:val="26"/>
        </w:rPr>
        <w:t>2-D cuboid: number of products by Brand group × Price tier.</w:t>
      </w:r>
    </w:p>
    <w:tbl>
      <w:tblPr>
        <w:tblStyle w:val="TableGrid"/>
        <w:tblW w:w="0" w:type="auto"/>
        <w:jc w:val="center"/>
        <w:tblLayout w:type="fixed"/>
        <w:tblLook w:val="04A0" w:firstRow="1" w:lastRow="0" w:firstColumn="1" w:lastColumn="0" w:noHBand="0" w:noVBand="1"/>
      </w:tblPr>
      <w:tblGrid>
        <w:gridCol w:w="2381"/>
        <w:gridCol w:w="1020"/>
        <w:gridCol w:w="1134"/>
        <w:gridCol w:w="1077"/>
        <w:gridCol w:w="1077"/>
        <w:gridCol w:w="1247"/>
        <w:gridCol w:w="1020"/>
      </w:tblGrid>
      <w:tr w:rsidR="00116696" w:rsidRPr="003A3EB2" w14:paraId="56A1C858" w14:textId="77777777" w:rsidTr="003C6732">
        <w:trPr>
          <w:tblHeader/>
          <w:jc w:val="center"/>
        </w:trPr>
        <w:tc>
          <w:tcPr>
            <w:tcW w:w="2381" w:type="dxa"/>
            <w:shd w:val="clear" w:color="auto" w:fill="D9D9D9" w:themeFill="background1" w:themeFillShade="D9"/>
          </w:tcPr>
          <w:p w14:paraId="2F264C5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w:t>
            </w:r>
          </w:p>
        </w:tc>
        <w:tc>
          <w:tcPr>
            <w:tcW w:w="1020" w:type="dxa"/>
            <w:shd w:val="clear" w:color="auto" w:fill="D9D9D9" w:themeFill="background1" w:themeFillShade="D9"/>
          </w:tcPr>
          <w:p w14:paraId="6B4BC87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Budget</w:t>
            </w:r>
          </w:p>
        </w:tc>
        <w:tc>
          <w:tcPr>
            <w:tcW w:w="1134" w:type="dxa"/>
            <w:shd w:val="clear" w:color="auto" w:fill="D9D9D9" w:themeFill="background1" w:themeFillShade="D9"/>
          </w:tcPr>
          <w:p w14:paraId="5557ABFE"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Mid-range</w:t>
            </w:r>
          </w:p>
        </w:tc>
        <w:tc>
          <w:tcPr>
            <w:tcW w:w="1077" w:type="dxa"/>
            <w:shd w:val="clear" w:color="auto" w:fill="D9D9D9" w:themeFill="background1" w:themeFillShade="D9"/>
          </w:tcPr>
          <w:p w14:paraId="1F6E12D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Premium</w:t>
            </w:r>
          </w:p>
        </w:tc>
        <w:tc>
          <w:tcPr>
            <w:tcW w:w="1077" w:type="dxa"/>
            <w:shd w:val="clear" w:color="auto" w:fill="D9D9D9" w:themeFill="background1" w:themeFillShade="D9"/>
          </w:tcPr>
          <w:p w14:paraId="5CD61E65"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Flagship</w:t>
            </w:r>
          </w:p>
        </w:tc>
        <w:tc>
          <w:tcPr>
            <w:tcW w:w="1247" w:type="dxa"/>
            <w:shd w:val="clear" w:color="auto" w:fill="D9D9D9" w:themeFill="background1" w:themeFillShade="D9"/>
          </w:tcPr>
          <w:p w14:paraId="1D58E36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On request</w:t>
            </w:r>
          </w:p>
        </w:tc>
        <w:tc>
          <w:tcPr>
            <w:tcW w:w="1020" w:type="dxa"/>
            <w:shd w:val="clear" w:color="auto" w:fill="D9D9D9" w:themeFill="background1" w:themeFillShade="D9"/>
          </w:tcPr>
          <w:p w14:paraId="7619CB8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Total</w:t>
            </w:r>
          </w:p>
        </w:tc>
      </w:tr>
      <w:tr w:rsidR="00116696" w:rsidRPr="003A3EB2" w14:paraId="25F7FCFC" w14:textId="77777777" w:rsidTr="003C6732">
        <w:trPr>
          <w:cantSplit/>
          <w:jc w:val="center"/>
        </w:trPr>
        <w:tc>
          <w:tcPr>
            <w:tcW w:w="2381" w:type="dxa"/>
            <w:shd w:val="clear" w:color="auto" w:fill="FFFFFF" w:themeFill="background1"/>
          </w:tcPr>
          <w:p w14:paraId="178FAAC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020" w:type="dxa"/>
            <w:shd w:val="clear" w:color="auto" w:fill="FFFFFF" w:themeFill="background1"/>
          </w:tcPr>
          <w:p w14:paraId="7D96F00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134" w:type="dxa"/>
            <w:shd w:val="clear" w:color="auto" w:fill="FFFFFF" w:themeFill="background1"/>
          </w:tcPr>
          <w:p w14:paraId="228319A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c>
          <w:tcPr>
            <w:tcW w:w="1077" w:type="dxa"/>
            <w:shd w:val="clear" w:color="auto" w:fill="FFFFFF" w:themeFill="background1"/>
          </w:tcPr>
          <w:p w14:paraId="1A7CF9A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w:t>
            </w:r>
          </w:p>
        </w:tc>
        <w:tc>
          <w:tcPr>
            <w:tcW w:w="1077" w:type="dxa"/>
            <w:shd w:val="clear" w:color="auto" w:fill="FFFFFF" w:themeFill="background1"/>
          </w:tcPr>
          <w:p w14:paraId="47828CE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44</w:t>
            </w:r>
          </w:p>
        </w:tc>
        <w:tc>
          <w:tcPr>
            <w:tcW w:w="1247" w:type="dxa"/>
            <w:shd w:val="clear" w:color="auto" w:fill="FFFFFF" w:themeFill="background1"/>
          </w:tcPr>
          <w:p w14:paraId="76636E5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020" w:type="dxa"/>
            <w:shd w:val="clear" w:color="auto" w:fill="FFFFFF" w:themeFill="background1"/>
          </w:tcPr>
          <w:p w14:paraId="5F8C572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79</w:t>
            </w:r>
          </w:p>
        </w:tc>
      </w:tr>
      <w:tr w:rsidR="00116696" w:rsidRPr="003A3EB2" w14:paraId="3050329A" w14:textId="77777777" w:rsidTr="003C6732">
        <w:trPr>
          <w:cantSplit/>
          <w:jc w:val="center"/>
        </w:trPr>
        <w:tc>
          <w:tcPr>
            <w:tcW w:w="2381" w:type="dxa"/>
            <w:shd w:val="clear" w:color="auto" w:fill="FFFFFF" w:themeFill="background1"/>
          </w:tcPr>
          <w:p w14:paraId="35B1218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020" w:type="dxa"/>
            <w:shd w:val="clear" w:color="auto" w:fill="FFFFFF" w:themeFill="background1"/>
          </w:tcPr>
          <w:p w14:paraId="675FBA3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66</w:t>
            </w:r>
          </w:p>
        </w:tc>
        <w:tc>
          <w:tcPr>
            <w:tcW w:w="1134" w:type="dxa"/>
            <w:shd w:val="clear" w:color="auto" w:fill="FFFFFF" w:themeFill="background1"/>
          </w:tcPr>
          <w:p w14:paraId="5E77B41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109</w:t>
            </w:r>
          </w:p>
        </w:tc>
        <w:tc>
          <w:tcPr>
            <w:tcW w:w="1077" w:type="dxa"/>
            <w:shd w:val="clear" w:color="auto" w:fill="FFFFFF" w:themeFill="background1"/>
          </w:tcPr>
          <w:p w14:paraId="31447D3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w:t>
            </w:r>
          </w:p>
        </w:tc>
        <w:tc>
          <w:tcPr>
            <w:tcW w:w="1077" w:type="dxa"/>
            <w:shd w:val="clear" w:color="auto" w:fill="FFFFFF" w:themeFill="background1"/>
          </w:tcPr>
          <w:p w14:paraId="2B8597C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w:t>
            </w:r>
          </w:p>
        </w:tc>
        <w:tc>
          <w:tcPr>
            <w:tcW w:w="1247" w:type="dxa"/>
            <w:shd w:val="clear" w:color="auto" w:fill="FFFFFF" w:themeFill="background1"/>
          </w:tcPr>
          <w:p w14:paraId="3F1C887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470</w:t>
            </w:r>
          </w:p>
        </w:tc>
        <w:tc>
          <w:tcPr>
            <w:tcW w:w="1020" w:type="dxa"/>
            <w:shd w:val="clear" w:color="auto" w:fill="FFFFFF" w:themeFill="background1"/>
          </w:tcPr>
          <w:p w14:paraId="44ACB2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677</w:t>
            </w:r>
          </w:p>
        </w:tc>
      </w:tr>
      <w:tr w:rsidR="00116696" w:rsidRPr="003A3EB2" w14:paraId="7BF513AC" w14:textId="77777777" w:rsidTr="003C6732">
        <w:trPr>
          <w:cantSplit/>
          <w:jc w:val="center"/>
        </w:trPr>
        <w:tc>
          <w:tcPr>
            <w:tcW w:w="2381" w:type="dxa"/>
            <w:shd w:val="clear" w:color="auto" w:fill="FFFFFF" w:themeFill="background1"/>
          </w:tcPr>
          <w:p w14:paraId="0FB212E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international</w:t>
            </w:r>
          </w:p>
        </w:tc>
        <w:tc>
          <w:tcPr>
            <w:tcW w:w="1020" w:type="dxa"/>
            <w:shd w:val="clear" w:color="auto" w:fill="FFFFFF" w:themeFill="background1"/>
          </w:tcPr>
          <w:p w14:paraId="3D8C741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134" w:type="dxa"/>
            <w:shd w:val="clear" w:color="auto" w:fill="FFFFFF" w:themeFill="background1"/>
          </w:tcPr>
          <w:p w14:paraId="504EBB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w:t>
            </w:r>
          </w:p>
        </w:tc>
        <w:tc>
          <w:tcPr>
            <w:tcW w:w="1077" w:type="dxa"/>
            <w:shd w:val="clear" w:color="auto" w:fill="FFFFFF" w:themeFill="background1"/>
          </w:tcPr>
          <w:p w14:paraId="77875D5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w:t>
            </w:r>
          </w:p>
        </w:tc>
        <w:tc>
          <w:tcPr>
            <w:tcW w:w="1077" w:type="dxa"/>
            <w:shd w:val="clear" w:color="auto" w:fill="FFFFFF" w:themeFill="background1"/>
          </w:tcPr>
          <w:p w14:paraId="1F14E9D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w:t>
            </w:r>
          </w:p>
        </w:tc>
        <w:tc>
          <w:tcPr>
            <w:tcW w:w="1247" w:type="dxa"/>
            <w:shd w:val="clear" w:color="auto" w:fill="FFFFFF" w:themeFill="background1"/>
          </w:tcPr>
          <w:p w14:paraId="005A995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66</w:t>
            </w:r>
          </w:p>
        </w:tc>
        <w:tc>
          <w:tcPr>
            <w:tcW w:w="1020" w:type="dxa"/>
            <w:shd w:val="clear" w:color="auto" w:fill="FFFFFF" w:themeFill="background1"/>
          </w:tcPr>
          <w:p w14:paraId="2EB8A09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87</w:t>
            </w:r>
          </w:p>
        </w:tc>
      </w:tr>
      <w:tr w:rsidR="00116696" w:rsidRPr="003A3EB2" w14:paraId="450DB032" w14:textId="77777777" w:rsidTr="003C6732">
        <w:trPr>
          <w:cantSplit/>
          <w:jc w:val="center"/>
        </w:trPr>
        <w:tc>
          <w:tcPr>
            <w:tcW w:w="2381" w:type="dxa"/>
            <w:shd w:val="clear" w:color="auto" w:fill="FFFFFF" w:themeFill="background1"/>
          </w:tcPr>
          <w:p w14:paraId="0400A7C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020" w:type="dxa"/>
            <w:shd w:val="clear" w:color="auto" w:fill="FFFFFF" w:themeFill="background1"/>
          </w:tcPr>
          <w:p w14:paraId="2830F4D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w:t>
            </w:r>
          </w:p>
        </w:tc>
        <w:tc>
          <w:tcPr>
            <w:tcW w:w="1134" w:type="dxa"/>
            <w:shd w:val="clear" w:color="auto" w:fill="FFFFFF" w:themeFill="background1"/>
          </w:tcPr>
          <w:p w14:paraId="792D2EB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w:t>
            </w:r>
          </w:p>
        </w:tc>
        <w:tc>
          <w:tcPr>
            <w:tcW w:w="1077" w:type="dxa"/>
            <w:shd w:val="clear" w:color="auto" w:fill="FFFFFF" w:themeFill="background1"/>
          </w:tcPr>
          <w:p w14:paraId="5565600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29</w:t>
            </w:r>
          </w:p>
        </w:tc>
        <w:tc>
          <w:tcPr>
            <w:tcW w:w="1077" w:type="dxa"/>
            <w:shd w:val="clear" w:color="auto" w:fill="FFFFFF" w:themeFill="background1"/>
          </w:tcPr>
          <w:p w14:paraId="2D21755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w:t>
            </w:r>
          </w:p>
        </w:tc>
        <w:tc>
          <w:tcPr>
            <w:tcW w:w="1247" w:type="dxa"/>
            <w:shd w:val="clear" w:color="auto" w:fill="FFFFFF" w:themeFill="background1"/>
          </w:tcPr>
          <w:p w14:paraId="779E3B3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54</w:t>
            </w:r>
          </w:p>
        </w:tc>
        <w:tc>
          <w:tcPr>
            <w:tcW w:w="1020" w:type="dxa"/>
            <w:shd w:val="clear" w:color="auto" w:fill="FFFFFF" w:themeFill="background1"/>
          </w:tcPr>
          <w:p w14:paraId="0C521C2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126</w:t>
            </w:r>
          </w:p>
        </w:tc>
      </w:tr>
      <w:tr w:rsidR="00116696" w:rsidRPr="003A3EB2" w14:paraId="020A69FA" w14:textId="77777777" w:rsidTr="003C6732">
        <w:trPr>
          <w:cantSplit/>
          <w:jc w:val="center"/>
        </w:trPr>
        <w:tc>
          <w:tcPr>
            <w:tcW w:w="2381" w:type="dxa"/>
            <w:shd w:val="clear" w:color="auto" w:fill="FFFFFF" w:themeFill="background1"/>
          </w:tcPr>
          <w:p w14:paraId="392D4D5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Vietnamese brands</w:t>
            </w:r>
          </w:p>
        </w:tc>
        <w:tc>
          <w:tcPr>
            <w:tcW w:w="1020" w:type="dxa"/>
            <w:shd w:val="clear" w:color="auto" w:fill="FFFFFF" w:themeFill="background1"/>
          </w:tcPr>
          <w:p w14:paraId="19FC36D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w:t>
            </w:r>
          </w:p>
        </w:tc>
        <w:tc>
          <w:tcPr>
            <w:tcW w:w="1134" w:type="dxa"/>
            <w:shd w:val="clear" w:color="auto" w:fill="FFFFFF" w:themeFill="background1"/>
          </w:tcPr>
          <w:p w14:paraId="7BD130E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077" w:type="dxa"/>
            <w:shd w:val="clear" w:color="auto" w:fill="FFFFFF" w:themeFill="background1"/>
          </w:tcPr>
          <w:p w14:paraId="234DAA0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077" w:type="dxa"/>
            <w:shd w:val="clear" w:color="auto" w:fill="FFFFFF" w:themeFill="background1"/>
          </w:tcPr>
          <w:p w14:paraId="758039C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247" w:type="dxa"/>
            <w:shd w:val="clear" w:color="auto" w:fill="FFFFFF" w:themeFill="background1"/>
          </w:tcPr>
          <w:p w14:paraId="5335C82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35</w:t>
            </w:r>
          </w:p>
        </w:tc>
        <w:tc>
          <w:tcPr>
            <w:tcW w:w="1020" w:type="dxa"/>
            <w:shd w:val="clear" w:color="auto" w:fill="FFFFFF" w:themeFill="background1"/>
          </w:tcPr>
          <w:p w14:paraId="514C955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w:t>
            </w:r>
          </w:p>
        </w:tc>
      </w:tr>
      <w:tr w:rsidR="00116696" w:rsidRPr="003A3EB2" w14:paraId="4A104C74" w14:textId="77777777" w:rsidTr="003C6732">
        <w:trPr>
          <w:cantSplit/>
          <w:jc w:val="center"/>
        </w:trPr>
        <w:tc>
          <w:tcPr>
            <w:tcW w:w="2381" w:type="dxa"/>
            <w:shd w:val="clear" w:color="auto" w:fill="FFFFFF" w:themeFill="background1"/>
          </w:tcPr>
          <w:p w14:paraId="64904BD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Total</w:t>
            </w:r>
          </w:p>
        </w:tc>
        <w:tc>
          <w:tcPr>
            <w:tcW w:w="1020" w:type="dxa"/>
            <w:shd w:val="clear" w:color="auto" w:fill="FFFFFF" w:themeFill="background1"/>
          </w:tcPr>
          <w:p w14:paraId="0EBAAE3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w:t>
            </w:r>
          </w:p>
        </w:tc>
        <w:tc>
          <w:tcPr>
            <w:tcW w:w="1134" w:type="dxa"/>
            <w:shd w:val="clear" w:color="auto" w:fill="FFFFFF" w:themeFill="background1"/>
          </w:tcPr>
          <w:p w14:paraId="2ABAFB9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145</w:t>
            </w:r>
          </w:p>
        </w:tc>
        <w:tc>
          <w:tcPr>
            <w:tcW w:w="1077" w:type="dxa"/>
            <w:shd w:val="clear" w:color="auto" w:fill="FFFFFF" w:themeFill="background1"/>
          </w:tcPr>
          <w:p w14:paraId="6252370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84</w:t>
            </w:r>
          </w:p>
        </w:tc>
        <w:tc>
          <w:tcPr>
            <w:tcW w:w="1077" w:type="dxa"/>
            <w:shd w:val="clear" w:color="auto" w:fill="FFFFFF" w:themeFill="background1"/>
          </w:tcPr>
          <w:p w14:paraId="0716E93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65</w:t>
            </w:r>
          </w:p>
        </w:tc>
        <w:tc>
          <w:tcPr>
            <w:tcW w:w="1247" w:type="dxa"/>
            <w:shd w:val="clear" w:color="auto" w:fill="FFFFFF" w:themeFill="background1"/>
          </w:tcPr>
          <w:p w14:paraId="14FD56E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627</w:t>
            </w:r>
          </w:p>
        </w:tc>
        <w:tc>
          <w:tcPr>
            <w:tcW w:w="1020" w:type="dxa"/>
            <w:shd w:val="clear" w:color="auto" w:fill="FFFFFF" w:themeFill="background1"/>
          </w:tcPr>
          <w:p w14:paraId="55FC45D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1018</w:t>
            </w:r>
          </w:p>
        </w:tc>
      </w:tr>
    </w:tbl>
    <w:p w14:paraId="6E51E7F0" w14:textId="77777777" w:rsidR="00116696" w:rsidRPr="003A3EB2" w:rsidRDefault="00116696" w:rsidP="007D1BC3">
      <w:pPr>
        <w:spacing w:after="40"/>
        <w:jc w:val="both"/>
        <w:rPr>
          <w:rFonts w:ascii="Times New Roman" w:hAnsi="Times New Roman" w:cs="Times New Roman"/>
          <w:sz w:val="26"/>
          <w:szCs w:val="26"/>
        </w:rPr>
      </w:pPr>
    </w:p>
    <w:p w14:paraId="573BCE4F"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20. </w:t>
      </w:r>
      <w:r w:rsidRPr="003A3EB2">
        <w:rPr>
          <w:rFonts w:ascii="Times New Roman" w:hAnsi="Times New Roman" w:cs="Times New Roman"/>
          <w:i/>
          <w:sz w:val="26"/>
          <w:szCs w:val="26"/>
        </w:rPr>
        <w:t>Roll-up to Brand group (measures aggregated over product type and price tier).</w:t>
      </w:r>
    </w:p>
    <w:tbl>
      <w:tblPr>
        <w:tblStyle w:val="TableGrid"/>
        <w:tblW w:w="0" w:type="auto"/>
        <w:jc w:val="center"/>
        <w:tblLayout w:type="fixed"/>
        <w:tblLook w:val="04A0" w:firstRow="1" w:lastRow="0" w:firstColumn="1" w:lastColumn="0" w:noHBand="0" w:noVBand="1"/>
      </w:tblPr>
      <w:tblGrid>
        <w:gridCol w:w="2268"/>
        <w:gridCol w:w="1134"/>
        <w:gridCol w:w="1020"/>
        <w:gridCol w:w="1701"/>
        <w:gridCol w:w="1814"/>
        <w:gridCol w:w="1474"/>
      </w:tblGrid>
      <w:tr w:rsidR="00116696" w:rsidRPr="003A3EB2" w14:paraId="1CAEA494" w14:textId="77777777" w:rsidTr="003C6732">
        <w:trPr>
          <w:tblHeader/>
          <w:jc w:val="center"/>
        </w:trPr>
        <w:tc>
          <w:tcPr>
            <w:tcW w:w="2268" w:type="dxa"/>
            <w:shd w:val="clear" w:color="auto" w:fill="D9D9D9" w:themeFill="background1" w:themeFillShade="D9"/>
          </w:tcPr>
          <w:p w14:paraId="2C668ABC"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w:t>
            </w:r>
          </w:p>
        </w:tc>
        <w:tc>
          <w:tcPr>
            <w:tcW w:w="1134" w:type="dxa"/>
            <w:shd w:val="clear" w:color="auto" w:fill="D9D9D9" w:themeFill="background1" w:themeFillShade="D9"/>
          </w:tcPr>
          <w:p w14:paraId="74E5268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Products</w:t>
            </w:r>
          </w:p>
        </w:tc>
        <w:tc>
          <w:tcPr>
            <w:tcW w:w="1020" w:type="dxa"/>
            <w:shd w:val="clear" w:color="auto" w:fill="D9D9D9" w:themeFill="background1" w:themeFillShade="D9"/>
          </w:tcPr>
          <w:p w14:paraId="16053B1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Priced</w:t>
            </w:r>
          </w:p>
        </w:tc>
        <w:tc>
          <w:tcPr>
            <w:tcW w:w="1701" w:type="dxa"/>
            <w:shd w:val="clear" w:color="auto" w:fill="D9D9D9" w:themeFill="background1" w:themeFillShade="D9"/>
          </w:tcPr>
          <w:p w14:paraId="61B937B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Avg price (M VND)</w:t>
            </w:r>
          </w:p>
        </w:tc>
        <w:tc>
          <w:tcPr>
            <w:tcW w:w="1814" w:type="dxa"/>
            <w:shd w:val="clear" w:color="auto" w:fill="D9D9D9" w:themeFill="background1" w:themeFillShade="D9"/>
          </w:tcPr>
          <w:p w14:paraId="199BA7E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Median price (M VND)</w:t>
            </w:r>
          </w:p>
        </w:tc>
        <w:tc>
          <w:tcPr>
            <w:tcW w:w="1474" w:type="dxa"/>
            <w:shd w:val="clear" w:color="auto" w:fill="D9D9D9" w:themeFill="background1" w:themeFillShade="D9"/>
          </w:tcPr>
          <w:p w14:paraId="0384E76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Avg discount (%)</w:t>
            </w:r>
          </w:p>
        </w:tc>
      </w:tr>
      <w:tr w:rsidR="00116696" w:rsidRPr="003A3EB2" w14:paraId="1FB71AA6" w14:textId="77777777" w:rsidTr="003C6732">
        <w:trPr>
          <w:cantSplit/>
          <w:jc w:val="center"/>
        </w:trPr>
        <w:tc>
          <w:tcPr>
            <w:tcW w:w="2268" w:type="dxa"/>
            <w:shd w:val="clear" w:color="auto" w:fill="FFFFFF" w:themeFill="background1"/>
          </w:tcPr>
          <w:p w14:paraId="72EC77C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134" w:type="dxa"/>
            <w:shd w:val="clear" w:color="auto" w:fill="FFFFFF" w:themeFill="background1"/>
          </w:tcPr>
          <w:p w14:paraId="74BC58C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677</w:t>
            </w:r>
          </w:p>
        </w:tc>
        <w:tc>
          <w:tcPr>
            <w:tcW w:w="1020" w:type="dxa"/>
            <w:shd w:val="clear" w:color="auto" w:fill="FFFFFF" w:themeFill="background1"/>
          </w:tcPr>
          <w:p w14:paraId="78A770D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207</w:t>
            </w:r>
          </w:p>
        </w:tc>
        <w:tc>
          <w:tcPr>
            <w:tcW w:w="1701" w:type="dxa"/>
            <w:shd w:val="clear" w:color="auto" w:fill="FFFFFF" w:themeFill="background1"/>
          </w:tcPr>
          <w:p w14:paraId="4AA09CC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9.73</w:t>
            </w:r>
          </w:p>
        </w:tc>
        <w:tc>
          <w:tcPr>
            <w:tcW w:w="1814" w:type="dxa"/>
            <w:shd w:val="clear" w:color="auto" w:fill="FFFFFF" w:themeFill="background1"/>
          </w:tcPr>
          <w:p w14:paraId="0EAB72C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6.54</w:t>
            </w:r>
          </w:p>
        </w:tc>
        <w:tc>
          <w:tcPr>
            <w:tcW w:w="1474" w:type="dxa"/>
            <w:shd w:val="clear" w:color="auto" w:fill="FFFFFF" w:themeFill="background1"/>
          </w:tcPr>
          <w:p w14:paraId="626033F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14.8</w:t>
            </w:r>
          </w:p>
        </w:tc>
      </w:tr>
      <w:tr w:rsidR="00116696" w:rsidRPr="003A3EB2" w14:paraId="5501506A" w14:textId="77777777" w:rsidTr="003C6732">
        <w:trPr>
          <w:cantSplit/>
          <w:jc w:val="center"/>
        </w:trPr>
        <w:tc>
          <w:tcPr>
            <w:tcW w:w="2268" w:type="dxa"/>
            <w:shd w:val="clear" w:color="auto" w:fill="FFFFFF" w:themeFill="background1"/>
          </w:tcPr>
          <w:p w14:paraId="4E860C7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134" w:type="dxa"/>
            <w:shd w:val="clear" w:color="auto" w:fill="FFFFFF" w:themeFill="background1"/>
          </w:tcPr>
          <w:p w14:paraId="07986FD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126</w:t>
            </w:r>
          </w:p>
        </w:tc>
        <w:tc>
          <w:tcPr>
            <w:tcW w:w="1020" w:type="dxa"/>
            <w:shd w:val="clear" w:color="auto" w:fill="FFFFFF" w:themeFill="background1"/>
          </w:tcPr>
          <w:p w14:paraId="7E068F2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72</w:t>
            </w:r>
          </w:p>
        </w:tc>
        <w:tc>
          <w:tcPr>
            <w:tcW w:w="1701" w:type="dxa"/>
            <w:shd w:val="clear" w:color="auto" w:fill="FFFFFF" w:themeFill="background1"/>
          </w:tcPr>
          <w:p w14:paraId="5CAF7A8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20.21</w:t>
            </w:r>
          </w:p>
        </w:tc>
        <w:tc>
          <w:tcPr>
            <w:tcW w:w="1814" w:type="dxa"/>
            <w:shd w:val="clear" w:color="auto" w:fill="FFFFFF" w:themeFill="background1"/>
          </w:tcPr>
          <w:p w14:paraId="52FD5EE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18.32</w:t>
            </w:r>
          </w:p>
        </w:tc>
        <w:tc>
          <w:tcPr>
            <w:tcW w:w="1474" w:type="dxa"/>
            <w:shd w:val="clear" w:color="auto" w:fill="FFFFFF" w:themeFill="background1"/>
          </w:tcPr>
          <w:p w14:paraId="5D2E51B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18.2</w:t>
            </w:r>
          </w:p>
        </w:tc>
      </w:tr>
      <w:tr w:rsidR="00116696" w:rsidRPr="003A3EB2" w14:paraId="09DCF888" w14:textId="77777777" w:rsidTr="003C6732">
        <w:trPr>
          <w:cantSplit/>
          <w:jc w:val="center"/>
        </w:trPr>
        <w:tc>
          <w:tcPr>
            <w:tcW w:w="2268" w:type="dxa"/>
            <w:shd w:val="clear" w:color="auto" w:fill="FFFFFF" w:themeFill="background1"/>
          </w:tcPr>
          <w:p w14:paraId="2E76CD2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international</w:t>
            </w:r>
          </w:p>
        </w:tc>
        <w:tc>
          <w:tcPr>
            <w:tcW w:w="1134" w:type="dxa"/>
            <w:shd w:val="clear" w:color="auto" w:fill="FFFFFF" w:themeFill="background1"/>
          </w:tcPr>
          <w:p w14:paraId="1EA9E29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87</w:t>
            </w:r>
          </w:p>
        </w:tc>
        <w:tc>
          <w:tcPr>
            <w:tcW w:w="1020" w:type="dxa"/>
            <w:shd w:val="clear" w:color="auto" w:fill="FFFFFF" w:themeFill="background1"/>
          </w:tcPr>
          <w:p w14:paraId="7666408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701" w:type="dxa"/>
            <w:shd w:val="clear" w:color="auto" w:fill="FFFFFF" w:themeFill="background1"/>
          </w:tcPr>
          <w:p w14:paraId="4BC7339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7.78</w:t>
            </w:r>
          </w:p>
        </w:tc>
        <w:tc>
          <w:tcPr>
            <w:tcW w:w="1814" w:type="dxa"/>
            <w:shd w:val="clear" w:color="auto" w:fill="FFFFFF" w:themeFill="background1"/>
          </w:tcPr>
          <w:p w14:paraId="3412337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5.49</w:t>
            </w:r>
          </w:p>
        </w:tc>
        <w:tc>
          <w:tcPr>
            <w:tcW w:w="1474" w:type="dxa"/>
            <w:shd w:val="clear" w:color="auto" w:fill="FFFFFF" w:themeFill="background1"/>
          </w:tcPr>
          <w:p w14:paraId="394E3F3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14.2</w:t>
            </w:r>
          </w:p>
        </w:tc>
      </w:tr>
      <w:tr w:rsidR="00116696" w:rsidRPr="003A3EB2" w14:paraId="6A5893A1" w14:textId="77777777" w:rsidTr="003C6732">
        <w:trPr>
          <w:cantSplit/>
          <w:jc w:val="center"/>
        </w:trPr>
        <w:tc>
          <w:tcPr>
            <w:tcW w:w="2268" w:type="dxa"/>
            <w:shd w:val="clear" w:color="auto" w:fill="FFFFFF" w:themeFill="background1"/>
          </w:tcPr>
          <w:p w14:paraId="7D37260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134" w:type="dxa"/>
            <w:shd w:val="clear" w:color="auto" w:fill="FFFFFF" w:themeFill="background1"/>
          </w:tcPr>
          <w:p w14:paraId="47BC178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79</w:t>
            </w:r>
          </w:p>
        </w:tc>
        <w:tc>
          <w:tcPr>
            <w:tcW w:w="1020" w:type="dxa"/>
            <w:shd w:val="clear" w:color="auto" w:fill="FFFFFF" w:themeFill="background1"/>
          </w:tcPr>
          <w:p w14:paraId="15E0005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77</w:t>
            </w:r>
          </w:p>
        </w:tc>
        <w:tc>
          <w:tcPr>
            <w:tcW w:w="1701" w:type="dxa"/>
            <w:shd w:val="clear" w:color="auto" w:fill="FFFFFF" w:themeFill="background1"/>
          </w:tcPr>
          <w:p w14:paraId="4D7A096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37.29</w:t>
            </w:r>
          </w:p>
        </w:tc>
        <w:tc>
          <w:tcPr>
            <w:tcW w:w="1814" w:type="dxa"/>
            <w:shd w:val="clear" w:color="auto" w:fill="FFFFFF" w:themeFill="background1"/>
          </w:tcPr>
          <w:p w14:paraId="5DC8BC8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34.29</w:t>
            </w:r>
          </w:p>
        </w:tc>
        <w:tc>
          <w:tcPr>
            <w:tcW w:w="1474" w:type="dxa"/>
            <w:shd w:val="clear" w:color="auto" w:fill="FFFFFF" w:themeFill="background1"/>
          </w:tcPr>
          <w:p w14:paraId="78F501F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10.4</w:t>
            </w:r>
          </w:p>
        </w:tc>
      </w:tr>
      <w:tr w:rsidR="00116696" w:rsidRPr="003A3EB2" w14:paraId="7DFFB0BB" w14:textId="77777777" w:rsidTr="003C6732">
        <w:trPr>
          <w:cantSplit/>
          <w:jc w:val="center"/>
        </w:trPr>
        <w:tc>
          <w:tcPr>
            <w:tcW w:w="2268" w:type="dxa"/>
            <w:shd w:val="clear" w:color="auto" w:fill="FFFFFF" w:themeFill="background1"/>
          </w:tcPr>
          <w:p w14:paraId="632464E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Vietnamese brands</w:t>
            </w:r>
          </w:p>
        </w:tc>
        <w:tc>
          <w:tcPr>
            <w:tcW w:w="1134" w:type="dxa"/>
            <w:shd w:val="clear" w:color="auto" w:fill="FFFFFF" w:themeFill="background1"/>
          </w:tcPr>
          <w:p w14:paraId="06409EF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w:t>
            </w:r>
          </w:p>
        </w:tc>
        <w:tc>
          <w:tcPr>
            <w:tcW w:w="1020" w:type="dxa"/>
            <w:shd w:val="clear" w:color="auto" w:fill="FFFFFF" w:themeFill="background1"/>
          </w:tcPr>
          <w:p w14:paraId="781FD69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w:t>
            </w:r>
          </w:p>
        </w:tc>
        <w:tc>
          <w:tcPr>
            <w:tcW w:w="1701" w:type="dxa"/>
            <w:shd w:val="clear" w:color="auto" w:fill="FFFFFF" w:themeFill="background1"/>
          </w:tcPr>
          <w:p w14:paraId="7877CBF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1.11</w:t>
            </w:r>
          </w:p>
        </w:tc>
        <w:tc>
          <w:tcPr>
            <w:tcW w:w="1814" w:type="dxa"/>
            <w:shd w:val="clear" w:color="auto" w:fill="FFFFFF" w:themeFill="background1"/>
          </w:tcPr>
          <w:p w14:paraId="26D8F1F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0.56</w:t>
            </w:r>
          </w:p>
        </w:tc>
        <w:tc>
          <w:tcPr>
            <w:tcW w:w="1474" w:type="dxa"/>
            <w:shd w:val="clear" w:color="auto" w:fill="FFFFFF" w:themeFill="background1"/>
          </w:tcPr>
          <w:p w14:paraId="6BC84B5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7.9</w:t>
            </w:r>
          </w:p>
        </w:tc>
      </w:tr>
    </w:tbl>
    <w:p w14:paraId="552BEBA5" w14:textId="77777777" w:rsidR="00116696" w:rsidRPr="003A3EB2" w:rsidRDefault="00116696" w:rsidP="007D1BC3">
      <w:pPr>
        <w:spacing w:after="40"/>
        <w:jc w:val="both"/>
        <w:rPr>
          <w:rFonts w:ascii="Times New Roman" w:hAnsi="Times New Roman" w:cs="Times New Roman"/>
          <w:sz w:val="26"/>
          <w:szCs w:val="26"/>
        </w:rPr>
      </w:pPr>
    </w:p>
    <w:p w14:paraId="10FC0092"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21. </w:t>
      </w:r>
      <w:r w:rsidRPr="003A3EB2">
        <w:rPr>
          <w:rFonts w:ascii="Times New Roman" w:hAnsi="Times New Roman" w:cs="Times New Roman"/>
          <w:i/>
          <w:sz w:val="26"/>
          <w:szCs w:val="26"/>
        </w:rPr>
        <w:t>Drill-down: Apple by Product type × Price tier.</w:t>
      </w:r>
    </w:p>
    <w:tbl>
      <w:tblPr>
        <w:tblStyle w:val="TableGrid"/>
        <w:tblW w:w="0" w:type="auto"/>
        <w:jc w:val="center"/>
        <w:tblLayout w:type="fixed"/>
        <w:tblLook w:val="04A0" w:firstRow="1" w:lastRow="0" w:firstColumn="1" w:lastColumn="0" w:noHBand="0" w:noVBand="1"/>
      </w:tblPr>
      <w:tblGrid>
        <w:gridCol w:w="1814"/>
        <w:gridCol w:w="1814"/>
        <w:gridCol w:w="1361"/>
        <w:gridCol w:w="2041"/>
        <w:gridCol w:w="1928"/>
      </w:tblGrid>
      <w:tr w:rsidR="00116696" w:rsidRPr="003A3EB2" w14:paraId="02825A33" w14:textId="77777777" w:rsidTr="003C6732">
        <w:trPr>
          <w:tblHeader/>
          <w:jc w:val="center"/>
        </w:trPr>
        <w:tc>
          <w:tcPr>
            <w:tcW w:w="1814" w:type="dxa"/>
            <w:shd w:val="clear" w:color="auto" w:fill="D9D9D9" w:themeFill="background1" w:themeFillShade="D9"/>
          </w:tcPr>
          <w:p w14:paraId="2EAE9C8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 type</w:t>
            </w:r>
          </w:p>
        </w:tc>
        <w:tc>
          <w:tcPr>
            <w:tcW w:w="1814" w:type="dxa"/>
            <w:shd w:val="clear" w:color="auto" w:fill="D9D9D9" w:themeFill="background1" w:themeFillShade="D9"/>
          </w:tcPr>
          <w:p w14:paraId="7BB7EFC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Price tier</w:t>
            </w:r>
          </w:p>
        </w:tc>
        <w:tc>
          <w:tcPr>
            <w:tcW w:w="1361" w:type="dxa"/>
            <w:shd w:val="clear" w:color="auto" w:fill="D9D9D9" w:themeFill="background1" w:themeFillShade="D9"/>
          </w:tcPr>
          <w:p w14:paraId="5A76DED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Products</w:t>
            </w:r>
          </w:p>
        </w:tc>
        <w:tc>
          <w:tcPr>
            <w:tcW w:w="2041" w:type="dxa"/>
            <w:shd w:val="clear" w:color="auto" w:fill="D9D9D9" w:themeFill="background1" w:themeFillShade="D9"/>
          </w:tcPr>
          <w:p w14:paraId="1D4EC7E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Avg price (M VND)</w:t>
            </w:r>
          </w:p>
        </w:tc>
        <w:tc>
          <w:tcPr>
            <w:tcW w:w="1928" w:type="dxa"/>
            <w:shd w:val="clear" w:color="auto" w:fill="D9D9D9" w:themeFill="background1" w:themeFillShade="D9"/>
          </w:tcPr>
          <w:p w14:paraId="7256AEF1"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Avg discount (%)</w:t>
            </w:r>
          </w:p>
        </w:tc>
      </w:tr>
      <w:tr w:rsidR="00116696" w:rsidRPr="003A3EB2" w14:paraId="33C20489" w14:textId="77777777" w:rsidTr="003C6732">
        <w:trPr>
          <w:cantSplit/>
          <w:jc w:val="center"/>
        </w:trPr>
        <w:tc>
          <w:tcPr>
            <w:tcW w:w="1814" w:type="dxa"/>
            <w:shd w:val="clear" w:color="auto" w:fill="FFFFFF" w:themeFill="background1"/>
          </w:tcPr>
          <w:p w14:paraId="5DCB19B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814" w:type="dxa"/>
            <w:shd w:val="clear" w:color="auto" w:fill="FFFFFF" w:themeFill="background1"/>
          </w:tcPr>
          <w:p w14:paraId="53A73EE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361" w:type="dxa"/>
            <w:shd w:val="clear" w:color="auto" w:fill="FFFFFF" w:themeFill="background1"/>
          </w:tcPr>
          <w:p w14:paraId="522418B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2041" w:type="dxa"/>
            <w:shd w:val="clear" w:color="auto" w:fill="FFFFFF" w:themeFill="background1"/>
          </w:tcPr>
          <w:p w14:paraId="4DD4787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48.89</w:t>
            </w:r>
          </w:p>
        </w:tc>
        <w:tc>
          <w:tcPr>
            <w:tcW w:w="1928" w:type="dxa"/>
            <w:shd w:val="clear" w:color="auto" w:fill="FFFFFF" w:themeFill="background1"/>
          </w:tcPr>
          <w:p w14:paraId="6B1F886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6.9</w:t>
            </w:r>
          </w:p>
        </w:tc>
      </w:tr>
      <w:tr w:rsidR="00116696" w:rsidRPr="003A3EB2" w14:paraId="4060F5FB" w14:textId="77777777" w:rsidTr="003C6732">
        <w:trPr>
          <w:cantSplit/>
          <w:jc w:val="center"/>
        </w:trPr>
        <w:tc>
          <w:tcPr>
            <w:tcW w:w="1814" w:type="dxa"/>
            <w:shd w:val="clear" w:color="auto" w:fill="FFFFFF" w:themeFill="background1"/>
          </w:tcPr>
          <w:p w14:paraId="3534B92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814" w:type="dxa"/>
            <w:shd w:val="clear" w:color="auto" w:fill="FFFFFF" w:themeFill="background1"/>
          </w:tcPr>
          <w:p w14:paraId="42AF447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361" w:type="dxa"/>
            <w:shd w:val="clear" w:color="auto" w:fill="FFFFFF" w:themeFill="background1"/>
          </w:tcPr>
          <w:p w14:paraId="58E341E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2041" w:type="dxa"/>
            <w:shd w:val="clear" w:color="auto" w:fill="FFFFFF" w:themeFill="background1"/>
          </w:tcPr>
          <w:p w14:paraId="21643A9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14.64</w:t>
            </w:r>
          </w:p>
        </w:tc>
        <w:tc>
          <w:tcPr>
            <w:tcW w:w="1928" w:type="dxa"/>
            <w:shd w:val="clear" w:color="auto" w:fill="FFFFFF" w:themeFill="background1"/>
          </w:tcPr>
          <w:p w14:paraId="1D28C6D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6.0</w:t>
            </w:r>
          </w:p>
        </w:tc>
      </w:tr>
      <w:tr w:rsidR="00116696" w:rsidRPr="003A3EB2" w14:paraId="24389227" w14:textId="77777777" w:rsidTr="003C6732">
        <w:trPr>
          <w:cantSplit/>
          <w:jc w:val="center"/>
        </w:trPr>
        <w:tc>
          <w:tcPr>
            <w:tcW w:w="1814" w:type="dxa"/>
            <w:shd w:val="clear" w:color="auto" w:fill="FFFFFF" w:themeFill="background1"/>
          </w:tcPr>
          <w:p w14:paraId="62C969C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814" w:type="dxa"/>
            <w:shd w:val="clear" w:color="auto" w:fill="FFFFFF" w:themeFill="background1"/>
          </w:tcPr>
          <w:p w14:paraId="63EC286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361" w:type="dxa"/>
            <w:shd w:val="clear" w:color="auto" w:fill="FFFFFF" w:themeFill="background1"/>
          </w:tcPr>
          <w:p w14:paraId="75D7A05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2041" w:type="dxa"/>
            <w:shd w:val="clear" w:color="auto" w:fill="FFFFFF" w:themeFill="background1"/>
          </w:tcPr>
          <w:p w14:paraId="6C2FBD3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928" w:type="dxa"/>
            <w:shd w:val="clear" w:color="auto" w:fill="FFFFFF" w:themeFill="background1"/>
          </w:tcPr>
          <w:p w14:paraId="7E79DDA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6855C0D8" w14:textId="77777777" w:rsidTr="003C6732">
        <w:trPr>
          <w:cantSplit/>
          <w:jc w:val="center"/>
        </w:trPr>
        <w:tc>
          <w:tcPr>
            <w:tcW w:w="1814" w:type="dxa"/>
            <w:shd w:val="clear" w:color="auto" w:fill="FFFFFF" w:themeFill="background1"/>
          </w:tcPr>
          <w:p w14:paraId="294BB73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814" w:type="dxa"/>
            <w:shd w:val="clear" w:color="auto" w:fill="FFFFFF" w:themeFill="background1"/>
          </w:tcPr>
          <w:p w14:paraId="58C072A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361" w:type="dxa"/>
            <w:shd w:val="clear" w:color="auto" w:fill="FFFFFF" w:themeFill="background1"/>
          </w:tcPr>
          <w:p w14:paraId="69FC2B7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w:t>
            </w:r>
          </w:p>
        </w:tc>
        <w:tc>
          <w:tcPr>
            <w:tcW w:w="2041" w:type="dxa"/>
            <w:shd w:val="clear" w:color="auto" w:fill="FFFFFF" w:themeFill="background1"/>
          </w:tcPr>
          <w:p w14:paraId="0A1B6AA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22.82</w:t>
            </w:r>
          </w:p>
        </w:tc>
        <w:tc>
          <w:tcPr>
            <w:tcW w:w="1928" w:type="dxa"/>
            <w:shd w:val="clear" w:color="auto" w:fill="FFFFFF" w:themeFill="background1"/>
          </w:tcPr>
          <w:p w14:paraId="58D7C2B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10.1</w:t>
            </w:r>
          </w:p>
        </w:tc>
      </w:tr>
      <w:tr w:rsidR="00116696" w:rsidRPr="003A3EB2" w14:paraId="28A0B156" w14:textId="77777777" w:rsidTr="003C6732">
        <w:trPr>
          <w:cantSplit/>
          <w:jc w:val="center"/>
        </w:trPr>
        <w:tc>
          <w:tcPr>
            <w:tcW w:w="1814" w:type="dxa"/>
            <w:shd w:val="clear" w:color="auto" w:fill="FFFFFF" w:themeFill="background1"/>
          </w:tcPr>
          <w:p w14:paraId="3CD3FA8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814" w:type="dxa"/>
            <w:shd w:val="clear" w:color="auto" w:fill="FFFFFF" w:themeFill="background1"/>
          </w:tcPr>
          <w:p w14:paraId="2B3FFC7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361" w:type="dxa"/>
            <w:shd w:val="clear" w:color="auto" w:fill="FFFFFF" w:themeFill="background1"/>
          </w:tcPr>
          <w:p w14:paraId="50C63E9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23</w:t>
            </w:r>
          </w:p>
        </w:tc>
        <w:tc>
          <w:tcPr>
            <w:tcW w:w="2041" w:type="dxa"/>
            <w:shd w:val="clear" w:color="auto" w:fill="FFFFFF" w:themeFill="background1"/>
          </w:tcPr>
          <w:p w14:paraId="605D333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49.41</w:t>
            </w:r>
          </w:p>
        </w:tc>
        <w:tc>
          <w:tcPr>
            <w:tcW w:w="1928" w:type="dxa"/>
            <w:shd w:val="clear" w:color="auto" w:fill="FFFFFF" w:themeFill="background1"/>
          </w:tcPr>
          <w:p w14:paraId="72830D4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15.3</w:t>
            </w:r>
          </w:p>
        </w:tc>
      </w:tr>
      <w:tr w:rsidR="00116696" w:rsidRPr="003A3EB2" w14:paraId="48EBAB5D" w14:textId="77777777" w:rsidTr="003C6732">
        <w:trPr>
          <w:cantSplit/>
          <w:jc w:val="center"/>
        </w:trPr>
        <w:tc>
          <w:tcPr>
            <w:tcW w:w="1814" w:type="dxa"/>
            <w:shd w:val="clear" w:color="auto" w:fill="FFFFFF" w:themeFill="background1"/>
          </w:tcPr>
          <w:p w14:paraId="37BFFC9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814" w:type="dxa"/>
            <w:shd w:val="clear" w:color="auto" w:fill="FFFFFF" w:themeFill="background1"/>
          </w:tcPr>
          <w:p w14:paraId="5B4A309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361" w:type="dxa"/>
            <w:shd w:val="clear" w:color="auto" w:fill="FFFFFF" w:themeFill="background1"/>
          </w:tcPr>
          <w:p w14:paraId="4836840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2041" w:type="dxa"/>
            <w:shd w:val="clear" w:color="auto" w:fill="FFFFFF" w:themeFill="background1"/>
          </w:tcPr>
          <w:p w14:paraId="6E74718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13.44</w:t>
            </w:r>
          </w:p>
        </w:tc>
        <w:tc>
          <w:tcPr>
            <w:tcW w:w="1928" w:type="dxa"/>
            <w:shd w:val="clear" w:color="auto" w:fill="FFFFFF" w:themeFill="background1"/>
          </w:tcPr>
          <w:p w14:paraId="04338E6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5.5</w:t>
            </w:r>
          </w:p>
        </w:tc>
      </w:tr>
      <w:tr w:rsidR="00116696" w:rsidRPr="003A3EB2" w14:paraId="5E41FA4D" w14:textId="77777777" w:rsidTr="003C6732">
        <w:trPr>
          <w:cantSplit/>
          <w:jc w:val="center"/>
        </w:trPr>
        <w:tc>
          <w:tcPr>
            <w:tcW w:w="1814" w:type="dxa"/>
            <w:shd w:val="clear" w:color="auto" w:fill="FFFFFF" w:themeFill="background1"/>
          </w:tcPr>
          <w:p w14:paraId="1419D85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814" w:type="dxa"/>
            <w:shd w:val="clear" w:color="auto" w:fill="FFFFFF" w:themeFill="background1"/>
          </w:tcPr>
          <w:p w14:paraId="3E8E4FD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361" w:type="dxa"/>
            <w:shd w:val="clear" w:color="auto" w:fill="FFFFFF" w:themeFill="background1"/>
          </w:tcPr>
          <w:p w14:paraId="749A903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w:t>
            </w:r>
          </w:p>
        </w:tc>
        <w:tc>
          <w:tcPr>
            <w:tcW w:w="2041" w:type="dxa"/>
            <w:shd w:val="clear" w:color="auto" w:fill="FFFFFF" w:themeFill="background1"/>
          </w:tcPr>
          <w:p w14:paraId="689BCAB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22.30</w:t>
            </w:r>
          </w:p>
        </w:tc>
        <w:tc>
          <w:tcPr>
            <w:tcW w:w="1928" w:type="dxa"/>
            <w:shd w:val="clear" w:color="auto" w:fill="FFFFFF" w:themeFill="background1"/>
          </w:tcPr>
          <w:p w14:paraId="3BBD0A5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7.8</w:t>
            </w:r>
          </w:p>
        </w:tc>
      </w:tr>
    </w:tbl>
    <w:p w14:paraId="242C483F" w14:textId="77777777" w:rsidR="00116696" w:rsidRPr="003A3EB2" w:rsidRDefault="00116696" w:rsidP="007D1BC3">
      <w:pPr>
        <w:spacing w:after="40"/>
        <w:jc w:val="both"/>
        <w:rPr>
          <w:rFonts w:ascii="Times New Roman" w:hAnsi="Times New Roman" w:cs="Times New Roman"/>
          <w:sz w:val="26"/>
          <w:szCs w:val="26"/>
        </w:rPr>
      </w:pPr>
    </w:p>
    <w:p w14:paraId="51DC5E6B" w14:textId="2056C4E0"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Interpretation</w:t>
      </w:r>
      <w:r w:rsidR="00F50E4F">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F50E4F" w:rsidRPr="00F50E4F">
        <w:rPr>
          <w:rFonts w:ascii="Times New Roman" w:hAnsi="Times New Roman" w:cs="Times New Roman"/>
          <w:sz w:val="26"/>
          <w:szCs w:val="26"/>
        </w:rPr>
        <w:t>The cube presents the catalog structure immediately. While the Chinese brands are leading in terms of number of items (677 out of 1,018), 470 items are not priced and the priced items are mostly located in the Budget and Mid-range categories (175 listings). The Apple brand looks opposite – there are only 79 listings of it, most of them are priced, and 73 out of 79 belong to Premium and Flagship categories with the average price of 37.3M VND and the lowest average discount among large brands (10.4%). The Samsung brand varies from Mid-range to Flagship category and Vietnamese brands are only Budget and unpriced. When we drill down, we can see that Apple tablets are more discounted on average (15.3% for flagship-tier tablets) than Apple phones (6.9%). This detail is not visible when rolled up.</w:t>
      </w:r>
    </w:p>
    <w:p w14:paraId="0E1F1E4B" w14:textId="77777777" w:rsidR="00116696" w:rsidRPr="003A3EB2" w:rsidRDefault="00000000" w:rsidP="007D1BC3">
      <w:pPr>
        <w:pStyle w:val="Heading2"/>
        <w:jc w:val="both"/>
        <w:rPr>
          <w:rFonts w:ascii="Times New Roman" w:hAnsi="Times New Roman" w:cs="Times New Roman"/>
          <w:color w:val="auto"/>
        </w:rPr>
      </w:pPr>
      <w:bookmarkStart w:id="33" w:name="_Toc242222032"/>
      <w:r w:rsidRPr="003A3EB2">
        <w:rPr>
          <w:rFonts w:ascii="Times New Roman" w:hAnsi="Times New Roman" w:cs="Times New Roman"/>
          <w:color w:val="auto"/>
        </w:rPr>
        <w:t>7.4 Result: attribute-oriented induction</w:t>
      </w:r>
      <w:bookmarkEnd w:id="33"/>
    </w:p>
    <w:p w14:paraId="5AD9DA8B" w14:textId="14BE09DF"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 xml:space="preserve">AOI was run on all 1,018 listings. Steps: (1) start from the product-level relation; (2) remove the attribute name (about 1,018 distinct values and no concept hierarchy; URL was removed for the same reason); (3) generalize each remaining attribute along its hierarchy </w:t>
      </w:r>
      <w:r w:rsidR="00B960CF">
        <w:rPr>
          <w:rFonts w:ascii="Times New Roman" w:hAnsi="Times New Roman" w:cs="Times New Roman"/>
          <w:sz w:val="26"/>
          <w:szCs w:val="26"/>
        </w:rPr>
        <w:t>-</w:t>
      </w:r>
      <w:r w:rsidRPr="003A3EB2">
        <w:rPr>
          <w:rFonts w:ascii="Times New Roman" w:hAnsi="Times New Roman" w:cs="Times New Roman"/>
          <w:sz w:val="26"/>
          <w:szCs w:val="26"/>
        </w:rPr>
        <w:t>brand → brand group, price → price tier, storage → storage class (Small ≤128 GB / Large ≥256 GB / Unknown), connectivity → network (Cellular / Wifi / Unspecified); (4) merge identical generalized tuples and accumulate the count (t-weight = count / 1,018); (5) repeat generalization until the relation is small enough to read. The number of distinct tuples falls as follows.</w:t>
      </w:r>
    </w:p>
    <w:p w14:paraId="72A1E248"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22. </w:t>
      </w:r>
      <w:r w:rsidRPr="003A3EB2">
        <w:rPr>
          <w:rFonts w:ascii="Times New Roman" w:hAnsi="Times New Roman" w:cs="Times New Roman"/>
          <w:i/>
          <w:sz w:val="26"/>
          <w:szCs w:val="26"/>
        </w:rPr>
        <w:t>Reduction of the relation during attribute-oriented induction.</w:t>
      </w:r>
    </w:p>
    <w:tbl>
      <w:tblPr>
        <w:tblStyle w:val="TableGrid"/>
        <w:tblW w:w="0" w:type="auto"/>
        <w:jc w:val="center"/>
        <w:tblLayout w:type="fixed"/>
        <w:tblLook w:val="04A0" w:firstRow="1" w:lastRow="0" w:firstColumn="1" w:lastColumn="0" w:noHBand="0" w:noVBand="1"/>
      </w:tblPr>
      <w:tblGrid>
        <w:gridCol w:w="6803"/>
        <w:gridCol w:w="1701"/>
      </w:tblGrid>
      <w:tr w:rsidR="00116696" w:rsidRPr="003A3EB2" w14:paraId="4F3BF28D" w14:textId="77777777" w:rsidTr="003C6732">
        <w:trPr>
          <w:tblHeader/>
          <w:jc w:val="center"/>
        </w:trPr>
        <w:tc>
          <w:tcPr>
            <w:tcW w:w="6803" w:type="dxa"/>
            <w:shd w:val="clear" w:color="auto" w:fill="D9D9D9" w:themeFill="background1" w:themeFillShade="D9"/>
          </w:tcPr>
          <w:p w14:paraId="4772D18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Generalization step</w:t>
            </w:r>
          </w:p>
        </w:tc>
        <w:tc>
          <w:tcPr>
            <w:tcW w:w="1701" w:type="dxa"/>
            <w:shd w:val="clear" w:color="auto" w:fill="D9D9D9" w:themeFill="background1" w:themeFillShade="D9"/>
          </w:tcPr>
          <w:p w14:paraId="1ADDEF8F"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Distinct tuples</w:t>
            </w:r>
          </w:p>
        </w:tc>
      </w:tr>
      <w:tr w:rsidR="00116696" w:rsidRPr="003A3EB2" w14:paraId="78B154A8" w14:textId="77777777" w:rsidTr="003C6732">
        <w:trPr>
          <w:cantSplit/>
          <w:jc w:val="center"/>
        </w:trPr>
        <w:tc>
          <w:tcPr>
            <w:tcW w:w="6803" w:type="dxa"/>
            <w:shd w:val="clear" w:color="auto" w:fill="FFFFFF" w:themeFill="background1"/>
          </w:tcPr>
          <w:p w14:paraId="49D4EE8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Product-level relation (brand, type, price, storage, connectivity)</w:t>
            </w:r>
          </w:p>
        </w:tc>
        <w:tc>
          <w:tcPr>
            <w:tcW w:w="1701" w:type="dxa"/>
            <w:shd w:val="clear" w:color="auto" w:fill="FFFFFF" w:themeFill="background1"/>
          </w:tcPr>
          <w:p w14:paraId="08CE983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495</w:t>
            </w:r>
          </w:p>
        </w:tc>
      </w:tr>
      <w:tr w:rsidR="00116696" w:rsidRPr="003A3EB2" w14:paraId="72E672C4" w14:textId="77777777" w:rsidTr="003C6732">
        <w:trPr>
          <w:cantSplit/>
          <w:jc w:val="center"/>
        </w:trPr>
        <w:tc>
          <w:tcPr>
            <w:tcW w:w="6803" w:type="dxa"/>
            <w:shd w:val="clear" w:color="auto" w:fill="FFFFFF" w:themeFill="background1"/>
          </w:tcPr>
          <w:p w14:paraId="4609AE7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After generalizing brand, price, storage and connectivity</w:t>
            </w:r>
          </w:p>
        </w:tc>
        <w:tc>
          <w:tcPr>
            <w:tcW w:w="1701" w:type="dxa"/>
            <w:shd w:val="clear" w:color="auto" w:fill="FFFFFF" w:themeFill="background1"/>
          </w:tcPr>
          <w:p w14:paraId="7C76C1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112</w:t>
            </w:r>
          </w:p>
        </w:tc>
      </w:tr>
      <w:tr w:rsidR="00116696" w:rsidRPr="003A3EB2" w14:paraId="784ED066" w14:textId="77777777" w:rsidTr="003C6732">
        <w:trPr>
          <w:cantSplit/>
          <w:jc w:val="center"/>
        </w:trPr>
        <w:tc>
          <w:tcPr>
            <w:tcW w:w="6803" w:type="dxa"/>
            <w:shd w:val="clear" w:color="auto" w:fill="FFFFFF" w:themeFill="background1"/>
          </w:tcPr>
          <w:p w14:paraId="0DCDCE3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After dropping network and merging Tablet/E-reader</w:t>
            </w:r>
          </w:p>
        </w:tc>
        <w:tc>
          <w:tcPr>
            <w:tcW w:w="1701" w:type="dxa"/>
            <w:shd w:val="clear" w:color="auto" w:fill="FFFFFF" w:themeFill="background1"/>
          </w:tcPr>
          <w:p w14:paraId="2B6C644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71</w:t>
            </w:r>
          </w:p>
        </w:tc>
      </w:tr>
      <w:tr w:rsidR="00116696" w:rsidRPr="003A3EB2" w14:paraId="31AC3B8B" w14:textId="77777777" w:rsidTr="003C6732">
        <w:trPr>
          <w:cantSplit/>
          <w:jc w:val="center"/>
        </w:trPr>
        <w:tc>
          <w:tcPr>
            <w:tcW w:w="6803" w:type="dxa"/>
            <w:shd w:val="clear" w:color="auto" w:fill="FFFFFF" w:themeFill="background1"/>
          </w:tcPr>
          <w:p w14:paraId="029DE18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After also dropping storage (brand group, type, price tier)</w:t>
            </w:r>
          </w:p>
        </w:tc>
        <w:tc>
          <w:tcPr>
            <w:tcW w:w="1701" w:type="dxa"/>
            <w:shd w:val="clear" w:color="auto" w:fill="FFFFFF" w:themeFill="background1"/>
          </w:tcPr>
          <w:p w14:paraId="7DE0BC7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38</w:t>
            </w:r>
          </w:p>
        </w:tc>
      </w:tr>
      <w:tr w:rsidR="00116696" w:rsidRPr="003A3EB2" w14:paraId="712F8C81" w14:textId="77777777" w:rsidTr="003C6732">
        <w:trPr>
          <w:cantSplit/>
          <w:jc w:val="center"/>
        </w:trPr>
        <w:tc>
          <w:tcPr>
            <w:tcW w:w="6803" w:type="dxa"/>
            <w:shd w:val="clear" w:color="auto" w:fill="FFFFFF" w:themeFill="background1"/>
          </w:tcPr>
          <w:p w14:paraId="3775012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After merging brands to Apple / Samsung / Other and tiers to Mass-market / High-end</w:t>
            </w:r>
          </w:p>
        </w:tc>
        <w:tc>
          <w:tcPr>
            <w:tcW w:w="1701" w:type="dxa"/>
            <w:shd w:val="clear" w:color="auto" w:fill="FFFFFF" w:themeFill="background1"/>
          </w:tcPr>
          <w:p w14:paraId="1EBA6E8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17</w:t>
            </w:r>
          </w:p>
        </w:tc>
      </w:tr>
    </w:tbl>
    <w:p w14:paraId="482E320A" w14:textId="77777777" w:rsidR="00116696" w:rsidRPr="003A3EB2" w:rsidRDefault="00116696" w:rsidP="007D1BC3">
      <w:pPr>
        <w:spacing w:after="40"/>
        <w:jc w:val="both"/>
        <w:rPr>
          <w:rFonts w:ascii="Times New Roman" w:hAnsi="Times New Roman" w:cs="Times New Roman"/>
          <w:sz w:val="26"/>
          <w:szCs w:val="26"/>
        </w:rPr>
      </w:pPr>
    </w:p>
    <w:p w14:paraId="2F42892B"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23. </w:t>
      </w:r>
      <w:r w:rsidRPr="003A3EB2">
        <w:rPr>
          <w:rFonts w:ascii="Times New Roman" w:hAnsi="Times New Roman" w:cs="Times New Roman"/>
          <w:i/>
          <w:sz w:val="26"/>
          <w:szCs w:val="26"/>
        </w:rPr>
        <w:t>Final generalized relation (summary of all 1018 listings).</w:t>
      </w:r>
    </w:p>
    <w:tbl>
      <w:tblPr>
        <w:tblStyle w:val="TableGrid"/>
        <w:tblW w:w="0" w:type="auto"/>
        <w:jc w:val="center"/>
        <w:tblLayout w:type="fixed"/>
        <w:tblLook w:val="04A0" w:firstRow="1" w:lastRow="0" w:firstColumn="1" w:lastColumn="0" w:noHBand="0" w:noVBand="1"/>
      </w:tblPr>
      <w:tblGrid>
        <w:gridCol w:w="1928"/>
        <w:gridCol w:w="2154"/>
        <w:gridCol w:w="2494"/>
        <w:gridCol w:w="1134"/>
        <w:gridCol w:w="1474"/>
      </w:tblGrid>
      <w:tr w:rsidR="00116696" w:rsidRPr="003A3EB2" w14:paraId="182A3AF4" w14:textId="77777777" w:rsidTr="003C6732">
        <w:trPr>
          <w:tblHeader/>
          <w:jc w:val="center"/>
        </w:trPr>
        <w:tc>
          <w:tcPr>
            <w:tcW w:w="1928" w:type="dxa"/>
            <w:shd w:val="clear" w:color="auto" w:fill="D9D9D9" w:themeFill="background1" w:themeFillShade="D9"/>
          </w:tcPr>
          <w:p w14:paraId="269500CD"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w:t>
            </w:r>
          </w:p>
        </w:tc>
        <w:tc>
          <w:tcPr>
            <w:tcW w:w="2154" w:type="dxa"/>
            <w:shd w:val="clear" w:color="auto" w:fill="D9D9D9" w:themeFill="background1" w:themeFillShade="D9"/>
          </w:tcPr>
          <w:p w14:paraId="3D4C8B92"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Product type</w:t>
            </w:r>
          </w:p>
        </w:tc>
        <w:tc>
          <w:tcPr>
            <w:tcW w:w="2494" w:type="dxa"/>
            <w:shd w:val="clear" w:color="auto" w:fill="D9D9D9" w:themeFill="background1" w:themeFillShade="D9"/>
          </w:tcPr>
          <w:p w14:paraId="3C932460"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Price level</w:t>
            </w:r>
          </w:p>
        </w:tc>
        <w:tc>
          <w:tcPr>
            <w:tcW w:w="1134" w:type="dxa"/>
            <w:shd w:val="clear" w:color="auto" w:fill="D9D9D9" w:themeFill="background1" w:themeFillShade="D9"/>
          </w:tcPr>
          <w:p w14:paraId="73E74386"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Count</w:t>
            </w:r>
          </w:p>
        </w:tc>
        <w:tc>
          <w:tcPr>
            <w:tcW w:w="1474" w:type="dxa"/>
            <w:shd w:val="clear" w:color="auto" w:fill="D9D9D9" w:themeFill="background1" w:themeFillShade="D9"/>
          </w:tcPr>
          <w:p w14:paraId="0A1664EB"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t-weight (%)</w:t>
            </w:r>
          </w:p>
        </w:tc>
      </w:tr>
      <w:tr w:rsidR="00116696" w:rsidRPr="003A3EB2" w14:paraId="6D897367" w14:textId="77777777" w:rsidTr="003C6732">
        <w:trPr>
          <w:cantSplit/>
          <w:jc w:val="center"/>
        </w:trPr>
        <w:tc>
          <w:tcPr>
            <w:tcW w:w="1928" w:type="dxa"/>
            <w:shd w:val="clear" w:color="auto" w:fill="FFFFFF" w:themeFill="background1"/>
          </w:tcPr>
          <w:p w14:paraId="2724633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39FF97F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1D74B34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210F2DA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531</w:t>
            </w:r>
          </w:p>
        </w:tc>
        <w:tc>
          <w:tcPr>
            <w:tcW w:w="1474" w:type="dxa"/>
            <w:shd w:val="clear" w:color="auto" w:fill="FFFFFF" w:themeFill="background1"/>
          </w:tcPr>
          <w:p w14:paraId="5E57E8C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52.2</w:t>
            </w:r>
          </w:p>
        </w:tc>
      </w:tr>
      <w:tr w:rsidR="00116696" w:rsidRPr="003A3EB2" w14:paraId="419FA9DC" w14:textId="77777777" w:rsidTr="003C6732">
        <w:trPr>
          <w:cantSplit/>
          <w:jc w:val="center"/>
        </w:trPr>
        <w:tc>
          <w:tcPr>
            <w:tcW w:w="1928" w:type="dxa"/>
            <w:shd w:val="clear" w:color="auto" w:fill="FFFFFF" w:themeFill="background1"/>
          </w:tcPr>
          <w:p w14:paraId="4D1D2C3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7335B56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6E7D53E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5908F8A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141</w:t>
            </w:r>
          </w:p>
        </w:tc>
        <w:tc>
          <w:tcPr>
            <w:tcW w:w="1474" w:type="dxa"/>
            <w:shd w:val="clear" w:color="auto" w:fill="FFFFFF" w:themeFill="background1"/>
          </w:tcPr>
          <w:p w14:paraId="4838AF0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13.9</w:t>
            </w:r>
          </w:p>
        </w:tc>
      </w:tr>
      <w:tr w:rsidR="00116696" w:rsidRPr="003A3EB2" w14:paraId="606126BF" w14:textId="77777777" w:rsidTr="003C6732">
        <w:trPr>
          <w:cantSplit/>
          <w:jc w:val="center"/>
        </w:trPr>
        <w:tc>
          <w:tcPr>
            <w:tcW w:w="1928" w:type="dxa"/>
            <w:shd w:val="clear" w:color="auto" w:fill="FFFFFF" w:themeFill="background1"/>
          </w:tcPr>
          <w:p w14:paraId="2544429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46BBD41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2EC3DDB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2B1D257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67</w:t>
            </w:r>
          </w:p>
        </w:tc>
        <w:tc>
          <w:tcPr>
            <w:tcW w:w="1474" w:type="dxa"/>
            <w:shd w:val="clear" w:color="auto" w:fill="FFFFFF" w:themeFill="background1"/>
          </w:tcPr>
          <w:p w14:paraId="1832653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6.6</w:t>
            </w:r>
          </w:p>
        </w:tc>
      </w:tr>
      <w:tr w:rsidR="00116696" w:rsidRPr="003A3EB2" w14:paraId="4550B6AA" w14:textId="77777777" w:rsidTr="003C6732">
        <w:trPr>
          <w:cantSplit/>
          <w:jc w:val="center"/>
        </w:trPr>
        <w:tc>
          <w:tcPr>
            <w:tcW w:w="1928" w:type="dxa"/>
            <w:shd w:val="clear" w:color="auto" w:fill="FFFFFF" w:themeFill="background1"/>
          </w:tcPr>
          <w:p w14:paraId="0A1869B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659B924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1C46911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5A3A0D0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w:t>
            </w:r>
          </w:p>
        </w:tc>
        <w:tc>
          <w:tcPr>
            <w:tcW w:w="1474" w:type="dxa"/>
            <w:shd w:val="clear" w:color="auto" w:fill="FFFFFF" w:themeFill="background1"/>
          </w:tcPr>
          <w:p w14:paraId="0011C8C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4.8</w:t>
            </w:r>
          </w:p>
        </w:tc>
      </w:tr>
      <w:tr w:rsidR="00116696" w:rsidRPr="003A3EB2" w14:paraId="62E771B9" w14:textId="77777777" w:rsidTr="003C6732">
        <w:trPr>
          <w:cantSplit/>
          <w:jc w:val="center"/>
        </w:trPr>
        <w:tc>
          <w:tcPr>
            <w:tcW w:w="1928" w:type="dxa"/>
            <w:shd w:val="clear" w:color="auto" w:fill="FFFFFF" w:themeFill="background1"/>
          </w:tcPr>
          <w:p w14:paraId="447C63F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2154" w:type="dxa"/>
            <w:shd w:val="clear" w:color="auto" w:fill="FFFFFF" w:themeFill="background1"/>
          </w:tcPr>
          <w:p w14:paraId="7313B16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558A935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40443ED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41</w:t>
            </w:r>
          </w:p>
        </w:tc>
        <w:tc>
          <w:tcPr>
            <w:tcW w:w="1474" w:type="dxa"/>
            <w:shd w:val="clear" w:color="auto" w:fill="FFFFFF" w:themeFill="background1"/>
          </w:tcPr>
          <w:p w14:paraId="152C633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4.0</w:t>
            </w:r>
          </w:p>
        </w:tc>
      </w:tr>
      <w:tr w:rsidR="00116696" w:rsidRPr="003A3EB2" w14:paraId="3E86E6C9" w14:textId="77777777" w:rsidTr="003C6732">
        <w:trPr>
          <w:cantSplit/>
          <w:jc w:val="center"/>
        </w:trPr>
        <w:tc>
          <w:tcPr>
            <w:tcW w:w="1928" w:type="dxa"/>
            <w:shd w:val="clear" w:color="auto" w:fill="FFFFFF" w:themeFill="background1"/>
          </w:tcPr>
          <w:p w14:paraId="6402B54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56F0396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58D8215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7684653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40</w:t>
            </w:r>
          </w:p>
        </w:tc>
        <w:tc>
          <w:tcPr>
            <w:tcW w:w="1474" w:type="dxa"/>
            <w:shd w:val="clear" w:color="auto" w:fill="FFFFFF" w:themeFill="background1"/>
          </w:tcPr>
          <w:p w14:paraId="502BE1E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w:t>
            </w:r>
          </w:p>
        </w:tc>
      </w:tr>
      <w:tr w:rsidR="00116696" w:rsidRPr="003A3EB2" w14:paraId="2B2D3E2F" w14:textId="77777777" w:rsidTr="003C6732">
        <w:trPr>
          <w:cantSplit/>
          <w:jc w:val="center"/>
        </w:trPr>
        <w:tc>
          <w:tcPr>
            <w:tcW w:w="1928" w:type="dxa"/>
            <w:shd w:val="clear" w:color="auto" w:fill="FFFFFF" w:themeFill="background1"/>
          </w:tcPr>
          <w:p w14:paraId="585094D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266BFF6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1832352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592E53D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33</w:t>
            </w:r>
          </w:p>
        </w:tc>
        <w:tc>
          <w:tcPr>
            <w:tcW w:w="1474" w:type="dxa"/>
            <w:shd w:val="clear" w:color="auto" w:fill="FFFFFF" w:themeFill="background1"/>
          </w:tcPr>
          <w:p w14:paraId="61523E4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w:t>
            </w:r>
          </w:p>
        </w:tc>
      </w:tr>
      <w:tr w:rsidR="00116696" w:rsidRPr="003A3EB2" w14:paraId="243B71CE" w14:textId="77777777" w:rsidTr="003C6732">
        <w:trPr>
          <w:cantSplit/>
          <w:jc w:val="center"/>
        </w:trPr>
        <w:tc>
          <w:tcPr>
            <w:tcW w:w="1928" w:type="dxa"/>
            <w:shd w:val="clear" w:color="auto" w:fill="FFFFFF" w:themeFill="background1"/>
          </w:tcPr>
          <w:p w14:paraId="01B7509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2154" w:type="dxa"/>
            <w:shd w:val="clear" w:color="auto" w:fill="FFFFFF" w:themeFill="background1"/>
          </w:tcPr>
          <w:p w14:paraId="709C721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3CD110F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3B85421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32</w:t>
            </w:r>
          </w:p>
        </w:tc>
        <w:tc>
          <w:tcPr>
            <w:tcW w:w="1474" w:type="dxa"/>
            <w:shd w:val="clear" w:color="auto" w:fill="FFFFFF" w:themeFill="background1"/>
          </w:tcPr>
          <w:p w14:paraId="0244CB6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3.1</w:t>
            </w:r>
          </w:p>
        </w:tc>
      </w:tr>
      <w:tr w:rsidR="00116696" w:rsidRPr="003A3EB2" w14:paraId="66D446A3" w14:textId="77777777" w:rsidTr="003C6732">
        <w:trPr>
          <w:cantSplit/>
          <w:jc w:val="center"/>
        </w:trPr>
        <w:tc>
          <w:tcPr>
            <w:tcW w:w="1928" w:type="dxa"/>
            <w:shd w:val="clear" w:color="auto" w:fill="FFFFFF" w:themeFill="background1"/>
          </w:tcPr>
          <w:p w14:paraId="1789A15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15FF454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7D10560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76C14A1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28</w:t>
            </w:r>
          </w:p>
        </w:tc>
        <w:tc>
          <w:tcPr>
            <w:tcW w:w="1474" w:type="dxa"/>
            <w:shd w:val="clear" w:color="auto" w:fill="FFFFFF" w:themeFill="background1"/>
          </w:tcPr>
          <w:p w14:paraId="7043745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2.8</w:t>
            </w:r>
          </w:p>
        </w:tc>
      </w:tr>
      <w:tr w:rsidR="00116696" w:rsidRPr="003A3EB2" w14:paraId="5701E32E" w14:textId="77777777" w:rsidTr="003C6732">
        <w:trPr>
          <w:cantSplit/>
          <w:jc w:val="center"/>
        </w:trPr>
        <w:tc>
          <w:tcPr>
            <w:tcW w:w="1928" w:type="dxa"/>
            <w:shd w:val="clear" w:color="auto" w:fill="FFFFFF" w:themeFill="background1"/>
          </w:tcPr>
          <w:p w14:paraId="78A6CB3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31CF857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01407AA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21AE30A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474" w:type="dxa"/>
            <w:shd w:val="clear" w:color="auto" w:fill="FFFFFF" w:themeFill="background1"/>
          </w:tcPr>
          <w:p w14:paraId="328C9A2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r>
      <w:tr w:rsidR="00116696" w:rsidRPr="003A3EB2" w14:paraId="41E0B477" w14:textId="77777777" w:rsidTr="003C6732">
        <w:trPr>
          <w:cantSplit/>
          <w:jc w:val="center"/>
        </w:trPr>
        <w:tc>
          <w:tcPr>
            <w:tcW w:w="1928" w:type="dxa"/>
            <w:shd w:val="clear" w:color="auto" w:fill="FFFFFF" w:themeFill="background1"/>
          </w:tcPr>
          <w:p w14:paraId="7E752F3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70A14ED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775B2DC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7FF72B3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474" w:type="dxa"/>
            <w:shd w:val="clear" w:color="auto" w:fill="FFFFFF" w:themeFill="background1"/>
          </w:tcPr>
          <w:p w14:paraId="4842B32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w:t>
            </w:r>
          </w:p>
        </w:tc>
      </w:tr>
      <w:tr w:rsidR="00116696" w:rsidRPr="003A3EB2" w14:paraId="1B0EBFCD" w14:textId="77777777" w:rsidTr="003C6732">
        <w:trPr>
          <w:cantSplit/>
          <w:jc w:val="center"/>
        </w:trPr>
        <w:tc>
          <w:tcPr>
            <w:tcW w:w="1928" w:type="dxa"/>
            <w:shd w:val="clear" w:color="auto" w:fill="FFFFFF" w:themeFill="background1"/>
          </w:tcPr>
          <w:p w14:paraId="6478216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6FA5728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3926D12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213181A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474" w:type="dxa"/>
            <w:shd w:val="clear" w:color="auto" w:fill="FFFFFF" w:themeFill="background1"/>
          </w:tcPr>
          <w:p w14:paraId="0348CDE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0.9</w:t>
            </w:r>
          </w:p>
        </w:tc>
      </w:tr>
      <w:tr w:rsidR="00116696" w:rsidRPr="003A3EB2" w14:paraId="17C47CD6" w14:textId="77777777" w:rsidTr="003C6732">
        <w:trPr>
          <w:cantSplit/>
          <w:jc w:val="center"/>
        </w:trPr>
        <w:tc>
          <w:tcPr>
            <w:tcW w:w="1928" w:type="dxa"/>
            <w:shd w:val="clear" w:color="auto" w:fill="FFFFFF" w:themeFill="background1"/>
          </w:tcPr>
          <w:p w14:paraId="1FE0E28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2154" w:type="dxa"/>
            <w:shd w:val="clear" w:color="auto" w:fill="FFFFFF" w:themeFill="background1"/>
          </w:tcPr>
          <w:p w14:paraId="115E673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6DA9DE6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High-end (&gt;=15M)</w:t>
            </w:r>
          </w:p>
        </w:tc>
        <w:tc>
          <w:tcPr>
            <w:tcW w:w="1134" w:type="dxa"/>
            <w:shd w:val="clear" w:color="auto" w:fill="FFFFFF" w:themeFill="background1"/>
          </w:tcPr>
          <w:p w14:paraId="28C6DFB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w:t>
            </w:r>
          </w:p>
        </w:tc>
        <w:tc>
          <w:tcPr>
            <w:tcW w:w="1474" w:type="dxa"/>
            <w:shd w:val="clear" w:color="auto" w:fill="FFFFFF" w:themeFill="background1"/>
          </w:tcPr>
          <w:p w14:paraId="7080C9A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0.6</w:t>
            </w:r>
          </w:p>
        </w:tc>
      </w:tr>
      <w:tr w:rsidR="00116696" w:rsidRPr="003A3EB2" w14:paraId="35A0FFFA" w14:textId="77777777" w:rsidTr="003C6732">
        <w:trPr>
          <w:cantSplit/>
          <w:jc w:val="center"/>
        </w:trPr>
        <w:tc>
          <w:tcPr>
            <w:tcW w:w="1928" w:type="dxa"/>
            <w:shd w:val="clear" w:color="auto" w:fill="FFFFFF" w:themeFill="background1"/>
          </w:tcPr>
          <w:p w14:paraId="67F5D2B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2154" w:type="dxa"/>
            <w:shd w:val="clear" w:color="auto" w:fill="FFFFFF" w:themeFill="background1"/>
          </w:tcPr>
          <w:p w14:paraId="5CA1A06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3F946FA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3C8C55C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w:t>
            </w:r>
          </w:p>
        </w:tc>
        <w:tc>
          <w:tcPr>
            <w:tcW w:w="1474" w:type="dxa"/>
            <w:shd w:val="clear" w:color="auto" w:fill="FFFFFF" w:themeFill="background1"/>
          </w:tcPr>
          <w:p w14:paraId="6EC278C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0.5</w:t>
            </w:r>
          </w:p>
        </w:tc>
      </w:tr>
      <w:tr w:rsidR="00116696" w:rsidRPr="003A3EB2" w14:paraId="091A4483" w14:textId="77777777" w:rsidTr="003C6732">
        <w:trPr>
          <w:cantSplit/>
          <w:jc w:val="center"/>
        </w:trPr>
        <w:tc>
          <w:tcPr>
            <w:tcW w:w="1928" w:type="dxa"/>
            <w:shd w:val="clear" w:color="auto" w:fill="FFFFFF" w:themeFill="background1"/>
          </w:tcPr>
          <w:p w14:paraId="7C88F9F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2154" w:type="dxa"/>
            <w:shd w:val="clear" w:color="auto" w:fill="FFFFFF" w:themeFill="background1"/>
          </w:tcPr>
          <w:p w14:paraId="2DE9E13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0071608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189116A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474" w:type="dxa"/>
            <w:shd w:val="clear" w:color="auto" w:fill="FFFFFF" w:themeFill="background1"/>
          </w:tcPr>
          <w:p w14:paraId="111FB97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w:t>
            </w:r>
          </w:p>
        </w:tc>
      </w:tr>
      <w:tr w:rsidR="00116696" w:rsidRPr="003A3EB2" w14:paraId="27595D23" w14:textId="77777777" w:rsidTr="003C6732">
        <w:trPr>
          <w:cantSplit/>
          <w:jc w:val="center"/>
        </w:trPr>
        <w:tc>
          <w:tcPr>
            <w:tcW w:w="1928" w:type="dxa"/>
            <w:shd w:val="clear" w:color="auto" w:fill="FFFFFF" w:themeFill="background1"/>
          </w:tcPr>
          <w:p w14:paraId="4FC31B9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2154" w:type="dxa"/>
            <w:shd w:val="clear" w:color="auto" w:fill="FFFFFF" w:themeFill="background1"/>
          </w:tcPr>
          <w:p w14:paraId="0B0712D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Tablet/E-reader</w:t>
            </w:r>
          </w:p>
        </w:tc>
        <w:tc>
          <w:tcPr>
            <w:tcW w:w="2494" w:type="dxa"/>
            <w:shd w:val="clear" w:color="auto" w:fill="FFFFFF" w:themeFill="background1"/>
          </w:tcPr>
          <w:p w14:paraId="296A982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795ACB2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474" w:type="dxa"/>
            <w:shd w:val="clear" w:color="auto" w:fill="FFFFFF" w:themeFill="background1"/>
          </w:tcPr>
          <w:p w14:paraId="2B318F7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w:t>
            </w:r>
          </w:p>
        </w:tc>
      </w:tr>
      <w:tr w:rsidR="00116696" w:rsidRPr="003A3EB2" w14:paraId="1009EE0E" w14:textId="77777777" w:rsidTr="003C6732">
        <w:trPr>
          <w:cantSplit/>
          <w:jc w:val="center"/>
        </w:trPr>
        <w:tc>
          <w:tcPr>
            <w:tcW w:w="1928" w:type="dxa"/>
            <w:shd w:val="clear" w:color="auto" w:fill="FFFFFF" w:themeFill="background1"/>
          </w:tcPr>
          <w:p w14:paraId="2A56D53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2154" w:type="dxa"/>
            <w:shd w:val="clear" w:color="auto" w:fill="FFFFFF" w:themeFill="background1"/>
          </w:tcPr>
          <w:p w14:paraId="603D8B9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2494" w:type="dxa"/>
            <w:shd w:val="clear" w:color="auto" w:fill="FFFFFF" w:themeFill="background1"/>
          </w:tcPr>
          <w:p w14:paraId="34213B6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Mass-market (&lt;15M)</w:t>
            </w:r>
          </w:p>
        </w:tc>
        <w:tc>
          <w:tcPr>
            <w:tcW w:w="1134" w:type="dxa"/>
            <w:shd w:val="clear" w:color="auto" w:fill="FFFFFF" w:themeFill="background1"/>
          </w:tcPr>
          <w:p w14:paraId="79F0E1E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c>
          <w:tcPr>
            <w:tcW w:w="1474" w:type="dxa"/>
            <w:shd w:val="clear" w:color="auto" w:fill="FFFFFF" w:themeFill="background1"/>
          </w:tcPr>
          <w:p w14:paraId="2917C5B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0.2</w:t>
            </w:r>
          </w:p>
        </w:tc>
      </w:tr>
    </w:tbl>
    <w:p w14:paraId="67FE555E" w14:textId="77777777" w:rsidR="00116696" w:rsidRPr="003A3EB2" w:rsidRDefault="00116696" w:rsidP="007D1BC3">
      <w:pPr>
        <w:spacing w:after="40"/>
        <w:jc w:val="both"/>
        <w:rPr>
          <w:rFonts w:ascii="Times New Roman" w:hAnsi="Times New Roman" w:cs="Times New Roman"/>
          <w:sz w:val="26"/>
          <w:szCs w:val="26"/>
        </w:rPr>
      </w:pPr>
    </w:p>
    <w:p w14:paraId="231DDF87" w14:textId="212728E6"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 xml:space="preserve">Interpretation. </w:t>
      </w:r>
      <w:r w:rsidRPr="003A3EB2">
        <w:rPr>
          <w:rFonts w:ascii="Times New Roman" w:hAnsi="Times New Roman" w:cs="Times New Roman"/>
          <w:sz w:val="26"/>
          <w:szCs w:val="26"/>
        </w:rPr>
        <w:t xml:space="preserve">The generalized relation can be expressed as characteristic rules: (a) 52.2% of all listings are phones from brands other than Apple and Samsung whose price is shown only on request; (b) 20.4% are non-Apple, non-Samsung phones or tablets priced below 15M VND </w:t>
      </w:r>
      <w:r w:rsidR="00B960CF">
        <w:rPr>
          <w:rFonts w:ascii="Times New Roman" w:hAnsi="Times New Roman" w:cs="Times New Roman"/>
          <w:sz w:val="26"/>
          <w:szCs w:val="26"/>
        </w:rPr>
        <w:t>-</w:t>
      </w:r>
      <w:r w:rsidRPr="003A3EB2">
        <w:rPr>
          <w:rFonts w:ascii="Times New Roman" w:hAnsi="Times New Roman" w:cs="Times New Roman"/>
          <w:sz w:val="26"/>
          <w:szCs w:val="26"/>
        </w:rPr>
        <w:t>the typical priced product; (c) 73 of Apple's 77 priced listings (95%) are high-end (≥ 15M VND), against 42 of Samsung's 72 (58%); (d) Apple listings are almost all high-end, in both phones (32) and tablets (41).</w:t>
      </w:r>
    </w:p>
    <w:p w14:paraId="4C14F27E" w14:textId="77777777" w:rsidR="00116696" w:rsidRPr="003A3EB2" w:rsidRDefault="00000000" w:rsidP="007D1BC3">
      <w:pPr>
        <w:pStyle w:val="Heading2"/>
        <w:jc w:val="both"/>
        <w:rPr>
          <w:rFonts w:ascii="Times New Roman" w:hAnsi="Times New Roman" w:cs="Times New Roman"/>
          <w:color w:val="auto"/>
        </w:rPr>
      </w:pPr>
      <w:bookmarkStart w:id="34" w:name="_Toc242222033"/>
      <w:r w:rsidRPr="003A3EB2">
        <w:rPr>
          <w:rFonts w:ascii="Times New Roman" w:hAnsi="Times New Roman" w:cs="Times New Roman"/>
          <w:color w:val="auto"/>
        </w:rPr>
        <w:t>7.5 Discussion: what is lost and what is gained</w:t>
      </w:r>
      <w:bookmarkEnd w:id="34"/>
    </w:p>
    <w:p w14:paraId="5AA7AB4E" w14:textId="6E530EB1" w:rsidR="00116696" w:rsidRPr="003A3EB2" w:rsidRDefault="00000000" w:rsidP="007D1BC3">
      <w:pPr>
        <w:pStyle w:val="ListBullet"/>
        <w:numPr>
          <w:ilvl w:val="0"/>
          <w:numId w:val="10"/>
        </w:numPr>
        <w:spacing w:after="60"/>
        <w:jc w:val="both"/>
        <w:rPr>
          <w:rFonts w:ascii="Times New Roman" w:hAnsi="Times New Roman" w:cs="Times New Roman"/>
          <w:sz w:val="26"/>
          <w:szCs w:val="26"/>
        </w:rPr>
      </w:pPr>
      <w:r w:rsidRPr="003A3EB2">
        <w:rPr>
          <w:rFonts w:ascii="Times New Roman" w:hAnsi="Times New Roman" w:cs="Times New Roman"/>
          <w:b/>
          <w:sz w:val="26"/>
          <w:szCs w:val="26"/>
        </w:rPr>
        <w:t>Information lost</w:t>
      </w:r>
      <w:r w:rsidR="00BE7F93">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42034C" w:rsidRPr="0042034C">
        <w:rPr>
          <w:rFonts w:ascii="Times New Roman" w:hAnsi="Times New Roman" w:cs="Times New Roman"/>
          <w:sz w:val="26"/>
          <w:szCs w:val="26"/>
        </w:rPr>
        <w:t>The exact prices, individual models and their storage/RAM configurations are lost: an iPhone 17 Pro 256 GB phone at 31.99M and a Galaxy Z Fold7 at 40.99M phone will both turn into a "Premium/Flagship" category; two Chinese-brand budget phones with different chipsets will become the same tuple. The within-tiers spread is collapsed, hence a price tier cannot demonstrate that "Flagship" phones' prices vary from 30-81M. There are also boundary effects: a 14.9M priced phone is "Mid-range", while a 15.0M priced phone is "Premium". The merging of brands into "Other brands" category destroys any differentiation between Xiaomi, OPPO and Honor, while using the "Unknown" storage as a category confuses missing data with a real class. AOI only reports counts, hence averaging operations (e.g. discount) are no longer available in the final relation.</w:t>
      </w:r>
    </w:p>
    <w:p w14:paraId="6D63BFE0" w14:textId="3905E705" w:rsidR="00116696" w:rsidRPr="003A3EB2" w:rsidRDefault="00000000" w:rsidP="007D1BC3">
      <w:pPr>
        <w:pStyle w:val="ListBullet"/>
        <w:numPr>
          <w:ilvl w:val="0"/>
          <w:numId w:val="10"/>
        </w:numPr>
        <w:spacing w:after="60"/>
        <w:jc w:val="both"/>
        <w:rPr>
          <w:rFonts w:ascii="Times New Roman" w:hAnsi="Times New Roman" w:cs="Times New Roman"/>
          <w:sz w:val="26"/>
          <w:szCs w:val="26"/>
        </w:rPr>
      </w:pPr>
      <w:r w:rsidRPr="003A3EB2">
        <w:rPr>
          <w:rFonts w:ascii="Times New Roman" w:hAnsi="Times New Roman" w:cs="Times New Roman"/>
          <w:b/>
          <w:sz w:val="26"/>
          <w:szCs w:val="26"/>
        </w:rPr>
        <w:t>Analytical benefits</w:t>
      </w:r>
      <w:r w:rsidR="00BE7F93">
        <w:rPr>
          <w:rFonts w:ascii="Times New Roman" w:hAnsi="Times New Roman" w:cs="Times New Roman"/>
          <w:b/>
          <w:sz w:val="26"/>
          <w:szCs w:val="26"/>
        </w:rPr>
        <w:t>:</w:t>
      </w:r>
      <w:r w:rsidRPr="003A3EB2">
        <w:rPr>
          <w:rFonts w:ascii="Times New Roman" w:hAnsi="Times New Roman" w:cs="Times New Roman"/>
          <w:b/>
          <w:sz w:val="26"/>
          <w:szCs w:val="26"/>
        </w:rPr>
        <w:t xml:space="preserve"> </w:t>
      </w:r>
      <w:r w:rsidR="0042034C" w:rsidRPr="0042034C">
        <w:rPr>
          <w:rFonts w:ascii="Times New Roman" w:hAnsi="Times New Roman" w:cs="Times New Roman"/>
          <w:sz w:val="26"/>
          <w:szCs w:val="26"/>
        </w:rPr>
        <w:t>The catalog decreases from 1,018 detailed rows to 17 readable tuples and a few small cuboids, revealing the major patterns (most listings are non-Apple/Samsung phones, over half the listings have no price, and Apple is concentrated at the high-end), generalize away noise due to unique prices, allow large enough categories for reliable counts and chi-square tests, enable roll-up and drill-down to the level needed to answer the question, and facilitate communication with non-technical readers. The rule of thumb is to keep the detailed table for modelling and use the generalized views for reporting.</w:t>
      </w:r>
    </w:p>
    <w:p w14:paraId="26C4EDD6" w14:textId="77777777" w:rsidR="00116696" w:rsidRPr="003A3EB2" w:rsidRDefault="00000000" w:rsidP="007D1BC3">
      <w:pPr>
        <w:pStyle w:val="Heading1"/>
        <w:jc w:val="both"/>
        <w:rPr>
          <w:rFonts w:ascii="Times New Roman" w:hAnsi="Times New Roman" w:cs="Times New Roman"/>
          <w:color w:val="auto"/>
          <w:sz w:val="26"/>
          <w:szCs w:val="26"/>
        </w:rPr>
      </w:pPr>
      <w:bookmarkStart w:id="35" w:name="_Toc242222034"/>
      <w:r w:rsidRPr="003A3EB2">
        <w:rPr>
          <w:rFonts w:ascii="Times New Roman" w:hAnsi="Times New Roman" w:cs="Times New Roman"/>
          <w:color w:val="auto"/>
          <w:sz w:val="26"/>
          <w:szCs w:val="26"/>
        </w:rPr>
        <w:t>8. Overall Findings and Key Insights</w:t>
      </w:r>
      <w:bookmarkEnd w:id="35"/>
    </w:p>
    <w:p w14:paraId="2D09F513" w14:textId="77777777" w:rsidR="006712AE" w:rsidRPr="006712AE" w:rsidRDefault="006712AE" w:rsidP="006712AE">
      <w:pPr>
        <w:pStyle w:val="ListBullet"/>
        <w:numPr>
          <w:ilvl w:val="0"/>
          <w:numId w:val="0"/>
        </w:numPr>
        <w:spacing w:after="60"/>
        <w:jc w:val="both"/>
        <w:rPr>
          <w:rFonts w:ascii="Times New Roman" w:hAnsi="Times New Roman" w:cs="Times New Roman"/>
          <w:sz w:val="26"/>
          <w:szCs w:val="26"/>
        </w:rPr>
      </w:pPr>
      <w:r w:rsidRPr="006712AE">
        <w:rPr>
          <w:rFonts w:ascii="Times New Roman" w:hAnsi="Times New Roman" w:cs="Times New Roman"/>
          <w:bCs/>
          <w:sz w:val="26"/>
          <w:szCs w:val="26"/>
        </w:rPr>
        <w:t>First of all, there is the data limitation. Only 391 out of 1,018 offers (38%) have prices. Nonexistence of price is due to the structure ("contact") of those entries as well as their concentration in phones and particular brands, which means that any conclusions about price concern the priced portion of the catalog only. Collecting the information on stock status and technical specifications (RAM, chipset, screen, release date) would be beneficial for the next step.</w:t>
      </w:r>
    </w:p>
    <w:p w14:paraId="48B77ECA" w14:textId="7F3BBB11" w:rsidR="00116696" w:rsidRPr="006712AE" w:rsidRDefault="006712AE" w:rsidP="006712AE">
      <w:pPr>
        <w:pStyle w:val="ListBullet"/>
        <w:numPr>
          <w:ilvl w:val="0"/>
          <w:numId w:val="0"/>
        </w:numPr>
        <w:spacing w:after="60"/>
        <w:jc w:val="both"/>
        <w:rPr>
          <w:rFonts w:ascii="Times New Roman" w:hAnsi="Times New Roman" w:cs="Times New Roman"/>
          <w:sz w:val="26"/>
          <w:szCs w:val="26"/>
        </w:rPr>
      </w:pPr>
      <w:r w:rsidRPr="006712AE">
        <w:rPr>
          <w:rFonts w:ascii="Times New Roman" w:hAnsi="Times New Roman" w:cs="Times New Roman"/>
          <w:bCs/>
          <w:sz w:val="26"/>
          <w:szCs w:val="26"/>
        </w:rPr>
        <w:t>Price is skewed to the right and bi-modal. The median price is 10.3M VND while the mean is 16.7M; the price distribution histogram on a logarithmic scale has two modes representing mass market and premium markets, while the 18 high-priced outliers are really flagships.</w:t>
      </w:r>
    </w:p>
    <w:p w14:paraId="5C7D1006" w14:textId="77777777" w:rsidR="006712AE" w:rsidRDefault="006712AE" w:rsidP="006712AE">
      <w:pPr>
        <w:pStyle w:val="ListBullet"/>
        <w:numPr>
          <w:ilvl w:val="0"/>
          <w:numId w:val="0"/>
        </w:numPr>
        <w:spacing w:after="60"/>
        <w:jc w:val="both"/>
        <w:rPr>
          <w:rFonts w:ascii="Times New Roman" w:hAnsi="Times New Roman" w:cs="Times New Roman"/>
          <w:bCs/>
          <w:sz w:val="26"/>
          <w:szCs w:val="26"/>
        </w:rPr>
      </w:pPr>
      <w:r w:rsidRPr="006712AE">
        <w:rPr>
          <w:rFonts w:ascii="Times New Roman" w:hAnsi="Times New Roman" w:cs="Times New Roman"/>
          <w:bCs/>
          <w:sz w:val="26"/>
          <w:szCs w:val="26"/>
        </w:rPr>
        <w:t>Price is influenced by brand and capacity. The median price of an Apple product is five times that of a Chinese product; price increases rapidly with capacity (6.3 million at 128 GB to 54 million at 2 TB). Brand group, RAM, storage, and connectivity have high information gain, while price is very much dependent on brand group, storage group, and connectivity.</w:t>
      </w:r>
    </w:p>
    <w:p w14:paraId="7A99C700" w14:textId="128087F9" w:rsidR="006712AE" w:rsidRPr="006712AE" w:rsidRDefault="006712AE" w:rsidP="006712AE">
      <w:pPr>
        <w:pStyle w:val="ListBullet"/>
        <w:numPr>
          <w:ilvl w:val="0"/>
          <w:numId w:val="0"/>
        </w:numPr>
        <w:spacing w:after="60"/>
        <w:ind w:left="360"/>
        <w:jc w:val="both"/>
        <w:rPr>
          <w:rFonts w:ascii="Times New Roman" w:hAnsi="Times New Roman" w:cs="Times New Roman"/>
          <w:sz w:val="26"/>
          <w:szCs w:val="26"/>
        </w:rPr>
      </w:pPr>
      <w:bookmarkStart w:id="36" w:name="_Toc242222035"/>
      <w:r w:rsidRPr="006712AE">
        <w:rPr>
          <w:rFonts w:ascii="Times New Roman" w:hAnsi="Times New Roman" w:cs="Times New Roman"/>
          <w:sz w:val="26"/>
          <w:szCs w:val="26"/>
        </w:rPr>
        <w:t>Discount is not dependent on price level. Discount is not related to sale price (r = -0.05); Samsung gives the highest average discount and Apple gives the lowest. It is because it depends on the campaign, but not on the product itself, and thus it distorted the similarity analysis (A17 vs Redmi Note 14).</w:t>
      </w:r>
    </w:p>
    <w:p w14:paraId="78743851" w14:textId="77777777" w:rsidR="006712AE" w:rsidRPr="006712AE" w:rsidRDefault="006712AE" w:rsidP="006712AE">
      <w:pPr>
        <w:pStyle w:val="ListBullet"/>
        <w:numPr>
          <w:ilvl w:val="0"/>
          <w:numId w:val="0"/>
        </w:numPr>
        <w:spacing w:after="60"/>
        <w:ind w:left="360"/>
        <w:jc w:val="both"/>
        <w:rPr>
          <w:rFonts w:ascii="Times New Roman" w:hAnsi="Times New Roman" w:cs="Times New Roman"/>
          <w:sz w:val="26"/>
          <w:szCs w:val="26"/>
        </w:rPr>
      </w:pPr>
      <w:r w:rsidRPr="006712AE">
        <w:rPr>
          <w:rFonts w:ascii="Times New Roman" w:hAnsi="Times New Roman" w:cs="Times New Roman"/>
          <w:sz w:val="26"/>
          <w:szCs w:val="26"/>
        </w:rPr>
        <w:t>Methodological takeaways. Equal frequency binning provided balanced classes (entropy 1.585 bits) in contrast with equal width binning; Spearman coefficient would have been more appropriate for skewed prices instead of Pearson; information gain should be interpreted in conjunction with gain ratio and with the effect of "Unknown" values; and finally correlation (for example storage and price) implies only association, not causality.</w:t>
      </w:r>
    </w:p>
    <w:p w14:paraId="0AD8EA38" w14:textId="77777777" w:rsidR="006712AE" w:rsidRDefault="006712AE" w:rsidP="006712AE">
      <w:pPr>
        <w:pStyle w:val="ListBullet"/>
        <w:numPr>
          <w:ilvl w:val="0"/>
          <w:numId w:val="0"/>
        </w:numPr>
        <w:spacing w:after="60"/>
        <w:ind w:left="360"/>
        <w:jc w:val="both"/>
        <w:rPr>
          <w:rFonts w:ascii="Times New Roman" w:hAnsi="Times New Roman" w:cs="Times New Roman"/>
          <w:b/>
          <w:bCs/>
          <w:sz w:val="26"/>
          <w:szCs w:val="26"/>
        </w:rPr>
      </w:pPr>
      <w:r w:rsidRPr="006712AE">
        <w:rPr>
          <w:rFonts w:ascii="Times New Roman" w:hAnsi="Times New Roman" w:cs="Times New Roman"/>
          <w:b/>
          <w:bCs/>
          <w:sz w:val="26"/>
          <w:szCs w:val="26"/>
        </w:rPr>
        <w:t>Conclusion overview.</w:t>
      </w:r>
    </w:p>
    <w:p w14:paraId="10F56D00" w14:textId="77777777" w:rsidR="00B960CF" w:rsidRDefault="006712AE" w:rsidP="006712AE">
      <w:pPr>
        <w:pStyle w:val="ListBullet"/>
        <w:numPr>
          <w:ilvl w:val="0"/>
          <w:numId w:val="0"/>
        </w:numPr>
        <w:spacing w:after="60"/>
        <w:ind w:left="360"/>
        <w:jc w:val="both"/>
        <w:rPr>
          <w:rFonts w:ascii="Times New Roman" w:hAnsi="Times New Roman" w:cs="Times New Roman"/>
          <w:sz w:val="26"/>
          <w:szCs w:val="26"/>
        </w:rPr>
      </w:pPr>
      <w:r w:rsidRPr="006712AE">
        <w:rPr>
          <w:rFonts w:ascii="Times New Roman" w:hAnsi="Times New Roman" w:cs="Times New Roman"/>
          <w:sz w:val="26"/>
          <w:szCs w:val="26"/>
        </w:rPr>
        <w:t>The generalized formula reveals that the majority of items in the catalog are not Apple or Samsung phones without any publicly available price, and the typical product is a non-premium phone/tablet under 15M VND, while Apple is all high end.</w:t>
      </w:r>
    </w:p>
    <w:p w14:paraId="29EC2E4A" w14:textId="77777777" w:rsidR="00B960CF" w:rsidRDefault="00B960CF" w:rsidP="00B960CF">
      <w:pPr>
        <w:pStyle w:val="ListBullet"/>
        <w:numPr>
          <w:ilvl w:val="0"/>
          <w:numId w:val="0"/>
        </w:numPr>
        <w:spacing w:after="60"/>
        <w:ind w:left="360" w:hanging="360"/>
        <w:jc w:val="both"/>
        <w:rPr>
          <w:rFonts w:ascii="Times New Roman" w:hAnsi="Times New Roman" w:cs="Times New Roman"/>
          <w:sz w:val="26"/>
          <w:szCs w:val="26"/>
        </w:rPr>
      </w:pPr>
    </w:p>
    <w:p w14:paraId="6526BE7E" w14:textId="21BAC223" w:rsidR="00116696" w:rsidRPr="00B960CF" w:rsidRDefault="006712AE" w:rsidP="00B960CF">
      <w:pPr>
        <w:pStyle w:val="ListBullet"/>
        <w:numPr>
          <w:ilvl w:val="0"/>
          <w:numId w:val="0"/>
        </w:numPr>
        <w:spacing w:after="60"/>
        <w:ind w:left="360" w:hanging="360"/>
        <w:jc w:val="both"/>
        <w:rPr>
          <w:rFonts w:ascii="Times New Roman" w:hAnsi="Times New Roman" w:cs="Times New Roman"/>
          <w:b/>
          <w:bCs/>
          <w:sz w:val="26"/>
          <w:szCs w:val="26"/>
        </w:rPr>
      </w:pPr>
      <w:r w:rsidRPr="00B960CF">
        <w:rPr>
          <w:rFonts w:ascii="Times New Roman" w:hAnsi="Times New Roman" w:cs="Times New Roman"/>
          <w:b/>
          <w:bCs/>
          <w:sz w:val="26"/>
          <w:szCs w:val="26"/>
        </w:rPr>
        <w:t xml:space="preserve">Appendix A </w:t>
      </w:r>
      <w:r w:rsidR="00B960CF">
        <w:rPr>
          <w:rFonts w:ascii="Times New Roman" w:hAnsi="Times New Roman" w:cs="Times New Roman"/>
          <w:b/>
          <w:bCs/>
          <w:sz w:val="26"/>
          <w:szCs w:val="26"/>
        </w:rPr>
        <w:t xml:space="preserve">- </w:t>
      </w:r>
      <w:r w:rsidRPr="00B960CF">
        <w:rPr>
          <w:rFonts w:ascii="Times New Roman" w:hAnsi="Times New Roman" w:cs="Times New Roman"/>
          <w:b/>
          <w:bCs/>
          <w:sz w:val="26"/>
          <w:szCs w:val="26"/>
        </w:rPr>
        <w:t>Code and Reproducibility</w:t>
      </w:r>
      <w:bookmarkEnd w:id="36"/>
    </w:p>
    <w:p w14:paraId="1A66C284" w14:textId="61230978"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sz w:val="26"/>
          <w:szCs w:val="26"/>
        </w:rPr>
        <w:t>The complete analysis is implemented in one Jupyter notebook that reads cellphones_clean.csv and regenerates every table and figure. The full code is listed in Appendix C.</w:t>
      </w:r>
    </w:p>
    <w:p w14:paraId="3E3FE413" w14:textId="77777777" w:rsidR="00D30777" w:rsidRDefault="00000000" w:rsidP="007D1BC3">
      <w:pPr>
        <w:jc w:val="both"/>
        <w:rPr>
          <w:rFonts w:ascii="Times New Roman" w:eastAsiaTheme="minorEastAsia" w:hAnsi="Times New Roman" w:cs="Times New Roman"/>
          <w:b/>
          <w:sz w:val="26"/>
          <w:szCs w:val="26"/>
          <w:lang w:eastAsia="ja-JP"/>
        </w:rPr>
      </w:pPr>
      <w:r w:rsidRPr="003A3EB2">
        <w:rPr>
          <w:rFonts w:ascii="Times New Roman" w:hAnsi="Times New Roman" w:cs="Times New Roman"/>
          <w:b/>
          <w:sz w:val="26"/>
          <w:szCs w:val="26"/>
        </w:rPr>
        <w:t xml:space="preserve">Notebook link: </w:t>
      </w:r>
    </w:p>
    <w:p w14:paraId="7340F427" w14:textId="70299923" w:rsidR="00116696" w:rsidRPr="003A3EB2" w:rsidRDefault="00C156F8" w:rsidP="007D1BC3">
      <w:pPr>
        <w:jc w:val="both"/>
        <w:rPr>
          <w:rFonts w:ascii="Times New Roman" w:hAnsi="Times New Roman" w:cs="Times New Roman"/>
          <w:sz w:val="26"/>
          <w:szCs w:val="26"/>
        </w:rPr>
      </w:pPr>
      <w:hyperlink r:id="rId22" w:history="1">
        <w:r w:rsidRPr="00E34304">
          <w:rPr>
            <w:rStyle w:val="Hyperlink"/>
            <w:rFonts w:ascii="Times New Roman" w:eastAsia="Courier New" w:hAnsi="Times New Roman" w:cs="Times New Roman"/>
            <w:sz w:val="26"/>
            <w:szCs w:val="26"/>
          </w:rPr>
          <w:t>https://colab.research.google.com/drive/1gJGiB_GiHn2hoRZa0oz0JAAWCksIMpb0?usp=sharing</w:t>
        </w:r>
      </w:hyperlink>
      <w:r w:rsidR="003F37D5" w:rsidRPr="003A3EB2">
        <w:rPr>
          <w:rFonts w:ascii="Times New Roman" w:eastAsia="Courier New" w:hAnsi="Times New Roman" w:cs="Times New Roman"/>
          <w:sz w:val="26"/>
          <w:szCs w:val="26"/>
        </w:rPr>
        <w:tab/>
      </w:r>
    </w:p>
    <w:p w14:paraId="1DE370D5" w14:textId="7CB83246" w:rsidR="00116696" w:rsidRPr="003A3EB2" w:rsidRDefault="00000000" w:rsidP="007D1BC3">
      <w:pPr>
        <w:jc w:val="both"/>
        <w:rPr>
          <w:rFonts w:ascii="Times New Roman" w:hAnsi="Times New Roman" w:cs="Times New Roman"/>
          <w:sz w:val="26"/>
          <w:szCs w:val="26"/>
        </w:rPr>
      </w:pPr>
      <w:r w:rsidRPr="003A3EB2">
        <w:rPr>
          <w:rFonts w:ascii="Times New Roman" w:hAnsi="Times New Roman" w:cs="Times New Roman"/>
          <w:b/>
          <w:sz w:val="26"/>
          <w:szCs w:val="26"/>
        </w:rPr>
        <w:t xml:space="preserve">Environment: </w:t>
      </w:r>
      <w:r w:rsidRPr="003A3EB2">
        <w:rPr>
          <w:rFonts w:ascii="Times New Roman" w:hAnsi="Times New Roman" w:cs="Times New Roman"/>
          <w:sz w:val="26"/>
          <w:szCs w:val="26"/>
        </w:rPr>
        <w:t>Python 3.12</w:t>
      </w:r>
      <w:r w:rsidR="00DA6FC2">
        <w:rPr>
          <w:rFonts w:ascii="Times New Roman" w:hAnsi="Times New Roman" w:cs="Times New Roman"/>
          <w:sz w:val="26"/>
          <w:szCs w:val="26"/>
        </w:rPr>
        <w:t>.3</w:t>
      </w:r>
      <w:r w:rsidRPr="003A3EB2">
        <w:rPr>
          <w:rFonts w:ascii="Times New Roman" w:hAnsi="Times New Roman" w:cs="Times New Roman"/>
          <w:sz w:val="26"/>
          <w:szCs w:val="26"/>
        </w:rPr>
        <w:t>; pandas, NumPy, SciPy (chi2_contingency, pearsonr, spearmanr, skew), Matplotlib, seaborn. Random seed 42 is used only for the horizontal jitter in Figure 6.</w:t>
      </w:r>
    </w:p>
    <w:p w14:paraId="396C6E2D" w14:textId="57D0D9B4" w:rsidR="00116696" w:rsidRPr="003A3EB2" w:rsidRDefault="00000000" w:rsidP="007D1BC3">
      <w:pPr>
        <w:pStyle w:val="Heading1"/>
        <w:jc w:val="both"/>
        <w:rPr>
          <w:rFonts w:ascii="Times New Roman" w:hAnsi="Times New Roman" w:cs="Times New Roman"/>
          <w:color w:val="auto"/>
          <w:sz w:val="26"/>
          <w:szCs w:val="26"/>
        </w:rPr>
      </w:pPr>
      <w:bookmarkStart w:id="37" w:name="_Toc242222036"/>
      <w:r w:rsidRPr="003A3EB2">
        <w:rPr>
          <w:rFonts w:ascii="Times New Roman" w:hAnsi="Times New Roman" w:cs="Times New Roman"/>
          <w:color w:val="auto"/>
          <w:sz w:val="26"/>
          <w:szCs w:val="26"/>
        </w:rPr>
        <w:t xml:space="preserve">Appendix B </w:t>
      </w:r>
      <w:r w:rsidR="00B960CF">
        <w:rPr>
          <w:rFonts w:ascii="Times New Roman" w:hAnsi="Times New Roman" w:cs="Times New Roman"/>
          <w:color w:val="auto"/>
          <w:sz w:val="26"/>
          <w:szCs w:val="26"/>
        </w:rPr>
        <w:t>-</w:t>
      </w:r>
      <w:r w:rsidRPr="003A3EB2">
        <w:rPr>
          <w:rFonts w:ascii="Times New Roman" w:hAnsi="Times New Roman" w:cs="Times New Roman"/>
          <w:color w:val="auto"/>
          <w:sz w:val="26"/>
          <w:szCs w:val="26"/>
        </w:rPr>
        <w:t>Additional Results</w:t>
      </w:r>
      <w:bookmarkEnd w:id="37"/>
    </w:p>
    <w:p w14:paraId="0FCB832D"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24. </w:t>
      </w:r>
      <w:r w:rsidRPr="003A3EB2">
        <w:rPr>
          <w:rFonts w:ascii="Times New Roman" w:hAnsi="Times New Roman" w:cs="Times New Roman"/>
          <w:i/>
          <w:sz w:val="26"/>
          <w:szCs w:val="26"/>
        </w:rPr>
        <w:t>Contingency table: price level by brand group (4 levels).</w:t>
      </w:r>
    </w:p>
    <w:tbl>
      <w:tblPr>
        <w:tblStyle w:val="TableGrid"/>
        <w:tblW w:w="0" w:type="auto"/>
        <w:jc w:val="center"/>
        <w:tblLayout w:type="fixed"/>
        <w:tblLook w:val="04A0" w:firstRow="1" w:lastRow="0" w:firstColumn="1" w:lastColumn="0" w:noHBand="0" w:noVBand="1"/>
      </w:tblPr>
      <w:tblGrid>
        <w:gridCol w:w="3402"/>
        <w:gridCol w:w="1361"/>
        <w:gridCol w:w="1361"/>
        <w:gridCol w:w="1361"/>
      </w:tblGrid>
      <w:tr w:rsidR="00116696" w:rsidRPr="003A3EB2" w14:paraId="3B216C32" w14:textId="77777777" w:rsidTr="003C6732">
        <w:trPr>
          <w:tblHeader/>
          <w:jc w:val="center"/>
        </w:trPr>
        <w:tc>
          <w:tcPr>
            <w:tcW w:w="3402" w:type="dxa"/>
            <w:shd w:val="clear" w:color="auto" w:fill="D9D9D9" w:themeFill="background1" w:themeFillShade="D9"/>
          </w:tcPr>
          <w:p w14:paraId="0D740C2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 (4 levels)</w:t>
            </w:r>
          </w:p>
        </w:tc>
        <w:tc>
          <w:tcPr>
            <w:tcW w:w="1361" w:type="dxa"/>
            <w:shd w:val="clear" w:color="auto" w:fill="D9D9D9" w:themeFill="background1" w:themeFillShade="D9"/>
          </w:tcPr>
          <w:p w14:paraId="3801D2A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Low</w:t>
            </w:r>
          </w:p>
        </w:tc>
        <w:tc>
          <w:tcPr>
            <w:tcW w:w="1361" w:type="dxa"/>
            <w:shd w:val="clear" w:color="auto" w:fill="D9D9D9" w:themeFill="background1" w:themeFillShade="D9"/>
          </w:tcPr>
          <w:p w14:paraId="38FA74BB"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Medium</w:t>
            </w:r>
          </w:p>
        </w:tc>
        <w:tc>
          <w:tcPr>
            <w:tcW w:w="1361" w:type="dxa"/>
            <w:shd w:val="clear" w:color="auto" w:fill="D9D9D9" w:themeFill="background1" w:themeFillShade="D9"/>
          </w:tcPr>
          <w:p w14:paraId="7B5D08A4"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High</w:t>
            </w:r>
          </w:p>
        </w:tc>
      </w:tr>
      <w:tr w:rsidR="00116696" w:rsidRPr="003A3EB2" w14:paraId="4FBCE7FD" w14:textId="77777777" w:rsidTr="003C6732">
        <w:trPr>
          <w:cantSplit/>
          <w:jc w:val="center"/>
        </w:trPr>
        <w:tc>
          <w:tcPr>
            <w:tcW w:w="3402" w:type="dxa"/>
            <w:shd w:val="clear" w:color="auto" w:fill="FFFFFF" w:themeFill="background1"/>
          </w:tcPr>
          <w:p w14:paraId="0C40944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361" w:type="dxa"/>
            <w:shd w:val="clear" w:color="auto" w:fill="FFFFFF" w:themeFill="background1"/>
          </w:tcPr>
          <w:p w14:paraId="24863B8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361" w:type="dxa"/>
            <w:shd w:val="clear" w:color="auto" w:fill="FFFFFF" w:themeFill="background1"/>
          </w:tcPr>
          <w:p w14:paraId="4CA6263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w:t>
            </w:r>
          </w:p>
        </w:tc>
        <w:tc>
          <w:tcPr>
            <w:tcW w:w="1361" w:type="dxa"/>
            <w:shd w:val="clear" w:color="auto" w:fill="FFFFFF" w:themeFill="background1"/>
          </w:tcPr>
          <w:p w14:paraId="1D15286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68</w:t>
            </w:r>
          </w:p>
        </w:tc>
      </w:tr>
      <w:tr w:rsidR="00116696" w:rsidRPr="003A3EB2" w14:paraId="26C16311" w14:textId="77777777" w:rsidTr="003C6732">
        <w:trPr>
          <w:cantSplit/>
          <w:jc w:val="center"/>
        </w:trPr>
        <w:tc>
          <w:tcPr>
            <w:tcW w:w="3402" w:type="dxa"/>
            <w:shd w:val="clear" w:color="auto" w:fill="FFFFFF" w:themeFill="background1"/>
          </w:tcPr>
          <w:p w14:paraId="1D1CC18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361" w:type="dxa"/>
            <w:shd w:val="clear" w:color="auto" w:fill="FFFFFF" w:themeFill="background1"/>
          </w:tcPr>
          <w:p w14:paraId="733A4CF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97</w:t>
            </w:r>
          </w:p>
        </w:tc>
        <w:tc>
          <w:tcPr>
            <w:tcW w:w="1361" w:type="dxa"/>
            <w:shd w:val="clear" w:color="auto" w:fill="FFFFFF" w:themeFill="background1"/>
          </w:tcPr>
          <w:p w14:paraId="1EA7542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86</w:t>
            </w:r>
          </w:p>
        </w:tc>
        <w:tc>
          <w:tcPr>
            <w:tcW w:w="1361" w:type="dxa"/>
            <w:shd w:val="clear" w:color="auto" w:fill="FFFFFF" w:themeFill="background1"/>
          </w:tcPr>
          <w:p w14:paraId="1455483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24</w:t>
            </w:r>
          </w:p>
        </w:tc>
      </w:tr>
      <w:tr w:rsidR="00116696" w:rsidRPr="003A3EB2" w14:paraId="67A323C0" w14:textId="77777777" w:rsidTr="003C6732">
        <w:trPr>
          <w:cantSplit/>
          <w:jc w:val="center"/>
        </w:trPr>
        <w:tc>
          <w:tcPr>
            <w:tcW w:w="3402" w:type="dxa"/>
            <w:shd w:val="clear" w:color="auto" w:fill="FFFFFF" w:themeFill="background1"/>
          </w:tcPr>
          <w:p w14:paraId="6402564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brands</w:t>
            </w:r>
          </w:p>
        </w:tc>
        <w:tc>
          <w:tcPr>
            <w:tcW w:w="1361" w:type="dxa"/>
            <w:shd w:val="clear" w:color="auto" w:fill="FFFFFF" w:themeFill="background1"/>
          </w:tcPr>
          <w:p w14:paraId="48B47FC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26</w:t>
            </w:r>
          </w:p>
        </w:tc>
        <w:tc>
          <w:tcPr>
            <w:tcW w:w="1361" w:type="dxa"/>
            <w:shd w:val="clear" w:color="auto" w:fill="FFFFFF" w:themeFill="background1"/>
          </w:tcPr>
          <w:p w14:paraId="4F964ED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w:t>
            </w:r>
          </w:p>
        </w:tc>
        <w:tc>
          <w:tcPr>
            <w:tcW w:w="1361" w:type="dxa"/>
            <w:shd w:val="clear" w:color="auto" w:fill="FFFFFF" w:themeFill="background1"/>
          </w:tcPr>
          <w:p w14:paraId="545BFA6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w:t>
            </w:r>
          </w:p>
        </w:tc>
      </w:tr>
      <w:tr w:rsidR="00116696" w:rsidRPr="003A3EB2" w14:paraId="63ACA6BB" w14:textId="77777777" w:rsidTr="003C6732">
        <w:trPr>
          <w:cantSplit/>
          <w:jc w:val="center"/>
        </w:trPr>
        <w:tc>
          <w:tcPr>
            <w:tcW w:w="3402" w:type="dxa"/>
            <w:shd w:val="clear" w:color="auto" w:fill="FFFFFF" w:themeFill="background1"/>
          </w:tcPr>
          <w:p w14:paraId="789F7C2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361" w:type="dxa"/>
            <w:shd w:val="clear" w:color="auto" w:fill="FFFFFF" w:themeFill="background1"/>
          </w:tcPr>
          <w:p w14:paraId="1969CFB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w:t>
            </w:r>
          </w:p>
        </w:tc>
        <w:tc>
          <w:tcPr>
            <w:tcW w:w="1361" w:type="dxa"/>
            <w:shd w:val="clear" w:color="auto" w:fill="FFFFFF" w:themeFill="background1"/>
          </w:tcPr>
          <w:p w14:paraId="0B533FB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26</w:t>
            </w:r>
          </w:p>
        </w:tc>
        <w:tc>
          <w:tcPr>
            <w:tcW w:w="1361" w:type="dxa"/>
            <w:shd w:val="clear" w:color="auto" w:fill="FFFFFF" w:themeFill="background1"/>
          </w:tcPr>
          <w:p w14:paraId="13C0BA0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36</w:t>
            </w:r>
          </w:p>
        </w:tc>
      </w:tr>
    </w:tbl>
    <w:p w14:paraId="71854320" w14:textId="77777777" w:rsidR="00116696" w:rsidRPr="003A3EB2" w:rsidRDefault="00116696" w:rsidP="007D1BC3">
      <w:pPr>
        <w:spacing w:after="40"/>
        <w:jc w:val="both"/>
        <w:rPr>
          <w:rFonts w:ascii="Times New Roman" w:hAnsi="Times New Roman" w:cs="Times New Roman"/>
          <w:sz w:val="26"/>
          <w:szCs w:val="26"/>
        </w:rPr>
      </w:pPr>
    </w:p>
    <w:p w14:paraId="206D11BF"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25. </w:t>
      </w:r>
      <w:r w:rsidRPr="003A3EB2">
        <w:rPr>
          <w:rFonts w:ascii="Times New Roman" w:hAnsi="Times New Roman" w:cs="Times New Roman"/>
          <w:i/>
          <w:sz w:val="26"/>
          <w:szCs w:val="26"/>
        </w:rPr>
        <w:t>Contingency table: price level by category (mobile/tablet).</w:t>
      </w:r>
    </w:p>
    <w:tbl>
      <w:tblPr>
        <w:tblStyle w:val="TableGrid"/>
        <w:tblW w:w="0" w:type="auto"/>
        <w:jc w:val="center"/>
        <w:tblLayout w:type="fixed"/>
        <w:tblLook w:val="04A0" w:firstRow="1" w:lastRow="0" w:firstColumn="1" w:lastColumn="0" w:noHBand="0" w:noVBand="1"/>
      </w:tblPr>
      <w:tblGrid>
        <w:gridCol w:w="3402"/>
        <w:gridCol w:w="1361"/>
        <w:gridCol w:w="1361"/>
        <w:gridCol w:w="1361"/>
      </w:tblGrid>
      <w:tr w:rsidR="00116696" w:rsidRPr="003A3EB2" w14:paraId="139E23F9" w14:textId="77777777" w:rsidTr="003C6732">
        <w:trPr>
          <w:tblHeader/>
          <w:jc w:val="center"/>
        </w:trPr>
        <w:tc>
          <w:tcPr>
            <w:tcW w:w="3402" w:type="dxa"/>
            <w:shd w:val="clear" w:color="auto" w:fill="BFBFBF" w:themeFill="background1" w:themeFillShade="BF"/>
          </w:tcPr>
          <w:p w14:paraId="134E8E4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Category (mobile/tablet)</w:t>
            </w:r>
          </w:p>
        </w:tc>
        <w:tc>
          <w:tcPr>
            <w:tcW w:w="1361" w:type="dxa"/>
            <w:shd w:val="clear" w:color="auto" w:fill="BFBFBF" w:themeFill="background1" w:themeFillShade="BF"/>
          </w:tcPr>
          <w:p w14:paraId="47B3FA2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Low</w:t>
            </w:r>
          </w:p>
        </w:tc>
        <w:tc>
          <w:tcPr>
            <w:tcW w:w="1361" w:type="dxa"/>
            <w:shd w:val="clear" w:color="auto" w:fill="BFBFBF" w:themeFill="background1" w:themeFillShade="BF"/>
          </w:tcPr>
          <w:p w14:paraId="5E8F8566"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Medium</w:t>
            </w:r>
          </w:p>
        </w:tc>
        <w:tc>
          <w:tcPr>
            <w:tcW w:w="1361" w:type="dxa"/>
            <w:shd w:val="clear" w:color="auto" w:fill="BFBFBF" w:themeFill="background1" w:themeFillShade="BF"/>
          </w:tcPr>
          <w:p w14:paraId="42FD89D9"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High</w:t>
            </w:r>
          </w:p>
        </w:tc>
      </w:tr>
      <w:tr w:rsidR="00116696" w:rsidRPr="003A3EB2" w14:paraId="357656DE" w14:textId="77777777" w:rsidTr="003C6732">
        <w:trPr>
          <w:cantSplit/>
          <w:jc w:val="center"/>
        </w:trPr>
        <w:tc>
          <w:tcPr>
            <w:tcW w:w="3402" w:type="dxa"/>
            <w:shd w:val="clear" w:color="auto" w:fill="FFFFFF" w:themeFill="background1"/>
          </w:tcPr>
          <w:p w14:paraId="34D6CEA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mobile</w:t>
            </w:r>
          </w:p>
        </w:tc>
        <w:tc>
          <w:tcPr>
            <w:tcW w:w="1361" w:type="dxa"/>
            <w:shd w:val="clear" w:color="auto" w:fill="FFFFFF" w:themeFill="background1"/>
          </w:tcPr>
          <w:p w14:paraId="2FC2327C"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98</w:t>
            </w:r>
          </w:p>
        </w:tc>
        <w:tc>
          <w:tcPr>
            <w:tcW w:w="1361" w:type="dxa"/>
            <w:shd w:val="clear" w:color="auto" w:fill="FFFFFF" w:themeFill="background1"/>
          </w:tcPr>
          <w:p w14:paraId="48178EC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78</w:t>
            </w:r>
          </w:p>
        </w:tc>
        <w:tc>
          <w:tcPr>
            <w:tcW w:w="1361" w:type="dxa"/>
            <w:shd w:val="clear" w:color="auto" w:fill="FFFFFF" w:themeFill="background1"/>
          </w:tcPr>
          <w:p w14:paraId="4ACCFF98"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81</w:t>
            </w:r>
          </w:p>
        </w:tc>
      </w:tr>
      <w:tr w:rsidR="00116696" w:rsidRPr="003A3EB2" w14:paraId="43499468" w14:textId="77777777" w:rsidTr="003C6732">
        <w:trPr>
          <w:cantSplit/>
          <w:jc w:val="center"/>
        </w:trPr>
        <w:tc>
          <w:tcPr>
            <w:tcW w:w="3402" w:type="dxa"/>
            <w:shd w:val="clear" w:color="auto" w:fill="FFFFFF" w:themeFill="background1"/>
          </w:tcPr>
          <w:p w14:paraId="17EF44A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361" w:type="dxa"/>
            <w:shd w:val="clear" w:color="auto" w:fill="FFFFFF" w:themeFill="background1"/>
          </w:tcPr>
          <w:p w14:paraId="5129E23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35</w:t>
            </w:r>
          </w:p>
        </w:tc>
        <w:tc>
          <w:tcPr>
            <w:tcW w:w="1361" w:type="dxa"/>
            <w:shd w:val="clear" w:color="auto" w:fill="FFFFFF" w:themeFill="background1"/>
          </w:tcPr>
          <w:p w14:paraId="4ED7EAC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50</w:t>
            </w:r>
          </w:p>
        </w:tc>
        <w:tc>
          <w:tcPr>
            <w:tcW w:w="1361" w:type="dxa"/>
            <w:shd w:val="clear" w:color="auto" w:fill="FFFFFF" w:themeFill="background1"/>
          </w:tcPr>
          <w:p w14:paraId="4C57119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w:t>
            </w:r>
          </w:p>
        </w:tc>
      </w:tr>
    </w:tbl>
    <w:p w14:paraId="78CF447A" w14:textId="77777777" w:rsidR="00116696" w:rsidRPr="003A3EB2" w:rsidRDefault="00116696" w:rsidP="007D1BC3">
      <w:pPr>
        <w:spacing w:after="40"/>
        <w:jc w:val="both"/>
        <w:rPr>
          <w:rFonts w:ascii="Times New Roman" w:hAnsi="Times New Roman" w:cs="Times New Roman"/>
          <w:sz w:val="26"/>
          <w:szCs w:val="26"/>
        </w:rPr>
      </w:pPr>
    </w:p>
    <w:p w14:paraId="4282EF56"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26. </w:t>
      </w:r>
      <w:r w:rsidRPr="003A3EB2">
        <w:rPr>
          <w:rFonts w:ascii="Times New Roman" w:hAnsi="Times New Roman" w:cs="Times New Roman"/>
          <w:i/>
          <w:sz w:val="26"/>
          <w:szCs w:val="26"/>
        </w:rPr>
        <w:t>Contingency table: price level by connectivity.</w:t>
      </w:r>
    </w:p>
    <w:tbl>
      <w:tblPr>
        <w:tblStyle w:val="TableGrid"/>
        <w:tblW w:w="0" w:type="auto"/>
        <w:jc w:val="center"/>
        <w:tblLayout w:type="fixed"/>
        <w:tblLook w:val="04A0" w:firstRow="1" w:lastRow="0" w:firstColumn="1" w:lastColumn="0" w:noHBand="0" w:noVBand="1"/>
      </w:tblPr>
      <w:tblGrid>
        <w:gridCol w:w="3402"/>
        <w:gridCol w:w="1361"/>
        <w:gridCol w:w="1361"/>
        <w:gridCol w:w="1361"/>
      </w:tblGrid>
      <w:tr w:rsidR="00116696" w:rsidRPr="003A3EB2" w14:paraId="0B7BDCC5" w14:textId="77777777" w:rsidTr="003C6732">
        <w:trPr>
          <w:tblHeader/>
          <w:jc w:val="center"/>
        </w:trPr>
        <w:tc>
          <w:tcPr>
            <w:tcW w:w="3402" w:type="dxa"/>
            <w:shd w:val="clear" w:color="auto" w:fill="D9D9D9" w:themeFill="background1" w:themeFillShade="D9"/>
          </w:tcPr>
          <w:p w14:paraId="34248930"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Connectivity</w:t>
            </w:r>
          </w:p>
        </w:tc>
        <w:tc>
          <w:tcPr>
            <w:tcW w:w="1361" w:type="dxa"/>
            <w:shd w:val="clear" w:color="auto" w:fill="D9D9D9" w:themeFill="background1" w:themeFillShade="D9"/>
          </w:tcPr>
          <w:p w14:paraId="78AFD332"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Low</w:t>
            </w:r>
          </w:p>
        </w:tc>
        <w:tc>
          <w:tcPr>
            <w:tcW w:w="1361" w:type="dxa"/>
            <w:shd w:val="clear" w:color="auto" w:fill="D9D9D9" w:themeFill="background1" w:themeFillShade="D9"/>
          </w:tcPr>
          <w:p w14:paraId="0C46206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Medium</w:t>
            </w:r>
          </w:p>
        </w:tc>
        <w:tc>
          <w:tcPr>
            <w:tcW w:w="1361" w:type="dxa"/>
            <w:shd w:val="clear" w:color="auto" w:fill="D9D9D9" w:themeFill="background1" w:themeFillShade="D9"/>
          </w:tcPr>
          <w:p w14:paraId="7956A16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High</w:t>
            </w:r>
          </w:p>
        </w:tc>
      </w:tr>
      <w:tr w:rsidR="00116696" w:rsidRPr="003A3EB2" w14:paraId="5F436B58" w14:textId="77777777" w:rsidTr="003C6732">
        <w:trPr>
          <w:cantSplit/>
          <w:jc w:val="center"/>
        </w:trPr>
        <w:tc>
          <w:tcPr>
            <w:tcW w:w="3402" w:type="dxa"/>
            <w:shd w:val="clear" w:color="auto" w:fill="FFFFFF" w:themeFill="background1"/>
          </w:tcPr>
          <w:p w14:paraId="29D122F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4G</w:t>
            </w:r>
          </w:p>
        </w:tc>
        <w:tc>
          <w:tcPr>
            <w:tcW w:w="1361" w:type="dxa"/>
            <w:shd w:val="clear" w:color="auto" w:fill="FFFFFF" w:themeFill="background1"/>
          </w:tcPr>
          <w:p w14:paraId="57366C4A"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51</w:t>
            </w:r>
          </w:p>
        </w:tc>
        <w:tc>
          <w:tcPr>
            <w:tcW w:w="1361" w:type="dxa"/>
            <w:shd w:val="clear" w:color="auto" w:fill="FFFFFF" w:themeFill="background1"/>
          </w:tcPr>
          <w:p w14:paraId="5DE52C92"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361" w:type="dxa"/>
            <w:shd w:val="clear" w:color="auto" w:fill="FFFFFF" w:themeFill="background1"/>
          </w:tcPr>
          <w:p w14:paraId="3BEBC72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r>
      <w:tr w:rsidR="00116696" w:rsidRPr="003A3EB2" w14:paraId="2DEA95BD" w14:textId="77777777" w:rsidTr="003C6732">
        <w:trPr>
          <w:cantSplit/>
          <w:jc w:val="center"/>
        </w:trPr>
        <w:tc>
          <w:tcPr>
            <w:tcW w:w="3402" w:type="dxa"/>
            <w:shd w:val="clear" w:color="auto" w:fill="FFFFFF" w:themeFill="background1"/>
          </w:tcPr>
          <w:p w14:paraId="387A02C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5G</w:t>
            </w:r>
          </w:p>
        </w:tc>
        <w:tc>
          <w:tcPr>
            <w:tcW w:w="1361" w:type="dxa"/>
            <w:shd w:val="clear" w:color="auto" w:fill="FFFFFF" w:themeFill="background1"/>
          </w:tcPr>
          <w:p w14:paraId="3BCA91F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w:t>
            </w:r>
          </w:p>
        </w:tc>
        <w:tc>
          <w:tcPr>
            <w:tcW w:w="1361" w:type="dxa"/>
            <w:shd w:val="clear" w:color="auto" w:fill="FFFFFF" w:themeFill="background1"/>
          </w:tcPr>
          <w:p w14:paraId="654FB27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52</w:t>
            </w:r>
          </w:p>
        </w:tc>
        <w:tc>
          <w:tcPr>
            <w:tcW w:w="1361" w:type="dxa"/>
            <w:shd w:val="clear" w:color="auto" w:fill="FFFFFF" w:themeFill="background1"/>
          </w:tcPr>
          <w:p w14:paraId="3D7E3601"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48</w:t>
            </w:r>
          </w:p>
        </w:tc>
      </w:tr>
      <w:tr w:rsidR="00116696" w:rsidRPr="003A3EB2" w14:paraId="71F5F296" w14:textId="77777777" w:rsidTr="003C6732">
        <w:trPr>
          <w:cantSplit/>
          <w:jc w:val="center"/>
        </w:trPr>
        <w:tc>
          <w:tcPr>
            <w:tcW w:w="3402" w:type="dxa"/>
            <w:shd w:val="clear" w:color="auto" w:fill="FFFFFF" w:themeFill="background1"/>
          </w:tcPr>
          <w:p w14:paraId="1B7F312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Unspecified</w:t>
            </w:r>
          </w:p>
        </w:tc>
        <w:tc>
          <w:tcPr>
            <w:tcW w:w="1361" w:type="dxa"/>
            <w:shd w:val="clear" w:color="auto" w:fill="FFFFFF" w:themeFill="background1"/>
          </w:tcPr>
          <w:p w14:paraId="798E6A0E"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59</w:t>
            </w:r>
          </w:p>
        </w:tc>
        <w:tc>
          <w:tcPr>
            <w:tcW w:w="1361" w:type="dxa"/>
            <w:shd w:val="clear" w:color="auto" w:fill="FFFFFF" w:themeFill="background1"/>
          </w:tcPr>
          <w:p w14:paraId="67878BB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52</w:t>
            </w:r>
          </w:p>
        </w:tc>
        <w:tc>
          <w:tcPr>
            <w:tcW w:w="1361" w:type="dxa"/>
            <w:shd w:val="clear" w:color="auto" w:fill="FFFFFF" w:themeFill="background1"/>
          </w:tcPr>
          <w:p w14:paraId="5607528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59</w:t>
            </w:r>
          </w:p>
        </w:tc>
      </w:tr>
      <w:tr w:rsidR="00116696" w:rsidRPr="003A3EB2" w14:paraId="31A050D4" w14:textId="77777777" w:rsidTr="003C6732">
        <w:trPr>
          <w:cantSplit/>
          <w:jc w:val="center"/>
        </w:trPr>
        <w:tc>
          <w:tcPr>
            <w:tcW w:w="3402" w:type="dxa"/>
            <w:shd w:val="clear" w:color="auto" w:fill="FFFFFF" w:themeFill="background1"/>
          </w:tcPr>
          <w:p w14:paraId="036853C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Wifi</w:t>
            </w:r>
          </w:p>
        </w:tc>
        <w:tc>
          <w:tcPr>
            <w:tcW w:w="1361" w:type="dxa"/>
            <w:shd w:val="clear" w:color="auto" w:fill="FFFFFF" w:themeFill="background1"/>
          </w:tcPr>
          <w:p w14:paraId="54622FA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w:t>
            </w:r>
          </w:p>
        </w:tc>
        <w:tc>
          <w:tcPr>
            <w:tcW w:w="1361" w:type="dxa"/>
            <w:shd w:val="clear" w:color="auto" w:fill="FFFFFF" w:themeFill="background1"/>
          </w:tcPr>
          <w:p w14:paraId="55CA6B3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24</w:t>
            </w:r>
          </w:p>
        </w:tc>
        <w:tc>
          <w:tcPr>
            <w:tcW w:w="1361" w:type="dxa"/>
            <w:shd w:val="clear" w:color="auto" w:fill="FFFFFF" w:themeFill="background1"/>
          </w:tcPr>
          <w:p w14:paraId="517FDF2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23</w:t>
            </w:r>
          </w:p>
        </w:tc>
      </w:tr>
    </w:tbl>
    <w:p w14:paraId="6E49AC4E" w14:textId="77777777" w:rsidR="00116696" w:rsidRPr="003A3EB2" w:rsidRDefault="00116696" w:rsidP="007D1BC3">
      <w:pPr>
        <w:spacing w:after="40"/>
        <w:jc w:val="both"/>
        <w:rPr>
          <w:rFonts w:ascii="Times New Roman" w:hAnsi="Times New Roman" w:cs="Times New Roman"/>
          <w:sz w:val="26"/>
          <w:szCs w:val="26"/>
        </w:rPr>
      </w:pPr>
    </w:p>
    <w:p w14:paraId="1B641DA1"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27. </w:t>
      </w:r>
      <w:r w:rsidRPr="003A3EB2">
        <w:rPr>
          <w:rFonts w:ascii="Times New Roman" w:hAnsi="Times New Roman" w:cs="Times New Roman"/>
          <w:i/>
          <w:sz w:val="26"/>
          <w:szCs w:val="26"/>
        </w:rPr>
        <w:t>Contingency table: price level by storage tier.</w:t>
      </w:r>
    </w:p>
    <w:tbl>
      <w:tblPr>
        <w:tblStyle w:val="TableGrid"/>
        <w:tblW w:w="0" w:type="auto"/>
        <w:jc w:val="center"/>
        <w:tblLayout w:type="fixed"/>
        <w:tblLook w:val="04A0" w:firstRow="1" w:lastRow="0" w:firstColumn="1" w:lastColumn="0" w:noHBand="0" w:noVBand="1"/>
      </w:tblPr>
      <w:tblGrid>
        <w:gridCol w:w="3402"/>
        <w:gridCol w:w="1361"/>
        <w:gridCol w:w="1361"/>
        <w:gridCol w:w="1361"/>
      </w:tblGrid>
      <w:tr w:rsidR="00116696" w:rsidRPr="003A3EB2" w14:paraId="2EA965A1" w14:textId="77777777" w:rsidTr="003C6732">
        <w:trPr>
          <w:tblHeader/>
          <w:jc w:val="center"/>
        </w:trPr>
        <w:tc>
          <w:tcPr>
            <w:tcW w:w="3402" w:type="dxa"/>
            <w:shd w:val="clear" w:color="auto" w:fill="D9D9D9" w:themeFill="background1" w:themeFillShade="D9"/>
          </w:tcPr>
          <w:p w14:paraId="6AD1758A"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Storage tier</w:t>
            </w:r>
          </w:p>
        </w:tc>
        <w:tc>
          <w:tcPr>
            <w:tcW w:w="1361" w:type="dxa"/>
            <w:shd w:val="clear" w:color="auto" w:fill="D9D9D9" w:themeFill="background1" w:themeFillShade="D9"/>
          </w:tcPr>
          <w:p w14:paraId="009716FD"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Low</w:t>
            </w:r>
          </w:p>
        </w:tc>
        <w:tc>
          <w:tcPr>
            <w:tcW w:w="1361" w:type="dxa"/>
            <w:shd w:val="clear" w:color="auto" w:fill="D9D9D9" w:themeFill="background1" w:themeFillShade="D9"/>
          </w:tcPr>
          <w:p w14:paraId="3F599218"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Medium</w:t>
            </w:r>
          </w:p>
        </w:tc>
        <w:tc>
          <w:tcPr>
            <w:tcW w:w="1361" w:type="dxa"/>
            <w:shd w:val="clear" w:color="auto" w:fill="D9D9D9" w:themeFill="background1" w:themeFillShade="D9"/>
          </w:tcPr>
          <w:p w14:paraId="6A4686AC" w14:textId="77777777" w:rsidR="00116696" w:rsidRPr="003A3EB2" w:rsidRDefault="00000000" w:rsidP="007D1BC3">
            <w:pPr>
              <w:keepNext/>
              <w:spacing w:after="0"/>
              <w:jc w:val="both"/>
              <w:rPr>
                <w:rFonts w:ascii="Times New Roman" w:hAnsi="Times New Roman" w:cs="Times New Roman"/>
                <w:sz w:val="26"/>
                <w:szCs w:val="26"/>
              </w:rPr>
            </w:pPr>
            <w:r w:rsidRPr="003A3EB2">
              <w:rPr>
                <w:rFonts w:ascii="Times New Roman" w:hAnsi="Times New Roman" w:cs="Times New Roman"/>
                <w:b/>
                <w:sz w:val="26"/>
                <w:szCs w:val="26"/>
              </w:rPr>
              <w:t>High</w:t>
            </w:r>
          </w:p>
        </w:tc>
      </w:tr>
      <w:tr w:rsidR="00116696" w:rsidRPr="003A3EB2" w14:paraId="294693B2" w14:textId="77777777" w:rsidTr="003C6732">
        <w:trPr>
          <w:cantSplit/>
          <w:jc w:val="center"/>
        </w:trPr>
        <w:tc>
          <w:tcPr>
            <w:tcW w:w="3402" w:type="dxa"/>
            <w:shd w:val="clear" w:color="auto" w:fill="FFFFFF" w:themeFill="background1"/>
          </w:tcPr>
          <w:p w14:paraId="33AC8F9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128 GB</w:t>
            </w:r>
          </w:p>
        </w:tc>
        <w:tc>
          <w:tcPr>
            <w:tcW w:w="1361" w:type="dxa"/>
            <w:shd w:val="clear" w:color="auto" w:fill="FFFFFF" w:themeFill="background1"/>
          </w:tcPr>
          <w:p w14:paraId="7E0DF709"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52</w:t>
            </w:r>
          </w:p>
        </w:tc>
        <w:tc>
          <w:tcPr>
            <w:tcW w:w="1361" w:type="dxa"/>
            <w:shd w:val="clear" w:color="auto" w:fill="FFFFFF" w:themeFill="background1"/>
          </w:tcPr>
          <w:p w14:paraId="78CB0A4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39</w:t>
            </w:r>
          </w:p>
        </w:tc>
        <w:tc>
          <w:tcPr>
            <w:tcW w:w="1361" w:type="dxa"/>
            <w:shd w:val="clear" w:color="auto" w:fill="FFFFFF" w:themeFill="background1"/>
          </w:tcPr>
          <w:p w14:paraId="2056494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13</w:t>
            </w:r>
          </w:p>
        </w:tc>
      </w:tr>
      <w:tr w:rsidR="00116696" w:rsidRPr="003A3EB2" w14:paraId="6E916ED7" w14:textId="77777777" w:rsidTr="003C6732">
        <w:trPr>
          <w:cantSplit/>
          <w:jc w:val="center"/>
        </w:trPr>
        <w:tc>
          <w:tcPr>
            <w:tcW w:w="3402" w:type="dxa"/>
            <w:shd w:val="clear" w:color="auto" w:fill="FFFFFF" w:themeFill="background1"/>
          </w:tcPr>
          <w:p w14:paraId="139CD827"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256 GB</w:t>
            </w:r>
          </w:p>
        </w:tc>
        <w:tc>
          <w:tcPr>
            <w:tcW w:w="1361" w:type="dxa"/>
            <w:shd w:val="clear" w:color="auto" w:fill="FFFFFF" w:themeFill="background1"/>
          </w:tcPr>
          <w:p w14:paraId="031D0466"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361" w:type="dxa"/>
            <w:shd w:val="clear" w:color="auto" w:fill="FFFFFF" w:themeFill="background1"/>
          </w:tcPr>
          <w:p w14:paraId="0B3E615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67</w:t>
            </w:r>
          </w:p>
        </w:tc>
        <w:tc>
          <w:tcPr>
            <w:tcW w:w="1361" w:type="dxa"/>
            <w:shd w:val="clear" w:color="auto" w:fill="FFFFFF" w:themeFill="background1"/>
          </w:tcPr>
          <w:p w14:paraId="73285D5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47</w:t>
            </w:r>
          </w:p>
        </w:tc>
      </w:tr>
      <w:tr w:rsidR="00116696" w:rsidRPr="003A3EB2" w14:paraId="22618BE6" w14:textId="77777777" w:rsidTr="003C6732">
        <w:trPr>
          <w:cantSplit/>
          <w:jc w:val="center"/>
        </w:trPr>
        <w:tc>
          <w:tcPr>
            <w:tcW w:w="3402" w:type="dxa"/>
            <w:shd w:val="clear" w:color="auto" w:fill="FFFFFF" w:themeFill="background1"/>
          </w:tcPr>
          <w:p w14:paraId="5C563174"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&lt;=64 GB</w:t>
            </w:r>
          </w:p>
        </w:tc>
        <w:tc>
          <w:tcPr>
            <w:tcW w:w="1361" w:type="dxa"/>
            <w:shd w:val="clear" w:color="auto" w:fill="FFFFFF" w:themeFill="background1"/>
          </w:tcPr>
          <w:p w14:paraId="71B41903"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30</w:t>
            </w:r>
          </w:p>
        </w:tc>
        <w:tc>
          <w:tcPr>
            <w:tcW w:w="1361" w:type="dxa"/>
            <w:shd w:val="clear" w:color="auto" w:fill="FFFFFF" w:themeFill="background1"/>
          </w:tcPr>
          <w:p w14:paraId="25307B2F"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w:t>
            </w:r>
          </w:p>
        </w:tc>
        <w:tc>
          <w:tcPr>
            <w:tcW w:w="1361" w:type="dxa"/>
            <w:shd w:val="clear" w:color="auto" w:fill="FFFFFF" w:themeFill="background1"/>
          </w:tcPr>
          <w:p w14:paraId="4FF26D8D"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r>
      <w:tr w:rsidR="00116696" w:rsidRPr="003A3EB2" w14:paraId="39C34B04" w14:textId="77777777" w:rsidTr="003C6732">
        <w:trPr>
          <w:cantSplit/>
          <w:jc w:val="center"/>
        </w:trPr>
        <w:tc>
          <w:tcPr>
            <w:tcW w:w="3402" w:type="dxa"/>
            <w:shd w:val="clear" w:color="auto" w:fill="FFFFFF" w:themeFill="background1"/>
          </w:tcPr>
          <w:p w14:paraId="1340A995"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&gt;=512 GB</w:t>
            </w:r>
          </w:p>
        </w:tc>
        <w:tc>
          <w:tcPr>
            <w:tcW w:w="1361" w:type="dxa"/>
            <w:shd w:val="clear" w:color="auto" w:fill="FFFFFF" w:themeFill="background1"/>
          </w:tcPr>
          <w:p w14:paraId="32B6875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0</w:t>
            </w:r>
          </w:p>
        </w:tc>
        <w:tc>
          <w:tcPr>
            <w:tcW w:w="1361" w:type="dxa"/>
            <w:shd w:val="clear" w:color="auto" w:fill="FFFFFF" w:themeFill="background1"/>
          </w:tcPr>
          <w:p w14:paraId="1F7379D0"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w:t>
            </w:r>
          </w:p>
        </w:tc>
        <w:tc>
          <w:tcPr>
            <w:tcW w:w="1361" w:type="dxa"/>
            <w:shd w:val="clear" w:color="auto" w:fill="FFFFFF" w:themeFill="background1"/>
          </w:tcPr>
          <w:p w14:paraId="2C14EC8B" w14:textId="77777777" w:rsidR="00116696" w:rsidRPr="003A3EB2" w:rsidRDefault="00000000" w:rsidP="007D1BC3">
            <w:pPr>
              <w:keepNext/>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66</w:t>
            </w:r>
          </w:p>
        </w:tc>
      </w:tr>
      <w:tr w:rsidR="00116696" w:rsidRPr="003A3EB2" w14:paraId="3EDD0F8C" w14:textId="77777777" w:rsidTr="003C6732">
        <w:trPr>
          <w:cantSplit/>
          <w:jc w:val="center"/>
        </w:trPr>
        <w:tc>
          <w:tcPr>
            <w:tcW w:w="3402" w:type="dxa"/>
            <w:shd w:val="clear" w:color="auto" w:fill="FFFFFF" w:themeFill="background1"/>
          </w:tcPr>
          <w:p w14:paraId="1421ACF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Unknown</w:t>
            </w:r>
          </w:p>
        </w:tc>
        <w:tc>
          <w:tcPr>
            <w:tcW w:w="1361" w:type="dxa"/>
            <w:shd w:val="clear" w:color="auto" w:fill="FFFFFF" w:themeFill="background1"/>
          </w:tcPr>
          <w:p w14:paraId="6AF5A21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30</w:t>
            </w:r>
          </w:p>
        </w:tc>
        <w:tc>
          <w:tcPr>
            <w:tcW w:w="1361" w:type="dxa"/>
            <w:shd w:val="clear" w:color="auto" w:fill="FFFFFF" w:themeFill="background1"/>
          </w:tcPr>
          <w:p w14:paraId="6C588A8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10</w:t>
            </w:r>
          </w:p>
        </w:tc>
        <w:tc>
          <w:tcPr>
            <w:tcW w:w="1361" w:type="dxa"/>
            <w:shd w:val="clear" w:color="auto" w:fill="FFFFFF" w:themeFill="background1"/>
          </w:tcPr>
          <w:p w14:paraId="1BC710D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w:t>
            </w:r>
          </w:p>
        </w:tc>
      </w:tr>
    </w:tbl>
    <w:p w14:paraId="41AA3DBC" w14:textId="77777777" w:rsidR="00116696" w:rsidRPr="003A3EB2" w:rsidRDefault="00116696" w:rsidP="007D1BC3">
      <w:pPr>
        <w:spacing w:after="40"/>
        <w:jc w:val="both"/>
        <w:rPr>
          <w:rFonts w:ascii="Times New Roman" w:hAnsi="Times New Roman" w:cs="Times New Roman"/>
          <w:sz w:val="26"/>
          <w:szCs w:val="26"/>
        </w:rPr>
      </w:pPr>
    </w:p>
    <w:p w14:paraId="3B0F20E6" w14:textId="77777777" w:rsidR="00116696" w:rsidRPr="003A3EB2" w:rsidRDefault="00000000" w:rsidP="007D1BC3">
      <w:pPr>
        <w:keepNext/>
        <w:spacing w:before="120" w:after="60"/>
        <w:jc w:val="both"/>
        <w:rPr>
          <w:rFonts w:ascii="Times New Roman" w:hAnsi="Times New Roman" w:cs="Times New Roman"/>
          <w:sz w:val="26"/>
          <w:szCs w:val="26"/>
        </w:rPr>
      </w:pPr>
      <w:r w:rsidRPr="003A3EB2">
        <w:rPr>
          <w:rFonts w:ascii="Times New Roman" w:hAnsi="Times New Roman" w:cs="Times New Roman"/>
          <w:b/>
          <w:sz w:val="26"/>
          <w:szCs w:val="26"/>
        </w:rPr>
        <w:t xml:space="preserve">Table 28. </w:t>
      </w:r>
      <w:r w:rsidRPr="003A3EB2">
        <w:rPr>
          <w:rFonts w:ascii="Times New Roman" w:hAnsi="Times New Roman" w:cs="Times New Roman"/>
          <w:i/>
          <w:sz w:val="26"/>
          <w:szCs w:val="26"/>
        </w:rPr>
        <w:t>3-D cuboid Brand group × Product type × Price tier (15 largest cells).</w:t>
      </w:r>
    </w:p>
    <w:tbl>
      <w:tblPr>
        <w:tblStyle w:val="TableGrid"/>
        <w:tblW w:w="0" w:type="auto"/>
        <w:jc w:val="center"/>
        <w:tblLayout w:type="fixed"/>
        <w:tblLook w:val="04A0" w:firstRow="1" w:lastRow="0" w:firstColumn="1" w:lastColumn="0" w:noHBand="0" w:noVBand="1"/>
      </w:tblPr>
      <w:tblGrid>
        <w:gridCol w:w="1928"/>
        <w:gridCol w:w="1474"/>
        <w:gridCol w:w="1474"/>
        <w:gridCol w:w="1134"/>
        <w:gridCol w:w="1701"/>
        <w:gridCol w:w="1701"/>
      </w:tblGrid>
      <w:tr w:rsidR="00116696" w:rsidRPr="003A3EB2" w14:paraId="5F31214B" w14:textId="77777777" w:rsidTr="003C6732">
        <w:trPr>
          <w:tblHeader/>
          <w:jc w:val="center"/>
        </w:trPr>
        <w:tc>
          <w:tcPr>
            <w:tcW w:w="1928" w:type="dxa"/>
            <w:shd w:val="clear" w:color="auto" w:fill="D9D9D9" w:themeFill="background1" w:themeFillShade="D9"/>
          </w:tcPr>
          <w:p w14:paraId="4E6DFBF5"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Brand group</w:t>
            </w:r>
          </w:p>
        </w:tc>
        <w:tc>
          <w:tcPr>
            <w:tcW w:w="1474" w:type="dxa"/>
            <w:shd w:val="clear" w:color="auto" w:fill="D9D9D9" w:themeFill="background1" w:themeFillShade="D9"/>
          </w:tcPr>
          <w:p w14:paraId="6C67CF20"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Product type</w:t>
            </w:r>
          </w:p>
        </w:tc>
        <w:tc>
          <w:tcPr>
            <w:tcW w:w="1474" w:type="dxa"/>
            <w:shd w:val="clear" w:color="auto" w:fill="D9D9D9" w:themeFill="background1" w:themeFillShade="D9"/>
          </w:tcPr>
          <w:p w14:paraId="6581F8C2"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Price tier</w:t>
            </w:r>
          </w:p>
        </w:tc>
        <w:tc>
          <w:tcPr>
            <w:tcW w:w="1134" w:type="dxa"/>
            <w:shd w:val="clear" w:color="auto" w:fill="D9D9D9" w:themeFill="background1" w:themeFillShade="D9"/>
          </w:tcPr>
          <w:p w14:paraId="46310750"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Products</w:t>
            </w:r>
          </w:p>
        </w:tc>
        <w:tc>
          <w:tcPr>
            <w:tcW w:w="1701" w:type="dxa"/>
            <w:shd w:val="clear" w:color="auto" w:fill="D9D9D9" w:themeFill="background1" w:themeFillShade="D9"/>
          </w:tcPr>
          <w:p w14:paraId="61F263EC"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Avg price (M VND)</w:t>
            </w:r>
          </w:p>
        </w:tc>
        <w:tc>
          <w:tcPr>
            <w:tcW w:w="1701" w:type="dxa"/>
            <w:shd w:val="clear" w:color="auto" w:fill="D9D9D9" w:themeFill="background1" w:themeFillShade="D9"/>
          </w:tcPr>
          <w:p w14:paraId="2AF0491A" w14:textId="77777777" w:rsidR="00116696" w:rsidRPr="003A3EB2" w:rsidRDefault="00000000" w:rsidP="007D1BC3">
            <w:pPr>
              <w:spacing w:after="0"/>
              <w:jc w:val="both"/>
              <w:rPr>
                <w:rFonts w:ascii="Times New Roman" w:hAnsi="Times New Roman" w:cs="Times New Roman"/>
                <w:sz w:val="26"/>
                <w:szCs w:val="26"/>
              </w:rPr>
            </w:pPr>
            <w:r w:rsidRPr="003A3EB2">
              <w:rPr>
                <w:rFonts w:ascii="Times New Roman" w:hAnsi="Times New Roman" w:cs="Times New Roman"/>
                <w:b/>
                <w:sz w:val="26"/>
                <w:szCs w:val="26"/>
              </w:rPr>
              <w:t>Avg discount (%)</w:t>
            </w:r>
          </w:p>
        </w:tc>
      </w:tr>
      <w:tr w:rsidR="00116696" w:rsidRPr="003A3EB2" w14:paraId="52368A0B" w14:textId="77777777" w:rsidTr="003C6732">
        <w:trPr>
          <w:cantSplit/>
          <w:jc w:val="center"/>
        </w:trPr>
        <w:tc>
          <w:tcPr>
            <w:tcW w:w="1928" w:type="dxa"/>
            <w:shd w:val="clear" w:color="auto" w:fill="FFFFFF" w:themeFill="background1"/>
          </w:tcPr>
          <w:p w14:paraId="7AD7129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27F0E44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5F714A7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18434BB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433</w:t>
            </w:r>
          </w:p>
        </w:tc>
        <w:tc>
          <w:tcPr>
            <w:tcW w:w="1701" w:type="dxa"/>
            <w:shd w:val="clear" w:color="auto" w:fill="FFFFFF" w:themeFill="background1"/>
          </w:tcPr>
          <w:p w14:paraId="68BC8F0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701" w:type="dxa"/>
            <w:shd w:val="clear" w:color="auto" w:fill="FFFFFF" w:themeFill="background1"/>
          </w:tcPr>
          <w:p w14:paraId="24C91BA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5F3E5D68" w14:textId="77777777" w:rsidTr="003C6732">
        <w:trPr>
          <w:cantSplit/>
          <w:jc w:val="center"/>
        </w:trPr>
        <w:tc>
          <w:tcPr>
            <w:tcW w:w="1928" w:type="dxa"/>
            <w:shd w:val="clear" w:color="auto" w:fill="FFFFFF" w:themeFill="background1"/>
          </w:tcPr>
          <w:p w14:paraId="115AA09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5CCE829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797593C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134" w:type="dxa"/>
            <w:shd w:val="clear" w:color="auto" w:fill="FFFFFF" w:themeFill="background1"/>
          </w:tcPr>
          <w:p w14:paraId="2EB2415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69</w:t>
            </w:r>
          </w:p>
        </w:tc>
        <w:tc>
          <w:tcPr>
            <w:tcW w:w="1701" w:type="dxa"/>
            <w:shd w:val="clear" w:color="auto" w:fill="FFFFFF" w:themeFill="background1"/>
          </w:tcPr>
          <w:p w14:paraId="07813B3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8.50</w:t>
            </w:r>
          </w:p>
        </w:tc>
        <w:tc>
          <w:tcPr>
            <w:tcW w:w="1701" w:type="dxa"/>
            <w:shd w:val="clear" w:color="auto" w:fill="FFFFFF" w:themeFill="background1"/>
          </w:tcPr>
          <w:p w14:paraId="03C95E9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15.2</w:t>
            </w:r>
          </w:p>
        </w:tc>
      </w:tr>
      <w:tr w:rsidR="00116696" w:rsidRPr="003A3EB2" w14:paraId="12516C61" w14:textId="77777777" w:rsidTr="003C6732">
        <w:trPr>
          <w:cantSplit/>
          <w:jc w:val="center"/>
        </w:trPr>
        <w:tc>
          <w:tcPr>
            <w:tcW w:w="1928" w:type="dxa"/>
            <w:shd w:val="clear" w:color="auto" w:fill="FFFFFF" w:themeFill="background1"/>
          </w:tcPr>
          <w:p w14:paraId="7692527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Other international</w:t>
            </w:r>
          </w:p>
        </w:tc>
        <w:tc>
          <w:tcPr>
            <w:tcW w:w="1474" w:type="dxa"/>
            <w:shd w:val="clear" w:color="auto" w:fill="FFFFFF" w:themeFill="background1"/>
          </w:tcPr>
          <w:p w14:paraId="6672B0D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58F6191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742C848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65</w:t>
            </w:r>
          </w:p>
        </w:tc>
        <w:tc>
          <w:tcPr>
            <w:tcW w:w="1701" w:type="dxa"/>
            <w:shd w:val="clear" w:color="auto" w:fill="FFFFFF" w:themeFill="background1"/>
          </w:tcPr>
          <w:p w14:paraId="6AE529B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701" w:type="dxa"/>
            <w:shd w:val="clear" w:color="auto" w:fill="FFFFFF" w:themeFill="background1"/>
          </w:tcPr>
          <w:p w14:paraId="747D9F3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73010621" w14:textId="77777777" w:rsidTr="003C6732">
        <w:trPr>
          <w:cantSplit/>
          <w:jc w:val="center"/>
        </w:trPr>
        <w:tc>
          <w:tcPr>
            <w:tcW w:w="1928" w:type="dxa"/>
            <w:shd w:val="clear" w:color="auto" w:fill="FFFFFF" w:themeFill="background1"/>
          </w:tcPr>
          <w:p w14:paraId="58B77AA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474" w:type="dxa"/>
            <w:shd w:val="clear" w:color="auto" w:fill="FFFFFF" w:themeFill="background1"/>
          </w:tcPr>
          <w:p w14:paraId="11E992C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48B130B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50A6B47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w:t>
            </w:r>
          </w:p>
        </w:tc>
        <w:tc>
          <w:tcPr>
            <w:tcW w:w="1701" w:type="dxa"/>
            <w:shd w:val="clear" w:color="auto" w:fill="FFFFFF" w:themeFill="background1"/>
          </w:tcPr>
          <w:p w14:paraId="26655CB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701" w:type="dxa"/>
            <w:shd w:val="clear" w:color="auto" w:fill="FFFFFF" w:themeFill="background1"/>
          </w:tcPr>
          <w:p w14:paraId="19A1E5F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4B8CBD21" w14:textId="77777777" w:rsidTr="003C6732">
        <w:trPr>
          <w:cantSplit/>
          <w:jc w:val="center"/>
        </w:trPr>
        <w:tc>
          <w:tcPr>
            <w:tcW w:w="1928" w:type="dxa"/>
            <w:shd w:val="clear" w:color="auto" w:fill="FFFFFF" w:themeFill="background1"/>
          </w:tcPr>
          <w:p w14:paraId="09551D6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21566E6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0BD6722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Budget</w:t>
            </w:r>
          </w:p>
        </w:tc>
        <w:tc>
          <w:tcPr>
            <w:tcW w:w="1134" w:type="dxa"/>
            <w:shd w:val="clear" w:color="auto" w:fill="FFFFFF" w:themeFill="background1"/>
          </w:tcPr>
          <w:p w14:paraId="3CE560D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45</w:t>
            </w:r>
          </w:p>
        </w:tc>
        <w:tc>
          <w:tcPr>
            <w:tcW w:w="1701" w:type="dxa"/>
            <w:shd w:val="clear" w:color="auto" w:fill="FFFFFF" w:themeFill="background1"/>
          </w:tcPr>
          <w:p w14:paraId="46C0CD7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3.81</w:t>
            </w:r>
          </w:p>
        </w:tc>
        <w:tc>
          <w:tcPr>
            <w:tcW w:w="1701" w:type="dxa"/>
            <w:shd w:val="clear" w:color="auto" w:fill="FFFFFF" w:themeFill="background1"/>
          </w:tcPr>
          <w:p w14:paraId="6D96C19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11.2</w:t>
            </w:r>
          </w:p>
        </w:tc>
      </w:tr>
      <w:tr w:rsidR="00116696" w:rsidRPr="003A3EB2" w14:paraId="532B5B5C" w14:textId="77777777" w:rsidTr="003C6732">
        <w:trPr>
          <w:cantSplit/>
          <w:jc w:val="center"/>
        </w:trPr>
        <w:tc>
          <w:tcPr>
            <w:tcW w:w="1928" w:type="dxa"/>
            <w:shd w:val="clear" w:color="auto" w:fill="FFFFFF" w:themeFill="background1"/>
          </w:tcPr>
          <w:p w14:paraId="714072B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507E3E4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474" w:type="dxa"/>
            <w:shd w:val="clear" w:color="auto" w:fill="FFFFFF" w:themeFill="background1"/>
          </w:tcPr>
          <w:p w14:paraId="1629368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134" w:type="dxa"/>
            <w:shd w:val="clear" w:color="auto" w:fill="FFFFFF" w:themeFill="background1"/>
          </w:tcPr>
          <w:p w14:paraId="461E1DC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36</w:t>
            </w:r>
          </w:p>
        </w:tc>
        <w:tc>
          <w:tcPr>
            <w:tcW w:w="1701" w:type="dxa"/>
            <w:shd w:val="clear" w:color="auto" w:fill="FFFFFF" w:themeFill="background1"/>
          </w:tcPr>
          <w:p w14:paraId="0C6A413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9.50</w:t>
            </w:r>
          </w:p>
        </w:tc>
        <w:tc>
          <w:tcPr>
            <w:tcW w:w="1701" w:type="dxa"/>
            <w:shd w:val="clear" w:color="auto" w:fill="FFFFFF" w:themeFill="background1"/>
          </w:tcPr>
          <w:p w14:paraId="63551C4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12.7</w:t>
            </w:r>
          </w:p>
        </w:tc>
      </w:tr>
      <w:tr w:rsidR="00116696" w:rsidRPr="003A3EB2" w14:paraId="17075360" w14:textId="77777777" w:rsidTr="003C6732">
        <w:trPr>
          <w:cantSplit/>
          <w:jc w:val="center"/>
        </w:trPr>
        <w:tc>
          <w:tcPr>
            <w:tcW w:w="1928" w:type="dxa"/>
            <w:shd w:val="clear" w:color="auto" w:fill="FFFFFF" w:themeFill="background1"/>
          </w:tcPr>
          <w:p w14:paraId="415CCAC3"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1FDB7BB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474" w:type="dxa"/>
            <w:shd w:val="clear" w:color="auto" w:fill="FFFFFF" w:themeFill="background1"/>
          </w:tcPr>
          <w:p w14:paraId="42263CB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4FF4813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35</w:t>
            </w:r>
          </w:p>
        </w:tc>
        <w:tc>
          <w:tcPr>
            <w:tcW w:w="1701" w:type="dxa"/>
            <w:shd w:val="clear" w:color="auto" w:fill="FFFFFF" w:themeFill="background1"/>
          </w:tcPr>
          <w:p w14:paraId="720DE60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701" w:type="dxa"/>
            <w:shd w:val="clear" w:color="auto" w:fill="FFFFFF" w:themeFill="background1"/>
          </w:tcPr>
          <w:p w14:paraId="1A3FA77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3FBCE27C" w14:textId="77777777" w:rsidTr="003C6732">
        <w:trPr>
          <w:cantSplit/>
          <w:jc w:val="center"/>
        </w:trPr>
        <w:tc>
          <w:tcPr>
            <w:tcW w:w="1928" w:type="dxa"/>
            <w:shd w:val="clear" w:color="auto" w:fill="FFFFFF" w:themeFill="background1"/>
          </w:tcPr>
          <w:p w14:paraId="0F163BA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Vietnamese brands</w:t>
            </w:r>
          </w:p>
        </w:tc>
        <w:tc>
          <w:tcPr>
            <w:tcW w:w="1474" w:type="dxa"/>
            <w:shd w:val="clear" w:color="auto" w:fill="FFFFFF" w:themeFill="background1"/>
          </w:tcPr>
          <w:p w14:paraId="62FA5A5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3968A70E"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On request</w:t>
            </w:r>
          </w:p>
        </w:tc>
        <w:tc>
          <w:tcPr>
            <w:tcW w:w="1134" w:type="dxa"/>
            <w:shd w:val="clear" w:color="auto" w:fill="FFFFFF" w:themeFill="background1"/>
          </w:tcPr>
          <w:p w14:paraId="7EDD89B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33</w:t>
            </w:r>
          </w:p>
        </w:tc>
        <w:tc>
          <w:tcPr>
            <w:tcW w:w="1701" w:type="dxa"/>
            <w:shd w:val="clear" w:color="auto" w:fill="FFFFFF" w:themeFill="background1"/>
          </w:tcPr>
          <w:p w14:paraId="13F841B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c>
          <w:tcPr>
            <w:tcW w:w="1701" w:type="dxa"/>
            <w:shd w:val="clear" w:color="auto" w:fill="FFFFFF" w:themeFill="background1"/>
          </w:tcPr>
          <w:p w14:paraId="35FCD67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w:t>
            </w:r>
          </w:p>
        </w:tc>
      </w:tr>
      <w:tr w:rsidR="00116696" w:rsidRPr="003A3EB2" w14:paraId="1A012863" w14:textId="77777777" w:rsidTr="003C6732">
        <w:trPr>
          <w:cantSplit/>
          <w:jc w:val="center"/>
        </w:trPr>
        <w:tc>
          <w:tcPr>
            <w:tcW w:w="1928" w:type="dxa"/>
            <w:shd w:val="clear" w:color="auto" w:fill="FFFFFF" w:themeFill="background1"/>
          </w:tcPr>
          <w:p w14:paraId="4C49728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474" w:type="dxa"/>
            <w:shd w:val="clear" w:color="auto" w:fill="FFFFFF" w:themeFill="background1"/>
          </w:tcPr>
          <w:p w14:paraId="38BCA4A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474" w:type="dxa"/>
            <w:shd w:val="clear" w:color="auto" w:fill="FFFFFF" w:themeFill="background1"/>
          </w:tcPr>
          <w:p w14:paraId="38065AB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134" w:type="dxa"/>
            <w:shd w:val="clear" w:color="auto" w:fill="FFFFFF" w:themeFill="background1"/>
          </w:tcPr>
          <w:p w14:paraId="66D1E39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23</w:t>
            </w:r>
          </w:p>
        </w:tc>
        <w:tc>
          <w:tcPr>
            <w:tcW w:w="1701" w:type="dxa"/>
            <w:shd w:val="clear" w:color="auto" w:fill="FFFFFF" w:themeFill="background1"/>
          </w:tcPr>
          <w:p w14:paraId="1D15B11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49.41</w:t>
            </w:r>
          </w:p>
        </w:tc>
        <w:tc>
          <w:tcPr>
            <w:tcW w:w="1701" w:type="dxa"/>
            <w:shd w:val="clear" w:color="auto" w:fill="FFFFFF" w:themeFill="background1"/>
          </w:tcPr>
          <w:p w14:paraId="6436810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15.3</w:t>
            </w:r>
          </w:p>
        </w:tc>
      </w:tr>
      <w:tr w:rsidR="00116696" w:rsidRPr="003A3EB2" w14:paraId="481C68AE" w14:textId="77777777" w:rsidTr="003C6732">
        <w:trPr>
          <w:cantSplit/>
          <w:jc w:val="center"/>
        </w:trPr>
        <w:tc>
          <w:tcPr>
            <w:tcW w:w="1928" w:type="dxa"/>
            <w:shd w:val="clear" w:color="auto" w:fill="FFFFFF" w:themeFill="background1"/>
          </w:tcPr>
          <w:p w14:paraId="397729F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474" w:type="dxa"/>
            <w:shd w:val="clear" w:color="auto" w:fill="FFFFFF" w:themeFill="background1"/>
          </w:tcPr>
          <w:p w14:paraId="2B90E36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7071EDD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134" w:type="dxa"/>
            <w:shd w:val="clear" w:color="auto" w:fill="FFFFFF" w:themeFill="background1"/>
          </w:tcPr>
          <w:p w14:paraId="5DBE4D1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701" w:type="dxa"/>
            <w:shd w:val="clear" w:color="auto" w:fill="FFFFFF" w:themeFill="background1"/>
          </w:tcPr>
          <w:p w14:paraId="68A11CB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22.96</w:t>
            </w:r>
          </w:p>
        </w:tc>
        <w:tc>
          <w:tcPr>
            <w:tcW w:w="1701" w:type="dxa"/>
            <w:shd w:val="clear" w:color="auto" w:fill="FFFFFF" w:themeFill="background1"/>
          </w:tcPr>
          <w:p w14:paraId="07D66CE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21.5</w:t>
            </w:r>
          </w:p>
        </w:tc>
      </w:tr>
      <w:tr w:rsidR="00116696" w:rsidRPr="003A3EB2" w14:paraId="4E0195C6" w14:textId="77777777" w:rsidTr="003C6732">
        <w:trPr>
          <w:cantSplit/>
          <w:jc w:val="center"/>
        </w:trPr>
        <w:tc>
          <w:tcPr>
            <w:tcW w:w="1928" w:type="dxa"/>
            <w:shd w:val="clear" w:color="auto" w:fill="FFFFFF" w:themeFill="background1"/>
          </w:tcPr>
          <w:p w14:paraId="04E8ACB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474" w:type="dxa"/>
            <w:shd w:val="clear" w:color="auto" w:fill="FFFFFF" w:themeFill="background1"/>
          </w:tcPr>
          <w:p w14:paraId="6D3773B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0360633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Flagship</w:t>
            </w:r>
          </w:p>
        </w:tc>
        <w:tc>
          <w:tcPr>
            <w:tcW w:w="1134" w:type="dxa"/>
            <w:shd w:val="clear" w:color="auto" w:fill="FFFFFF" w:themeFill="background1"/>
          </w:tcPr>
          <w:p w14:paraId="23CB268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w:t>
            </w:r>
          </w:p>
        </w:tc>
        <w:tc>
          <w:tcPr>
            <w:tcW w:w="1701" w:type="dxa"/>
            <w:shd w:val="clear" w:color="auto" w:fill="FFFFFF" w:themeFill="background1"/>
          </w:tcPr>
          <w:p w14:paraId="4390B71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48.89</w:t>
            </w:r>
          </w:p>
        </w:tc>
        <w:tc>
          <w:tcPr>
            <w:tcW w:w="1701" w:type="dxa"/>
            <w:shd w:val="clear" w:color="auto" w:fill="FFFFFF" w:themeFill="background1"/>
          </w:tcPr>
          <w:p w14:paraId="21CCEF35"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6.9</w:t>
            </w:r>
          </w:p>
        </w:tc>
      </w:tr>
      <w:tr w:rsidR="00116696" w:rsidRPr="003A3EB2" w14:paraId="180F9310" w14:textId="77777777" w:rsidTr="003C6732">
        <w:trPr>
          <w:cantSplit/>
          <w:jc w:val="center"/>
        </w:trPr>
        <w:tc>
          <w:tcPr>
            <w:tcW w:w="1928" w:type="dxa"/>
            <w:shd w:val="clear" w:color="auto" w:fill="FFFFFF" w:themeFill="background1"/>
          </w:tcPr>
          <w:p w14:paraId="2DDBBEBF"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62317BD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474" w:type="dxa"/>
            <w:shd w:val="clear" w:color="auto" w:fill="FFFFFF" w:themeFill="background1"/>
          </w:tcPr>
          <w:p w14:paraId="1F694B90"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Budget</w:t>
            </w:r>
          </w:p>
        </w:tc>
        <w:tc>
          <w:tcPr>
            <w:tcW w:w="1134" w:type="dxa"/>
            <w:shd w:val="clear" w:color="auto" w:fill="FFFFFF" w:themeFill="background1"/>
          </w:tcPr>
          <w:p w14:paraId="2584A65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w:t>
            </w:r>
          </w:p>
        </w:tc>
        <w:tc>
          <w:tcPr>
            <w:tcW w:w="1701" w:type="dxa"/>
            <w:shd w:val="clear" w:color="auto" w:fill="FFFFFF" w:themeFill="background1"/>
          </w:tcPr>
          <w:p w14:paraId="6CEDEE9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3.68</w:t>
            </w:r>
          </w:p>
        </w:tc>
        <w:tc>
          <w:tcPr>
            <w:tcW w:w="1701" w:type="dxa"/>
            <w:shd w:val="clear" w:color="auto" w:fill="FFFFFF" w:themeFill="background1"/>
          </w:tcPr>
          <w:p w14:paraId="7EE7A77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21.1</w:t>
            </w:r>
          </w:p>
        </w:tc>
      </w:tr>
      <w:tr w:rsidR="00116696" w:rsidRPr="003A3EB2" w14:paraId="0285CB47" w14:textId="77777777" w:rsidTr="003C6732">
        <w:trPr>
          <w:cantSplit/>
          <w:jc w:val="center"/>
        </w:trPr>
        <w:tc>
          <w:tcPr>
            <w:tcW w:w="1928" w:type="dxa"/>
            <w:shd w:val="clear" w:color="auto" w:fill="FFFFFF" w:themeFill="background1"/>
          </w:tcPr>
          <w:p w14:paraId="28898DC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Chinese brands</w:t>
            </w:r>
          </w:p>
        </w:tc>
        <w:tc>
          <w:tcPr>
            <w:tcW w:w="1474" w:type="dxa"/>
            <w:shd w:val="clear" w:color="auto" w:fill="FFFFFF" w:themeFill="background1"/>
          </w:tcPr>
          <w:p w14:paraId="4010D14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60395D4B"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134" w:type="dxa"/>
            <w:shd w:val="clear" w:color="auto" w:fill="FFFFFF" w:themeFill="background1"/>
          </w:tcPr>
          <w:p w14:paraId="13BCF18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w:t>
            </w:r>
          </w:p>
        </w:tc>
        <w:tc>
          <w:tcPr>
            <w:tcW w:w="1701" w:type="dxa"/>
            <w:shd w:val="clear" w:color="auto" w:fill="FFFFFF" w:themeFill="background1"/>
          </w:tcPr>
          <w:p w14:paraId="528B3F8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21.29</w:t>
            </w:r>
          </w:p>
        </w:tc>
        <w:tc>
          <w:tcPr>
            <w:tcW w:w="1701" w:type="dxa"/>
            <w:shd w:val="clear" w:color="auto" w:fill="FFFFFF" w:themeFill="background1"/>
          </w:tcPr>
          <w:p w14:paraId="43111CAC"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20.3</w:t>
            </w:r>
          </w:p>
        </w:tc>
      </w:tr>
      <w:tr w:rsidR="00116696" w:rsidRPr="003A3EB2" w14:paraId="257E5E93" w14:textId="77777777" w:rsidTr="003C6732">
        <w:trPr>
          <w:cantSplit/>
          <w:jc w:val="center"/>
        </w:trPr>
        <w:tc>
          <w:tcPr>
            <w:tcW w:w="1928" w:type="dxa"/>
            <w:shd w:val="clear" w:color="auto" w:fill="FFFFFF" w:themeFill="background1"/>
          </w:tcPr>
          <w:p w14:paraId="61D41FA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Apple</w:t>
            </w:r>
          </w:p>
        </w:tc>
        <w:tc>
          <w:tcPr>
            <w:tcW w:w="1474" w:type="dxa"/>
            <w:shd w:val="clear" w:color="auto" w:fill="FFFFFF" w:themeFill="background1"/>
          </w:tcPr>
          <w:p w14:paraId="21CE769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Tablet</w:t>
            </w:r>
          </w:p>
        </w:tc>
        <w:tc>
          <w:tcPr>
            <w:tcW w:w="1474" w:type="dxa"/>
            <w:shd w:val="clear" w:color="auto" w:fill="FFFFFF" w:themeFill="background1"/>
          </w:tcPr>
          <w:p w14:paraId="08A7C56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Premium</w:t>
            </w:r>
          </w:p>
        </w:tc>
        <w:tc>
          <w:tcPr>
            <w:tcW w:w="1134" w:type="dxa"/>
            <w:shd w:val="clear" w:color="auto" w:fill="FFFFFF" w:themeFill="background1"/>
          </w:tcPr>
          <w:p w14:paraId="274C3498"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18</w:t>
            </w:r>
          </w:p>
        </w:tc>
        <w:tc>
          <w:tcPr>
            <w:tcW w:w="1701" w:type="dxa"/>
            <w:shd w:val="clear" w:color="auto" w:fill="FFFFFF" w:themeFill="background1"/>
          </w:tcPr>
          <w:p w14:paraId="318A6597"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22.30</w:t>
            </w:r>
          </w:p>
        </w:tc>
        <w:tc>
          <w:tcPr>
            <w:tcW w:w="1701" w:type="dxa"/>
            <w:shd w:val="clear" w:color="auto" w:fill="FFFFFF" w:themeFill="background1"/>
          </w:tcPr>
          <w:p w14:paraId="25681871"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7.8</w:t>
            </w:r>
          </w:p>
        </w:tc>
      </w:tr>
      <w:tr w:rsidR="00116696" w:rsidRPr="003A3EB2" w14:paraId="1B3F4ECB" w14:textId="77777777" w:rsidTr="003C6732">
        <w:trPr>
          <w:cantSplit/>
          <w:jc w:val="center"/>
        </w:trPr>
        <w:tc>
          <w:tcPr>
            <w:tcW w:w="1928" w:type="dxa"/>
            <w:shd w:val="clear" w:color="auto" w:fill="FFFFFF" w:themeFill="background1"/>
          </w:tcPr>
          <w:p w14:paraId="7BFEF7BA"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Samsung</w:t>
            </w:r>
          </w:p>
        </w:tc>
        <w:tc>
          <w:tcPr>
            <w:tcW w:w="1474" w:type="dxa"/>
            <w:shd w:val="clear" w:color="auto" w:fill="FFFFFF" w:themeFill="background1"/>
          </w:tcPr>
          <w:p w14:paraId="7F72A1F6"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Phone</w:t>
            </w:r>
          </w:p>
        </w:tc>
        <w:tc>
          <w:tcPr>
            <w:tcW w:w="1474" w:type="dxa"/>
            <w:shd w:val="clear" w:color="auto" w:fill="FFFFFF" w:themeFill="background1"/>
          </w:tcPr>
          <w:p w14:paraId="6BBC6342"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Mid-range</w:t>
            </w:r>
          </w:p>
        </w:tc>
        <w:tc>
          <w:tcPr>
            <w:tcW w:w="1134" w:type="dxa"/>
            <w:shd w:val="clear" w:color="auto" w:fill="FFFFFF" w:themeFill="background1"/>
          </w:tcPr>
          <w:p w14:paraId="3538D5C9"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15</w:t>
            </w:r>
          </w:p>
        </w:tc>
        <w:tc>
          <w:tcPr>
            <w:tcW w:w="1701" w:type="dxa"/>
            <w:shd w:val="clear" w:color="auto" w:fill="FFFFFF" w:themeFill="background1"/>
          </w:tcPr>
          <w:p w14:paraId="606E4EC4"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9.29</w:t>
            </w:r>
          </w:p>
        </w:tc>
        <w:tc>
          <w:tcPr>
            <w:tcW w:w="1701" w:type="dxa"/>
            <w:shd w:val="clear" w:color="auto" w:fill="FFFFFF" w:themeFill="background1"/>
          </w:tcPr>
          <w:p w14:paraId="02D0B1BD" w14:textId="77777777" w:rsidR="00116696" w:rsidRPr="003A3EB2" w:rsidRDefault="00000000" w:rsidP="007D1BC3">
            <w:pPr>
              <w:spacing w:after="0" w:line="240" w:lineRule="auto"/>
              <w:jc w:val="both"/>
              <w:rPr>
                <w:rFonts w:ascii="Times New Roman" w:hAnsi="Times New Roman" w:cs="Times New Roman"/>
                <w:sz w:val="26"/>
                <w:szCs w:val="26"/>
              </w:rPr>
            </w:pPr>
            <w:r w:rsidRPr="003A3EB2">
              <w:rPr>
                <w:rFonts w:ascii="Times New Roman" w:hAnsi="Times New Roman" w:cs="Times New Roman"/>
                <w:sz w:val="26"/>
                <w:szCs w:val="26"/>
              </w:rPr>
              <w:t>19.9</w:t>
            </w:r>
          </w:p>
        </w:tc>
      </w:tr>
    </w:tbl>
    <w:p w14:paraId="4B5A70A9" w14:textId="741FFCA6" w:rsidR="00335001" w:rsidRPr="003A3EB2" w:rsidRDefault="00000000" w:rsidP="007D1BC3">
      <w:pPr>
        <w:pStyle w:val="Heading1"/>
        <w:jc w:val="both"/>
        <w:rPr>
          <w:rFonts w:ascii="Times New Roman" w:hAnsi="Times New Roman" w:cs="Times New Roman"/>
          <w:color w:val="auto"/>
          <w:sz w:val="26"/>
          <w:szCs w:val="26"/>
        </w:rPr>
      </w:pPr>
      <w:r w:rsidRPr="003A3EB2">
        <w:rPr>
          <w:rFonts w:ascii="Times New Roman" w:eastAsia="Courier New" w:hAnsi="Times New Roman" w:cs="Times New Roman"/>
          <w:color w:val="auto"/>
          <w:sz w:val="26"/>
          <w:szCs w:val="26"/>
        </w:rPr>
        <w:br/>
      </w:r>
    </w:p>
    <w:p w14:paraId="7B390524" w14:textId="1459070F" w:rsidR="00116696" w:rsidRPr="003A3EB2" w:rsidRDefault="00335001" w:rsidP="007D1BC3">
      <w:pPr>
        <w:spacing w:after="200" w:line="276" w:lineRule="auto"/>
        <w:jc w:val="both"/>
        <w:rPr>
          <w:rFonts w:ascii="Times New Roman" w:eastAsiaTheme="majorEastAsia" w:hAnsi="Times New Roman" w:cs="Times New Roman"/>
          <w:b/>
          <w:bCs/>
          <w:sz w:val="26"/>
          <w:szCs w:val="26"/>
        </w:rPr>
      </w:pPr>
      <w:r w:rsidRPr="003A3EB2">
        <w:rPr>
          <w:rFonts w:ascii="Times New Roman" w:hAnsi="Times New Roman" w:cs="Times New Roman"/>
          <w:sz w:val="26"/>
          <w:szCs w:val="26"/>
        </w:rPr>
        <w:br w:type="page"/>
      </w:r>
    </w:p>
    <w:p w14:paraId="67A0DA29" w14:textId="77777777" w:rsidR="00116696" w:rsidRPr="003A3EB2" w:rsidRDefault="00000000" w:rsidP="007D1BC3">
      <w:pPr>
        <w:pStyle w:val="Heading1"/>
        <w:jc w:val="both"/>
        <w:rPr>
          <w:rFonts w:ascii="Times New Roman" w:hAnsi="Times New Roman" w:cs="Times New Roman"/>
          <w:color w:val="auto"/>
          <w:sz w:val="26"/>
          <w:szCs w:val="26"/>
        </w:rPr>
      </w:pPr>
      <w:bookmarkStart w:id="38" w:name="_Toc242222037"/>
      <w:r w:rsidRPr="003A3EB2">
        <w:rPr>
          <w:rFonts w:ascii="Times New Roman" w:hAnsi="Times New Roman" w:cs="Times New Roman"/>
          <w:color w:val="auto"/>
          <w:sz w:val="26"/>
          <w:szCs w:val="26"/>
        </w:rPr>
        <w:t>References</w:t>
      </w:r>
      <w:bookmarkEnd w:id="38"/>
    </w:p>
    <w:p w14:paraId="20DE3DC6" w14:textId="77777777" w:rsidR="00116696" w:rsidRPr="003A3EB2" w:rsidRDefault="00000000" w:rsidP="00990276">
      <w:pPr>
        <w:pStyle w:val="ListBullet"/>
        <w:numPr>
          <w:ilvl w:val="0"/>
          <w:numId w:val="13"/>
        </w:numPr>
        <w:spacing w:after="60"/>
        <w:jc w:val="both"/>
        <w:rPr>
          <w:rFonts w:ascii="Times New Roman" w:hAnsi="Times New Roman" w:cs="Times New Roman"/>
          <w:sz w:val="26"/>
          <w:szCs w:val="26"/>
        </w:rPr>
      </w:pPr>
      <w:r w:rsidRPr="003A3EB2">
        <w:rPr>
          <w:rFonts w:ascii="Times New Roman" w:hAnsi="Times New Roman" w:cs="Times New Roman"/>
          <w:sz w:val="26"/>
          <w:szCs w:val="26"/>
        </w:rPr>
        <w:t>CellphoneS. Product listing pages of phones and tablets, https://cellphones.com.vn (crawled by the author for the previous assignment; [add crawl date]).</w:t>
      </w:r>
    </w:p>
    <w:p w14:paraId="08F49778" w14:textId="77777777" w:rsidR="00116696" w:rsidRPr="003A3EB2" w:rsidRDefault="00000000" w:rsidP="00990276">
      <w:pPr>
        <w:pStyle w:val="ListBullet"/>
        <w:numPr>
          <w:ilvl w:val="0"/>
          <w:numId w:val="13"/>
        </w:numPr>
        <w:spacing w:after="60"/>
        <w:jc w:val="both"/>
        <w:rPr>
          <w:rFonts w:ascii="Times New Roman" w:hAnsi="Times New Roman" w:cs="Times New Roman"/>
          <w:sz w:val="26"/>
          <w:szCs w:val="26"/>
        </w:rPr>
      </w:pPr>
      <w:r w:rsidRPr="003A3EB2">
        <w:rPr>
          <w:rFonts w:ascii="Times New Roman" w:hAnsi="Times New Roman" w:cs="Times New Roman"/>
          <w:sz w:val="26"/>
          <w:szCs w:val="26"/>
        </w:rPr>
        <w:t>Han, J., Kamber, M. and Pei, J. (2011). Data Mining: Concepts and Techniques, 3rd ed. Morgan Kaufmann. (attribute types, descriptive statistics, entropy/information gain, chi-square, correlation, data cube and attribute-oriented induction).</w:t>
      </w:r>
    </w:p>
    <w:p w14:paraId="2A639576" w14:textId="50DF7812" w:rsidR="00116696" w:rsidRPr="003A3EB2" w:rsidRDefault="00134CF0" w:rsidP="00990276">
      <w:pPr>
        <w:pStyle w:val="ListBullet"/>
        <w:numPr>
          <w:ilvl w:val="0"/>
          <w:numId w:val="13"/>
        </w:numPr>
        <w:spacing w:after="60"/>
        <w:jc w:val="both"/>
        <w:rPr>
          <w:rFonts w:ascii="Times New Roman" w:hAnsi="Times New Roman" w:cs="Times New Roman"/>
          <w:sz w:val="26"/>
          <w:szCs w:val="26"/>
        </w:rPr>
      </w:pPr>
      <w:r>
        <w:rPr>
          <w:rFonts w:ascii="Times New Roman" w:hAnsi="Times New Roman" w:cs="Times New Roman"/>
          <w:sz w:val="26"/>
          <w:szCs w:val="26"/>
        </w:rPr>
        <w:t>P</w:t>
      </w:r>
      <w:r w:rsidRPr="003A3EB2">
        <w:rPr>
          <w:rFonts w:ascii="Times New Roman" w:hAnsi="Times New Roman" w:cs="Times New Roman"/>
          <w:sz w:val="26"/>
          <w:szCs w:val="26"/>
        </w:rPr>
        <w:t>andas, NumPy, SciPy, Matplotlib and seaborn documentation (software used for the analysis).</w:t>
      </w:r>
    </w:p>
    <w:sectPr w:rsidR="00116696" w:rsidRPr="003A3EB2" w:rsidSect="00034616">
      <w:footerReference w:type="default" r:id="rId23"/>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D9850" w14:textId="77777777" w:rsidR="00216743" w:rsidRDefault="00216743">
      <w:pPr>
        <w:spacing w:after="0" w:line="240" w:lineRule="auto"/>
      </w:pPr>
      <w:r>
        <w:separator/>
      </w:r>
    </w:p>
  </w:endnote>
  <w:endnote w:type="continuationSeparator" w:id="0">
    <w:p w14:paraId="738E442E" w14:textId="77777777" w:rsidR="00216743" w:rsidRDefault="00216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668365"/>
      <w:docPartObj>
        <w:docPartGallery w:val="Page Numbers (Bottom of Page)"/>
        <w:docPartUnique/>
      </w:docPartObj>
    </w:sdtPr>
    <w:sdtEndPr>
      <w:rPr>
        <w:noProof/>
      </w:rPr>
    </w:sdtEndPr>
    <w:sdtContent>
      <w:p w14:paraId="5FFFB466" w14:textId="648FC07B" w:rsidR="00035B63" w:rsidRDefault="00035B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46332A" w14:textId="33871364" w:rsidR="00116696" w:rsidRDefault="0011669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0D27A" w14:textId="77777777" w:rsidR="00216743" w:rsidRDefault="00216743">
      <w:pPr>
        <w:spacing w:after="0" w:line="240" w:lineRule="auto"/>
      </w:pPr>
      <w:r>
        <w:separator/>
      </w:r>
    </w:p>
  </w:footnote>
  <w:footnote w:type="continuationSeparator" w:id="0">
    <w:p w14:paraId="34AD4D86" w14:textId="77777777" w:rsidR="00216743" w:rsidRDefault="00216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243A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275195"/>
    <w:multiLevelType w:val="hybridMultilevel"/>
    <w:tmpl w:val="1DA6C65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1B7788"/>
    <w:multiLevelType w:val="hybridMultilevel"/>
    <w:tmpl w:val="02F83A7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4A2447B"/>
    <w:multiLevelType w:val="hybridMultilevel"/>
    <w:tmpl w:val="AB2AD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250999"/>
    <w:multiLevelType w:val="hybridMultilevel"/>
    <w:tmpl w:val="A470FF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2C2A05"/>
    <w:multiLevelType w:val="hybridMultilevel"/>
    <w:tmpl w:val="5B24F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1765A6"/>
    <w:multiLevelType w:val="hybridMultilevel"/>
    <w:tmpl w:val="DCF0A39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BB05986"/>
    <w:multiLevelType w:val="hybridMultilevel"/>
    <w:tmpl w:val="5FFCA548"/>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CBA4FBC"/>
    <w:multiLevelType w:val="hybridMultilevel"/>
    <w:tmpl w:val="557AAAB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70763301">
    <w:abstractNumId w:val="8"/>
  </w:num>
  <w:num w:numId="2" w16cid:durableId="228544281">
    <w:abstractNumId w:val="6"/>
  </w:num>
  <w:num w:numId="3" w16cid:durableId="217716156">
    <w:abstractNumId w:val="5"/>
  </w:num>
  <w:num w:numId="4" w16cid:durableId="849687210">
    <w:abstractNumId w:val="4"/>
  </w:num>
  <w:num w:numId="5" w16cid:durableId="236864305">
    <w:abstractNumId w:val="7"/>
  </w:num>
  <w:num w:numId="6" w16cid:durableId="1733312408">
    <w:abstractNumId w:val="3"/>
  </w:num>
  <w:num w:numId="7" w16cid:durableId="879702490">
    <w:abstractNumId w:val="2"/>
  </w:num>
  <w:num w:numId="8" w16cid:durableId="297077572">
    <w:abstractNumId w:val="1"/>
  </w:num>
  <w:num w:numId="9" w16cid:durableId="267587613">
    <w:abstractNumId w:val="0"/>
  </w:num>
  <w:num w:numId="10" w16cid:durableId="1341277408">
    <w:abstractNumId w:val="15"/>
  </w:num>
  <w:num w:numId="11" w16cid:durableId="445394647">
    <w:abstractNumId w:val="10"/>
  </w:num>
  <w:num w:numId="12" w16cid:durableId="1698502881">
    <w:abstractNumId w:val="9"/>
  </w:num>
  <w:num w:numId="13" w16cid:durableId="1801609704">
    <w:abstractNumId w:val="12"/>
  </w:num>
  <w:num w:numId="14" w16cid:durableId="492263509">
    <w:abstractNumId w:val="14"/>
  </w:num>
  <w:num w:numId="15" w16cid:durableId="1865971612">
    <w:abstractNumId w:val="16"/>
  </w:num>
  <w:num w:numId="16" w16cid:durableId="672072606">
    <w:abstractNumId w:val="13"/>
  </w:num>
  <w:num w:numId="17" w16cid:durableId="362679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63"/>
    <w:rsid w:val="0006063C"/>
    <w:rsid w:val="00080710"/>
    <w:rsid w:val="000E268B"/>
    <w:rsid w:val="000F6DAD"/>
    <w:rsid w:val="00116696"/>
    <w:rsid w:val="00126E82"/>
    <w:rsid w:val="00134CF0"/>
    <w:rsid w:val="00136BCB"/>
    <w:rsid w:val="001466D6"/>
    <w:rsid w:val="0015074B"/>
    <w:rsid w:val="00195E37"/>
    <w:rsid w:val="001B0C96"/>
    <w:rsid w:val="001D6FE4"/>
    <w:rsid w:val="00202DB6"/>
    <w:rsid w:val="0021517A"/>
    <w:rsid w:val="00216743"/>
    <w:rsid w:val="00223D26"/>
    <w:rsid w:val="00233F3D"/>
    <w:rsid w:val="002862DC"/>
    <w:rsid w:val="00287092"/>
    <w:rsid w:val="0029639D"/>
    <w:rsid w:val="00296C34"/>
    <w:rsid w:val="002B7DD8"/>
    <w:rsid w:val="002D1085"/>
    <w:rsid w:val="002D6FEC"/>
    <w:rsid w:val="002E1E7E"/>
    <w:rsid w:val="00304C9B"/>
    <w:rsid w:val="00322FEF"/>
    <w:rsid w:val="00326F90"/>
    <w:rsid w:val="00335001"/>
    <w:rsid w:val="00344DA7"/>
    <w:rsid w:val="00346624"/>
    <w:rsid w:val="003947F5"/>
    <w:rsid w:val="003A3EB2"/>
    <w:rsid w:val="003B0DD7"/>
    <w:rsid w:val="003B46C4"/>
    <w:rsid w:val="003C4A2C"/>
    <w:rsid w:val="003C54A6"/>
    <w:rsid w:val="003C6732"/>
    <w:rsid w:val="003F37D5"/>
    <w:rsid w:val="0041546B"/>
    <w:rsid w:val="0042034C"/>
    <w:rsid w:val="00427689"/>
    <w:rsid w:val="00460DEB"/>
    <w:rsid w:val="00474C10"/>
    <w:rsid w:val="004B28A2"/>
    <w:rsid w:val="00535018"/>
    <w:rsid w:val="0058573B"/>
    <w:rsid w:val="005C647D"/>
    <w:rsid w:val="00650446"/>
    <w:rsid w:val="00666396"/>
    <w:rsid w:val="006675B7"/>
    <w:rsid w:val="006712AE"/>
    <w:rsid w:val="00686D0C"/>
    <w:rsid w:val="00691CF1"/>
    <w:rsid w:val="006D5743"/>
    <w:rsid w:val="006E6034"/>
    <w:rsid w:val="006F5D94"/>
    <w:rsid w:val="00792B99"/>
    <w:rsid w:val="007A201A"/>
    <w:rsid w:val="007A65CD"/>
    <w:rsid w:val="007D1BC3"/>
    <w:rsid w:val="007F21E9"/>
    <w:rsid w:val="0080117C"/>
    <w:rsid w:val="00803A9A"/>
    <w:rsid w:val="008230C5"/>
    <w:rsid w:val="00843BC3"/>
    <w:rsid w:val="00863883"/>
    <w:rsid w:val="00886881"/>
    <w:rsid w:val="008B4860"/>
    <w:rsid w:val="008D5D4F"/>
    <w:rsid w:val="008E337B"/>
    <w:rsid w:val="008E4C23"/>
    <w:rsid w:val="00902AF8"/>
    <w:rsid w:val="00915F86"/>
    <w:rsid w:val="00940809"/>
    <w:rsid w:val="00963E79"/>
    <w:rsid w:val="00970B35"/>
    <w:rsid w:val="0098176C"/>
    <w:rsid w:val="00990276"/>
    <w:rsid w:val="00991B4F"/>
    <w:rsid w:val="009A3A67"/>
    <w:rsid w:val="00A023FD"/>
    <w:rsid w:val="00A2765D"/>
    <w:rsid w:val="00A530AF"/>
    <w:rsid w:val="00A632B8"/>
    <w:rsid w:val="00A811CD"/>
    <w:rsid w:val="00A92391"/>
    <w:rsid w:val="00AA1D8D"/>
    <w:rsid w:val="00B02E34"/>
    <w:rsid w:val="00B17678"/>
    <w:rsid w:val="00B34E14"/>
    <w:rsid w:val="00B452AC"/>
    <w:rsid w:val="00B47730"/>
    <w:rsid w:val="00B57CDC"/>
    <w:rsid w:val="00B960CF"/>
    <w:rsid w:val="00BA2E84"/>
    <w:rsid w:val="00BB2586"/>
    <w:rsid w:val="00BE7F93"/>
    <w:rsid w:val="00C009B8"/>
    <w:rsid w:val="00C156F8"/>
    <w:rsid w:val="00C21EBE"/>
    <w:rsid w:val="00C26461"/>
    <w:rsid w:val="00C377CC"/>
    <w:rsid w:val="00C4512F"/>
    <w:rsid w:val="00C4595F"/>
    <w:rsid w:val="00C811C5"/>
    <w:rsid w:val="00CA6461"/>
    <w:rsid w:val="00CB0664"/>
    <w:rsid w:val="00CF7FAD"/>
    <w:rsid w:val="00D253EF"/>
    <w:rsid w:val="00D30777"/>
    <w:rsid w:val="00D63245"/>
    <w:rsid w:val="00D8799B"/>
    <w:rsid w:val="00D9351A"/>
    <w:rsid w:val="00D945B8"/>
    <w:rsid w:val="00DA6FC2"/>
    <w:rsid w:val="00DC53B8"/>
    <w:rsid w:val="00DF020D"/>
    <w:rsid w:val="00E156DA"/>
    <w:rsid w:val="00E27BC0"/>
    <w:rsid w:val="00E4609A"/>
    <w:rsid w:val="00E6595D"/>
    <w:rsid w:val="00E7334C"/>
    <w:rsid w:val="00EA26BD"/>
    <w:rsid w:val="00EE26ED"/>
    <w:rsid w:val="00F34AD8"/>
    <w:rsid w:val="00F50E4F"/>
    <w:rsid w:val="00F61736"/>
    <w:rsid w:val="00FC443D"/>
    <w:rsid w:val="00FC693F"/>
    <w:rsid w:val="00FD1233"/>
    <w:rsid w:val="00FE110C"/>
    <w:rsid w:val="00FF3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6264D"/>
  <w14:defaultImageDpi w14:val="300"/>
  <w15:docId w15:val="{38E6EF33-0AC8-400F-8A6D-181043F6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17A"/>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37D5"/>
    <w:rPr>
      <w:color w:val="0000FF" w:themeColor="hyperlink"/>
      <w:u w:val="single"/>
    </w:rPr>
  </w:style>
  <w:style w:type="character" w:styleId="UnresolvedMention">
    <w:name w:val="Unresolved Mention"/>
    <w:basedOn w:val="DefaultParagraphFont"/>
    <w:uiPriority w:val="99"/>
    <w:semiHidden/>
    <w:unhideWhenUsed/>
    <w:rsid w:val="003F37D5"/>
    <w:rPr>
      <w:color w:val="605E5C"/>
      <w:shd w:val="clear" w:color="auto" w:fill="E1DFDD"/>
    </w:rPr>
  </w:style>
  <w:style w:type="paragraph" w:styleId="TOC1">
    <w:name w:val="toc 1"/>
    <w:basedOn w:val="Normal"/>
    <w:next w:val="Normal"/>
    <w:autoRedefine/>
    <w:uiPriority w:val="39"/>
    <w:unhideWhenUsed/>
    <w:rsid w:val="00970B35"/>
    <w:pPr>
      <w:tabs>
        <w:tab w:val="right" w:leader="dot" w:pos="9402"/>
      </w:tabs>
      <w:spacing w:after="100"/>
      <w:jc w:val="both"/>
    </w:pPr>
  </w:style>
  <w:style w:type="paragraph" w:styleId="TOC2">
    <w:name w:val="toc 2"/>
    <w:basedOn w:val="Normal"/>
    <w:next w:val="Normal"/>
    <w:autoRedefine/>
    <w:uiPriority w:val="39"/>
    <w:unhideWhenUsed/>
    <w:rsid w:val="00991B4F"/>
    <w:pPr>
      <w:spacing w:after="100"/>
      <w:ind w:left="210"/>
    </w:pPr>
  </w:style>
  <w:style w:type="paragraph" w:styleId="TOC3">
    <w:name w:val="toc 3"/>
    <w:basedOn w:val="Normal"/>
    <w:next w:val="Normal"/>
    <w:autoRedefine/>
    <w:uiPriority w:val="39"/>
    <w:unhideWhenUsed/>
    <w:rsid w:val="00991B4F"/>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colab.research.google.com/drive/1gJGiB_GiHn2hoRZa0oz0JAAWCksIMpb0?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28</Pages>
  <Words>6670</Words>
  <Characters>38019</Characters>
  <Application>Microsoft Office Word</Application>
  <DocSecurity>0</DocSecurity>
  <Lines>316</Lines>
  <Paragraphs>89</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    1.1 Method</vt:lpstr>
      <vt:lpstr>    1.2 Result</vt:lpstr>
      <vt:lpstr>    1.3 Interpretation</vt:lpstr>
      <vt:lpstr>2. Section 3.1 – Data Classification</vt:lpstr>
      <vt:lpstr>    2.1 Method</vt:lpstr>
      <vt:lpstr>    2.2 Result</vt:lpstr>
      <vt:lpstr>    2.3 Interpretation</vt:lpstr>
      <vt:lpstr>3. Section 3.2 – Descriptive Statistics</vt:lpstr>
      <vt:lpstr>    3.1 Method</vt:lpstr>
      <vt:lpstr>    3.2 Result</vt:lpstr>
      <vt:lpstr>    3.3 Interpretation</vt:lpstr>
      <vt:lpstr>4. Section 3.3 – Data Visualization</vt:lpstr>
      <vt:lpstr>    4.1 Method</vt:lpstr>
      <vt:lpstr>    4.2 Results and interpretation</vt:lpstr>
      <vt:lpstr>        Histogram – sale price</vt:lpstr>
      <vt:lpstr>        Boxplots – sale price and discount by brand group</vt:lpstr>
      <vt:lpstr>        Quantile plot – sale price</vt:lpstr>
      <vt:lpstr>        Scatter plots – relationships between numeric attributes</vt:lpstr>
      <vt:lpstr>        Multi-attribute plot – price, storage, brand group and product type</vt:lpstr>
      <vt:lpstr>5. Section 3.4 – Measuring Similarities and Differences</vt:lpstr>
      <vt:lpstr>    5.1 Method</vt:lpstr>
      <vt:lpstr>    5.2 Result</vt:lpstr>
      <vt:lpstr>    5.3 Interpretation</vt:lpstr>
      <vt:lpstr>6. Section 3.5 – Measuring Data for Classification</vt:lpstr>
      <vt:lpstr>    6.1 Method: target variable and discretisation</vt:lpstr>
      <vt:lpstr>    6.2 Result: entropy and information gain</vt:lpstr>
      <vt:lpstr>    6.3 Result: chi-square tests of independence</vt:lpstr>
      <vt:lpstr>    6.4 Result: correlation</vt:lpstr>
      <vt:lpstr>7. Section 3.6 – Data Generalization and Summarization</vt:lpstr>
      <vt:lpstr>    7.1 Method</vt:lpstr>
      <vt:lpstr>    7.2 Result: concept hierarchies</vt:lpstr>
      <vt:lpstr>    7.3 Result: data cube</vt:lpstr>
      <vt:lpstr>    7.4 Result: attribute-oriented induction</vt:lpstr>
      <vt:lpstr>    7.5 Discussion: what is lost and what is gained</vt:lpstr>
      <vt:lpstr>8. Overall Findings and Key Insights</vt:lpstr>
      <vt:lpstr>Appendix A – Code and Reproducibility</vt:lpstr>
      <vt:lpstr>Appendix B – Additional Results</vt:lpstr>
      <vt:lpstr/>
      <vt:lpstr>References</vt:lpstr>
    </vt:vector>
  </TitlesOfParts>
  <Manager/>
  <Company/>
  <LinksUpToDate>false</LinksUpToDate>
  <CharactersWithSpaces>44600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 Huynh</cp:lastModifiedBy>
  <cp:revision>180</cp:revision>
  <cp:lastPrinted>2026-10-07T03:07:00Z</cp:lastPrinted>
  <dcterms:created xsi:type="dcterms:W3CDTF">2013-12-23T23:15:00Z</dcterms:created>
  <dcterms:modified xsi:type="dcterms:W3CDTF">2026-10-08T10:31:00Z</dcterms:modified>
  <cp:category/>
</cp:coreProperties>
</file>