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5C65" w14:textId="1CEF7665" w:rsidR="001169DD" w:rsidRDefault="001169DD" w:rsidP="0017198F">
      <w:pPr>
        <w:pStyle w:val="Heading1"/>
        <w:ind w:firstLine="720"/>
      </w:pPr>
      <w:r>
        <w:t xml:space="preserve">Supplement to </w:t>
      </w:r>
      <w:proofErr w:type="spellStart"/>
      <w:r>
        <w:t>Kianda</w:t>
      </w:r>
      <w:proofErr w:type="spellEnd"/>
      <w:r>
        <w:t xml:space="preserve"> Emerging: Heuristics for Synthetic Population Creation</w:t>
      </w:r>
    </w:p>
    <w:p w14:paraId="1CD69F82" w14:textId="67FABA29" w:rsidR="001169DD" w:rsidRDefault="001169DD" w:rsidP="001169DD">
      <w:pPr>
        <w:jc w:val="center"/>
      </w:pPr>
      <w:r>
        <w:t>By Tom Pike</w:t>
      </w:r>
    </w:p>
    <w:p w14:paraId="18C4B886" w14:textId="4DE7A94C" w:rsidR="001169DD" w:rsidRDefault="001169DD" w:rsidP="001169DD">
      <w:pPr>
        <w:jc w:val="center"/>
      </w:pPr>
    </w:p>
    <w:p w14:paraId="4B56A06D" w14:textId="6BF45781" w:rsidR="001169DD" w:rsidRPr="00841D92" w:rsidRDefault="001169DD" w:rsidP="00841D92">
      <w:pPr>
        <w:pStyle w:val="Heading2"/>
      </w:pPr>
      <w:r w:rsidRPr="00841D92">
        <w:t xml:space="preserve">Foundational Data: </w:t>
      </w:r>
    </w:p>
    <w:p w14:paraId="375A7358" w14:textId="234DA3E6" w:rsidR="009C338C" w:rsidRDefault="001169DD" w:rsidP="001169DD">
      <w:r>
        <w:tab/>
        <w:t>As discussed in the paper</w:t>
      </w:r>
      <w:r w:rsidR="002370AD">
        <w:t>,</w:t>
      </w:r>
      <w:r>
        <w:t xml:space="preserve"> Dr. Stefano </w:t>
      </w:r>
      <w:proofErr w:type="spellStart"/>
      <w:r>
        <w:t>Marras</w:t>
      </w:r>
      <w:proofErr w:type="spellEnd"/>
      <w:r>
        <w:t xml:space="preserve"> provided the data of the Map Kibera project. The data consists of detailed shapefiles of the </w:t>
      </w:r>
      <w:proofErr w:type="spellStart"/>
      <w:r>
        <w:t>Kianda</w:t>
      </w:r>
      <w:proofErr w:type="spellEnd"/>
      <w:r>
        <w:t xml:space="preserve"> neighborhood in Kibera</w:t>
      </w:r>
      <w:r w:rsidR="0017198F">
        <w:t xml:space="preserve"> slum, Nairobi Ke</w:t>
      </w:r>
      <w:r w:rsidR="005B44E0">
        <w:t>n</w:t>
      </w:r>
      <w:r w:rsidR="0017198F">
        <w:t>ya</w:t>
      </w:r>
      <w:r>
        <w:t xml:space="preserve">. </w:t>
      </w:r>
      <w:r w:rsidR="00FD534D">
        <w:t xml:space="preserve">The data file contains 48 categories for each structure. </w:t>
      </w:r>
      <w:r w:rsidR="003571E4">
        <w:t xml:space="preserve">Dr. </w:t>
      </w:r>
      <w:proofErr w:type="spellStart"/>
      <w:r w:rsidR="003571E4">
        <w:t>Marras</w:t>
      </w:r>
      <w:proofErr w:type="spellEnd"/>
      <w:r w:rsidR="003571E4">
        <w:t xml:space="preserve"> and his team</w:t>
      </w:r>
      <w:r>
        <w:t xml:space="preserve"> </w:t>
      </w:r>
      <w:r w:rsidR="00FD534D">
        <w:t xml:space="preserve">surveyed every structure in the </w:t>
      </w:r>
      <w:proofErr w:type="spellStart"/>
      <w:r w:rsidR="00FD534D">
        <w:t>Kianda</w:t>
      </w:r>
      <w:proofErr w:type="spellEnd"/>
      <w:r w:rsidR="00FD534D">
        <w:t xml:space="preserve"> neighborhood and recorded their results </w:t>
      </w:r>
      <w:r>
        <w:t xml:space="preserve">at the substructure level, with each substructure </w:t>
      </w:r>
      <w:r w:rsidR="003571E4">
        <w:t xml:space="preserve">record </w:t>
      </w:r>
      <w:r>
        <w:t>documenting physical characteristics</w:t>
      </w:r>
      <w:r w:rsidR="009C338C">
        <w:t xml:space="preserve">, population characteristics and business characteristics. The physical characteristics </w:t>
      </w:r>
      <w:r>
        <w:t xml:space="preserve">of the house </w:t>
      </w:r>
      <w:r w:rsidR="009C338C">
        <w:t xml:space="preserve">included information </w:t>
      </w:r>
      <w:r>
        <w:t>such as construction material (e.g. wood</w:t>
      </w:r>
      <w:r w:rsidR="003571E4">
        <w:t xml:space="preserve">, </w:t>
      </w:r>
      <w:r>
        <w:t>sheet metal</w:t>
      </w:r>
      <w:r w:rsidR="003571E4">
        <w:t xml:space="preserve"> </w:t>
      </w:r>
      <w:proofErr w:type="spellStart"/>
      <w:r w:rsidR="003571E4">
        <w:t>etc</w:t>
      </w:r>
      <w:proofErr w:type="spellEnd"/>
      <w:r>
        <w:t>)</w:t>
      </w:r>
      <w:r w:rsidR="009C338C">
        <w:t>,</w:t>
      </w:r>
      <w:r>
        <w:t xml:space="preserve"> </w:t>
      </w:r>
      <w:r w:rsidR="009C338C">
        <w:t>a</w:t>
      </w:r>
      <w:r>
        <w:t xml:space="preserve">s well as infrastructure </w:t>
      </w:r>
      <w:r w:rsidR="0017198F">
        <w:t xml:space="preserve">information </w:t>
      </w:r>
      <w:r>
        <w:t>specifically toilet, water and electricity.</w:t>
      </w:r>
      <w:r w:rsidR="00FD534D">
        <w:t xml:space="preserve"> </w:t>
      </w:r>
      <w:r>
        <w:t xml:space="preserve">For </w:t>
      </w:r>
      <w:r w:rsidR="009C338C">
        <w:t>the population characteristics</w:t>
      </w:r>
      <w:r w:rsidR="00FD534D">
        <w:t>,</w:t>
      </w:r>
      <w:r w:rsidR="009C338C">
        <w:t xml:space="preserve"> the data</w:t>
      </w:r>
      <w:r w:rsidR="003571E4">
        <w:t xml:space="preserve"> file</w:t>
      </w:r>
      <w:r w:rsidR="009C338C">
        <w:t xml:space="preserve"> documented</w:t>
      </w:r>
      <w:r w:rsidR="00464B40">
        <w:t xml:space="preserve"> </w:t>
      </w:r>
      <w:r w:rsidR="0017198F">
        <w:t xml:space="preserve">the </w:t>
      </w:r>
      <w:r w:rsidR="00464B40">
        <w:t xml:space="preserve">number </w:t>
      </w:r>
      <w:r w:rsidR="003571E4">
        <w:t>of people</w:t>
      </w:r>
      <w:r w:rsidR="00FD534D">
        <w:t xml:space="preserve"> </w:t>
      </w:r>
      <w:r w:rsidR="003571E4">
        <w:t>and family type by category</w:t>
      </w:r>
      <w:r w:rsidR="00464B40">
        <w:t xml:space="preserve">. The </w:t>
      </w:r>
      <w:r w:rsidR="00FD534D">
        <w:t>population</w:t>
      </w:r>
      <w:r w:rsidR="00464B40">
        <w:t xml:space="preserve"> number consisted of total women (age 18 and over), total population and total children</w:t>
      </w:r>
      <w:r w:rsidR="00A704DF">
        <w:t xml:space="preserve"> (17 and younger)</w:t>
      </w:r>
      <w:r w:rsidR="00464B40">
        <w:t xml:space="preserve">. The </w:t>
      </w:r>
      <w:r w:rsidR="00FD534D">
        <w:t xml:space="preserve">program calculated the </w:t>
      </w:r>
      <w:r w:rsidR="00464B40">
        <w:t xml:space="preserve">males by subtracting the total </w:t>
      </w:r>
      <w:r w:rsidR="0017198F">
        <w:t>people</w:t>
      </w:r>
      <w:r w:rsidR="00464B40">
        <w:t xml:space="preserve"> minus the women and children. </w:t>
      </w:r>
      <w:r w:rsidR="009C338C">
        <w:t>The family type consisted of five categories, single, single parent, married, polygamous, and family elsewhere. The data also contained business categories to include rent information (mean, min and max), if a business was in the structure and what type of business</w:t>
      </w:r>
      <w:r w:rsidR="0017198F">
        <w:t xml:space="preserve"> (e.g. service, retail </w:t>
      </w:r>
      <w:proofErr w:type="spellStart"/>
      <w:r w:rsidR="0017198F">
        <w:t>etc</w:t>
      </w:r>
      <w:proofErr w:type="spellEnd"/>
      <w:r w:rsidR="0017198F">
        <w:t>)</w:t>
      </w:r>
      <w:r w:rsidR="009C338C">
        <w:t xml:space="preserve">. A complete list </w:t>
      </w:r>
      <w:r w:rsidR="00FD534D">
        <w:t xml:space="preserve">of all the categories </w:t>
      </w:r>
      <w:r w:rsidR="009C338C">
        <w:t xml:space="preserve">is available on the GitHub page. </w:t>
      </w:r>
      <w:r w:rsidR="003571E4">
        <w:t>Figure 1 is an example of the data.</w:t>
      </w:r>
    </w:p>
    <w:p w14:paraId="17CDE74D" w14:textId="10277FF4" w:rsidR="001169DD" w:rsidRPr="001169DD" w:rsidRDefault="009C338C" w:rsidP="001169DD">
      <w:r>
        <w:rPr>
          <w:noProof/>
        </w:rPr>
        <w:drawing>
          <wp:inline distT="0" distB="0" distL="0" distR="0" wp14:anchorId="56647A72" wp14:editId="2815C65C">
            <wp:extent cx="6065520" cy="2643188"/>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16"/>
                    <a:stretch/>
                  </pic:blipFill>
                  <pic:spPr bwMode="auto">
                    <a:xfrm>
                      <a:off x="0" y="0"/>
                      <a:ext cx="6135723" cy="26737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1169DD">
        <w:t xml:space="preserve">    </w:t>
      </w:r>
    </w:p>
    <w:p w14:paraId="7A52415B" w14:textId="50E817A6" w:rsidR="001169DD" w:rsidRDefault="009C338C" w:rsidP="00A704DF">
      <w:pPr>
        <w:jc w:val="center"/>
      </w:pPr>
      <w:r>
        <w:t xml:space="preserve">Figure 1: Example of data structure from </w:t>
      </w:r>
      <w:proofErr w:type="spellStart"/>
      <w:r>
        <w:t>Kianda</w:t>
      </w:r>
      <w:proofErr w:type="spellEnd"/>
      <w:r>
        <w:t xml:space="preserve"> data set.</w:t>
      </w:r>
    </w:p>
    <w:p w14:paraId="72E02061" w14:textId="13C1712C" w:rsidR="003571E4" w:rsidRDefault="003571E4" w:rsidP="001169DD"/>
    <w:p w14:paraId="4BAE250A" w14:textId="6EC96E80" w:rsidR="00841D92" w:rsidRDefault="00841D92" w:rsidP="001169DD">
      <w:r>
        <w:tab/>
        <w:t xml:space="preserve">The creation of the synthetic population took place in four phases. The first phase created families with rent and number of people by adult gender and children. The </w:t>
      </w:r>
      <w:r w:rsidR="0017198F">
        <w:t xml:space="preserve">information used in this </w:t>
      </w:r>
      <w:r>
        <w:t>phase was based entirely on the dataset, while the data f</w:t>
      </w:r>
      <w:r w:rsidR="0017198F">
        <w:t>r</w:t>
      </w:r>
      <w:r>
        <w:t xml:space="preserve">om phase two </w:t>
      </w:r>
      <w:r w:rsidR="00EF1A16">
        <w:t>relied on data f</w:t>
      </w:r>
      <w:r w:rsidR="00A704DF">
        <w:t>r</w:t>
      </w:r>
      <w:r w:rsidR="00EF1A16">
        <w:t xml:space="preserve">om the data file </w:t>
      </w:r>
      <w:r w:rsidR="00EF1A16">
        <w:lastRenderedPageBreak/>
        <w:t xml:space="preserve">and aggregate statistics of </w:t>
      </w:r>
      <w:proofErr w:type="spellStart"/>
      <w:r w:rsidR="00EF1A16">
        <w:t>Kianda</w:t>
      </w:r>
      <w:proofErr w:type="spellEnd"/>
      <w:r w:rsidR="00EF1A16">
        <w:t xml:space="preserve">. </w:t>
      </w:r>
      <w:r>
        <w:t xml:space="preserve">The second phase gave each family business ownership, infrastructure and tribe. </w:t>
      </w:r>
      <w:r w:rsidR="00EF1A16">
        <w:t>Phases three and four relied on aggregate data f</w:t>
      </w:r>
      <w:r w:rsidR="0017198F">
        <w:t>r</w:t>
      </w:r>
      <w:r w:rsidR="00EF1A16">
        <w:t xml:space="preserve">om Nairobi slums to add the agent attributes. </w:t>
      </w:r>
      <w:r>
        <w:t>The third phase gave each member of the population an age range, and phase four gave each member of the population employment</w:t>
      </w:r>
      <w:r w:rsidR="00A704DF">
        <w:t>.</w:t>
      </w:r>
      <w:r>
        <w:t xml:space="preserve"> </w:t>
      </w:r>
    </w:p>
    <w:p w14:paraId="7F1F62A6" w14:textId="1147ECF7" w:rsidR="00841D92" w:rsidRDefault="00841D92" w:rsidP="00841D92">
      <w:pPr>
        <w:pStyle w:val="Heading2"/>
      </w:pPr>
      <w:r>
        <w:t>Phase I: Family Characteristics and Rent</w:t>
      </w:r>
    </w:p>
    <w:p w14:paraId="143E8387" w14:textId="72F6040D" w:rsidR="003571E4" w:rsidRDefault="00660B44" w:rsidP="00660B44">
      <w:pPr>
        <w:pStyle w:val="Heading2"/>
      </w:pPr>
      <w:r>
        <w:t xml:space="preserve">Rent Calculation: </w:t>
      </w:r>
    </w:p>
    <w:p w14:paraId="7EC99BB2" w14:textId="50FCE42A" w:rsidR="002263DA" w:rsidRDefault="00660B44" w:rsidP="00660B44">
      <w:r>
        <w:tab/>
        <w:t xml:space="preserve">The information available for the </w:t>
      </w:r>
      <w:proofErr w:type="spellStart"/>
      <w:r>
        <w:t>Kianda</w:t>
      </w:r>
      <w:proofErr w:type="spellEnd"/>
      <w:r>
        <w:t xml:space="preserve"> neighborhood is highly detailed for each family but does not have specifics of the economic dynamics of the neighborhood. The rent details of the datafile then become a critical indicator for the income of each family and </w:t>
      </w:r>
      <w:proofErr w:type="gramStart"/>
      <w:r w:rsidR="002416F8">
        <w:t>are used</w:t>
      </w:r>
      <w:proofErr w:type="gramEnd"/>
      <w:r w:rsidR="002416F8">
        <w:t xml:space="preserve"> </w:t>
      </w:r>
      <w:r w:rsidR="00886477">
        <w:t>to calibrate pay and initial</w:t>
      </w:r>
      <w:r w:rsidR="0017198F">
        <w:t>ize</w:t>
      </w:r>
      <w:r w:rsidR="00886477">
        <w:t xml:space="preserve"> wealth</w:t>
      </w:r>
      <w:r>
        <w:t>. Th</w:t>
      </w:r>
      <w:r w:rsidR="00F3718D">
        <w:t>ree data points f</w:t>
      </w:r>
      <w:r w:rsidR="00886477">
        <w:t>r</w:t>
      </w:r>
      <w:r w:rsidR="00F3718D">
        <w:t>om the data file</w:t>
      </w:r>
      <w:r>
        <w:t>, the rent max, rent mean and the rent min</w:t>
      </w:r>
      <w:r w:rsidR="00F3718D">
        <w:t xml:space="preserve">, </w:t>
      </w:r>
      <w:proofErr w:type="gramStart"/>
      <w:r w:rsidR="00F3718D">
        <w:t>were used</w:t>
      </w:r>
      <w:proofErr w:type="gramEnd"/>
      <w:r w:rsidR="00F3718D">
        <w:t xml:space="preserve"> to calculate the rent for each family</w:t>
      </w:r>
      <w:r>
        <w:t>.</w:t>
      </w:r>
      <w:r w:rsidR="002263DA">
        <w:t xml:space="preserve"> Due to the data provided and statistically small number of families in each structure (less than 20), the program uses the range rule to calculate the standard deviation of rent for the structure. </w:t>
      </w:r>
      <w:r w:rsidR="00FD534D">
        <w:t xml:space="preserve">The range rules </w:t>
      </w:r>
      <w:proofErr w:type="gramStart"/>
      <w:r w:rsidR="00FD534D">
        <w:t>is</w:t>
      </w:r>
      <w:proofErr w:type="gramEnd"/>
      <w:r w:rsidR="002263DA">
        <w:t xml:space="preserve"> </w:t>
      </w:r>
      <w:r w:rsidR="00FD534D">
        <w:t>(</w:t>
      </w:r>
      <w:r w:rsidR="002263DA">
        <w:t>rent max – the rent</w:t>
      </w:r>
      <w:r w:rsidR="00FD534D">
        <w:t>) /4</w:t>
      </w:r>
      <w:r w:rsidR="002263DA">
        <w:t>.  The program then created a normal distribution using the rent mean and standard deviation calculated using the range rule. In m</w:t>
      </w:r>
      <w:r w:rsidR="0017198F">
        <w:t xml:space="preserve">any </w:t>
      </w:r>
      <w:r w:rsidR="002263DA">
        <w:t xml:space="preserve">cases, the rent is the same for all families so the standard deviation is 0 and all rents are the same. </w:t>
      </w:r>
    </w:p>
    <w:p w14:paraId="46BA42E8" w14:textId="426ABFD6" w:rsidR="002263DA" w:rsidRDefault="002263DA" w:rsidP="00660B44">
      <w:r>
        <w:t xml:space="preserve">The code trace for this </w:t>
      </w:r>
      <w:r w:rsidR="00841D92">
        <w:t>process</w:t>
      </w:r>
      <w:r>
        <w:t xml:space="preserve"> is (1) population folder, (2) </w:t>
      </w:r>
      <w:proofErr w:type="spellStart"/>
      <w:r>
        <w:t>dbfread</w:t>
      </w:r>
      <w:proofErr w:type="spellEnd"/>
      <w:r>
        <w:t xml:space="preserve"> module, (3) </w:t>
      </w:r>
      <w:proofErr w:type="spellStart"/>
      <w:r>
        <w:t>calc_rent</w:t>
      </w:r>
      <w:proofErr w:type="spellEnd"/>
      <w:r>
        <w:t xml:space="preserve"> function.</w:t>
      </w:r>
    </w:p>
    <w:p w14:paraId="46758205" w14:textId="4298B265" w:rsidR="002263DA" w:rsidRPr="0080554E" w:rsidRDefault="002263DA" w:rsidP="00660B44">
      <w:pPr>
        <w:rPr>
          <w:i/>
        </w:rPr>
      </w:pPr>
      <w:r w:rsidRPr="0084646E">
        <w:rPr>
          <w:i/>
          <w:highlight w:val="yellow"/>
        </w:rPr>
        <w:t>What is the implication for the six children in structure "</w:t>
      </w:r>
      <w:bookmarkStart w:id="0" w:name="_GoBack"/>
      <w:proofErr w:type="spellStart"/>
      <w:r w:rsidRPr="0084646E">
        <w:rPr>
          <w:i/>
          <w:highlight w:val="yellow"/>
        </w:rPr>
        <w:t>KIAS2S72S</w:t>
      </w:r>
      <w:bookmarkEnd w:id="0"/>
      <w:r w:rsidRPr="0084646E">
        <w:rPr>
          <w:i/>
          <w:highlight w:val="yellow"/>
        </w:rPr>
        <w:t>8</w:t>
      </w:r>
      <w:proofErr w:type="spellEnd"/>
      <w:r w:rsidRPr="0084646E">
        <w:rPr>
          <w:i/>
          <w:highlight w:val="yellow"/>
        </w:rPr>
        <w:t xml:space="preserve">” with a rent of 1/6 800 for decision and </w:t>
      </w:r>
      <w:proofErr w:type="gramStart"/>
      <w:r w:rsidRPr="0084646E">
        <w:rPr>
          <w:i/>
          <w:highlight w:val="yellow"/>
        </w:rPr>
        <w:t>food</w:t>
      </w:r>
      <w:r w:rsidRPr="0080554E">
        <w:rPr>
          <w:i/>
        </w:rPr>
        <w:t>?</w:t>
      </w:r>
      <w:r w:rsidR="0084646E">
        <w:rPr>
          <w:i/>
        </w:rPr>
        <w:t>-</w:t>
      </w:r>
      <w:proofErr w:type="gramEnd"/>
      <w:r w:rsidR="0084646E">
        <w:rPr>
          <w:i/>
        </w:rPr>
        <w:t xml:space="preserve"> orphanage?</w:t>
      </w:r>
    </w:p>
    <w:p w14:paraId="72C94AE5" w14:textId="77777777" w:rsidR="002263DA" w:rsidRDefault="002263DA" w:rsidP="002263DA">
      <w:pPr>
        <w:pStyle w:val="Heading2"/>
      </w:pPr>
      <w:r>
        <w:t xml:space="preserve">Children Assignment: </w:t>
      </w:r>
    </w:p>
    <w:p w14:paraId="5E1560F0" w14:textId="321AF80A" w:rsidR="00DE06FF" w:rsidRDefault="001169DD" w:rsidP="002263DA">
      <w:r>
        <w:t xml:space="preserve"> </w:t>
      </w:r>
      <w:r w:rsidR="0080554E">
        <w:tab/>
        <w:t xml:space="preserve">The challenge with the children is to disperse a reasonable number of children across the families within the structure. To do this a Poisson distribution of 0.95 </w:t>
      </w:r>
      <w:proofErr w:type="spellStart"/>
      <w:r w:rsidR="0080554E">
        <w:t>lamdba</w:t>
      </w:r>
      <w:proofErr w:type="spellEnd"/>
      <w:r w:rsidR="0080554E">
        <w:t xml:space="preserve"> </w:t>
      </w:r>
      <w:proofErr w:type="gramStart"/>
      <w:r w:rsidR="0080554E">
        <w:t>was used</w:t>
      </w:r>
      <w:proofErr w:type="gramEnd"/>
      <w:r w:rsidR="0080554E">
        <w:t xml:space="preserve"> to create a vector of children per household. </w:t>
      </w:r>
      <w:r w:rsidR="001F07DD">
        <w:t xml:space="preserve">Randomly adding or subtracting from values in the vector </w:t>
      </w:r>
      <w:r w:rsidR="0080554E">
        <w:t xml:space="preserve">then corrected </w:t>
      </w:r>
      <w:r w:rsidR="001F07DD">
        <w:t xml:space="preserve">the distribution to make it equal to the </w:t>
      </w:r>
      <w:r w:rsidR="0080554E">
        <w:t>actual number of children in structure</w:t>
      </w:r>
      <w:r w:rsidR="001F07DD">
        <w:t xml:space="preserve">. </w:t>
      </w:r>
      <w:r w:rsidR="0080554E">
        <w:t>The</w:t>
      </w:r>
      <w:r w:rsidR="001F07DD">
        <w:t xml:space="preserve"> assignment process of children to families then assigned based on the number of parents in the structure. In some cases</w:t>
      </w:r>
      <w:r w:rsidR="008F6C22">
        <w:t>,</w:t>
      </w:r>
      <w:r w:rsidR="001F07DD">
        <w:t xml:space="preserve"> the vector had too much dispersal, meaning the number of children for a family was too low. T</w:t>
      </w:r>
      <w:r w:rsidR="008F6C22">
        <w:t>o</w:t>
      </w:r>
      <w:r w:rsidR="001F07DD">
        <w:t xml:space="preserve"> account for this situation values in the array </w:t>
      </w:r>
      <w:proofErr w:type="gramStart"/>
      <w:r w:rsidR="001F07DD">
        <w:t>were combined</w:t>
      </w:r>
      <w:proofErr w:type="gramEnd"/>
      <w:r w:rsidR="001F07DD">
        <w:t xml:space="preserve"> until all family types with children, had children. In addition, there were some cases were the children were orphans</w:t>
      </w:r>
      <w:r w:rsidR="0017198F">
        <w:t xml:space="preserve"> or at least were living with single adults not considered their parents and were under the age of 18. S</w:t>
      </w:r>
      <w:r w:rsidR="001F07DD">
        <w:t>o</w:t>
      </w:r>
      <w:r w:rsidR="0017198F">
        <w:t>,</w:t>
      </w:r>
      <w:r w:rsidR="001F07DD">
        <w:t xml:space="preserve"> a structure had all single adults and an array of children. In this case the children were each assigned to their own family. </w:t>
      </w:r>
    </w:p>
    <w:p w14:paraId="43B112B7" w14:textId="6AD9C6B1" w:rsidR="008F6C22" w:rsidRDefault="001F07DD" w:rsidP="00833012">
      <w:r>
        <w:t xml:space="preserve">The code trace for this </w:t>
      </w:r>
      <w:r w:rsidR="00841D92">
        <w:t>process</w:t>
      </w:r>
      <w:r>
        <w:t xml:space="preserve"> is (1) population folder, (2) </w:t>
      </w:r>
      <w:proofErr w:type="spellStart"/>
      <w:r>
        <w:t>dbfread</w:t>
      </w:r>
      <w:proofErr w:type="spellEnd"/>
      <w:r>
        <w:t xml:space="preserve"> module, (3) </w:t>
      </w:r>
      <w:proofErr w:type="spellStart"/>
      <w:r>
        <w:t>calc_children</w:t>
      </w:r>
      <w:proofErr w:type="spellEnd"/>
      <w:r>
        <w:t xml:space="preserve"> and </w:t>
      </w:r>
      <w:proofErr w:type="spellStart"/>
      <w:r>
        <w:t>row_to</w:t>
      </w:r>
      <w:proofErr w:type="spellEnd"/>
      <w:r>
        <w:t xml:space="preserve"> </w:t>
      </w:r>
      <w:proofErr w:type="spellStart"/>
      <w:r>
        <w:t>dict</w:t>
      </w:r>
      <w:proofErr w:type="spellEnd"/>
      <w:r>
        <w:t xml:space="preserve"> functions. </w:t>
      </w:r>
    </w:p>
    <w:p w14:paraId="171EDADF" w14:textId="32105058" w:rsidR="008024D7" w:rsidRDefault="008024D7" w:rsidP="008024D7">
      <w:pPr>
        <w:pStyle w:val="Heading2"/>
      </w:pPr>
      <w:r>
        <w:t xml:space="preserve">Adult Assignment: </w:t>
      </w:r>
    </w:p>
    <w:p w14:paraId="3B25DAA6" w14:textId="3641D897" w:rsidR="008024D7" w:rsidRDefault="008024D7" w:rsidP="008024D7">
      <w:pPr>
        <w:ind w:firstLine="720"/>
      </w:pPr>
      <w:r>
        <w:t xml:space="preserve">For the adult vector, the program divided men and women among the family types. To create the adult vectors, the program simply iterated through family type assigning a male or female until there were no adults left to assign. The function only allowed one male and female for each married couple and one male and two females for each polygamous relationship. Depending on the breakdown of males and females a polygamous couple could have more females added later. The program did not allow for one female and multiple males as this is not an observed practice. </w:t>
      </w:r>
    </w:p>
    <w:p w14:paraId="590FC04E" w14:textId="6ED25CF7" w:rsidR="008024D7" w:rsidRDefault="008024D7" w:rsidP="008024D7">
      <w:r>
        <w:t xml:space="preserve">The code trace for this process is (1) population folder, (2) </w:t>
      </w:r>
      <w:proofErr w:type="spellStart"/>
      <w:r>
        <w:t>dbfread</w:t>
      </w:r>
      <w:proofErr w:type="spellEnd"/>
      <w:r>
        <w:t xml:space="preserve"> module, (3) </w:t>
      </w:r>
      <w:proofErr w:type="spellStart"/>
      <w:r>
        <w:t>divvy_men</w:t>
      </w:r>
      <w:proofErr w:type="spellEnd"/>
      <w:r>
        <w:t xml:space="preserve"> and </w:t>
      </w:r>
      <w:proofErr w:type="spellStart"/>
      <w:r>
        <w:t>divvy_wom</w:t>
      </w:r>
      <w:r w:rsidR="00A704DF">
        <w:t>e</w:t>
      </w:r>
      <w:r>
        <w:t>n</w:t>
      </w:r>
      <w:proofErr w:type="spellEnd"/>
      <w:r>
        <w:t xml:space="preserve"> and </w:t>
      </w:r>
      <w:proofErr w:type="spellStart"/>
      <w:r>
        <w:t>row_to</w:t>
      </w:r>
      <w:proofErr w:type="spellEnd"/>
      <w:r>
        <w:t xml:space="preserve"> </w:t>
      </w:r>
      <w:proofErr w:type="spellStart"/>
      <w:r>
        <w:t>dict</w:t>
      </w:r>
      <w:proofErr w:type="spellEnd"/>
      <w:r>
        <w:t xml:space="preserve"> functions. </w:t>
      </w:r>
    </w:p>
    <w:p w14:paraId="3FA86B36" w14:textId="77777777" w:rsidR="008024D7" w:rsidRDefault="008024D7" w:rsidP="00833012"/>
    <w:p w14:paraId="153FA123" w14:textId="77777777" w:rsidR="008F6C22" w:rsidRDefault="008F6C22" w:rsidP="008F6C22">
      <w:pPr>
        <w:pStyle w:val="Heading2"/>
      </w:pPr>
      <w:r>
        <w:t xml:space="preserve">Family Creation: </w:t>
      </w:r>
    </w:p>
    <w:p w14:paraId="22FA334F" w14:textId="0E19D7FC" w:rsidR="00936397" w:rsidRDefault="008F6C22" w:rsidP="008F6C22">
      <w:r>
        <w:tab/>
        <w:t>To create families the program merged the child and rent vector</w:t>
      </w:r>
      <w:r w:rsidR="0017198F">
        <w:t>s</w:t>
      </w:r>
      <w:r>
        <w:t xml:space="preserve"> with the adult vector. </w:t>
      </w:r>
      <w:r w:rsidR="00936397">
        <w:t xml:space="preserve">With these three vectors, families </w:t>
      </w:r>
      <w:proofErr w:type="gramStart"/>
      <w:r w:rsidR="00936397">
        <w:t>were created</w:t>
      </w:r>
      <w:proofErr w:type="gramEnd"/>
      <w:r w:rsidR="00936397">
        <w:t xml:space="preserve"> based on the family type and rent vector for each structure. For example, a single adult male family would consist of a family number, one male adult and a rent scalar. Or, a married couple would consist of a family number, one adult male, one adult female, a child scalar and a rent scalar. This process </w:t>
      </w:r>
      <w:proofErr w:type="gramStart"/>
      <w:r w:rsidR="00936397">
        <w:t>was repeated</w:t>
      </w:r>
      <w:proofErr w:type="gramEnd"/>
      <w:r w:rsidR="00936397">
        <w:t xml:space="preserve"> for each house. The result was a family creation for a substructure which had the same features of family type and number of people as documented in the dataset. </w:t>
      </w:r>
    </w:p>
    <w:p w14:paraId="294CB51B" w14:textId="25F13AB3" w:rsidR="00936397" w:rsidRDefault="00841D92" w:rsidP="008F6C22">
      <w:r>
        <w:t xml:space="preserve">The code trace for this process is (1) population folder (2) </w:t>
      </w:r>
      <w:proofErr w:type="spellStart"/>
      <w:r>
        <w:t>dbfread</w:t>
      </w:r>
      <w:proofErr w:type="spellEnd"/>
      <w:r>
        <w:t xml:space="preserve"> module (3) </w:t>
      </w:r>
      <w:proofErr w:type="spellStart"/>
      <w:r>
        <w:t>row_to_dict</w:t>
      </w:r>
      <w:proofErr w:type="spellEnd"/>
      <w:r>
        <w:t xml:space="preserve"> function</w:t>
      </w:r>
    </w:p>
    <w:p w14:paraId="5FE487A6" w14:textId="45AD6351" w:rsidR="00841D92" w:rsidRDefault="00841D92" w:rsidP="00EF1A16">
      <w:pPr>
        <w:pStyle w:val="Heading2"/>
      </w:pPr>
      <w:r>
        <w:t xml:space="preserve">Phase II: Tribe, </w:t>
      </w:r>
      <w:r w:rsidR="00EF1A16">
        <w:t>Infrastructure</w:t>
      </w:r>
      <w:r w:rsidR="00814C23">
        <w:t xml:space="preserve">, </w:t>
      </w:r>
      <w:r w:rsidR="00EF1A16">
        <w:t>Business</w:t>
      </w:r>
      <w:r w:rsidR="00814C23">
        <w:t xml:space="preserve"> and Ownership</w:t>
      </w:r>
    </w:p>
    <w:p w14:paraId="06FD3DFF" w14:textId="0D3F0B26" w:rsidR="00814C23" w:rsidRPr="00814C23" w:rsidRDefault="00814C23" w:rsidP="00814C23">
      <w:pPr>
        <w:pStyle w:val="Heading2"/>
      </w:pPr>
      <w:r>
        <w:t xml:space="preserve">Infrastructure, Business and Ownership Assignment: </w:t>
      </w:r>
    </w:p>
    <w:p w14:paraId="3808304A" w14:textId="76465A14" w:rsidR="00F07B8B" w:rsidRDefault="00EF1A16" w:rsidP="00EF1A16">
      <w:r>
        <w:tab/>
        <w:t xml:space="preserve">The second phase of the synthetic population </w:t>
      </w:r>
      <w:r w:rsidR="00F75EA6">
        <w:t>creation</w:t>
      </w:r>
      <w:r>
        <w:t xml:space="preserve"> consisted of assigning famil</w:t>
      </w:r>
      <w:r w:rsidR="00620693">
        <w:t>y</w:t>
      </w:r>
      <w:r>
        <w:t xml:space="preserve"> </w:t>
      </w:r>
      <w:r w:rsidR="00620693">
        <w:t xml:space="preserve">owners, </w:t>
      </w:r>
      <w:r>
        <w:t>businesses, infrastructure and tribe</w:t>
      </w:r>
      <w:r w:rsidR="00C109E4">
        <w:t>s</w:t>
      </w:r>
      <w:r>
        <w:t>.</w:t>
      </w:r>
      <w:r w:rsidR="00620693">
        <w:t xml:space="preserve"> </w:t>
      </w:r>
      <w:r w:rsidR="00A704DF">
        <w:t>The datafile defines o</w:t>
      </w:r>
      <w:r w:rsidR="00507A57">
        <w:t>wnership</w:t>
      </w:r>
      <w:r w:rsidR="00814C23">
        <w:t xml:space="preserve"> as someone who own</w:t>
      </w:r>
      <w:r w:rsidR="008024D7">
        <w:t>s</w:t>
      </w:r>
      <w:r w:rsidR="00814C23">
        <w:t xml:space="preserve"> the structure in which they live and businesses are </w:t>
      </w:r>
      <w:r w:rsidR="008024D7">
        <w:t>commercial enterprises</w:t>
      </w:r>
      <w:r w:rsidR="00814C23">
        <w:t xml:space="preserve"> </w:t>
      </w:r>
      <w:r w:rsidR="008024D7">
        <w:t>with</w:t>
      </w:r>
      <w:r w:rsidR="00814C23">
        <w:t xml:space="preserve">in the structure, which may or may not </w:t>
      </w:r>
      <w:proofErr w:type="gramStart"/>
      <w:r w:rsidR="00814C23">
        <w:t>be owne</w:t>
      </w:r>
      <w:r w:rsidR="008024D7">
        <w:t>d</w:t>
      </w:r>
      <w:proofErr w:type="gramEnd"/>
      <w:r w:rsidR="008024D7">
        <w:t xml:space="preserve"> by the residents</w:t>
      </w:r>
      <w:r w:rsidR="00814C23">
        <w:t xml:space="preserve">. </w:t>
      </w:r>
      <w:r w:rsidR="00A704DF">
        <w:t>The program uses o</w:t>
      </w:r>
      <w:r w:rsidR="00620693">
        <w:t xml:space="preserve">wnership </w:t>
      </w:r>
      <w:r w:rsidR="00814C23">
        <w:t>and businesses</w:t>
      </w:r>
      <w:r w:rsidR="007D7A8D">
        <w:t xml:space="preserve"> </w:t>
      </w:r>
      <w:r w:rsidR="00620693">
        <w:t>a</w:t>
      </w:r>
      <w:r w:rsidR="00A704DF">
        <w:t>s a</w:t>
      </w:r>
      <w:r w:rsidR="00620693">
        <w:t xml:space="preserve"> heuristic for wealth in the structure</w:t>
      </w:r>
      <w:r w:rsidR="008024D7">
        <w:t>.</w:t>
      </w:r>
      <w:r w:rsidR="00814C23">
        <w:t xml:space="preserve"> </w:t>
      </w:r>
      <w:r w:rsidR="008024D7">
        <w:t>A</w:t>
      </w:r>
      <w:r w:rsidR="00620693">
        <w:t xml:space="preserve">s there was no indication of which family was the owner, the </w:t>
      </w:r>
      <w:r w:rsidR="007D7A8D">
        <w:t xml:space="preserve">program assigned </w:t>
      </w:r>
      <w:r w:rsidR="00620693">
        <w:t>ownership randomly to families within the house.</w:t>
      </w:r>
      <w:r w:rsidR="00814C23">
        <w:t xml:space="preserve"> For infrastructure there may be one room in a structure with electricity or water. To account for ownership if there was infrastructure </w:t>
      </w:r>
      <w:r w:rsidR="007D7A8D">
        <w:t xml:space="preserve">the program </w:t>
      </w:r>
      <w:r w:rsidR="00814C23">
        <w:t xml:space="preserve">assigned ownership </w:t>
      </w:r>
      <w:r w:rsidR="007D7A8D">
        <w:t>of the infrastructure as those who were also the owners of the building</w:t>
      </w:r>
      <w:r w:rsidR="00814C23">
        <w:t xml:space="preserve">. If the amount of infrastructure exceeded the number of owners, the remaining infrastructure </w:t>
      </w:r>
      <w:proofErr w:type="gramStart"/>
      <w:r w:rsidR="00814C23">
        <w:t>was assigned</w:t>
      </w:r>
      <w:proofErr w:type="gramEnd"/>
      <w:r w:rsidR="00814C23">
        <w:t xml:space="preserve"> randomly.</w:t>
      </w:r>
    </w:p>
    <w:p w14:paraId="46BC0305" w14:textId="6E483137" w:rsidR="00F07B8B" w:rsidRDefault="00F07B8B" w:rsidP="00EF1A16">
      <w:r>
        <w:t xml:space="preserve">The code trace for this process is (1) population folder, (2) </w:t>
      </w:r>
      <w:r w:rsidR="0020323B">
        <w:t>build</w:t>
      </w:r>
      <w:r>
        <w:t xml:space="preserve"> module, (3) </w:t>
      </w:r>
      <w:proofErr w:type="spellStart"/>
      <w:r>
        <w:t>add_busi</w:t>
      </w:r>
      <w:proofErr w:type="spellEnd"/>
      <w:r>
        <w:t xml:space="preserve"> and </w:t>
      </w:r>
      <w:proofErr w:type="spellStart"/>
      <w:r>
        <w:t>add_infra</w:t>
      </w:r>
      <w:proofErr w:type="spellEnd"/>
      <w:r>
        <w:t xml:space="preserve"> </w:t>
      </w:r>
      <w:r w:rsidR="00AF3466">
        <w:t>functions</w:t>
      </w:r>
      <w:r>
        <w:t xml:space="preserve">. </w:t>
      </w:r>
    </w:p>
    <w:p w14:paraId="08517254" w14:textId="6C8BF9DE" w:rsidR="00F07B8B" w:rsidRDefault="00F07B8B" w:rsidP="00F07B8B">
      <w:pPr>
        <w:pStyle w:val="Heading2"/>
      </w:pPr>
      <w:r>
        <w:t xml:space="preserve">Tribe Assignment: </w:t>
      </w:r>
    </w:p>
    <w:p w14:paraId="50FDB02F" w14:textId="51E28E1E" w:rsidR="00F07B8B" w:rsidRDefault="00F07B8B" w:rsidP="00F07B8B">
      <w:r>
        <w:tab/>
        <w:t xml:space="preserve">The specifics of the tribal data </w:t>
      </w:r>
      <w:proofErr w:type="gramStart"/>
      <w:r w:rsidR="00E27F2F">
        <w:t>are</w:t>
      </w:r>
      <w:r>
        <w:t xml:space="preserve"> not disseminated</w:t>
      </w:r>
      <w:proofErr w:type="gramEnd"/>
      <w:r>
        <w:t xml:space="preserve"> due to the potential use for targeted ethnic violence. </w:t>
      </w:r>
      <w:r w:rsidR="00E27F2F">
        <w:t xml:space="preserve">However, the aggregate statistics of tribes in </w:t>
      </w:r>
      <w:proofErr w:type="spellStart"/>
      <w:r w:rsidR="00E27F2F">
        <w:t>Kianda</w:t>
      </w:r>
      <w:proofErr w:type="spellEnd"/>
      <w:r w:rsidR="00E27F2F">
        <w:t xml:space="preserve"> are available</w:t>
      </w:r>
      <w:r w:rsidR="00FA41EE">
        <w:t xml:space="preserve"> </w:t>
      </w:r>
      <w:r w:rsidR="00FA41EE">
        <w:fldChar w:fldCharType="begin" w:fldLock="1"/>
      </w:r>
      <w:r w:rsidR="00FA41EE">
        <w:instrText>ADDIN CSL_CITATION { "citationItems" : [ { "id" : "ITEM-1", "itemData" : { "URL" : "http://mapkiberaproject.yolasite.com/maps-and-statistics.php", "accessed" : { "date-parts" : [ [ "2018", "4", "27" ] ] }, "author" : [ { "dropping-particle" : "", "family" : "Marras", "given" : "Stefano", "non-dropping-particle" : "", "parse-names" : false, "suffix" : "" } ], "id" : "ITEM-1", "issued" : { "date-parts" : [ [ "2009" ] ] }, "title" : "Map Kibera Project - Maps and Statistics", "type" : "webpage" }, "uris" : [ "http://www.mendeley.com/documents/?uuid=48a7fb65-800c-3546-8f37-587579b0fd9f" ] } ], "mendeley" : { "formattedCitation" : "(Marras, 2009)", "plainTextFormattedCitation" : "(Marras, 2009)", "previouslyFormattedCitation" : "(Marras, 2009)" }, "properties" : { "noteIndex" : 0 }, "schema" : "https://github.com/citation-style-language/schema/raw/master/csl-citation.json" }</w:instrText>
      </w:r>
      <w:r w:rsidR="00FA41EE">
        <w:fldChar w:fldCharType="separate"/>
      </w:r>
      <w:r w:rsidR="00FA41EE" w:rsidRPr="00FA41EE">
        <w:rPr>
          <w:noProof/>
        </w:rPr>
        <w:t>(Marras, 2009)</w:t>
      </w:r>
      <w:r w:rsidR="00FA41EE">
        <w:fldChar w:fldCharType="end"/>
      </w:r>
      <w:r w:rsidR="00E27F2F">
        <w:t xml:space="preserve">. The economic dynamic of Kenya, however </w:t>
      </w:r>
      <w:proofErr w:type="gramStart"/>
      <w:r w:rsidR="007D7A8D">
        <w:t>long term</w:t>
      </w:r>
      <w:proofErr w:type="gramEnd"/>
      <w:r w:rsidR="007D7A8D">
        <w:t xml:space="preserve"> dependencies of ethnic stratification would make a random assignment of tribes inaccurate</w:t>
      </w:r>
      <w:r w:rsidR="00E27F2F">
        <w:t>. It is well understood the Kikuyu tribes are the primary owner is Nairobi and the Kibera slum</w:t>
      </w:r>
      <w:r w:rsidR="00FA41EE">
        <w:t xml:space="preserve"> </w:t>
      </w:r>
      <w:r w:rsidR="00E27F2F">
        <w:t xml:space="preserve">  </w:t>
      </w:r>
      <w:r w:rsidR="00FA41EE">
        <w:fldChar w:fldCharType="begin" w:fldLock="1"/>
      </w:r>
      <w:r w:rsidR="00FA41EE">
        <w:instrText>ADDIN CSL_CITATION { "citationItems" : [ { "id" : "ITEM-1", "itemData" : { "DOI" : "10.7208/chicago/9780226119366.001.0001", "ISBN" : "9780226119229", "author" : [ { "dropping-particle" : "", "family" : "Marras", "given" : "Stefano", "non-dropping-particle" : "", "parse-names" : false, "suffix" : "" } ], "id" : "ITEM-1", "issue" : "September", "issued" : { "date-parts" : [ [ "2008" ] ] }, "page" : "7-9", "title" : "Mapping the unmapped", "type" : "article-journal" }, "uris" : [ "http://www.mendeley.com/documents/?uuid=bbe69689-5c47-4814-b5d0-61ba029af875" ] }, { "id" : "ITEM-2", "itemData" : { "DOI" : "10.1093/afratfadp043", "author" : [ { "dropping-particle" : "", "family" : "Smedt", "given" : "Johan", "non-dropping-particle" : "de", "parse-names" : false, "suffix" : "" } ], "container-title" : "African Affairs", "id" : "ITEM-2", "issue" : "433", "issued" : { "date-parts" : [ [ "2009" ] ] }, "page" : "581-598", "title" : "'No Raila, No Peace!' Big Man Politics and Election Violence at the Kibera Grassroots", "type" : "article-journal", "volume" : "108" }, "uris" : [ "http://www.mendeley.com/documents/?uuid=5c847b87-8f93-478f-9c0a-6092b25422f6" ] }, { "id" : "ITEM-3", "itemData" : { "DOI" : "10.1016/j.worlddev.2011.09.015", "ISBN" : "0305750X", "ISSN" : "0305750X", "abstract" : "Following the disputed 2007 Kenyan Presidential election unprecedented levels of violence erupted across the country adding to the history of troubled elections in Africa. This paper offers quantitative and qualitative evidence on the issues that triggered the electoral violence, its incidence, and impacts. Using two surveys conducted before and after the election we find that one out of three Kenyans was affected by the violence regardless of their ethnicity and wealth. The chances of being a victim of violence were higher in areas with land conflicts and where politically-connected gangs operated. Violence, which was mainly triggered by the perception that the election had been rigged, increased support toward lawlessness, reduced trust and social capital among communities. \u00a9 2011 Elsevier Ltd.", "author" : [ { "dropping-particle" : "", "family" : "Dercon", "given" : "Stefan", "non-dropping-particle" : "", "parse-names" : false, "suffix" : "" }, { "dropping-particle" : "", "family" : "Guti\u00e9rrez-Romero", "given" : "Roxana", "non-dropping-particle" : "", "parse-names" : false, "suffix" : "" } ], "container-title" : "World Development", "id" : "ITEM-3", "issue" : "4", "issued" : { "date-parts" : [ [ "2012" ] ] }, "page" : "731-744", "title" : "Triggers and characteristics of the 2007 Kenyan electoral violence", "type" : "article-journal", "volume" : "40" }, "uris" : [ "http://www.mendeley.com/documents/?uuid=059ebf4a-ea03-4380-a663-ce4762486ffa" ] }, { "id" : "ITEM-4", "itemData" : { "author" : [ { "dropping-particle" : "", "family" : "Dafe", "given" : "Florence", "non-dropping-particle" : "", "parse-names" : false, "suffix" : "" } ], "id" : "ITEM-4", "issued" : { "date-parts" : [ [ "2009" ] ] }, "number" : "09-98", "title" : "No Business like Slum Business? The Political Economy of the Continued Existence of Slum: A case study of Nairobi", "type" : "report", "volume" : "44" }, "uris" : [ "http://www.mendeley.com/documents/?uuid=6cf104de-1c52-4d8c-b360-fce0b48a659c" ] } ], "mendeley" : { "formattedCitation" : "(Dafe, 2009; de Smedt, 2009; Dercon &amp; Guti\u00e9rrez-Romero, 2012; Marras, 2008)", "plainTextFormattedCitation" : "(Dafe, 2009; de Smedt, 2009; Dercon &amp; Guti\u00e9rrez-Romero, 2012; Marras, 2008)", "previouslyFormattedCitation" : "(Dafe, 2009; de Smedt, 2009; Dercon &amp; Guti\u00e9rrez-Romero, 2012; MARRAS, 2008)" }, "properties" : { "noteIndex" : 0 }, "schema" : "https://github.com/citation-style-language/schema/raw/master/csl-citation.json" }</w:instrText>
      </w:r>
      <w:r w:rsidR="00FA41EE">
        <w:fldChar w:fldCharType="separate"/>
      </w:r>
      <w:r w:rsidR="00FA41EE" w:rsidRPr="00FA41EE">
        <w:rPr>
          <w:noProof/>
        </w:rPr>
        <w:t>(Dafe, 2009; de Smedt, 2009; Dercon &amp; Gutiérrez-Romero, 2012; Marras, 2008)</w:t>
      </w:r>
      <w:r w:rsidR="00FA41EE">
        <w:fldChar w:fldCharType="end"/>
      </w:r>
      <w:r w:rsidR="00FA41EE">
        <w:t xml:space="preserve">. Therefore, tribal assignment is </w:t>
      </w:r>
      <w:r w:rsidR="008024D7">
        <w:t xml:space="preserve">purposely </w:t>
      </w:r>
      <w:r w:rsidR="00FA41EE">
        <w:t>biased based on this information. T</w:t>
      </w:r>
      <w:r w:rsidR="008024D7">
        <w:t>o</w:t>
      </w:r>
      <w:r w:rsidR="00FA41EE">
        <w:t xml:space="preserve"> create the tribal assignment</w:t>
      </w:r>
      <w:r w:rsidR="007D7A8D">
        <w:t>, the program creates an</w:t>
      </w:r>
      <w:r w:rsidR="00FA41EE">
        <w:t xml:space="preserve"> array of all known tribes in </w:t>
      </w:r>
      <w:proofErr w:type="spellStart"/>
      <w:r w:rsidR="00FA41EE">
        <w:t>Kianda</w:t>
      </w:r>
      <w:proofErr w:type="spellEnd"/>
      <w:r w:rsidR="00FA41EE">
        <w:t xml:space="preserve"> with the percentages match to the number of people in the population. </w:t>
      </w:r>
      <w:r w:rsidR="007D7A8D">
        <w:t xml:space="preserve">The program then assigns </w:t>
      </w:r>
      <w:r w:rsidR="00FA41EE">
        <w:t xml:space="preserve">owners first to the Kikuyu tribe. As the ownership exceeds the number of Kikuyu, </w:t>
      </w:r>
      <w:r w:rsidR="007D7A8D">
        <w:t xml:space="preserve">the program assigns tribe randomly to the </w:t>
      </w:r>
      <w:r w:rsidR="00FA41EE">
        <w:t>other owners</w:t>
      </w:r>
      <w:r w:rsidR="007D7A8D">
        <w:t xml:space="preserve">. </w:t>
      </w:r>
      <w:r w:rsidR="00FA41EE">
        <w:t>Th</w:t>
      </w:r>
      <w:r w:rsidR="007D7A8D">
        <w:t>e program then randomly assigns tribe affiliation to</w:t>
      </w:r>
      <w:r w:rsidR="00FA41EE">
        <w:t xml:space="preserve"> rest of the population</w:t>
      </w:r>
      <w:r w:rsidR="007D7A8D">
        <w:t xml:space="preserve"> as no there were another other clear </w:t>
      </w:r>
      <w:proofErr w:type="gramStart"/>
      <w:r w:rsidR="007D7A8D">
        <w:t>distinctions</w:t>
      </w:r>
      <w:proofErr w:type="gramEnd"/>
      <w:r w:rsidR="007D7A8D">
        <w:t xml:space="preserve"> discussed in the literature</w:t>
      </w:r>
      <w:r w:rsidR="008F25E6">
        <w:t xml:space="preserve">. </w:t>
      </w:r>
      <w:r w:rsidR="00FA41EE">
        <w:t>Due to the lack of information on the integration of tribes</w:t>
      </w:r>
      <w:r w:rsidR="007D7A8D">
        <w:t xml:space="preserve"> the program employed </w:t>
      </w:r>
      <w:r w:rsidR="00FA41EE">
        <w:t>two addi</w:t>
      </w:r>
      <w:r w:rsidR="00AF3466">
        <w:t>ti</w:t>
      </w:r>
      <w:r w:rsidR="00FA41EE">
        <w:t xml:space="preserve">onal </w:t>
      </w:r>
      <w:r w:rsidR="00AF3466">
        <w:t>heuristics</w:t>
      </w:r>
      <w:r w:rsidR="00FA41EE">
        <w:t xml:space="preserve"> </w:t>
      </w:r>
      <w:r w:rsidR="007D7A8D">
        <w:t>for tribal assignment</w:t>
      </w:r>
      <w:r w:rsidR="00FA41EE">
        <w:t xml:space="preserve">. First, every family was of the same tribe. Although this is not strictly true in Kenya, intertribal marriages </w:t>
      </w:r>
      <w:r w:rsidR="008024D7">
        <w:t>are a minority</w:t>
      </w:r>
      <w:r w:rsidR="007D7A8D">
        <w:t xml:space="preserve"> </w:t>
      </w:r>
      <w:r w:rsidR="007D7A8D" w:rsidRPr="007D7A8D">
        <w:rPr>
          <w:highlight w:val="yellow"/>
        </w:rPr>
        <w:t>(citation)</w:t>
      </w:r>
      <w:r w:rsidR="00FA41EE" w:rsidRPr="007D7A8D">
        <w:rPr>
          <w:highlight w:val="yellow"/>
        </w:rPr>
        <w:t>.</w:t>
      </w:r>
      <w:r w:rsidR="00FA41EE">
        <w:t xml:space="preserve"> In addition, there was no distinction made between structures, so any tribe can live with any other tribe. </w:t>
      </w:r>
      <w:r w:rsidR="00AF3466">
        <w:t xml:space="preserve">Although this is also not </w:t>
      </w:r>
      <w:r w:rsidR="007D7A8D">
        <w:t xml:space="preserve">strictly </w:t>
      </w:r>
      <w:r w:rsidR="00AF3466">
        <w:t>true, as the model does not account for dynamics such as two families in the same structure sharing the challenges of food consumption o</w:t>
      </w:r>
      <w:r w:rsidR="008024D7">
        <w:t xml:space="preserve">r caring for </w:t>
      </w:r>
      <w:r w:rsidR="00AF3466">
        <w:t xml:space="preserve">children </w:t>
      </w:r>
      <w:proofErr w:type="spellStart"/>
      <w:r w:rsidR="00AF3466">
        <w:t>to</w:t>
      </w:r>
      <w:proofErr w:type="spellEnd"/>
      <w:r w:rsidR="00AF3466">
        <w:t xml:space="preserve"> young for </w:t>
      </w:r>
      <w:r w:rsidR="00AF3466">
        <w:lastRenderedPageBreak/>
        <w:t>school. The impact of the overmixing of tribes is negligible</w:t>
      </w:r>
      <w:r w:rsidR="008F25E6">
        <w:t xml:space="preserve">. </w:t>
      </w:r>
      <w:r w:rsidR="007D7A8D">
        <w:t>In addition, future iterations of the model plan to replicate the riots which occurred in 2009 and an essential piece of this dynamic is the tribes segregating along racial lines. A mixed population therefore will not negatively impact the dynamics of the model when recreating patterns of life,</w:t>
      </w:r>
      <w:r w:rsidR="0037274A">
        <w:t xml:space="preserve"> while allowing for further validation when the model is extended to include riots</w:t>
      </w:r>
      <w:proofErr w:type="gramStart"/>
      <w:r w:rsidR="0037274A">
        <w:t xml:space="preserve">. </w:t>
      </w:r>
      <w:r w:rsidR="007D7A8D">
        <w:t xml:space="preserve"> </w:t>
      </w:r>
      <w:proofErr w:type="gramEnd"/>
      <w:r w:rsidR="007D7A8D">
        <w:t xml:space="preserve"> </w:t>
      </w:r>
    </w:p>
    <w:p w14:paraId="6285BD47" w14:textId="658819F5" w:rsidR="00AF3466" w:rsidRDefault="00AF3466" w:rsidP="00F07B8B">
      <w:r>
        <w:t xml:space="preserve">The code trace for this process is (1) population folder, (2) </w:t>
      </w:r>
      <w:r w:rsidR="0020323B">
        <w:t xml:space="preserve">build </w:t>
      </w:r>
      <w:r>
        <w:t xml:space="preserve">module, (3) </w:t>
      </w:r>
      <w:proofErr w:type="spellStart"/>
      <w:r>
        <w:t>add_tribes</w:t>
      </w:r>
      <w:proofErr w:type="spellEnd"/>
      <w:r>
        <w:t xml:space="preserve"> functions.</w:t>
      </w:r>
    </w:p>
    <w:p w14:paraId="15FED8D5" w14:textId="2172CC2E" w:rsidR="00FE3A60" w:rsidRDefault="00523BE2" w:rsidP="00FE3A60">
      <w:pPr>
        <w:pStyle w:val="Heading2"/>
      </w:pPr>
      <w:r>
        <w:t xml:space="preserve">Phase </w:t>
      </w:r>
      <w:r w:rsidR="00FE3A60">
        <w:t xml:space="preserve">III: Age </w:t>
      </w:r>
      <w:r w:rsidR="0020323B">
        <w:t xml:space="preserve">and </w:t>
      </w:r>
      <w:r w:rsidR="00FE3A60">
        <w:t>Child Gender</w:t>
      </w:r>
    </w:p>
    <w:p w14:paraId="6B65A68B" w14:textId="56F1E954" w:rsidR="001F07DD" w:rsidRDefault="00FE3A60" w:rsidP="00FE3A60">
      <w:pPr>
        <w:ind w:firstLine="720"/>
      </w:pPr>
      <w:r>
        <w:t>Phase III represents the complete transition from the detailed data file to assigning population attributes based on aggregate statistics.</w:t>
      </w:r>
      <w:r w:rsidR="00865EF0">
        <w:t xml:space="preserve"> </w:t>
      </w:r>
    </w:p>
    <w:p w14:paraId="53240386" w14:textId="3035C311" w:rsidR="00497F11" w:rsidRDefault="004F7ABC" w:rsidP="00497F11">
      <w:pPr>
        <w:ind w:firstLine="720"/>
      </w:pPr>
      <w:r>
        <w:t>As the model represent</w:t>
      </w:r>
      <w:r w:rsidR="0037274A">
        <w:t>s</w:t>
      </w:r>
      <w:r>
        <w:t xml:space="preserve"> daily life </w:t>
      </w:r>
      <w:proofErr w:type="gramStart"/>
      <w:r>
        <w:t xml:space="preserve">over </w:t>
      </w:r>
      <w:r w:rsidR="0037274A">
        <w:t xml:space="preserve"> a</w:t>
      </w:r>
      <w:proofErr w:type="gramEnd"/>
      <w:r w:rsidR="0037274A">
        <w:t xml:space="preserve"> week period</w:t>
      </w:r>
      <w:r>
        <w:t xml:space="preserve"> the aging of agents is not a consideration. The primary need for age was to determine what role the agent serve</w:t>
      </w:r>
      <w:r w:rsidR="0037274A">
        <w:t>s</w:t>
      </w:r>
      <w:r>
        <w:t xml:space="preserve"> within the family. Are they able to work? Do they need to </w:t>
      </w:r>
      <w:proofErr w:type="gramStart"/>
      <w:r>
        <w:t>be nurtured</w:t>
      </w:r>
      <w:proofErr w:type="gramEnd"/>
      <w:r>
        <w:t xml:space="preserve">? Can they go to school? Based on this need agents </w:t>
      </w:r>
      <w:proofErr w:type="gramStart"/>
      <w:r>
        <w:t>were grouped</w:t>
      </w:r>
      <w:proofErr w:type="gramEnd"/>
      <w:r>
        <w:t xml:space="preserve"> into asymmetric categories as follows: 0-4, 5-9, 10-14, 15-18, 18-25, 25-50 and 51+. With these broad categories, </w:t>
      </w:r>
      <w:r w:rsidR="0037274A">
        <w:t xml:space="preserve">the program created </w:t>
      </w:r>
      <w:r>
        <w:t>a reference dictionary which used the population of the previously created population and assigned ages based on a 2012 study of informal settlements in Nairobi conducted by the African Population and Health Research Center.</w:t>
      </w:r>
      <w:r w:rsidR="00154C10">
        <w:t xml:space="preserve"> </w:t>
      </w:r>
      <w:r>
        <w:t xml:space="preserve">With this information, the program then assigned ages heuristically based on the family situation. For example, a large family with six children would have adults in the 25-50 range and have children ranging in all four categories. Single people were more likely to </w:t>
      </w:r>
      <w:r w:rsidR="0037274A">
        <w:t>be</w:t>
      </w:r>
      <w:r>
        <w:t xml:space="preserve"> either younger 18-25 or older 51+. Children on their own were more likely to be 14</w:t>
      </w:r>
      <w:r w:rsidR="00072902">
        <w:t xml:space="preserve">-18 and </w:t>
      </w:r>
      <w:r w:rsidR="0037274A">
        <w:t>the program did not allow children</w:t>
      </w:r>
      <w:r w:rsidR="00072902">
        <w:t xml:space="preserve"> 0-4</w:t>
      </w:r>
      <w:r w:rsidR="0037274A">
        <w:t xml:space="preserve"> to be on their own</w:t>
      </w:r>
      <w:r w:rsidR="00072902">
        <w:t>.</w:t>
      </w:r>
      <w:r>
        <w:t xml:space="preserve"> </w:t>
      </w:r>
      <w:r w:rsidR="0020323B">
        <w:t xml:space="preserve">In this phase the program also assigned gender to the children. Gender </w:t>
      </w:r>
      <w:proofErr w:type="gramStart"/>
      <w:r w:rsidR="0020323B">
        <w:t>was assigned</w:t>
      </w:r>
      <w:proofErr w:type="gramEnd"/>
      <w:r w:rsidR="0020323B">
        <w:t xml:space="preserve"> randomly based on the age-related statistics. </w:t>
      </w:r>
      <w:r w:rsidR="00497F11">
        <w:t xml:space="preserve">The program iterated through all families assigning age and matching with known population statistics of Nairobi slums. </w:t>
      </w:r>
    </w:p>
    <w:p w14:paraId="776EB886" w14:textId="40303879" w:rsidR="0020323B" w:rsidRDefault="0020323B" w:rsidP="0020323B">
      <w:r>
        <w:t>The cod</w:t>
      </w:r>
      <w:r w:rsidR="0040560B">
        <w:t>e</w:t>
      </w:r>
      <w:r>
        <w:t xml:space="preserve"> trace for this process is (1) population folder, (2) </w:t>
      </w:r>
      <w:proofErr w:type="spellStart"/>
      <w:r>
        <w:t>agentize</w:t>
      </w:r>
      <w:proofErr w:type="spellEnd"/>
      <w:r>
        <w:t xml:space="preserve"> module (3) </w:t>
      </w:r>
      <w:proofErr w:type="spellStart"/>
      <w:r>
        <w:t>make_agents</w:t>
      </w:r>
      <w:proofErr w:type="spellEnd"/>
      <w:r>
        <w:t xml:space="preserve">, </w:t>
      </w:r>
      <w:proofErr w:type="spellStart"/>
      <w:r>
        <w:t>make_males</w:t>
      </w:r>
      <w:proofErr w:type="spellEnd"/>
      <w:r>
        <w:t xml:space="preserve">, </w:t>
      </w:r>
      <w:proofErr w:type="spellStart"/>
      <w:r>
        <w:t>make_females</w:t>
      </w:r>
      <w:proofErr w:type="spellEnd"/>
      <w:r>
        <w:t xml:space="preserve">, </w:t>
      </w:r>
      <w:proofErr w:type="spellStart"/>
      <w:r>
        <w:t>make_children</w:t>
      </w:r>
      <w:proofErr w:type="spellEnd"/>
      <w:r>
        <w:t>.</w:t>
      </w:r>
    </w:p>
    <w:p w14:paraId="07E25702" w14:textId="0BEC7E85" w:rsidR="0020323B" w:rsidRDefault="00886D34" w:rsidP="0020323B">
      <w:pPr>
        <w:pStyle w:val="Heading2"/>
      </w:pPr>
      <w:r>
        <w:t>Phase IV:</w:t>
      </w:r>
      <w:r w:rsidR="00253DEB">
        <w:t xml:space="preserve"> Jobs, Physiology and Maps</w:t>
      </w:r>
    </w:p>
    <w:p w14:paraId="339FF4D3" w14:textId="4CF500CF" w:rsidR="00253DEB" w:rsidRPr="00DC4BBD" w:rsidRDefault="00253DEB" w:rsidP="00253DEB">
      <w:r>
        <w:tab/>
        <w:t xml:space="preserve">In phase IV each agent </w:t>
      </w:r>
      <w:proofErr w:type="gramStart"/>
      <w:r>
        <w:t>is given</w:t>
      </w:r>
      <w:proofErr w:type="gramEnd"/>
      <w:r>
        <w:t xml:space="preserve"> a job, sleep</w:t>
      </w:r>
      <w:r w:rsidR="0037274A">
        <w:t>,</w:t>
      </w:r>
      <w:r>
        <w:t xml:space="preserve"> caloric</w:t>
      </w:r>
      <w:r w:rsidR="0037274A">
        <w:t xml:space="preserve"> and </w:t>
      </w:r>
      <w:proofErr w:type="spellStart"/>
      <w:r w:rsidR="0037274A">
        <w:t>hydratiom</w:t>
      </w:r>
      <w:proofErr w:type="spellEnd"/>
      <w:r>
        <w:t xml:space="preserve"> requirements and straight-line distance to </w:t>
      </w:r>
      <w:r w:rsidRPr="00DC4BBD">
        <w:t xml:space="preserve">different types of shops within the </w:t>
      </w:r>
      <w:proofErr w:type="spellStart"/>
      <w:r w:rsidRPr="00DC4BBD">
        <w:t>Kianda</w:t>
      </w:r>
      <w:proofErr w:type="spellEnd"/>
      <w:r w:rsidRPr="00DC4BBD">
        <w:t xml:space="preserve"> neighborhood. </w:t>
      </w:r>
    </w:p>
    <w:p w14:paraId="7F699A8B" w14:textId="085F6503" w:rsidR="004D79B2" w:rsidRPr="004D79B2" w:rsidRDefault="004D79B2" w:rsidP="004D79B2">
      <w:pPr>
        <w:pStyle w:val="Heading2"/>
      </w:pPr>
      <w:r>
        <w:t xml:space="preserve">Job Assignment: </w:t>
      </w:r>
    </w:p>
    <w:p w14:paraId="36DCB9E0" w14:textId="6ED2C1E9" w:rsidR="004D79B2" w:rsidRDefault="0037274A" w:rsidP="0037274A">
      <w:pPr>
        <w:ind w:firstLine="720"/>
      </w:pPr>
      <w:r>
        <w:t xml:space="preserve">The program assigns employment by leveraging the attributes of the agents and matching them to documented statistical patterns of employment within the population. </w:t>
      </w:r>
      <w:r w:rsidR="00222FF0">
        <w:t xml:space="preserve">Employment </w:t>
      </w:r>
      <w:proofErr w:type="gramStart"/>
      <w:r w:rsidR="00222FF0">
        <w:t>is grouped</w:t>
      </w:r>
      <w:proofErr w:type="gramEnd"/>
      <w:r w:rsidR="00222FF0">
        <w:t xml:space="preserve"> into six categories: regular, casual, fixed, student, child labor, and business owners. The rate of employment in each area is based on a survey of Nairobi </w:t>
      </w:r>
      <w:r w:rsidR="004D79B2">
        <w:t>informal settlements</w:t>
      </w:r>
      <w:r w:rsidR="00222FF0">
        <w:t xml:space="preserve"> conducted by </w:t>
      </w:r>
      <w:proofErr w:type="spellStart"/>
      <w:r w:rsidR="00222FF0">
        <w:t>Suyami</w:t>
      </w:r>
      <w:proofErr w:type="spellEnd"/>
      <w:r w:rsidR="00222FF0">
        <w:t xml:space="preserve"> </w:t>
      </w:r>
      <w:proofErr w:type="spellStart"/>
      <w:r w:rsidR="00222FF0">
        <w:t>Gulyani</w:t>
      </w:r>
      <w:proofErr w:type="spellEnd"/>
      <w:r w:rsidR="00222FF0">
        <w:t xml:space="preserve"> and his team and published in 2006</w:t>
      </w:r>
      <w:r w:rsidR="004D79B2">
        <w:t xml:space="preserve">. From this information and the population size, </w:t>
      </w:r>
      <w:r>
        <w:t xml:space="preserve">the program </w:t>
      </w:r>
      <w:r w:rsidR="004D79B2">
        <w:t>create</w:t>
      </w:r>
      <w:r>
        <w:t xml:space="preserve">s employment targets for each </w:t>
      </w:r>
      <w:r w:rsidR="004D79B2">
        <w:t xml:space="preserve">age </w:t>
      </w:r>
      <w:r>
        <w:t xml:space="preserve">group </w:t>
      </w:r>
      <w:r w:rsidR="004D79B2">
        <w:t>and gender.</w:t>
      </w:r>
      <w:r>
        <w:t xml:space="preserve"> The program then a</w:t>
      </w:r>
      <w:r w:rsidR="004D79B2">
        <w:t>ssign</w:t>
      </w:r>
      <w:r>
        <w:t>s employment</w:t>
      </w:r>
      <w:r w:rsidR="004D79B2">
        <w:t xml:space="preserve"> heuristically to each family. For example, </w:t>
      </w:r>
      <w:r w:rsidR="00F07ACA">
        <w:t xml:space="preserve">the program assigns </w:t>
      </w:r>
      <w:r w:rsidR="004D79B2">
        <w:t xml:space="preserve">married agent males with high rent and good infrastructure regular employment, where wives are typically unemployed. Unemployment is also higher for younger individuals and </w:t>
      </w:r>
      <w:r w:rsidR="00F07ACA">
        <w:t xml:space="preserve">the program prioritizes </w:t>
      </w:r>
      <w:r w:rsidR="004D79B2">
        <w:t xml:space="preserve">fixed incomes for the 51+ age group. All children </w:t>
      </w:r>
      <w:r w:rsidR="00F07ACA">
        <w:t xml:space="preserve">form 5 -18 </w:t>
      </w:r>
      <w:r w:rsidR="004D79B2">
        <w:t>are employed as students</w:t>
      </w:r>
      <w:r w:rsidR="00F07ACA">
        <w:t xml:space="preserve"> and some </w:t>
      </w:r>
      <w:proofErr w:type="gramStart"/>
      <w:r w:rsidR="00F07ACA">
        <w:t>18-25 year</w:t>
      </w:r>
      <w:proofErr w:type="gramEnd"/>
      <w:r w:rsidR="00F07ACA">
        <w:t xml:space="preserve"> </w:t>
      </w:r>
      <w:proofErr w:type="spellStart"/>
      <w:r w:rsidR="00F07ACA">
        <w:t>olds</w:t>
      </w:r>
      <w:proofErr w:type="spellEnd"/>
      <w:r w:rsidR="00F07ACA">
        <w:t xml:space="preserve"> are also employed as students</w:t>
      </w:r>
      <w:r w:rsidR="004D79B2">
        <w:t xml:space="preserve">. </w:t>
      </w:r>
    </w:p>
    <w:p w14:paraId="0AB79733" w14:textId="2DE52207" w:rsidR="0040560B" w:rsidRDefault="0040560B" w:rsidP="0040560B">
      <w:r>
        <w:t>The code trace for this process</w:t>
      </w:r>
      <w:r w:rsidR="00612CE2">
        <w:t xml:space="preserve"> is</w:t>
      </w:r>
      <w:r>
        <w:t xml:space="preserve"> (1) population folder (2) </w:t>
      </w:r>
      <w:r w:rsidR="00D9075B">
        <w:t>jobs module</w:t>
      </w:r>
    </w:p>
    <w:p w14:paraId="6ACAB66B" w14:textId="3EDB2EBF" w:rsidR="00253DEB" w:rsidRDefault="004D79B2" w:rsidP="004D79B2">
      <w:pPr>
        <w:pStyle w:val="Heading2"/>
      </w:pPr>
      <w:r>
        <w:lastRenderedPageBreak/>
        <w:t xml:space="preserve">Physiology: </w:t>
      </w:r>
      <w:r w:rsidR="00222FF0">
        <w:t xml:space="preserve"> </w:t>
      </w:r>
    </w:p>
    <w:p w14:paraId="1C718A3A" w14:textId="6202281E" w:rsidR="00DC4BBD" w:rsidRDefault="004D79B2" w:rsidP="004D79B2">
      <w:r>
        <w:tab/>
        <w:t xml:space="preserve">Physiological needs </w:t>
      </w:r>
      <w:proofErr w:type="gramStart"/>
      <w:r>
        <w:t>are assigned</w:t>
      </w:r>
      <w:proofErr w:type="gramEnd"/>
      <w:r>
        <w:t xml:space="preserve"> based </w:t>
      </w:r>
      <w:r w:rsidR="00D9075B">
        <w:t xml:space="preserve">on </w:t>
      </w:r>
      <w:r w:rsidR="0040560B">
        <w:t>age and gender</w:t>
      </w:r>
      <w:r w:rsidR="00D9075B">
        <w:t xml:space="preserve"> for daily caloric requirements, sleep requirements and hydration. For each category</w:t>
      </w:r>
      <w:r w:rsidR="00F07ACA">
        <w:t xml:space="preserve"> of age and gender the program creates </w:t>
      </w:r>
      <w:r w:rsidR="00D9075B">
        <w:t>a normal distribution with targeted requirements as the mean</w:t>
      </w:r>
      <w:r w:rsidR="00F07ACA">
        <w:t xml:space="preserve"> and an appropriate standard deviation for the category. The food requirements were based on the total recommended food requirements of the U.S. Department of Agriculture using the basal metabolic rate (calories used during rest) </w:t>
      </w:r>
      <w:r w:rsidR="00911F72" w:rsidRPr="00911F72">
        <w:rPr>
          <w:highlight w:val="yellow"/>
        </w:rPr>
        <w:t>(</w:t>
      </w:r>
      <w:r w:rsidR="00F07ACA" w:rsidRPr="00911F72">
        <w:rPr>
          <w:highlight w:val="yellow"/>
        </w:rPr>
        <w:t>Citation)</w:t>
      </w:r>
      <w:proofErr w:type="gramStart"/>
      <w:r w:rsidR="00911F72">
        <w:rPr>
          <w:highlight w:val="yellow"/>
        </w:rPr>
        <w:t>.</w:t>
      </w:r>
      <w:r w:rsidR="00F07ACA">
        <w:t xml:space="preserve"> </w:t>
      </w:r>
      <w:r w:rsidR="00911F72">
        <w:t xml:space="preserve"> </w:t>
      </w:r>
      <w:proofErr w:type="gramEnd"/>
      <w:r w:rsidR="00911F72">
        <w:t>The water requirements were based recommendations through studies form the National Academy of Sciences (</w:t>
      </w:r>
      <w:r w:rsidR="00911F72" w:rsidRPr="00911F72">
        <w:rPr>
          <w:highlight w:val="yellow"/>
        </w:rPr>
        <w:t>citation</w:t>
      </w:r>
      <w:r w:rsidR="00911F72">
        <w:t xml:space="preserve">), while the sleep requirements are based on sleep recommendations from the National Sleep Foundation </w:t>
      </w:r>
      <w:r w:rsidR="00911F72" w:rsidRPr="00911F72">
        <w:rPr>
          <w:highlight w:val="yellow"/>
        </w:rPr>
        <w:t>(citation).</w:t>
      </w:r>
      <w:r w:rsidR="00911F72">
        <w:t xml:space="preserve"> </w:t>
      </w:r>
      <w:r w:rsidR="00DC4BBD">
        <w:t>This</w:t>
      </w:r>
      <w:r w:rsidR="00612CE2">
        <w:t xml:space="preserve"> approach allows for the</w:t>
      </w:r>
      <w:r w:rsidR="00DC4BBD">
        <w:t xml:space="preserve"> crea</w:t>
      </w:r>
      <w:r w:rsidR="00612CE2">
        <w:t>tion of</w:t>
      </w:r>
      <w:r w:rsidR="00DC4BBD">
        <w:t xml:space="preserve"> a heterogenous population of physiological sleep, food and water needs. </w:t>
      </w:r>
    </w:p>
    <w:p w14:paraId="07C9E35D" w14:textId="62B2B0E2" w:rsidR="00612CE2" w:rsidRDefault="00612CE2" w:rsidP="004D79B2">
      <w:r>
        <w:t xml:space="preserve">The code trace for this process (1) population </w:t>
      </w:r>
      <w:r w:rsidR="00514F4D">
        <w:t xml:space="preserve">folder </w:t>
      </w:r>
      <w:r>
        <w:t>(2) phenotypes</w:t>
      </w:r>
      <w:r w:rsidR="00514F4D">
        <w:t xml:space="preserve"> module</w:t>
      </w:r>
    </w:p>
    <w:p w14:paraId="6C65EFC8" w14:textId="77777777" w:rsidR="00DC4BBD" w:rsidRDefault="00DC4BBD" w:rsidP="00DC4BBD">
      <w:pPr>
        <w:pStyle w:val="Heading2"/>
      </w:pPr>
      <w:r>
        <w:t xml:space="preserve">Maps: </w:t>
      </w:r>
    </w:p>
    <w:p w14:paraId="799D1FF0" w14:textId="682F22D5" w:rsidR="004D79B2" w:rsidRDefault="0040560B" w:rsidP="00612CE2">
      <w:r>
        <w:t xml:space="preserve"> </w:t>
      </w:r>
      <w:r w:rsidR="00612CE2">
        <w:tab/>
        <w:t xml:space="preserve">The final portion of agent creation is to give each agent a map to all the food shops and casual labor recruitment sites in the neighborhood. For simplicity these shops </w:t>
      </w:r>
      <w:proofErr w:type="gramStart"/>
      <w:r w:rsidR="00612CE2">
        <w:t>are broken</w:t>
      </w:r>
      <w:proofErr w:type="gramEnd"/>
      <w:r w:rsidR="00612CE2">
        <w:t xml:space="preserve"> into five categories and assigned heuristically based on type and location. </w:t>
      </w:r>
      <w:r w:rsidR="00411EEB">
        <w:t xml:space="preserve">The shops (designated as a commercial business in the datafile) </w:t>
      </w:r>
      <w:proofErr w:type="gramStart"/>
      <w:r w:rsidR="00411EEB">
        <w:t>are assigned</w:t>
      </w:r>
      <w:proofErr w:type="gramEnd"/>
      <w:r w:rsidR="00411EEB">
        <w:t xml:space="preserve"> one of four categories, </w:t>
      </w:r>
      <w:proofErr w:type="spellStart"/>
      <w:r w:rsidR="00411EEB">
        <w:t>24_cooked</w:t>
      </w:r>
      <w:proofErr w:type="spellEnd"/>
      <w:r w:rsidR="00411EEB">
        <w:t xml:space="preserve"> (street food vendor), </w:t>
      </w:r>
      <w:proofErr w:type="spellStart"/>
      <w:r w:rsidR="00411EEB">
        <w:t>24_uncooked</w:t>
      </w:r>
      <w:proofErr w:type="spellEnd"/>
      <w:r w:rsidR="00411EEB">
        <w:t xml:space="preserve"> (grocery store), cooked (street vendor less then 24 hours) and 24 uncooked (grocery less than 24 hours). In addition, several cooked locations </w:t>
      </w:r>
      <w:proofErr w:type="gramStart"/>
      <w:r w:rsidR="00411EEB">
        <w:t>are identified</w:t>
      </w:r>
      <w:proofErr w:type="gramEnd"/>
      <w:r w:rsidR="00411EEB">
        <w:t xml:space="preserve"> as an informal gathering for casual or unemployed individuals. These locations </w:t>
      </w:r>
      <w:proofErr w:type="gramStart"/>
      <w:r w:rsidR="00411EEB">
        <w:t>are assigned</w:t>
      </w:r>
      <w:proofErr w:type="gramEnd"/>
      <w:r w:rsidR="00411EEB">
        <w:t xml:space="preserve"> heuristically based on their location in </w:t>
      </w:r>
      <w:proofErr w:type="spellStart"/>
      <w:r w:rsidR="00411EEB">
        <w:t>Kianda</w:t>
      </w:r>
      <w:proofErr w:type="spellEnd"/>
      <w:r w:rsidR="00411EEB">
        <w:t xml:space="preserve">. 24 hours businesses are closer to the northern boundary of </w:t>
      </w:r>
      <w:proofErr w:type="spellStart"/>
      <w:r w:rsidR="00411EEB">
        <w:t>Kianda</w:t>
      </w:r>
      <w:proofErr w:type="spellEnd"/>
      <w:r w:rsidR="00411EEB">
        <w:t xml:space="preserve"> </w:t>
      </w:r>
      <w:r w:rsidR="00A3274E">
        <w:t>to</w:t>
      </w:r>
      <w:r w:rsidR="00411EEB">
        <w:t xml:space="preserve"> gather more traffic from Nairobi city. This is also the location of the casual labor collection. The </w:t>
      </w:r>
      <w:r w:rsidR="00A3274E">
        <w:t>non-24-hour</w:t>
      </w:r>
      <w:r w:rsidR="00411EEB">
        <w:t xml:space="preserve"> stores </w:t>
      </w:r>
      <w:proofErr w:type="gramStart"/>
      <w:r w:rsidR="00411EEB">
        <w:t>are located in</w:t>
      </w:r>
      <w:proofErr w:type="gramEnd"/>
      <w:r w:rsidR="00411EEB">
        <w:t xml:space="preserve"> the interior of </w:t>
      </w:r>
      <w:proofErr w:type="spellStart"/>
      <w:r w:rsidR="00411EEB">
        <w:t>Kianda</w:t>
      </w:r>
      <w:proofErr w:type="spellEnd"/>
      <w:r w:rsidR="00411EEB">
        <w:t xml:space="preserve"> and would serve the local population instead of trying to gain more street traffic f</w:t>
      </w:r>
      <w:r w:rsidR="00514F4D">
        <w:t>r</w:t>
      </w:r>
      <w:r w:rsidR="00411EEB">
        <w:t xml:space="preserve">om outside the neighborhood. </w:t>
      </w:r>
    </w:p>
    <w:p w14:paraId="0D714956" w14:textId="7C22D984" w:rsidR="00514F4D" w:rsidRDefault="00514F4D" w:rsidP="00612CE2">
      <w:r>
        <w:tab/>
        <w:t xml:space="preserve">Due to the density of </w:t>
      </w:r>
      <w:proofErr w:type="spellStart"/>
      <w:r>
        <w:t>Kianda</w:t>
      </w:r>
      <w:proofErr w:type="spellEnd"/>
      <w:r>
        <w:t xml:space="preserve"> and lack of clear roads throughout the neighborhood, calculating specific routes in impractical. Therefore, for each agent the </w:t>
      </w:r>
      <w:r w:rsidR="006D3FDD">
        <w:t>straight-line</w:t>
      </w:r>
      <w:r>
        <w:t xml:space="preserve"> distance from the centroid of their house to the centroid of the shop structure </w:t>
      </w:r>
      <w:proofErr w:type="gramStart"/>
      <w:r>
        <w:t>is calculated</w:t>
      </w:r>
      <w:proofErr w:type="gramEnd"/>
      <w:r>
        <w:t xml:space="preserve">. The list </w:t>
      </w:r>
      <w:proofErr w:type="gramStart"/>
      <w:r>
        <w:t>is then sorted</w:t>
      </w:r>
      <w:proofErr w:type="gramEnd"/>
      <w:r>
        <w:t xml:space="preserve"> nearest to </w:t>
      </w:r>
      <w:r w:rsidR="00A3274E">
        <w:t>furthest</w:t>
      </w:r>
      <w:r>
        <w:t xml:space="preserve"> and stored as an agent attribute. On drawback is shops or locations outside </w:t>
      </w:r>
      <w:proofErr w:type="spellStart"/>
      <w:r>
        <w:t>Kianda</w:t>
      </w:r>
      <w:proofErr w:type="spellEnd"/>
      <w:r>
        <w:t xml:space="preserve"> cannot be take into effect, making the neighborhood in this simulation </w:t>
      </w:r>
      <w:r w:rsidR="006D3FDD">
        <w:t>isolated</w:t>
      </w:r>
      <w:r>
        <w:t xml:space="preserve"> form the outside world. </w:t>
      </w:r>
    </w:p>
    <w:p w14:paraId="2E5B62CB" w14:textId="199A3208" w:rsidR="00514F4D" w:rsidRDefault="00514F4D" w:rsidP="00612CE2">
      <w:r>
        <w:t xml:space="preserve">The cord trace for this process is (1) population folder (2) shops module, movement module and </w:t>
      </w:r>
      <w:proofErr w:type="spellStart"/>
      <w:r>
        <w:t>familyagents</w:t>
      </w:r>
      <w:proofErr w:type="spellEnd"/>
      <w:r>
        <w:t xml:space="preserve"> module</w:t>
      </w:r>
      <w:proofErr w:type="gramStart"/>
      <w:r>
        <w:t xml:space="preserve">.  </w:t>
      </w:r>
      <w:proofErr w:type="gramEnd"/>
    </w:p>
    <w:p w14:paraId="5F8CBB64" w14:textId="2B5D0430" w:rsidR="00253DEB" w:rsidRPr="00253DEB" w:rsidRDefault="00665CE5" w:rsidP="00253DEB">
      <w:r>
        <w:tab/>
        <w:t xml:space="preserve">The synthetic population for the </w:t>
      </w:r>
      <w:proofErr w:type="spellStart"/>
      <w:r>
        <w:t>Kianda</w:t>
      </w:r>
      <w:proofErr w:type="spellEnd"/>
      <w:r>
        <w:t xml:space="preserve"> Emerging model consisted of four phases.</w:t>
      </w:r>
      <w:r w:rsidR="00C44109">
        <w:t xml:space="preserve"> From the data file a detailed population </w:t>
      </w:r>
      <w:proofErr w:type="gramStart"/>
      <w:r w:rsidR="00C44109">
        <w:t>was created</w:t>
      </w:r>
      <w:proofErr w:type="gramEnd"/>
      <w:r w:rsidR="00C44109">
        <w:t xml:space="preserve"> at the family level per structure. </w:t>
      </w:r>
      <w:r w:rsidR="007F243A">
        <w:t>The program then heuristically mapped a</w:t>
      </w:r>
      <w:r w:rsidR="00C44109">
        <w:t>ggregate statistics of Nairobi slum populations</w:t>
      </w:r>
      <w:r w:rsidR="007F243A">
        <w:t>,</w:t>
      </w:r>
      <w:r w:rsidR="00C44109">
        <w:t xml:space="preserve"> to include employment, wealth, </w:t>
      </w:r>
      <w:r w:rsidR="007F243A">
        <w:t xml:space="preserve">age, physiological features and shop distances, </w:t>
      </w:r>
      <w:r w:rsidR="00C44109">
        <w:t>to the population</w:t>
      </w:r>
      <w:r w:rsidR="007F243A">
        <w:t xml:space="preserve">. The main module which initiates the synthetic population creation is the Main_synthetic module in the population folder. This module will then output pickle files of the population as well as a plain text data file. </w:t>
      </w:r>
      <w:r w:rsidR="00253DEB">
        <w:tab/>
      </w:r>
    </w:p>
    <w:p w14:paraId="6B4B550E" w14:textId="17D54C5F" w:rsidR="0020323B" w:rsidRPr="0020323B" w:rsidRDefault="0020323B" w:rsidP="0020323B">
      <w:r>
        <w:tab/>
      </w:r>
    </w:p>
    <w:p w14:paraId="5F2F8580" w14:textId="77777777" w:rsidR="00497F11" w:rsidRPr="00FE3A60" w:rsidRDefault="00497F11" w:rsidP="00497F11"/>
    <w:sectPr w:rsidR="00497F11" w:rsidRPr="00FE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DD"/>
    <w:rsid w:val="00072902"/>
    <w:rsid w:val="001169DD"/>
    <w:rsid w:val="00154C10"/>
    <w:rsid w:val="0017198F"/>
    <w:rsid w:val="001F07DD"/>
    <w:rsid w:val="0020323B"/>
    <w:rsid w:val="00222FF0"/>
    <w:rsid w:val="002263DA"/>
    <w:rsid w:val="002370AD"/>
    <w:rsid w:val="002416F8"/>
    <w:rsid w:val="00253DEB"/>
    <w:rsid w:val="002D5531"/>
    <w:rsid w:val="003571E4"/>
    <w:rsid w:val="0037274A"/>
    <w:rsid w:val="0040560B"/>
    <w:rsid w:val="00411EEB"/>
    <w:rsid w:val="00464B40"/>
    <w:rsid w:val="00497F11"/>
    <w:rsid w:val="004D79B2"/>
    <w:rsid w:val="004F7ABC"/>
    <w:rsid w:val="00507A57"/>
    <w:rsid w:val="00514F4D"/>
    <w:rsid w:val="00523BE2"/>
    <w:rsid w:val="005B44E0"/>
    <w:rsid w:val="005D27E5"/>
    <w:rsid w:val="005E2FEF"/>
    <w:rsid w:val="00612CE2"/>
    <w:rsid w:val="00620693"/>
    <w:rsid w:val="00660B44"/>
    <w:rsid w:val="00665CE5"/>
    <w:rsid w:val="00697C41"/>
    <w:rsid w:val="006D3FDD"/>
    <w:rsid w:val="00732DD5"/>
    <w:rsid w:val="00760B26"/>
    <w:rsid w:val="007D7A8D"/>
    <w:rsid w:val="007F243A"/>
    <w:rsid w:val="008024D7"/>
    <w:rsid w:val="0080554E"/>
    <w:rsid w:val="00814C23"/>
    <w:rsid w:val="00833012"/>
    <w:rsid w:val="00841D92"/>
    <w:rsid w:val="0084646E"/>
    <w:rsid w:val="00865EF0"/>
    <w:rsid w:val="00886477"/>
    <w:rsid w:val="00886D34"/>
    <w:rsid w:val="00894A9E"/>
    <w:rsid w:val="008F25E6"/>
    <w:rsid w:val="008F6C22"/>
    <w:rsid w:val="00911F72"/>
    <w:rsid w:val="00936397"/>
    <w:rsid w:val="009C338C"/>
    <w:rsid w:val="00A3274E"/>
    <w:rsid w:val="00A704DF"/>
    <w:rsid w:val="00AF3466"/>
    <w:rsid w:val="00C109E4"/>
    <w:rsid w:val="00C3062C"/>
    <w:rsid w:val="00C44109"/>
    <w:rsid w:val="00D9075B"/>
    <w:rsid w:val="00DC4BBD"/>
    <w:rsid w:val="00DE06FF"/>
    <w:rsid w:val="00E27F2F"/>
    <w:rsid w:val="00E6006D"/>
    <w:rsid w:val="00E8024A"/>
    <w:rsid w:val="00EE5E73"/>
    <w:rsid w:val="00EF1A16"/>
    <w:rsid w:val="00F07ACA"/>
    <w:rsid w:val="00F07B8B"/>
    <w:rsid w:val="00F3718D"/>
    <w:rsid w:val="00F75EA6"/>
    <w:rsid w:val="00FA41EE"/>
    <w:rsid w:val="00FD534D"/>
    <w:rsid w:val="00FD7A9B"/>
    <w:rsid w:val="00FE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432F"/>
  <w15:chartTrackingRefBased/>
  <w15:docId w15:val="{2D92CDBD-CE64-4F3E-B4FE-FB5ED96D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9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6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9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69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E97A0-9237-4359-920F-3048AF8D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5</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Pike</dc:creator>
  <cp:keywords/>
  <dc:description/>
  <cp:lastModifiedBy>Tom Pike</cp:lastModifiedBy>
  <cp:revision>26</cp:revision>
  <dcterms:created xsi:type="dcterms:W3CDTF">2018-06-30T16:55:00Z</dcterms:created>
  <dcterms:modified xsi:type="dcterms:W3CDTF">2018-07-21T00:29:00Z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http://www.zotero.org/styles/chicago-author-date-16th-edition</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http://www.zotero.org/styles/oxford-university-press-scimed-numeric</vt:lpwstr>
  </property>
  <property fmtid="{D5CDD505-2E9C-101B-9397-08002B2CF9AE}" pid="24" name="Mendeley Recent Style Name 9_1">
    <vt:lpwstr>Oxford University Press SciMed (numeric)</vt:lpwstr>
  </property>
</Properties>
</file>