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96C" w:rsidRPr="00FE396C" w:rsidRDefault="00F038DE" w:rsidP="00C0318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>
          <v:group id="群組 8" o:spid="_x0000_s1026" style="position:absolute;margin-left:299.55pt;margin-top:-32.8pt;width:209.35pt;height:132.05pt;z-index:251663360" coordsize="26587,1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">
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<v:stroke joinstyle="miter"/>
              <v:path gradientshapeok="t" o:connecttype="custom" o:connectlocs="14522,0;0,8615;8485,21600;21600,13290" o:connectangles="270,180,90,0" textboxrect="4627,6320,16702,13937"/>
            </v:shapetype>
            <v:shape id="爆炸 1 9" o:spid="_x0000_s1027" type="#_x0000_t71" style="position:absolute;width:26587;height:16770;rotation:622250fd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7cWcMA&#10;AADaAAAADwAAAGRycy9kb3ducmV2LnhtbESPT2sCMRTE7wW/Q3gFL1KzipR2NYp/ECz0UvXi7bF5&#10;bpZuXpZNdo3f3giFHoeZ+Q2zWEVbi55aXzlWMBlnIIgLpysuFZxP+7cPED4ga6wdk4I7eVgtBy8L&#10;zLW78Q/1x1CKBGGfowITQpNL6QtDFv3YNcTJu7rWYkiyLaVu8ZbgtpbTLHuXFitOCwYb2hoqfo+d&#10;VTCKu9mFTdyMdCe/usO0l9/1Vanha1zPQQSK4T/81z5oBZ/wvJJu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7cWcMAAADaAAAADwAAAAAAAAAAAAAAAACYAgAAZHJzL2Rv&#10;d25yZXYueG1sUEsFBgAAAAAEAAQA9QAAAIgDAAAAAA==&#10;" fillcolor="#c0504d [3205]" strokecolor="white [3201]" strokeweight="3pt">
              <v:shadow on="t" color="black" opacity="24903f" origin=",.5" offset="0,.55556mm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8" type="#_x0000_t202" style="position:absolute;left:6979;top:6007;width:15830;height:4978;rotation:1032106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8JMUA&#10;AADbAAAADwAAAGRycy9kb3ducmV2LnhtbESPQWvCQBCF70L/wzKCF6mbeqiSuoo2FHqSuhZ6HbLT&#10;JDY7G7Krpv76zqHgbYb35r1vVpvBt+pCfWwCG3iaZaCIy+Aargx8Ht8el6BiQnbYBiYDvxRhs34Y&#10;rTB34coHuthUKQnhmKOBOqUu1zqWNXmMs9ARi/Ydeo9J1r7SrserhPtWz7PsWXtsWBpq7Oi1pvLH&#10;nr0Bbe3Clm2xO09vxdfudDjhx74wZjIeti+gEg3pbv6/fneCL/Tyiwy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/wkxQAAANsAAAAPAAAAAAAAAAAAAAAAAJgCAABkcnMv&#10;ZG93bnJldi54bWxQSwUGAAAAAAQABAD1AAAAigMAAAAA&#10;" filled="f" stroked="f">
              <v:textbox style="mso-fit-shape-to-text:t">
                <w:txbxContent>
                  <w:p w:rsidR="00AD00E7" w:rsidRPr="00AD00E7" w:rsidRDefault="00AD00E7" w:rsidP="00AD00E7">
                    <w:pPr>
                      <w:spacing w:line="320" w:lineRule="exact"/>
                      <w:rPr>
                        <w:rFonts w:ascii="Arial Unicode MS" w:eastAsia="Arial Unicode MS" w:hAnsi="Arial Unicode MS" w:cs="Arial Unicode MS"/>
                      </w:rPr>
                    </w:pPr>
                    <w:r w:rsidRPr="00AD00E7">
                      <w:rPr>
                        <w:rFonts w:ascii="Arial Unicode MS" w:eastAsia="Arial Unicode MS" w:hAnsi="Arial Unicode MS" w:cs="Arial Unicode MS" w:hint="eastAsia"/>
                        <w:bCs/>
                      </w:rPr>
                      <w:t>總計受理執行案件347萬5,736件</w:t>
                    </w:r>
                  </w:p>
                </w:txbxContent>
              </v:textbox>
            </v:shape>
          </v:group>
        </w:pict>
      </w:r>
      <w:r w:rsidR="0007382F" w:rsidRPr="00FE396C">
        <w:rPr>
          <w:rFonts w:ascii="標楷體" w:eastAsia="標楷體" w:hAnsi="標楷體" w:hint="eastAsia"/>
        </w:rPr>
        <w:t>法務部行政執行署士林分署</w:t>
      </w:r>
    </w:p>
    <w:p w:rsidR="00FE396C" w:rsidRPr="00FE396C" w:rsidRDefault="0007382F" w:rsidP="00C03185">
      <w:pPr>
        <w:rPr>
          <w:rFonts w:ascii="標楷體" w:eastAsia="標楷體" w:hAnsi="標楷體"/>
          <w:bCs/>
        </w:rPr>
      </w:pPr>
      <w:r w:rsidRPr="00FE396C">
        <w:rPr>
          <w:rFonts w:ascii="標楷體" w:eastAsia="標楷體" w:hAnsi="標楷體" w:hint="eastAsia"/>
        </w:rPr>
        <w:t>自95年1月起至104年12月底止</w:t>
      </w:r>
      <w:r w:rsidRPr="00FE396C">
        <w:rPr>
          <w:rFonts w:ascii="標楷體" w:eastAsia="標楷體" w:hAnsi="標楷體" w:hint="eastAsia"/>
          <w:bCs/>
        </w:rPr>
        <w:t>，</w:t>
      </w:r>
    </w:p>
    <w:p w:rsidR="00FE396C" w:rsidRPr="00FE396C" w:rsidRDefault="0007382F" w:rsidP="00C03185">
      <w:pPr>
        <w:rPr>
          <w:rFonts w:ascii="標楷體" w:eastAsia="標楷體" w:hAnsi="標楷體"/>
          <w:bCs/>
        </w:rPr>
      </w:pPr>
      <w:r w:rsidRPr="00FE396C">
        <w:rPr>
          <w:rFonts w:ascii="標楷體" w:eastAsia="標楷體" w:hAnsi="標楷體" w:hint="eastAsia"/>
          <w:bCs/>
        </w:rPr>
        <w:t>總計受理</w:t>
      </w:r>
      <w:r w:rsidR="00C03185" w:rsidRPr="00FE396C">
        <w:rPr>
          <w:rFonts w:ascii="標楷體" w:eastAsia="標楷體" w:hAnsi="標楷體" w:hint="eastAsia"/>
          <w:bCs/>
        </w:rPr>
        <w:t>執行案件</w:t>
      </w:r>
      <w:r w:rsidR="000E6E25" w:rsidRPr="00FE396C">
        <w:rPr>
          <w:rFonts w:ascii="標楷體" w:eastAsia="標楷體" w:hAnsi="標楷體" w:hint="eastAsia"/>
          <w:bCs/>
        </w:rPr>
        <w:t>347</w:t>
      </w:r>
      <w:r w:rsidRPr="00FE396C">
        <w:rPr>
          <w:rFonts w:ascii="標楷體" w:eastAsia="標楷體" w:hAnsi="標楷體" w:hint="eastAsia"/>
          <w:bCs/>
        </w:rPr>
        <w:t>萬</w:t>
      </w:r>
      <w:r w:rsidR="000E6E25" w:rsidRPr="00FE396C">
        <w:rPr>
          <w:rFonts w:ascii="標楷體" w:eastAsia="標楷體" w:hAnsi="標楷體" w:hint="eastAsia"/>
          <w:bCs/>
        </w:rPr>
        <w:t>5</w:t>
      </w:r>
      <w:r w:rsidRPr="00FE396C">
        <w:rPr>
          <w:rFonts w:ascii="標楷體" w:eastAsia="標楷體" w:hAnsi="標楷體" w:hint="eastAsia"/>
          <w:bCs/>
        </w:rPr>
        <w:t>,</w:t>
      </w:r>
      <w:r w:rsidR="000E6E25" w:rsidRPr="00FE396C">
        <w:rPr>
          <w:rFonts w:ascii="標楷體" w:eastAsia="標楷體" w:hAnsi="標楷體" w:hint="eastAsia"/>
          <w:bCs/>
        </w:rPr>
        <w:t>736</w:t>
      </w:r>
      <w:r w:rsidRPr="00FE396C">
        <w:rPr>
          <w:rFonts w:ascii="標楷體" w:eastAsia="標楷體" w:hAnsi="標楷體" w:hint="eastAsia"/>
          <w:bCs/>
        </w:rPr>
        <w:t>件，</w:t>
      </w:r>
    </w:p>
    <w:p w:rsidR="00432604" w:rsidRPr="00FE396C" w:rsidRDefault="0007382F" w:rsidP="00C03185">
      <w:pPr>
        <w:rPr>
          <w:rFonts w:ascii="標楷體" w:eastAsia="標楷體" w:hAnsi="標楷體"/>
          <w:noProof/>
        </w:rPr>
      </w:pPr>
      <w:r w:rsidRPr="00FE396C">
        <w:rPr>
          <w:rFonts w:ascii="標楷體" w:eastAsia="標楷體" w:hAnsi="標楷體" w:hint="eastAsia"/>
          <w:bCs/>
        </w:rPr>
        <w:t>已終結3</w:t>
      </w:r>
      <w:r w:rsidR="000E6E25" w:rsidRPr="00FE396C">
        <w:rPr>
          <w:rFonts w:ascii="標楷體" w:eastAsia="標楷體" w:hAnsi="標楷體" w:hint="eastAsia"/>
          <w:bCs/>
        </w:rPr>
        <w:t>21</w:t>
      </w:r>
      <w:r w:rsidRPr="00FE396C">
        <w:rPr>
          <w:rFonts w:ascii="標楷體" w:eastAsia="標楷體" w:hAnsi="標楷體" w:hint="eastAsia"/>
          <w:bCs/>
        </w:rPr>
        <w:t>萬</w:t>
      </w:r>
      <w:r w:rsidR="000E6E25" w:rsidRPr="00FE396C">
        <w:rPr>
          <w:rFonts w:ascii="標楷體" w:eastAsia="標楷體" w:hAnsi="標楷體" w:hint="eastAsia"/>
          <w:bCs/>
        </w:rPr>
        <w:t>2</w:t>
      </w:r>
      <w:r w:rsidRPr="00FE396C">
        <w:rPr>
          <w:rFonts w:ascii="標楷體" w:eastAsia="標楷體" w:hAnsi="標楷體" w:hint="eastAsia"/>
          <w:bCs/>
        </w:rPr>
        <w:t>,</w:t>
      </w:r>
      <w:r w:rsidR="000E6E25" w:rsidRPr="00FE396C">
        <w:rPr>
          <w:rFonts w:ascii="標楷體" w:eastAsia="標楷體" w:hAnsi="標楷體" w:hint="eastAsia"/>
          <w:bCs/>
        </w:rPr>
        <w:t>851</w:t>
      </w:r>
      <w:r w:rsidRPr="00FE396C">
        <w:rPr>
          <w:rFonts w:ascii="標楷體" w:eastAsia="標楷體" w:hAnsi="標楷體" w:hint="eastAsia"/>
          <w:bCs/>
        </w:rPr>
        <w:t>件，未結</w:t>
      </w:r>
      <w:r w:rsidR="000E6E25" w:rsidRPr="00FE396C">
        <w:rPr>
          <w:rFonts w:ascii="標楷體" w:eastAsia="標楷體" w:hAnsi="標楷體" w:hint="eastAsia"/>
          <w:bCs/>
        </w:rPr>
        <w:t>26</w:t>
      </w:r>
      <w:r w:rsidRPr="00FE396C">
        <w:rPr>
          <w:rFonts w:ascii="標楷體" w:eastAsia="標楷體" w:hAnsi="標楷體" w:hint="eastAsia"/>
          <w:bCs/>
        </w:rPr>
        <w:t>萬</w:t>
      </w:r>
      <w:r w:rsidR="000E6E25" w:rsidRPr="00FE396C">
        <w:rPr>
          <w:rFonts w:ascii="標楷體" w:eastAsia="標楷體" w:hAnsi="標楷體" w:hint="eastAsia"/>
          <w:bCs/>
        </w:rPr>
        <w:t>2</w:t>
      </w:r>
      <w:r w:rsidRPr="00FE396C">
        <w:rPr>
          <w:rFonts w:ascii="標楷體" w:eastAsia="標楷體" w:hAnsi="標楷體" w:hint="eastAsia"/>
          <w:bCs/>
        </w:rPr>
        <w:t>,8</w:t>
      </w:r>
      <w:r w:rsidR="000E6E25" w:rsidRPr="00FE396C">
        <w:rPr>
          <w:rFonts w:ascii="標楷體" w:eastAsia="標楷體" w:hAnsi="標楷體" w:hint="eastAsia"/>
          <w:bCs/>
        </w:rPr>
        <w:t>85</w:t>
      </w:r>
      <w:r w:rsidRPr="00FE396C">
        <w:rPr>
          <w:rFonts w:ascii="標楷體" w:eastAsia="標楷體" w:hAnsi="標楷體" w:hint="eastAsia"/>
          <w:bCs/>
        </w:rPr>
        <w:t>件。</w:t>
      </w:r>
    </w:p>
    <w:p w:rsidR="00FE396C" w:rsidRPr="00FE396C" w:rsidRDefault="00F038DE" w:rsidP="00C03185">
      <w:pPr>
        <w:rPr>
          <w:rFonts w:ascii="標楷體" w:eastAsia="標楷體" w:hAnsi="標楷體"/>
          <w:bCs/>
        </w:rPr>
      </w:pPr>
      <w:r w:rsidRPr="00F038DE">
        <w:rPr>
          <w:rFonts w:ascii="標楷體" w:eastAsia="標楷體" w:hAnsi="標楷體"/>
          <w:noProof/>
        </w:rPr>
        <w:pict>
          <v:group id="群組 7" o:spid="_x0000_s1029" style="position:absolute;margin-left:334.45pt;margin-top:260.05pt;width:209.35pt;height:132.05pt;z-index:251661312" coordsize="26587,1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">
            <v:shape id="爆炸 1 6" o:spid="_x0000_s1030" type="#_x0000_t71" style="position:absolute;width:26587;height:16770;rotation:622250fd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FIK8MA&#10;AADaAAAADwAAAGRycy9kb3ducmV2LnhtbESPQWvCQBSE70L/w/IKvUjdKCKSupG2UlDwovbS2yP7&#10;kg3Nvg3ZTdz++64geBxm5htms422FSP1vnGsYD7LQBCXTjdcK/i+fL2uQfiArLF1TAr+yMO2eJps&#10;MNfuyicaz6EWCcI+RwUmhC6X0peGLPqZ64iTV7neYkiyr6Xu8ZrgtpWLLFtJiw2nBYMdfRoqf8+D&#10;VTCNu+UPm/gx1YM8DPvFKI9tpdTLc3x/AxEohkf43t5rBSu4XUk3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FIK8MAAADaAAAADwAAAAAAAAAAAAAAAACYAgAAZHJzL2Rv&#10;d25yZXYueG1sUEsFBgAAAAAEAAQA9QAAAIgDAAAAAA==&#10;" fillcolor="#c0504d [3205]" strokecolor="white [3201]" strokeweight="3pt">
              <v:shadow on="t" color="black" opacity="24903f" origin=",.5" offset="0,.55556mm"/>
            </v:shape>
            <v:shape id="文字方塊 2" o:spid="_x0000_s1031" type="#_x0000_t202" style="position:absolute;left:5867;top:5524;width:15831;height:4979;rotation:1032106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898YA&#10;AADcAAAADwAAAGRycy9kb3ducmV2LnhtbESPT2sCMRTE74V+h/CEXopm20KV1azULoWeSo2C18fm&#10;uX/cvCybqFs/vSkIHoeZ+Q2zWA62FSfqfe1YwcskAUFcOFNzqWC7+RrPQPiAbLB1TAr+yMMye3xY&#10;YGrcmdd00qEUEcI+RQVVCF0qpS8qsugnriOO3t71FkOUfSlNj+cIt618TZJ3abHmuFBhR58VFQd9&#10;tAqk1lNdtPnq+HzJd6tm3eDvT67U02j4mIMINIR7+Nb+Ngrekin8n4lHQG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A898YAAADcAAAADwAAAAAAAAAAAAAAAACYAgAAZHJz&#10;L2Rvd25yZXYueG1sUEsFBgAAAAAEAAQA9QAAAIsDAAAAAA==&#10;" filled="f" stroked="f">
              <v:textbox style="mso-fit-shape-to-text:t">
                <w:txbxContent>
                  <w:p w:rsidR="00FE396C" w:rsidRPr="00AD00E7" w:rsidRDefault="00FE396C" w:rsidP="00AD00E7">
                    <w:pPr>
                      <w:spacing w:line="320" w:lineRule="exact"/>
                      <w:rPr>
                        <w:rFonts w:ascii="Arial Unicode MS" w:eastAsia="Arial Unicode MS" w:hAnsi="Arial Unicode MS" w:cs="Arial Unicode MS"/>
                      </w:rPr>
                    </w:pPr>
                    <w:r w:rsidRPr="00AD00E7">
                      <w:rPr>
                        <w:rFonts w:ascii="Arial Unicode MS" w:eastAsia="Arial Unicode MS" w:hAnsi="Arial Unicode MS" w:cs="Arial Unicode MS" w:hint="eastAsia"/>
                        <w:bCs/>
                      </w:rPr>
                      <w:t>累積徵起金額157</w:t>
                    </w:r>
                    <w:r w:rsidRPr="00AD00E7">
                      <w:rPr>
                        <w:rFonts w:ascii="Arial Unicode MS" w:eastAsia="Arial Unicode MS" w:hAnsi="Arial Unicode MS" w:cs="Arial Unicode MS" w:hint="eastAsia"/>
                        <w:color w:val="000000"/>
                        <w:kern w:val="0"/>
                        <w:szCs w:val="24"/>
                      </w:rPr>
                      <w:t>億</w:t>
                    </w:r>
                    <w:r w:rsidRPr="00AD00E7">
                      <w:rPr>
                        <w:rFonts w:ascii="Arial Unicode MS" w:eastAsia="Arial Unicode MS" w:hAnsi="Arial Unicode MS" w:cs="Arial Unicode MS" w:hint="eastAsia"/>
                        <w:bCs/>
                      </w:rPr>
                      <w:t>2,308</w:t>
                    </w:r>
                    <w:r w:rsidRPr="00AD00E7">
                      <w:rPr>
                        <w:rFonts w:ascii="Arial Unicode MS" w:eastAsia="Arial Unicode MS" w:hAnsi="Arial Unicode MS" w:cs="Arial Unicode MS" w:hint="eastAsia"/>
                        <w:color w:val="000000"/>
                        <w:kern w:val="0"/>
                        <w:szCs w:val="24"/>
                      </w:rPr>
                      <w:t>萬</w:t>
                    </w:r>
                    <w:r w:rsidRPr="00AD00E7">
                      <w:rPr>
                        <w:rFonts w:ascii="Arial Unicode MS" w:eastAsia="Arial Unicode MS" w:hAnsi="Arial Unicode MS" w:cs="Arial Unicode MS" w:hint="eastAsia"/>
                        <w:bCs/>
                      </w:rPr>
                      <w:t>2,609</w:t>
                    </w:r>
                    <w:r w:rsidRPr="00AD00E7">
                      <w:rPr>
                        <w:rFonts w:ascii="Arial Unicode MS" w:eastAsia="Arial Unicode MS" w:hAnsi="Arial Unicode MS" w:cs="Arial Unicode MS" w:hint="eastAsia"/>
                        <w:color w:val="000000"/>
                        <w:kern w:val="0"/>
                        <w:szCs w:val="24"/>
                      </w:rPr>
                      <w:t>元</w:t>
                    </w:r>
                  </w:p>
                </w:txbxContent>
              </v:textbox>
            </v:shape>
          </v:group>
        </w:pict>
      </w:r>
      <w:r w:rsidR="00FE396C" w:rsidRPr="00FE396C">
        <w:rPr>
          <w:rFonts w:ascii="標楷體" w:eastAsia="標楷體" w:hAnsi="標楷體"/>
          <w:noProof/>
        </w:rPr>
        <w:drawing>
          <wp:inline distT="0" distB="0" distL="0" distR="0">
            <wp:extent cx="6120130" cy="330211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96C" w:rsidRPr="00FE396C" w:rsidRDefault="00FE396C" w:rsidP="00C03185">
      <w:pPr>
        <w:rPr>
          <w:rFonts w:ascii="標楷體" w:eastAsia="標楷體" w:hAnsi="標楷體"/>
        </w:rPr>
      </w:pPr>
    </w:p>
    <w:p w:rsidR="00FE396C" w:rsidRPr="00FE396C" w:rsidRDefault="00FE396C" w:rsidP="00C03185">
      <w:pPr>
        <w:rPr>
          <w:rFonts w:ascii="標楷體" w:eastAsia="標楷體" w:hAnsi="標楷體"/>
        </w:rPr>
      </w:pPr>
    </w:p>
    <w:p w:rsidR="00FE396C" w:rsidRPr="00FE396C" w:rsidRDefault="00FE396C" w:rsidP="00C03185">
      <w:pPr>
        <w:rPr>
          <w:rFonts w:ascii="標楷體" w:eastAsia="標楷體" w:hAnsi="標楷體"/>
          <w:bCs/>
        </w:rPr>
      </w:pPr>
      <w:r w:rsidRPr="00FE396C">
        <w:rPr>
          <w:rFonts w:ascii="標楷體" w:eastAsia="標楷體" w:hAnsi="標楷體" w:hint="eastAsia"/>
        </w:rPr>
        <w:t>本分署自95年1月成立，</w:t>
      </w:r>
      <w:r w:rsidR="00C03185" w:rsidRPr="00FE396C">
        <w:rPr>
          <w:rFonts w:ascii="標楷體" w:eastAsia="標楷體" w:hAnsi="標楷體" w:hint="eastAsia"/>
        </w:rPr>
        <w:t>迄104年12月底止</w:t>
      </w:r>
      <w:r w:rsidR="00C03185" w:rsidRPr="00FE396C">
        <w:rPr>
          <w:rFonts w:ascii="標楷體" w:eastAsia="標楷體" w:hAnsi="標楷體" w:hint="eastAsia"/>
          <w:bCs/>
        </w:rPr>
        <w:t>，</w:t>
      </w:r>
    </w:p>
    <w:p w:rsidR="00C03185" w:rsidRPr="00FE396C" w:rsidRDefault="00C03185" w:rsidP="00C03185">
      <w:pPr>
        <w:rPr>
          <w:rFonts w:ascii="標楷體" w:eastAsia="標楷體" w:hAnsi="標楷體" w:cs="新細明體"/>
          <w:color w:val="000000"/>
          <w:kern w:val="0"/>
          <w:szCs w:val="24"/>
        </w:rPr>
      </w:pPr>
      <w:r w:rsidRPr="00FE396C">
        <w:rPr>
          <w:rFonts w:ascii="標楷體" w:eastAsia="標楷體" w:hAnsi="標楷體" w:hint="eastAsia"/>
          <w:bCs/>
        </w:rPr>
        <w:t>累積徵起金額157</w:t>
      </w:r>
      <w:r w:rsidRPr="00FE396C">
        <w:rPr>
          <w:rFonts w:ascii="標楷體" w:eastAsia="標楷體" w:hAnsi="標楷體" w:cs="新細明體" w:hint="eastAsia"/>
          <w:color w:val="000000"/>
          <w:kern w:val="0"/>
          <w:szCs w:val="24"/>
        </w:rPr>
        <w:t>億</w:t>
      </w:r>
      <w:r w:rsidRPr="00FE396C">
        <w:rPr>
          <w:rFonts w:ascii="標楷體" w:eastAsia="標楷體" w:hAnsi="標楷體" w:hint="eastAsia"/>
          <w:bCs/>
        </w:rPr>
        <w:t>2,308</w:t>
      </w:r>
      <w:r w:rsidRPr="00FE396C">
        <w:rPr>
          <w:rFonts w:ascii="標楷體" w:eastAsia="標楷體" w:hAnsi="標楷體" w:cs="新細明體" w:hint="eastAsia"/>
          <w:color w:val="000000"/>
          <w:kern w:val="0"/>
          <w:szCs w:val="24"/>
        </w:rPr>
        <w:t>萬</w:t>
      </w:r>
      <w:r w:rsidRPr="00FE396C">
        <w:rPr>
          <w:rFonts w:ascii="標楷體" w:eastAsia="標楷體" w:hAnsi="標楷體" w:hint="eastAsia"/>
          <w:bCs/>
        </w:rPr>
        <w:t>2,609</w:t>
      </w:r>
      <w:r w:rsidRPr="00FE396C">
        <w:rPr>
          <w:rFonts w:ascii="標楷體" w:eastAsia="標楷體" w:hAnsi="標楷體" w:cs="新細明體" w:hint="eastAsia"/>
          <w:color w:val="000000"/>
          <w:kern w:val="0"/>
          <w:szCs w:val="24"/>
        </w:rPr>
        <w:t>元</w:t>
      </w:r>
      <w:r w:rsidR="00EA0024">
        <w:rPr>
          <w:rFonts w:ascii="標楷體" w:eastAsia="標楷體" w:hAnsi="標楷體" w:cs="新細明體" w:hint="eastAsia"/>
          <w:color w:val="000000"/>
          <w:kern w:val="0"/>
          <w:szCs w:val="24"/>
        </w:rPr>
        <w:t>，達成率達200.6%</w:t>
      </w:r>
      <w:bookmarkStart w:id="0" w:name="_GoBack"/>
      <w:bookmarkEnd w:id="0"/>
    </w:p>
    <w:p w:rsidR="00C03185" w:rsidRPr="00FE396C" w:rsidRDefault="00FE396C" w:rsidP="00C03185">
      <w:pPr>
        <w:rPr>
          <w:rFonts w:ascii="標楷體" w:eastAsia="標楷體" w:hAnsi="標楷體"/>
        </w:rPr>
      </w:pPr>
      <w:r w:rsidRPr="00FE396C">
        <w:rPr>
          <w:rFonts w:ascii="標楷體" w:eastAsia="標楷體" w:hAnsi="標楷體"/>
          <w:noProof/>
        </w:rPr>
        <w:drawing>
          <wp:inline distT="0" distB="0" distL="0" distR="0">
            <wp:extent cx="6120130" cy="3440033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3185" w:rsidRPr="00FE396C" w:rsidSect="00FE396C">
      <w:pgSz w:w="11906" w:h="16838"/>
      <w:pgMar w:top="1440" w:right="1134" w:bottom="144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55EE" w:rsidRDefault="003655EE"/>
  </w:endnote>
  <w:endnote w:type="continuationSeparator" w:id="1">
    <w:p w:rsidR="003655EE" w:rsidRDefault="003655E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55EE" w:rsidRDefault="003655EE"/>
  </w:footnote>
  <w:footnote w:type="continuationSeparator" w:id="1">
    <w:p w:rsidR="003655EE" w:rsidRDefault="003655EE"/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7382F"/>
    <w:rsid w:val="0007382F"/>
    <w:rsid w:val="000E6E25"/>
    <w:rsid w:val="003655EE"/>
    <w:rsid w:val="00432604"/>
    <w:rsid w:val="005E1820"/>
    <w:rsid w:val="00AD00E7"/>
    <w:rsid w:val="00C03185"/>
    <w:rsid w:val="00EA0024"/>
    <w:rsid w:val="00F038DE"/>
    <w:rsid w:val="00FE39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38DE"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C0318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0318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0318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738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738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7382F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C0318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0318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C03185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header"/>
    <w:basedOn w:val="a"/>
    <w:link w:val="a6"/>
    <w:uiPriority w:val="99"/>
    <w:semiHidden/>
    <w:unhideWhenUsed/>
    <w:rsid w:val="005E18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5E1820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5E18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5E1820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C0318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0318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0318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738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738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7382F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C0318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0318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C03185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49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618AB7-854A-4EA9-9F4E-833B54910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</Words>
  <Characters>124</Characters>
  <Application>Microsoft Office Word</Application>
  <DocSecurity>0</DocSecurity>
  <Lines>1</Lines>
  <Paragraphs>1</Paragraphs>
  <ScaleCrop>false</ScaleCrop>
  <Company>MOJ</Company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林在一</dc:creator>
  <cp:lastModifiedBy>admin</cp:lastModifiedBy>
  <cp:revision>2</cp:revision>
  <dcterms:created xsi:type="dcterms:W3CDTF">2016-03-21T05:38:00Z</dcterms:created>
  <dcterms:modified xsi:type="dcterms:W3CDTF">2016-03-21T05:38:00Z</dcterms:modified>
</cp:coreProperties>
</file>