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2E" w:rsidRPr="00600729" w:rsidRDefault="00600729" w:rsidP="00131229">
      <w:pPr>
        <w:pStyle w:val="a3"/>
        <w:spacing w:before="240" w:beforeAutospacing="0" w:after="240" w:afterAutospacing="0" w:line="360" w:lineRule="auto"/>
        <w:jc w:val="center"/>
        <w:rPr>
          <w:b/>
          <w:sz w:val="32"/>
          <w:szCs w:val="32"/>
        </w:rPr>
      </w:pPr>
      <w:r w:rsidRPr="008D2C85">
        <w:rPr>
          <w:b/>
          <w:sz w:val="32"/>
          <w:szCs w:val="32"/>
          <w:highlight w:val="yellow"/>
        </w:rPr>
        <w:t>Введение</w:t>
      </w:r>
    </w:p>
    <w:p w:rsidR="00600729" w:rsidRDefault="00CE1D5C" w:rsidP="00CE1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hAnsi="Times New Roman" w:cs="Times New Roman"/>
          <w:sz w:val="28"/>
          <w:szCs w:val="28"/>
        </w:rPr>
        <w:t>В настоящее время для хранения инсталляционных пакетов работники АО "ВПК "НПО машиностроения" используют свои рабочие компьютеры. Такой способ хранения приводит к тому, что одни и те же файлы хранятся на разных компьютерах, занимают место на диске. К тому же, на одном компьютере файлы могут дублироваться. Для поиска необходимого инсталляционного пакета и передачи его другому работнику может потребоваться много времени. Предлагается разработать репозиторий инсталляционных пакетов, в котором будут храниться такие файлы.</w:t>
      </w:r>
    </w:p>
    <w:p w:rsidR="001A753C" w:rsidRPr="001A753C" w:rsidRDefault="001A753C" w:rsidP="0036645D">
      <w:pPr>
        <w:pStyle w:val="a3"/>
        <w:numPr>
          <w:ilvl w:val="0"/>
          <w:numId w:val="1"/>
        </w:numPr>
        <w:spacing w:before="240" w:beforeAutospacing="0" w:after="240" w:afterAutospacing="0" w:line="360" w:lineRule="auto"/>
        <w:jc w:val="center"/>
        <w:rPr>
          <w:b/>
          <w:sz w:val="32"/>
          <w:szCs w:val="32"/>
        </w:rPr>
      </w:pPr>
      <w:r w:rsidRPr="001A75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нализ аналогов, анализ видов архитектур и выбор архитектуры для разрабатываемой системы.</w:t>
      </w:r>
    </w:p>
    <w:p w:rsidR="00600729" w:rsidRPr="008D2C85" w:rsidRDefault="00600729" w:rsidP="0036645D">
      <w:pPr>
        <w:pStyle w:val="a3"/>
        <w:numPr>
          <w:ilvl w:val="1"/>
          <w:numId w:val="1"/>
        </w:numPr>
        <w:spacing w:before="240" w:beforeAutospacing="0" w:after="240" w:afterAutospacing="0" w:line="360" w:lineRule="auto"/>
        <w:jc w:val="center"/>
        <w:rPr>
          <w:b/>
          <w:sz w:val="32"/>
          <w:szCs w:val="32"/>
          <w:highlight w:val="yellow"/>
        </w:rPr>
      </w:pPr>
      <w:r w:rsidRPr="008D2C85">
        <w:rPr>
          <w:b/>
          <w:sz w:val="32"/>
          <w:szCs w:val="32"/>
          <w:highlight w:val="yellow"/>
        </w:rPr>
        <w:t>Анализ аналогов и определение требований к разрабатываемой системе</w:t>
      </w:r>
    </w:p>
    <w:p w:rsidR="00443F3C" w:rsidRDefault="00600729" w:rsidP="00D8703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Перед тем, как приступать к проектированию, необходимо проанализировать возможности аналогичных систем</w:t>
      </w:r>
      <w:r w:rsidR="008D2C85">
        <w:rPr>
          <w:rFonts w:ascii="Times New Roman" w:hAnsi="Times New Roman" w:cs="Times New Roman"/>
          <w:color w:val="000000"/>
          <w:sz w:val="28"/>
          <w:szCs w:val="28"/>
        </w:rPr>
        <w:t xml:space="preserve"> и определить требования для разрабатываемой системы.</w:t>
      </w:r>
    </w:p>
    <w:p w:rsidR="00CC282B" w:rsidRPr="006074C4" w:rsidRDefault="00461B78" w:rsidP="006074C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61B78">
        <w:rPr>
          <w:rFonts w:ascii="Times New Roman" w:hAnsi="Times New Roman" w:cs="Times New Roman"/>
          <w:color w:val="000000"/>
          <w:sz w:val="28"/>
          <w:szCs w:val="28"/>
        </w:rPr>
        <w:t xml:space="preserve">В интернете есть </w:t>
      </w:r>
      <w:r w:rsidR="00752AF3">
        <w:rPr>
          <w:rFonts w:ascii="Times New Roman" w:hAnsi="Times New Roman" w:cs="Times New Roman"/>
          <w:color w:val="000000"/>
          <w:sz w:val="28"/>
          <w:szCs w:val="28"/>
        </w:rPr>
        <w:t xml:space="preserve">большое количество разнообразных </w:t>
      </w:r>
      <w:r w:rsidRPr="00461B7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программных продуктов способных в той или иной степени реализовать часть возможностей, которые необходимы </w:t>
      </w:r>
      <w:r w:rsidR="00752AF3">
        <w:rPr>
          <w:rFonts w:ascii="Times New Roman" w:hAnsi="Times New Roman" w:cs="Times New Roman"/>
          <w:color w:val="000000"/>
          <w:sz w:val="28"/>
          <w:szCs w:val="28"/>
        </w:rPr>
        <w:t>от разрабатываемой системы.</w:t>
      </w:r>
      <w:r w:rsidRPr="00461B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282B">
        <w:rPr>
          <w:rFonts w:ascii="Times New Roman" w:hAnsi="Times New Roman" w:cs="Times New Roman"/>
          <w:color w:val="000000"/>
          <w:sz w:val="28"/>
          <w:szCs w:val="28"/>
        </w:rPr>
        <w:t xml:space="preserve">Наиболее известными, среди таких программ, являются </w:t>
      </w:r>
      <w:r w:rsidR="006074C4"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="006074C4" w:rsidRPr="005032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74C4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6074C4"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ile</w:t>
      </w:r>
      <w:r w:rsidR="006074C4" w:rsidRPr="005032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74C4"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="006074C4"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anager</w:t>
      </w:r>
      <w:r w:rsidR="006074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E5698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DocMGR</w:t>
      </w:r>
      <w:r w:rsidR="006074C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4533E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074C4" w:rsidRPr="00151142">
        <w:rPr>
          <w:rFonts w:ascii="Times New Roman" w:hAnsi="Times New Roman" w:cs="Times New Roman"/>
          <w:color w:val="000000"/>
          <w:sz w:val="28"/>
          <w:szCs w:val="28"/>
        </w:rPr>
        <w:t>inco DMS</w:t>
      </w:r>
      <w:r w:rsidR="006074C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6074C4" w:rsidRPr="00151142">
        <w:rPr>
          <w:rFonts w:ascii="Times New Roman" w:hAnsi="Times New Roman" w:cs="Times New Roman"/>
          <w:color w:val="000000"/>
          <w:sz w:val="28"/>
          <w:szCs w:val="28"/>
        </w:rPr>
        <w:t>Alfresco</w:t>
      </w:r>
      <w:r w:rsidR="006074C4">
        <w:rPr>
          <w:rFonts w:ascii="Times New Roman" w:hAnsi="Times New Roman" w:cs="Times New Roman"/>
          <w:color w:val="000000"/>
          <w:sz w:val="28"/>
          <w:szCs w:val="28"/>
        </w:rPr>
        <w:t>. Они были рассмотрены как ближайшие аналоги разрабатываемой системы.</w:t>
      </w:r>
    </w:p>
    <w:p w:rsidR="00403214" w:rsidRDefault="00403214" w:rsidP="00D8703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Pr="005032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ile</w:t>
      </w:r>
      <w:r w:rsidRPr="005032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403214">
        <w:rPr>
          <w:rFonts w:ascii="Times New Roman" w:hAnsi="Times New Roman" w:cs="Times New Roman"/>
          <w:color w:val="000000"/>
          <w:sz w:val="28"/>
          <w:szCs w:val="28"/>
          <w:lang w:val="en-US"/>
        </w:rPr>
        <w:t>anager</w:t>
      </w:r>
      <w:r w:rsidR="0050328B">
        <w:rPr>
          <w:rFonts w:ascii="Times New Roman" w:hAnsi="Times New Roman" w:cs="Times New Roman"/>
          <w:color w:val="000000"/>
          <w:sz w:val="28"/>
          <w:szCs w:val="28"/>
        </w:rPr>
        <w:t xml:space="preserve"> – простейший файловый менеджер. Это приложение позволяет:</w:t>
      </w:r>
    </w:p>
    <w:p w:rsidR="0050328B" w:rsidRPr="0050328B" w:rsidRDefault="00D14802" w:rsidP="0050328B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50328B" w:rsidRPr="0050328B">
        <w:rPr>
          <w:rFonts w:ascii="Times New Roman" w:hAnsi="Times New Roman" w:cs="Times New Roman"/>
          <w:color w:val="000000"/>
          <w:sz w:val="28"/>
          <w:szCs w:val="28"/>
        </w:rPr>
        <w:t>агружать файлы на сервер;</w:t>
      </w:r>
    </w:p>
    <w:p w:rsidR="0050328B" w:rsidRDefault="00D14802" w:rsidP="0050328B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50328B" w:rsidRPr="0050328B">
        <w:rPr>
          <w:rFonts w:ascii="Times New Roman" w:hAnsi="Times New Roman" w:cs="Times New Roman"/>
          <w:color w:val="000000"/>
          <w:sz w:val="28"/>
          <w:szCs w:val="28"/>
        </w:rPr>
        <w:t>ыгружать файлы с сервера;</w:t>
      </w:r>
    </w:p>
    <w:p w:rsidR="0050328B" w:rsidRDefault="00D14802" w:rsidP="0050328B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</w:t>
      </w:r>
      <w:r w:rsidR="0050328B">
        <w:rPr>
          <w:rFonts w:ascii="Times New Roman" w:hAnsi="Times New Roman" w:cs="Times New Roman"/>
          <w:color w:val="000000"/>
          <w:sz w:val="28"/>
          <w:szCs w:val="28"/>
        </w:rPr>
        <w:t>далять файлы на сервере;</w:t>
      </w:r>
    </w:p>
    <w:p w:rsidR="0050328B" w:rsidRDefault="00D14802" w:rsidP="0050328B">
      <w:pPr>
        <w:pStyle w:val="a4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0328B">
        <w:rPr>
          <w:rFonts w:ascii="Times New Roman" w:hAnsi="Times New Roman" w:cs="Times New Roman"/>
          <w:color w:val="000000"/>
          <w:sz w:val="28"/>
          <w:szCs w:val="28"/>
        </w:rPr>
        <w:t>оздавать категории для группировки файлов.</w:t>
      </w:r>
    </w:p>
    <w:p w:rsidR="00DA7392" w:rsidRPr="00DA7392" w:rsidRDefault="00DA7392" w:rsidP="00DA7392">
      <w:pPr>
        <w:spacing w:line="360" w:lineRule="auto"/>
        <w:ind w:left="106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Пользовательский 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</w:t>
      </w:r>
      <w:r w:rsidRPr="00DA7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File</w:t>
      </w:r>
      <w:r w:rsidRPr="00DA7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Manager</w:t>
      </w:r>
      <w:r w:rsidRPr="00DA73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1.1.</w:t>
      </w:r>
    </w:p>
    <w:p w:rsidR="00ED15F2" w:rsidRDefault="0050328B" w:rsidP="00ED15F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0328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9790" cy="4258876"/>
            <wp:effectExtent l="0" t="0" r="3810" b="8890"/>
            <wp:docPr id="2" name="Рисунок 2" descr="C:\Users\tpmanc\IdeaProjects\diplom\docs\graph\analog\simple-file-m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pmanc\IdeaProjects\diplom\docs\graph\analog\simple-file-mana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5F2" w:rsidRDefault="00ED15F2" w:rsidP="00ED15F2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328B">
        <w:rPr>
          <w:rFonts w:ascii="Times New Roman" w:hAnsi="Times New Roman" w:cs="Times New Roman"/>
          <w:sz w:val="28"/>
          <w:szCs w:val="28"/>
        </w:rPr>
        <w:t xml:space="preserve">Пользовательский </w:t>
      </w:r>
      <w:r w:rsidR="0050328B">
        <w:rPr>
          <w:rFonts w:ascii="Times New Roman" w:eastAsia="Arial Unicode MS" w:hAnsi="Times New Roman" w:cs="Times New Roman"/>
          <w:sz w:val="28"/>
          <w:szCs w:val="28"/>
        </w:rPr>
        <w:t>и</w:t>
      </w:r>
      <w:r>
        <w:rPr>
          <w:rFonts w:ascii="Times New Roman" w:eastAsia="Arial Unicode MS" w:hAnsi="Times New Roman" w:cs="Times New Roman"/>
          <w:sz w:val="28"/>
          <w:szCs w:val="28"/>
        </w:rPr>
        <w:t>нтерфейс</w:t>
      </w:r>
      <w:r w:rsidR="0050328B">
        <w:rPr>
          <w:rFonts w:ascii="Times New Roman" w:eastAsia="Arial Unicode MS" w:hAnsi="Times New Roman" w:cs="Times New Roman"/>
          <w:sz w:val="28"/>
          <w:szCs w:val="28"/>
        </w:rPr>
        <w:t xml:space="preserve"> приложения </w:t>
      </w:r>
      <w:r w:rsidR="0050328B">
        <w:rPr>
          <w:rFonts w:ascii="Times New Roman" w:eastAsia="Arial Unicode MS" w:hAnsi="Times New Roman" w:cs="Times New Roman"/>
          <w:sz w:val="28"/>
          <w:szCs w:val="28"/>
          <w:lang w:val="en-US"/>
        </w:rPr>
        <w:t>Simple</w:t>
      </w:r>
      <w:r w:rsidR="0050328B" w:rsidRPr="0050328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50328B">
        <w:rPr>
          <w:rFonts w:ascii="Times New Roman" w:eastAsia="Arial Unicode MS" w:hAnsi="Times New Roman" w:cs="Times New Roman"/>
          <w:sz w:val="28"/>
          <w:szCs w:val="28"/>
          <w:lang w:val="en-US"/>
        </w:rPr>
        <w:t>File</w:t>
      </w:r>
      <w:r w:rsidR="0050328B" w:rsidRPr="0050328B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="0050328B">
        <w:rPr>
          <w:rFonts w:ascii="Times New Roman" w:eastAsia="Arial Unicode MS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ED15F2" w:rsidRDefault="00ED15F2" w:rsidP="00D8703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B7964" w:rsidRDefault="00DB7964" w:rsidP="00D8703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достоинств данного приложения можно выделить следующие:</w:t>
      </w:r>
    </w:p>
    <w:p w:rsidR="00DB7964" w:rsidRPr="002B6261" w:rsidRDefault="002B6261" w:rsidP="002B6261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261">
        <w:rPr>
          <w:rFonts w:ascii="Times New Roman" w:hAnsi="Times New Roman"/>
          <w:sz w:val="28"/>
          <w:szCs w:val="28"/>
        </w:rPr>
        <w:t>программный продукт находится в свободном доступе и является проектом с открытым исходным кодом</w:t>
      </w:r>
      <w:r>
        <w:rPr>
          <w:rFonts w:ascii="Times New Roman" w:hAnsi="Times New Roman"/>
          <w:sz w:val="28"/>
          <w:szCs w:val="28"/>
        </w:rPr>
        <w:t>;</w:t>
      </w:r>
    </w:p>
    <w:p w:rsidR="002B6261" w:rsidRDefault="00D14802" w:rsidP="002B6261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простой пользовательский интерфейс;</w:t>
      </w:r>
    </w:p>
    <w:p w:rsidR="00D14802" w:rsidRDefault="00D14802" w:rsidP="002B6261">
      <w:pPr>
        <w:pStyle w:val="a4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маленький размер исходных файлов.</w:t>
      </w:r>
    </w:p>
    <w:p w:rsidR="00D14802" w:rsidRDefault="00D14802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Среди недостатков можно отметить отсутствие аутентификации и разграничения до</w:t>
      </w:r>
      <w:r w:rsidR="00E56988">
        <w:rPr>
          <w:rFonts w:ascii="Times New Roman" w:hAnsi="Times New Roman" w:cs="Times New Roman"/>
          <w:color w:val="000000"/>
          <w:sz w:val="28"/>
          <w:szCs w:val="28"/>
        </w:rPr>
        <w:t>ступа, нету учета версий файлов, отсутствует перевод пользовательского интерфейса на русский язык.</w:t>
      </w:r>
    </w:p>
    <w:p w:rsidR="00E56988" w:rsidRPr="00CE4E87" w:rsidRDefault="00CE4E87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4E87">
        <w:rPr>
          <w:rFonts w:ascii="Times New Roman" w:hAnsi="Times New Roman" w:cs="Times New Roman"/>
          <w:color w:val="000000"/>
          <w:sz w:val="28"/>
          <w:szCs w:val="28"/>
        </w:rPr>
        <w:t xml:space="preserve">Система управления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файлами </w:t>
      </w:r>
      <w:r w:rsidR="00E56988">
        <w:rPr>
          <w:rFonts w:ascii="Times New Roman" w:hAnsi="Times New Roman" w:cs="Times New Roman"/>
          <w:color w:val="000000"/>
          <w:sz w:val="28"/>
          <w:szCs w:val="28"/>
          <w:lang w:val="en-US"/>
        </w:rPr>
        <w:t>DocMGR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4E87"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хранить </w:t>
      </w:r>
      <w:r w:rsidRPr="00CE4E87">
        <w:rPr>
          <w:rFonts w:ascii="Times New Roman" w:hAnsi="Times New Roman" w:cs="Times New Roman"/>
          <w:color w:val="000000"/>
          <w:sz w:val="28"/>
          <w:szCs w:val="28"/>
        </w:rPr>
        <w:t>люб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CE4E87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Pr="00CE4E87">
        <w:rPr>
          <w:rFonts w:ascii="Times New Roman" w:hAnsi="Times New Roman" w:cs="Times New Roman"/>
          <w:color w:val="000000"/>
          <w:sz w:val="28"/>
          <w:szCs w:val="28"/>
        </w:rPr>
        <w:t xml:space="preserve"> файлов.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Поддерживается аутентификация с помощью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создание и удаление категорий для группировки файлов, ведется учет версий файлов. Пользовательский интерфейс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DocMGR </w:t>
      </w:r>
      <w:r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1.2.</w:t>
      </w:r>
    </w:p>
    <w:p w:rsidR="00CE4E87" w:rsidRDefault="00CE4E87" w:rsidP="00CE4E87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4E8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9790" cy="3221020"/>
            <wp:effectExtent l="0" t="0" r="3810" b="0"/>
            <wp:docPr id="3" name="Рисунок 3" descr="C:\Users\tpmanc\IdeaProjects\diplom\docs\graph\analog\docm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pmanc\IdeaProjects\diplom\docs\graph\analog\docmg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E87" w:rsidRDefault="00CE4E87" w:rsidP="00CE4E87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интерфейс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DocMGR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CE4E87" w:rsidRDefault="00F27311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Достоинства программы:</w:t>
      </w:r>
    </w:p>
    <w:p w:rsidR="00F27311" w:rsidRDefault="00F27311" w:rsidP="00F27311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311">
        <w:rPr>
          <w:rFonts w:ascii="Times New Roman" w:hAnsi="Times New Roman" w:cs="Times New Roman"/>
          <w:color w:val="000000"/>
          <w:sz w:val="28"/>
          <w:szCs w:val="28"/>
        </w:rPr>
        <w:t>поддержка аутентификация с помощью LDAP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27311" w:rsidRDefault="00F27311" w:rsidP="00F27311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имеется предварительный просмотр файлов;</w:t>
      </w:r>
    </w:p>
    <w:p w:rsidR="00F27311" w:rsidRPr="00F27311" w:rsidRDefault="00F27311" w:rsidP="00F27311">
      <w:pPr>
        <w:pStyle w:val="a4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поддержка полнотекстового поиска для </w:t>
      </w:r>
      <w:r w:rsidR="0044533E">
        <w:rPr>
          <w:rFonts w:ascii="Times New Roman" w:hAnsi="Times New Roman" w:cs="Times New Roman"/>
          <w:color w:val="000000"/>
          <w:sz w:val="28"/>
          <w:szCs w:val="28"/>
        </w:rPr>
        <w:t>файлов текстового формата.</w:t>
      </w:r>
    </w:p>
    <w:p w:rsidR="00CE4E87" w:rsidRDefault="00F27311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Недостатки приложения: неудобная настройка параметров, нет перевода пользовательск</w:t>
      </w:r>
      <w:r w:rsidR="0044533E">
        <w:rPr>
          <w:rFonts w:ascii="Times New Roman" w:hAnsi="Times New Roman" w:cs="Times New Roman"/>
          <w:color w:val="000000"/>
          <w:sz w:val="28"/>
          <w:szCs w:val="28"/>
        </w:rPr>
        <w:t>ого интерфейса на русский язык.</w:t>
      </w:r>
    </w:p>
    <w:p w:rsidR="0044533E" w:rsidRPr="00A22941" w:rsidRDefault="00343311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управления документами</w:t>
      </w:r>
      <w:r w:rsidRPr="003433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151142">
        <w:rPr>
          <w:rFonts w:ascii="Times New Roman" w:hAnsi="Times New Roman" w:cs="Times New Roman"/>
          <w:color w:val="000000"/>
          <w:sz w:val="28"/>
          <w:szCs w:val="28"/>
        </w:rPr>
        <w:t>inco DMS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работы с файлами, веб-адресами и контактами.</w:t>
      </w:r>
      <w:r w:rsidR="00475192">
        <w:rPr>
          <w:rFonts w:ascii="Times New Roman" w:hAnsi="Times New Roman" w:cs="Times New Roman"/>
          <w:color w:val="000000"/>
          <w:sz w:val="28"/>
          <w:szCs w:val="28"/>
        </w:rPr>
        <w:t xml:space="preserve"> В ней ведется учет версий файлов, есть поддержка </w:t>
      </w:r>
      <w:r w:rsidR="00475192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нескольких языков.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Пользовательский интерфейс </w:t>
      </w:r>
      <w:r w:rsidR="00A2294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A22941" w:rsidRPr="00151142">
        <w:rPr>
          <w:rFonts w:ascii="Times New Roman" w:hAnsi="Times New Roman" w:cs="Times New Roman"/>
          <w:color w:val="000000"/>
          <w:sz w:val="28"/>
          <w:szCs w:val="28"/>
        </w:rPr>
        <w:t>inco DM</w:t>
      </w:r>
      <w:r w:rsidR="00A22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 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1.3.</w:t>
      </w:r>
    </w:p>
    <w:p w:rsidR="0044533E" w:rsidRDefault="0044533E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4533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9790" cy="3914895"/>
            <wp:effectExtent l="0" t="0" r="3810" b="9525"/>
            <wp:docPr id="4" name="Рисунок 4" descr="C:\Users\tpmanc\IdeaProjects\diplom\docs\graph\analog\xi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pmanc\IdeaProjects\diplom\docs\graph\analog\xinc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3E" w:rsidRDefault="0044533E" w:rsidP="0044533E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интерфейс </w:t>
      </w:r>
      <w:r w:rsidR="0056594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565944" w:rsidRPr="00151142">
        <w:rPr>
          <w:rFonts w:ascii="Times New Roman" w:hAnsi="Times New Roman" w:cs="Times New Roman"/>
          <w:color w:val="000000"/>
          <w:sz w:val="28"/>
          <w:szCs w:val="28"/>
        </w:rPr>
        <w:t>inco DMS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44533E" w:rsidRDefault="00475192" w:rsidP="00D1480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д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 xml:space="preserve">остоинства </w:t>
      </w:r>
      <w:r w:rsidR="0034331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343311" w:rsidRPr="00151142">
        <w:rPr>
          <w:rFonts w:ascii="Times New Roman" w:hAnsi="Times New Roman" w:cs="Times New Roman"/>
          <w:color w:val="000000"/>
          <w:sz w:val="28"/>
          <w:szCs w:val="28"/>
        </w:rPr>
        <w:t>inco DMS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можно отметить следующие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43311" w:rsidRDefault="00343311" w:rsidP="00343311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простой интерфейс;</w:t>
      </w:r>
    </w:p>
    <w:p w:rsidR="00343311" w:rsidRDefault="00343311" w:rsidP="00343311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поддержка полнотекстового поиска;</w:t>
      </w:r>
    </w:p>
    <w:p w:rsidR="00343311" w:rsidRDefault="00343311" w:rsidP="00343311">
      <w:pPr>
        <w:pStyle w:val="a4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поддержка работы с веб-адресами и контактами.</w:t>
      </w:r>
    </w:p>
    <w:p w:rsidR="00343311" w:rsidRDefault="0056779B" w:rsidP="0034331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 xml:space="preserve"> недостатк</w:t>
      </w:r>
      <w:r>
        <w:rPr>
          <w:rFonts w:ascii="Times New Roman" w:hAnsi="Times New Roman" w:cs="Times New Roman"/>
          <w:color w:val="000000"/>
          <w:sz w:val="28"/>
          <w:szCs w:val="28"/>
        </w:rPr>
        <w:t>ам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 xml:space="preserve"> данной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относятся 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 xml:space="preserve">отсутствие поддержки протокола </w:t>
      </w:r>
      <w:r w:rsidR="00343311">
        <w:rPr>
          <w:rFonts w:ascii="Times New Roman" w:hAnsi="Times New Roman" w:cs="Times New Roman"/>
          <w:color w:val="000000"/>
          <w:sz w:val="28"/>
          <w:szCs w:val="28"/>
          <w:lang w:val="en-US"/>
        </w:rPr>
        <w:t>LDAP</w:t>
      </w:r>
      <w:r w:rsidR="003433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A7178">
        <w:rPr>
          <w:rFonts w:ascii="Times New Roman" w:hAnsi="Times New Roman" w:cs="Times New Roman"/>
          <w:color w:val="000000"/>
          <w:sz w:val="28"/>
          <w:szCs w:val="28"/>
        </w:rPr>
        <w:t>нет разграничения прав для пользователей.</w:t>
      </w:r>
    </w:p>
    <w:p w:rsidR="00005CAF" w:rsidRPr="00A22941" w:rsidRDefault="00005CAF" w:rsidP="0034331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Alfresco</w:t>
      </w:r>
      <w:r w:rsidRPr="00005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это система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2941" w:rsidRPr="00A22941">
        <w:rPr>
          <w:rFonts w:ascii="Times New Roman" w:hAnsi="Times New Roman" w:cs="Times New Roman"/>
          <w:color w:val="000000"/>
          <w:sz w:val="28"/>
          <w:szCs w:val="28"/>
        </w:rPr>
        <w:t>управления контентом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 открытым исходным кодом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 xml:space="preserve">Она </w:t>
      </w:r>
      <w:r w:rsidR="00A22941" w:rsidRPr="00A22941"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предоставляет широкие возможности: </w:t>
      </w:r>
      <w:r w:rsidRPr="00005CAF"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 xml:space="preserve">создавать категории для группировки файлов, </w:t>
      </w:r>
      <w:r w:rsidRPr="00005CAF">
        <w:rPr>
          <w:rFonts w:ascii="Times New Roman" w:hAnsi="Times New Roman" w:cs="Times New Roman"/>
          <w:color w:val="000000"/>
          <w:sz w:val="28"/>
          <w:szCs w:val="28"/>
        </w:rPr>
        <w:t xml:space="preserve">искать по содержимому документов, </w:t>
      </w:r>
      <w:r>
        <w:rPr>
          <w:rFonts w:ascii="Times New Roman" w:hAnsi="Times New Roman" w:cs="Times New Roman"/>
          <w:color w:val="000000"/>
          <w:sz w:val="28"/>
          <w:szCs w:val="28"/>
        </w:rPr>
        <w:t>ведет учет версий файлов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 xml:space="preserve">, предоставляет возможность предварительного просмотра файлов. Пользовательский интерфейс </w:t>
      </w:r>
      <w:r w:rsidR="00A229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Alfresco </w:t>
      </w:r>
      <w:r w:rsidR="00A22941">
        <w:rPr>
          <w:rFonts w:ascii="Times New Roman" w:hAnsi="Times New Roman" w:cs="Times New Roman"/>
          <w:color w:val="000000"/>
          <w:sz w:val="28"/>
          <w:szCs w:val="28"/>
        </w:rPr>
        <w:t>представлен на рисунке 1.4.</w:t>
      </w:r>
    </w:p>
    <w:p w:rsidR="00993002" w:rsidRDefault="003273EF" w:rsidP="003273EF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273E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39790" cy="3914611"/>
            <wp:effectExtent l="0" t="0" r="3810" b="0"/>
            <wp:docPr id="5" name="Рисунок 5" descr="C:\Users\tpmanc\IdeaProjects\diplom\docs\graph\analog\alfre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pmanc\IdeaProjects\diplom\docs\graph\analog\alfresc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1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002" w:rsidRDefault="00993002" w:rsidP="00993002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Пользовательский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интерфейс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Alfresco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993002" w:rsidRDefault="00D605A7" w:rsidP="00343311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D605A7">
        <w:rPr>
          <w:rFonts w:ascii="Times New Roman" w:hAnsi="Times New Roman" w:cs="Times New Roman"/>
          <w:color w:val="000000"/>
          <w:sz w:val="28"/>
          <w:szCs w:val="28"/>
        </w:rPr>
        <w:t xml:space="preserve">К достоинствам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Alfresco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можно отнести:</w:t>
      </w:r>
    </w:p>
    <w:p w:rsidR="00D605A7" w:rsidRPr="00D605A7" w:rsidRDefault="00D605A7" w:rsidP="00D605A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предоставляет возможность организовать аутентификацию по протоколу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LDAP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605A7" w:rsidRDefault="00D605A7" w:rsidP="00D605A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позволяет конвертировать одни типы документов в другие с помощью </w:t>
      </w:r>
      <w:r w:rsidR="00005CAF">
        <w:rPr>
          <w:rFonts w:ascii="Times New Roman" w:hAnsi="Times New Roman" w:cs="Times New Roman"/>
          <w:color w:val="000000"/>
          <w:sz w:val="28"/>
          <w:szCs w:val="28"/>
        </w:rPr>
        <w:t>встроенного</w:t>
      </w:r>
      <w:r w:rsidR="00005CAF" w:rsidRPr="00005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Open</w:t>
      </w:r>
      <w:r w:rsidR="00005CAF" w:rsidRPr="00005C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5CAF">
        <w:rPr>
          <w:rFonts w:ascii="Times New Roman" w:hAnsi="Times New Roman" w:cs="Times New Roman"/>
          <w:color w:val="000000"/>
          <w:sz w:val="28"/>
          <w:szCs w:val="28"/>
          <w:lang w:val="en-US"/>
        </w:rPr>
        <w:t>Office</w:t>
      </w:r>
      <w:r w:rsidR="00005CAF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05CAF" w:rsidRDefault="00005CAF" w:rsidP="00D605A7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есть коммерческая версия, которая включает в себя техническую поддержку.</w:t>
      </w:r>
    </w:p>
    <w:p w:rsidR="00A22941" w:rsidRDefault="00A22941" w:rsidP="00A229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 недостатков можно отметить то, что некоторые функции недоступны до покупки коммерческой версии</w:t>
      </w:r>
      <w:r w:rsidR="007026FB" w:rsidRPr="007026F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10825" w:rsidRDefault="00310825" w:rsidP="00A229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анализа приведенных выше продуктов видно, что все они имеют недостатки: некоторые из систем больше ориентированы на работу с документами, чем с другими типами файлов, некоторые не поддерживают протокол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LDAP</w:t>
      </w:r>
      <w:r w:rsidRPr="0031082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же, все рассмотренные системы предоставляют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ограниченный набор свойств для хранящихся файлов. Анализ аналогов позволил выделить следующие требования к разрабатываемой системе:</w:t>
      </w:r>
    </w:p>
    <w:p w:rsidR="00310825" w:rsidRDefault="00310825" w:rsidP="0031082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пользователей системы необходимо предоставить набор стандартных свойств файлов, а также, необходимо организовать возможность добавления и заполнения новых свойств;</w:t>
      </w:r>
    </w:p>
    <w:p w:rsidR="00310825" w:rsidRPr="00310825" w:rsidRDefault="003034CA" w:rsidP="00310825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удобной работы пользователей с существующими категориями необходимо отображать список категорий в виде дерева.</w:t>
      </w:r>
    </w:p>
    <w:p w:rsidR="008D2C85" w:rsidRPr="004C5717" w:rsidRDefault="008D2C85" w:rsidP="0036645D">
      <w:pPr>
        <w:pStyle w:val="a3"/>
        <w:numPr>
          <w:ilvl w:val="1"/>
          <w:numId w:val="1"/>
        </w:numPr>
        <w:spacing w:before="240" w:beforeAutospacing="0" w:after="240" w:afterAutospacing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выбор архитектуры разрабатываемой системы</w:t>
      </w:r>
    </w:p>
    <w:p w:rsidR="00CE1D5C" w:rsidRPr="00CE1D5C" w:rsidRDefault="00CE1D5C" w:rsidP="00CE1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eastAsia="Arial Unicode MS" w:hAnsi="Times New Roman" w:cs="Times New Roman"/>
          <w:sz w:val="28"/>
          <w:szCs w:val="28"/>
        </w:rPr>
        <w:t>Архитектура информационной системы – концепция, определяющая модель, структуру, выполняемые функции и взаимосвязь компонентов.</w:t>
      </w:r>
    </w:p>
    <w:p w:rsidR="00CE1D5C" w:rsidRPr="00CE1D5C" w:rsidRDefault="00CE1D5C" w:rsidP="00CE1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eastAsia="Arial Unicode MS" w:hAnsi="Times New Roman" w:cs="Times New Roman"/>
          <w:sz w:val="28"/>
          <w:szCs w:val="28"/>
        </w:rPr>
        <w:t>Так как была поставлена задача создания централизованного хранилища инсталляционных пакетов, то разрабатываемая программная система будет содержать файлы, к которым необходимо обеспечить совместный доступ пользователей.</w:t>
      </w:r>
    </w:p>
    <w:p w:rsidR="00CE1D5C" w:rsidRPr="00CE1D5C" w:rsidRDefault="00CE1D5C" w:rsidP="00CE1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eastAsia="Arial Unicode MS" w:hAnsi="Times New Roman" w:cs="Times New Roman"/>
          <w:sz w:val="28"/>
          <w:szCs w:val="28"/>
        </w:rPr>
        <w:t>По степени распределенности информационные системы делятся на:</w:t>
      </w:r>
    </w:p>
    <w:p w:rsidR="00CE1D5C" w:rsidRPr="00CE1D5C" w:rsidRDefault="00CE1D5C" w:rsidP="0036645D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hAnsi="Times New Roman" w:cs="Times New Roman"/>
          <w:sz w:val="28"/>
          <w:szCs w:val="28"/>
        </w:rPr>
        <w:t>Настольные (локальные), в которых все компоненты работают на одном компьютере;</w:t>
      </w:r>
    </w:p>
    <w:p w:rsidR="00CE1D5C" w:rsidRPr="00CE1D5C" w:rsidRDefault="00CE1D5C" w:rsidP="0036645D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hAnsi="Times New Roman" w:cs="Times New Roman"/>
          <w:sz w:val="28"/>
          <w:szCs w:val="28"/>
        </w:rPr>
        <w:t>Распределенные, в которых компоненты распределены по нескольким компьютерам.</w:t>
      </w:r>
    </w:p>
    <w:p w:rsidR="00CE1D5C" w:rsidRPr="00CE1D5C" w:rsidRDefault="00CE1D5C" w:rsidP="00CE1D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eastAsia="Arial Unicode MS" w:hAnsi="Times New Roman" w:cs="Times New Roman"/>
          <w:sz w:val="28"/>
          <w:szCs w:val="28"/>
        </w:rPr>
        <w:t>Для организации совместного доступа пользователей к данным подходят распределенные информационные системы. Они, в свою очередь, делятся на:</w:t>
      </w:r>
    </w:p>
    <w:p w:rsidR="00CE1D5C" w:rsidRPr="00CE1D5C" w:rsidRDefault="00CE1D5C" w:rsidP="0036645D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hAnsi="Times New Roman" w:cs="Times New Roman"/>
          <w:sz w:val="28"/>
          <w:szCs w:val="28"/>
        </w:rPr>
        <w:t>ИС с архитектурой «файл-сервер»;</w:t>
      </w:r>
    </w:p>
    <w:p w:rsidR="00CE1D5C" w:rsidRPr="00CE1D5C" w:rsidRDefault="00CE1D5C" w:rsidP="0036645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1D5C">
        <w:rPr>
          <w:rFonts w:ascii="Times New Roman" w:hAnsi="Times New Roman" w:cs="Times New Roman"/>
          <w:sz w:val="28"/>
          <w:szCs w:val="28"/>
        </w:rPr>
        <w:t>ИС с архитектурой «клиент-сервер».</w:t>
      </w:r>
    </w:p>
    <w:p w:rsidR="008D2C85" w:rsidRDefault="00CE1D5C" w:rsidP="00CE1D5C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CE1D5C">
        <w:rPr>
          <w:rFonts w:ascii="Times New Roman" w:eastAsia="Arial Unicode MS" w:hAnsi="Times New Roman" w:cs="Times New Roman"/>
          <w:sz w:val="28"/>
          <w:szCs w:val="28"/>
        </w:rPr>
        <w:lastRenderedPageBreak/>
        <w:t>Необходимо рассмотреть перечисленные способы построения информационных систем в качестве архитектуры для разрабатываемого приложения.</w:t>
      </w:r>
    </w:p>
    <w:p w:rsidR="00A002BD" w:rsidRDefault="00A002BD" w:rsidP="0036645D">
      <w:pPr>
        <w:pStyle w:val="a3"/>
        <w:numPr>
          <w:ilvl w:val="2"/>
          <w:numId w:val="1"/>
        </w:numPr>
        <w:spacing w:before="24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Архитектура «файл-сервер»</w:t>
      </w:r>
    </w:p>
    <w:p w:rsidR="00A002BD" w:rsidRPr="00A002BD" w:rsidRDefault="00A002BD" w:rsidP="00A002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2BD">
        <w:rPr>
          <w:rFonts w:ascii="Times New Roman" w:eastAsia="Arial Unicode MS" w:hAnsi="Times New Roman" w:cs="Times New Roman"/>
          <w:sz w:val="28"/>
          <w:szCs w:val="28"/>
        </w:rPr>
        <w:t>Данная архитектура представляет собой наиболее простой случай архитектуры с совместным использованием файлов. Она состоит из двух компонентов:</w:t>
      </w:r>
    </w:p>
    <w:p w:rsidR="00A002BD" w:rsidRPr="00A002BD" w:rsidRDefault="00A002BD" w:rsidP="0036645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2BD">
        <w:rPr>
          <w:rFonts w:ascii="Times New Roman" w:hAnsi="Times New Roman" w:cs="Times New Roman"/>
          <w:sz w:val="28"/>
          <w:szCs w:val="28"/>
        </w:rPr>
        <w:t>Файловый сервер;</w:t>
      </w:r>
    </w:p>
    <w:p w:rsidR="00A002BD" w:rsidRPr="00A002BD" w:rsidRDefault="00A002BD" w:rsidP="0036645D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02BD">
        <w:rPr>
          <w:rFonts w:ascii="Times New Roman" w:hAnsi="Times New Roman" w:cs="Times New Roman"/>
          <w:sz w:val="28"/>
          <w:szCs w:val="28"/>
        </w:rPr>
        <w:t>Клиентское программное обеспечение: персональный компьютер с клиентской частью приложения и СУБД.</w:t>
      </w:r>
    </w:p>
    <w:p w:rsidR="00A002BD" w:rsidRDefault="00A002BD" w:rsidP="00A002BD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A002BD">
        <w:rPr>
          <w:rFonts w:ascii="Times New Roman" w:eastAsia="Arial Unicode MS" w:hAnsi="Times New Roman" w:cs="Times New Roman"/>
          <w:sz w:val="28"/>
          <w:szCs w:val="28"/>
        </w:rPr>
        <w:t>Приложения, основанные на такой архитектуре схожи с локальными приложениями и используют сетевой ресурс для хранения данных. Функции сервера ограничиваются только хранением данных, он является пассивным источником. Вся работа по получению, обработке, а также, по поддержанию целостности и актуальности данных происходит в клиентском приложении, которое запущено на рабочих станциях. Это клиентское приложение совмещает в себе компонент представления, прикладной компонент и СУБД.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Структура </w:t>
      </w:r>
      <w:r w:rsidR="00C24910">
        <w:rPr>
          <w:rFonts w:ascii="Times New Roman" w:eastAsia="Arial Unicode MS" w:hAnsi="Times New Roman" w:cs="Times New Roman"/>
          <w:sz w:val="28"/>
          <w:szCs w:val="28"/>
        </w:rPr>
        <w:t>архитектуры «файл-сервер» представлена на рисунке 1</w:t>
      </w:r>
      <w:r w:rsidR="00A94665">
        <w:rPr>
          <w:rFonts w:ascii="Times New Roman" w:eastAsia="Arial Unicode MS" w:hAnsi="Times New Roman" w:cs="Times New Roman"/>
          <w:sz w:val="28"/>
          <w:szCs w:val="28"/>
        </w:rPr>
        <w:t>.</w:t>
      </w:r>
      <w:r w:rsidR="004A520A">
        <w:rPr>
          <w:rFonts w:ascii="Times New Roman" w:eastAsia="Arial Unicode MS" w:hAnsi="Times New Roman" w:cs="Times New Roman"/>
          <w:sz w:val="28"/>
          <w:szCs w:val="28"/>
        </w:rPr>
        <w:t>5</w:t>
      </w:r>
      <w:r w:rsidR="00C24910"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C24910" w:rsidRPr="00C24910" w:rsidRDefault="00C24910" w:rsidP="00C249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49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EDD63" wp14:editId="45F01906">
            <wp:extent cx="5600700" cy="40290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le-server architecture.pn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2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24910" w:rsidRDefault="00A94665" w:rsidP="00A94665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A520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Arial Unicode MS" w:hAnsi="Times New Roman" w:cs="Times New Roman"/>
          <w:sz w:val="28"/>
          <w:szCs w:val="28"/>
        </w:rPr>
        <w:t>Структура архитектуры «файл-сервер».</w:t>
      </w:r>
    </w:p>
    <w:p w:rsidR="008D7089" w:rsidRPr="00A94665" w:rsidRDefault="008D7089" w:rsidP="008D70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Во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время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приложения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каждого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клиента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создается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локальная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копию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каждом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запросе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клиента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его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локальной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копии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полностью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обновляются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из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сервера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Даже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если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запрос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относится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всего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одной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записи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обновляются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все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записи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Следствием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такого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принципа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является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передается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большое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избыточной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информации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приводит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нагрузкам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сеть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снижению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ее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производительности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снижение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производительности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информационной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целом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Это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приводит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тому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приложения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подходом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подходят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только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небольшим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объемом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небольшим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пользователей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Ограничение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пользователей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же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накладывает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несколько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пользователей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могу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одновременно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иметь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доступ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запись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одному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файлу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Однако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они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могу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работать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такими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файлами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если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они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обращаются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исключительно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режиме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чтения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lastRenderedPageBreak/>
        <w:t>Так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все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обрабатываются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компьютере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пользователя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это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влечет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повышенные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требования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пользовательскому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аппаратному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обеспечению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Соответственно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чем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пользователей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тем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дороже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будет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оснащение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компьютеров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Еще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одним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моментом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который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нужно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учитывать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разработке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приложений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файл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-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серверной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архитектурой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это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ответственность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сохранность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целостность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лежит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клиентском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приложении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Применительно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поставленной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задаче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использовать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подход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следующим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образом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: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сервер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будет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использоваться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качестве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хранилища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файлов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хранилища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файлов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которые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будут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загружаться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пользователями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клиентскую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часть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выносится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базой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логика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приложения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обработке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представлению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пользователю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Главным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преимуществом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использования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данного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подхода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создании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необходимой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информационно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является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высокая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скорость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низкая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стоимость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разработки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Однако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этот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подход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обладает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недостатков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Рассмотренная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архитектура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предполагает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большого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пользователей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штат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сотрудников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предприятии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"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ВПК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"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НПО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машиностроения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"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достаточно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велик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Использование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модели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большим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количеством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человек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приведет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огромной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нагрузке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сеть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повышенным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требованиям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пропускной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способности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результате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чего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будет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практически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невозможна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94665" w:rsidRPr="00A94665" w:rsidRDefault="00A94665" w:rsidP="00A94665">
      <w:pPr>
        <w:spacing w:line="360" w:lineRule="auto"/>
        <w:ind w:firstLine="709"/>
        <w:jc w:val="both"/>
        <w:rPr>
          <w:sz w:val="28"/>
          <w:szCs w:val="28"/>
        </w:rPr>
      </w:pP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другими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недостатками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такой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отнести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трудность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обеспечения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непротиворечивости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целостности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трудность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обеспечение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безопасности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предоставления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возможности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работы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системе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каждому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пользователю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необходимо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дать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полный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доступ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данные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доступа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серверу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будут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хранятся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стороне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A94665">
        <w:rPr>
          <w:rFonts w:ascii="Arial Unicode MS" w:eastAsia="Arial Unicode MS" w:hAnsi="Times New Roman" w:cs="Arial Unicode MS"/>
          <w:sz w:val="28"/>
          <w:szCs w:val="28"/>
        </w:rPr>
        <w:t>пользователя</w:t>
      </w:r>
      <w:r w:rsidRPr="00A94665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01245C" w:rsidRDefault="0001245C" w:rsidP="0036645D">
      <w:pPr>
        <w:pStyle w:val="a3"/>
        <w:numPr>
          <w:ilvl w:val="2"/>
          <w:numId w:val="1"/>
        </w:numPr>
        <w:spacing w:before="24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Архитектура «клиент-сервер»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>Ключевым отличием архитектуры клиент-сервер от архитектуры файл-сервер является абстрагирование от внутреннего представления данных. Основная идея данной архитектуры заключается в распределении прикладной программы по двум компонентам: клиенту и серверу.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>Клиент – приложение, которое посылает запрос на обслуживание сервером. Задачей клиента является инициирование связи с сервером, отправка запроса серверу на обслуживание, получение от сервера результата обслуживания и предоставление результатов пользователю. Клиентская часть приложения функционируем на рабочем месте пользователя.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 xml:space="preserve">Сервер – процесс, который обслуживает запросы клиентов, предоставляет доступ к определенным ресурсам или услугам. Задачей сервера является получение запросов от клиентов, выполнение каких-либо функций по запросу клиента и отправка результатов выполнения клиенту. Так же, сервер должен обеспечивать разграничение доступа к ресурсам. 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>Взаимодействие клиентской и серверной частей осуществляется через сеть и стандартизируется, так что сервер может обслуживать клиентов, реализованных различным образом. Для этого выбирается протокол запросов клиента и ответов сервера.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>Компоненты такой клиент-серверной архитектуры по выполняемым функциям можно разделить на три слоя:</w:t>
      </w:r>
    </w:p>
    <w:p w:rsidR="0001245C" w:rsidRPr="008D7089" w:rsidRDefault="0001245C" w:rsidP="0036645D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hAnsi="Times New Roman" w:cs="Times New Roman"/>
          <w:sz w:val="28"/>
          <w:szCs w:val="28"/>
        </w:rPr>
        <w:t>Слой доступа к данным;</w:t>
      </w:r>
    </w:p>
    <w:p w:rsidR="0001245C" w:rsidRPr="008D7089" w:rsidRDefault="0001245C" w:rsidP="0036645D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hAnsi="Times New Roman" w:cs="Times New Roman"/>
          <w:sz w:val="28"/>
          <w:szCs w:val="28"/>
        </w:rPr>
        <w:t>Слой прикладной логики;</w:t>
      </w:r>
    </w:p>
    <w:p w:rsidR="0001245C" w:rsidRPr="008D7089" w:rsidRDefault="0001245C" w:rsidP="0036645D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hAnsi="Times New Roman" w:cs="Times New Roman"/>
          <w:sz w:val="28"/>
          <w:szCs w:val="28"/>
        </w:rPr>
        <w:t>Слой представления (визуализации) данных.</w:t>
      </w:r>
    </w:p>
    <w:p w:rsidR="0001245C" w:rsidRPr="0001245C" w:rsidRDefault="0001245C" w:rsidP="0001245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245C">
        <w:rPr>
          <w:rFonts w:ascii="Times New Roman" w:eastAsia="Arial Unicode MS" w:hAnsi="Times New Roman" w:cs="Times New Roman"/>
          <w:sz w:val="28"/>
          <w:szCs w:val="28"/>
        </w:rPr>
        <w:t>Слой доступа к данным отвечает за хранение, выборку, модификацию и удаление данных. Для большинства приложений логика данного слоя сосредоточена в коде СУБД.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sz w:val="28"/>
          <w:szCs w:val="28"/>
        </w:rPr>
      </w:pPr>
      <w:r w:rsidRPr="008D7089">
        <w:rPr>
          <w:rFonts w:ascii="Arial Unicode MS" w:eastAsia="Arial Unicode MS" w:hAnsi="Times New Roman" w:cs="Arial Unicode MS"/>
          <w:sz w:val="28"/>
          <w:szCs w:val="28"/>
        </w:rPr>
        <w:lastRenderedPageBreak/>
        <w:t>Слой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прикладной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логики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описывает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основные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функции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приложения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Например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таким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функциям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отнести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вычисления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основе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вводимых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хранимых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обработку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команд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поступающих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от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слоя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представления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передача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информации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слою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доступа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данным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sz w:val="28"/>
          <w:szCs w:val="28"/>
        </w:rPr>
      </w:pPr>
      <w:r w:rsidRPr="008D7089">
        <w:rPr>
          <w:rFonts w:ascii="Arial Unicode MS" w:eastAsia="Arial Unicode MS" w:hAnsi="Times New Roman" w:cs="Arial Unicode MS"/>
          <w:sz w:val="28"/>
          <w:szCs w:val="28"/>
        </w:rPr>
        <w:t>Слой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представления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>(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визуализации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)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отвечает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за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отображение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пользователю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за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организацию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взаимодействия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пользователем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Слой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представления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всегда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исполняется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рабочем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месте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пользователя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Он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должен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иметь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прямых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связей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со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слоем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доступа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данным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требованиям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масштабируемости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безопасности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sz w:val="28"/>
          <w:szCs w:val="28"/>
        </w:rPr>
      </w:pPr>
      <w:r w:rsidRPr="008D7089">
        <w:rPr>
          <w:rFonts w:ascii="Arial Unicode MS" w:eastAsia="Arial Unicode MS" w:hAnsi="Times New Roman" w:cs="Arial Unicode MS"/>
          <w:sz w:val="28"/>
          <w:szCs w:val="28"/>
        </w:rPr>
        <w:t>Критерием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который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позволяет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отнести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систему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клиент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>-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серверной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архитектуре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является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что</w:t>
      </w:r>
      <w:r>
        <w:rPr>
          <w:rFonts w:ascii="Arial Unicode MS" w:eastAsia="Arial Unicode MS" w:hAnsi="Times New Roman" w:cs="Arial Unicode MS"/>
          <w:sz w:val="28"/>
          <w:szCs w:val="28"/>
        </w:rPr>
        <w:t>,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хотя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бы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один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из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слоев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выполняется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другом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компьютере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взаимодействие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между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компонентами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осуществляется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через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сеть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посредством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передачи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hAnsi="Times New Roman" w:cs="Arial Unicode MS"/>
          <w:sz w:val="28"/>
          <w:szCs w:val="28"/>
        </w:rPr>
        <w:t>запросов</w:t>
      </w:r>
      <w:r w:rsidRPr="008D7089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A002BD" w:rsidRDefault="008D7089" w:rsidP="008D7089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 w:hAnsi="Arial Unicode MS" w:cs="Arial Unicode MS"/>
          <w:sz w:val="28"/>
          <w:szCs w:val="28"/>
        </w:rPr>
      </w:pPr>
      <w:r w:rsidRPr="008D7089">
        <w:rPr>
          <w:rFonts w:ascii="Arial Unicode MS" w:eastAsia="Arial Unicode MS" w:cs="Arial Unicode MS"/>
          <w:sz w:val="28"/>
          <w:szCs w:val="28"/>
        </w:rPr>
        <w:t>Клиент</w:t>
      </w:r>
      <w:r w:rsidRPr="008D7089">
        <w:rPr>
          <w:rFonts w:eastAsia="Arial Unicode MS" w:hAnsi="Arial Unicode MS" w:cs="Arial Unicode MS"/>
          <w:sz w:val="28"/>
          <w:szCs w:val="28"/>
        </w:rPr>
        <w:t>-</w:t>
      </w:r>
      <w:r w:rsidRPr="008D7089">
        <w:rPr>
          <w:rFonts w:ascii="Arial Unicode MS" w:eastAsia="Arial Unicode MS" w:cs="Arial Unicode MS"/>
          <w:sz w:val="28"/>
          <w:szCs w:val="28"/>
        </w:rPr>
        <w:t>серверные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информационные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системы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разделяют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на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двухзвенные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и</w:t>
      </w:r>
      <w:r w:rsidRPr="008D7089">
        <w:rPr>
          <w:rFonts w:ascii="Arial Unicode MS" w:eastAsia="Arial Unicode MS" w:cs="Arial Unicode MS"/>
          <w:sz w:val="28"/>
          <w:szCs w:val="28"/>
        </w:rPr>
        <w:t xml:space="preserve"> </w:t>
      </w:r>
      <w:r w:rsidRPr="008D7089">
        <w:rPr>
          <w:rFonts w:ascii="Arial Unicode MS" w:eastAsia="Arial Unicode MS" w:cs="Arial Unicode MS"/>
          <w:sz w:val="28"/>
          <w:szCs w:val="28"/>
        </w:rPr>
        <w:t>трехзвенные</w:t>
      </w:r>
      <w:r w:rsidRPr="008D7089">
        <w:rPr>
          <w:rFonts w:eastAsia="Arial Unicode MS" w:hAnsi="Arial Unicode MS" w:cs="Arial Unicode MS"/>
          <w:sz w:val="28"/>
          <w:szCs w:val="28"/>
        </w:rPr>
        <w:t>.</w:t>
      </w:r>
    </w:p>
    <w:p w:rsidR="008D7089" w:rsidRDefault="008D7089" w:rsidP="0036645D">
      <w:pPr>
        <w:pStyle w:val="a3"/>
        <w:numPr>
          <w:ilvl w:val="3"/>
          <w:numId w:val="1"/>
        </w:numPr>
        <w:spacing w:before="24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Двухзвенная архитектура «клиент-сервер»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eastAsia="Arial Unicode MS" w:hAnsi="Times New Roman" w:cs="Times New Roman"/>
          <w:sz w:val="28"/>
          <w:szCs w:val="28"/>
        </w:rPr>
        <w:t>Двухзвенной данная архитектура называется так из-за необходимости распределения трех слоев между двумя узлами: клиентом и сервером. На сторону клиента выносится логика представления данных пользователю, а на сторону сервера – логика доступа к данным, СУБД и сама база данных. Такой сервер называют сервером баз данных</w:t>
      </w:r>
      <w:r>
        <w:rPr>
          <w:rFonts w:ascii="Times New Roman" w:eastAsia="Arial Unicode MS" w:hAnsi="Times New Roman" w:cs="Times New Roman"/>
          <w:sz w:val="28"/>
          <w:szCs w:val="28"/>
        </w:rPr>
        <w:t>,</w:t>
      </w:r>
      <w:r w:rsidRPr="008D7089">
        <w:rPr>
          <w:rFonts w:ascii="Times New Roman" w:eastAsia="Arial Unicode MS" w:hAnsi="Times New Roman" w:cs="Times New Roman"/>
          <w:sz w:val="28"/>
          <w:szCs w:val="28"/>
        </w:rPr>
        <w:t xml:space="preserve"> и он представляет собой многопользовательскую СУБД, работающую, как правило, на мощном компьютере. Он принимает на себя функции обработки запросов пользователей.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eastAsia="Arial Unicode MS" w:hAnsi="Times New Roman" w:cs="Times New Roman"/>
          <w:sz w:val="28"/>
          <w:szCs w:val="28"/>
        </w:rPr>
        <w:t xml:space="preserve">Сервер баз данных дает возможность отказаться от пересылки по сети файлов данных целиком и передавать только ту выборку из БД, которая удовлетворяет запросу пользователя. Таким образом, увеличивается общая </w:t>
      </w:r>
      <w:r w:rsidRPr="008D7089">
        <w:rPr>
          <w:rFonts w:ascii="Times New Roman" w:eastAsia="Arial Unicode MS" w:hAnsi="Times New Roman" w:cs="Times New Roman"/>
          <w:sz w:val="28"/>
          <w:szCs w:val="28"/>
        </w:rPr>
        <w:lastRenderedPageBreak/>
        <w:t>производительность информационной системы в результате объединения вычислительных ресурсов сервера и клиентской рабочей станции.</w:t>
      </w:r>
    </w:p>
    <w:p w:rsidR="008D7089" w:rsidRPr="008D7089" w:rsidRDefault="008D7089" w:rsidP="008D70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eastAsia="Arial Unicode MS" w:hAnsi="Times New Roman" w:cs="Times New Roman"/>
          <w:sz w:val="28"/>
          <w:szCs w:val="28"/>
        </w:rPr>
        <w:t>Оставшиеся компоненты прикладной логики приложения могут быть размещены как на стороне клиента, так и на стороне сервера. Реализация прикладной логики на одной из сторон приводит к тому, что мы имеем две конфигурации двухзвенной архитектуры:</w:t>
      </w:r>
    </w:p>
    <w:p w:rsidR="008D7089" w:rsidRPr="008D7089" w:rsidRDefault="008D7089" w:rsidP="0036645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hAnsi="Times New Roman" w:cs="Times New Roman"/>
          <w:sz w:val="28"/>
          <w:szCs w:val="28"/>
        </w:rPr>
        <w:t>Конфигурация «толстый клиент»;</w:t>
      </w:r>
    </w:p>
    <w:p w:rsidR="008D7089" w:rsidRPr="008D7089" w:rsidRDefault="008D7089" w:rsidP="0036645D">
      <w:pPr>
        <w:pStyle w:val="a4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7089">
        <w:rPr>
          <w:rFonts w:ascii="Times New Roman" w:hAnsi="Times New Roman" w:cs="Times New Roman"/>
          <w:sz w:val="28"/>
          <w:szCs w:val="28"/>
        </w:rPr>
        <w:t>Конфигурация «тонкий клиент».</w:t>
      </w:r>
    </w:p>
    <w:p w:rsidR="008D7089" w:rsidRDefault="008D7089" w:rsidP="008D7089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/>
          <w:sz w:val="28"/>
          <w:szCs w:val="28"/>
        </w:rPr>
      </w:pPr>
      <w:r w:rsidRPr="008D7089">
        <w:rPr>
          <w:rFonts w:eastAsia="Arial Unicode MS"/>
          <w:sz w:val="28"/>
          <w:szCs w:val="28"/>
        </w:rPr>
        <w:t>Конфигурация «толстый клиент» более распространена, потому что суммарная вычислительная мощность клиентов предполагается большей, чем мощность единственного сервера. Такая модель подразумевает объединение логики работы с данными и логики представления на клиенте, а серверу оставляется только поддержание базы данных.</w:t>
      </w:r>
      <w:r w:rsidR="00C719AC" w:rsidRPr="00C719AC">
        <w:rPr>
          <w:rFonts w:eastAsia="Arial Unicode MS"/>
          <w:sz w:val="28"/>
          <w:szCs w:val="28"/>
        </w:rPr>
        <w:t xml:space="preserve"> </w:t>
      </w:r>
      <w:r w:rsidR="00C719AC">
        <w:rPr>
          <w:rFonts w:eastAsia="Arial Unicode MS"/>
          <w:sz w:val="28"/>
          <w:szCs w:val="28"/>
        </w:rPr>
        <w:t xml:space="preserve">Структура </w:t>
      </w:r>
      <w:r w:rsidR="00B22FC4">
        <w:rPr>
          <w:rFonts w:eastAsia="Arial Unicode MS"/>
          <w:sz w:val="28"/>
          <w:szCs w:val="28"/>
        </w:rPr>
        <w:t xml:space="preserve">двухзвенной </w:t>
      </w:r>
      <w:r w:rsidR="00C719AC">
        <w:rPr>
          <w:rFonts w:eastAsia="Arial Unicode MS"/>
          <w:sz w:val="28"/>
          <w:szCs w:val="28"/>
        </w:rPr>
        <w:t>архитектуры «клиент-сервер» в конфигурации «толстый клиент» представлена на рисунке 1.</w:t>
      </w:r>
      <w:r w:rsidR="004A520A">
        <w:rPr>
          <w:rFonts w:eastAsia="Arial Unicode MS"/>
          <w:sz w:val="28"/>
          <w:szCs w:val="28"/>
        </w:rPr>
        <w:t>6</w:t>
      </w:r>
      <w:r w:rsidR="00C719AC">
        <w:rPr>
          <w:rFonts w:eastAsia="Arial Unicode MS"/>
          <w:sz w:val="28"/>
          <w:szCs w:val="28"/>
        </w:rPr>
        <w:t>.</w:t>
      </w:r>
    </w:p>
    <w:p w:rsidR="00C719AC" w:rsidRDefault="00C719AC" w:rsidP="008D7089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/>
          <w:sz w:val="28"/>
          <w:szCs w:val="28"/>
        </w:rPr>
      </w:pPr>
    </w:p>
    <w:p w:rsidR="008D7089" w:rsidRDefault="008D7089" w:rsidP="00B22FC4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BE3E1C1" wp14:editId="3058808E">
            <wp:extent cx="5600700" cy="364807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-level architecture.pn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C719AC" w:rsidRDefault="00C719AC" w:rsidP="00C719AC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="004A520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Структура конфигурации «толстый клиент» </w:t>
      </w:r>
      <w:r w:rsidR="00B22FC4">
        <w:rPr>
          <w:rFonts w:ascii="Times New Roman" w:eastAsia="Arial Unicode MS" w:hAnsi="Times New Roman" w:cs="Times New Roman"/>
          <w:sz w:val="28"/>
          <w:szCs w:val="28"/>
        </w:rPr>
        <w:t xml:space="preserve">двухзвенной </w:t>
      </w:r>
      <w:r>
        <w:rPr>
          <w:rFonts w:ascii="Times New Roman" w:eastAsia="Arial Unicode MS" w:hAnsi="Times New Roman" w:cs="Times New Roman"/>
          <w:sz w:val="28"/>
          <w:szCs w:val="28"/>
        </w:rPr>
        <w:t>архитектуры «клиент-сервер».</w:t>
      </w:r>
    </w:p>
    <w:p w:rsidR="00B22FC4" w:rsidRDefault="00B22FC4" w:rsidP="00B22FC4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:rsidR="00B22FC4" w:rsidRPr="00B22FC4" w:rsidRDefault="00B22FC4" w:rsidP="00B22F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FC4">
        <w:rPr>
          <w:rFonts w:ascii="Times New Roman" w:eastAsia="Arial Unicode MS" w:hAnsi="Times New Roman" w:cs="Times New Roman"/>
          <w:sz w:val="28"/>
          <w:szCs w:val="28"/>
        </w:rPr>
        <w:t>К преимуществам данной модели относиться высокое быстродействие, которое зависит от аппаратных средств клиента и возможность работы даже при обрывах связи с сервером.</w:t>
      </w:r>
    </w:p>
    <w:p w:rsidR="00B22FC4" w:rsidRPr="00B22FC4" w:rsidRDefault="00B22FC4" w:rsidP="00B22F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FC4">
        <w:rPr>
          <w:rFonts w:ascii="Times New Roman" w:eastAsia="Arial Unicode MS" w:hAnsi="Times New Roman" w:cs="Times New Roman"/>
          <w:sz w:val="28"/>
          <w:szCs w:val="28"/>
        </w:rPr>
        <w:t>Основные недостатки «толстого клиента»:</w:t>
      </w:r>
    </w:p>
    <w:p w:rsidR="00B22FC4" w:rsidRPr="00B22FC4" w:rsidRDefault="00B22FC4" w:rsidP="0036645D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C4">
        <w:rPr>
          <w:rFonts w:ascii="Times New Roman" w:hAnsi="Times New Roman" w:cs="Times New Roman"/>
          <w:sz w:val="28"/>
          <w:szCs w:val="28"/>
        </w:rPr>
        <w:t>Сложность обновления программного обеспечения, поскольку его замену нужно проводить одновременно во всей системе;</w:t>
      </w:r>
    </w:p>
    <w:p w:rsidR="00B22FC4" w:rsidRPr="00B22FC4" w:rsidRDefault="00B22FC4" w:rsidP="0036645D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C4">
        <w:rPr>
          <w:rFonts w:ascii="Times New Roman" w:hAnsi="Times New Roman" w:cs="Times New Roman"/>
          <w:sz w:val="28"/>
          <w:szCs w:val="28"/>
        </w:rPr>
        <w:t>Слабая защита данных, поскольку сложно правильно распределить полномочия;</w:t>
      </w:r>
    </w:p>
    <w:p w:rsidR="00B22FC4" w:rsidRPr="00B22FC4" w:rsidRDefault="00B22FC4" w:rsidP="0036645D">
      <w:pPr>
        <w:pStyle w:val="a4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C4">
        <w:rPr>
          <w:rFonts w:ascii="Times New Roman" w:hAnsi="Times New Roman" w:cs="Times New Roman"/>
          <w:sz w:val="28"/>
          <w:szCs w:val="28"/>
        </w:rPr>
        <w:t>Большой размер клиентского приложения.</w:t>
      </w:r>
    </w:p>
    <w:p w:rsidR="00B22FC4" w:rsidRDefault="00B22FC4" w:rsidP="00B22FC4">
      <w:pPr>
        <w:spacing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 w:rsidRPr="00B22FC4">
        <w:rPr>
          <w:rFonts w:ascii="Times New Roman" w:eastAsia="Arial Unicode MS" w:hAnsi="Times New Roman" w:cs="Times New Roman"/>
          <w:sz w:val="28"/>
          <w:szCs w:val="28"/>
        </w:rPr>
        <w:t>Конфигурация «тонкий клиент» заключается в минимизации прикладной логики на клиентском приложении за счет использования на сервере хранимых процедур, которые реализовывали часть логики приложения. Это позволяет сократить объем информации, которая передается по сети и увеличить безопасность.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Структура такой конфигурации представлена на рисунке 1.</w:t>
      </w:r>
      <w:r w:rsidR="004A520A">
        <w:rPr>
          <w:rFonts w:ascii="Times New Roman" w:eastAsia="Arial Unicode MS" w:hAnsi="Times New Roman" w:cs="Times New Roman"/>
          <w:sz w:val="28"/>
          <w:szCs w:val="28"/>
        </w:rPr>
        <w:t>7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B22FC4" w:rsidRDefault="00B22FC4" w:rsidP="00B22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9F8FAC" wp14:editId="1E57A0E3">
            <wp:extent cx="5600700" cy="3648075"/>
            <wp:effectExtent l="0" t="0" r="5715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48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22FC4" w:rsidRPr="00B22FC4" w:rsidRDefault="00B22FC4" w:rsidP="00B22FC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2FC4" w:rsidRDefault="00B22FC4" w:rsidP="00B22FC4">
      <w:pPr>
        <w:spacing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A520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Arial Unicode MS" w:hAnsi="Times New Roman" w:cs="Times New Roman"/>
          <w:sz w:val="28"/>
          <w:szCs w:val="28"/>
        </w:rPr>
        <w:t>Структура конфигурации «тонкий клиент» двухзвенной архитектуры «клиент-сервер».</w:t>
      </w:r>
    </w:p>
    <w:p w:rsidR="00B22FC4" w:rsidRDefault="00B22FC4" w:rsidP="00B22FC4">
      <w:pPr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:rsidR="00B22FC4" w:rsidRPr="00B22FC4" w:rsidRDefault="00B22FC4" w:rsidP="00B22FC4">
      <w:pPr>
        <w:spacing w:line="360" w:lineRule="auto"/>
        <w:ind w:firstLine="709"/>
        <w:jc w:val="both"/>
        <w:rPr>
          <w:sz w:val="28"/>
          <w:szCs w:val="28"/>
        </w:rPr>
      </w:pPr>
      <w:r w:rsidRPr="00B22FC4">
        <w:rPr>
          <w:rFonts w:ascii="Arial Unicode MS" w:eastAsia="Arial Unicode MS" w:hAnsi="Times New Roman" w:cs="Arial Unicode MS"/>
          <w:sz w:val="28"/>
          <w:szCs w:val="28"/>
        </w:rPr>
        <w:t>При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использовании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модели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невозможно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перенести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всю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прикладную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логику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приложения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сервер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поэтому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часть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прикладной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логики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>-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прежнему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остается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клиентском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приложении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Поэтому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такую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архитектуру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называют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>2.5-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звенной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архитектурой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B22FC4" w:rsidRPr="00B22FC4" w:rsidRDefault="00B22FC4" w:rsidP="00B22FC4">
      <w:pPr>
        <w:spacing w:line="360" w:lineRule="auto"/>
        <w:ind w:firstLine="709"/>
        <w:jc w:val="both"/>
        <w:rPr>
          <w:sz w:val="28"/>
          <w:szCs w:val="28"/>
        </w:rPr>
      </w:pPr>
      <w:r w:rsidRPr="00B22FC4">
        <w:rPr>
          <w:rFonts w:ascii="Arial Unicode MS" w:eastAsia="Arial Unicode MS" w:hAnsi="Times New Roman" w:cs="Arial Unicode MS"/>
          <w:sz w:val="28"/>
          <w:szCs w:val="28"/>
        </w:rPr>
        <w:t>Преимуществом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такого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подхода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является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его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легче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поддерживать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изменения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нужно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вносить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только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одном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месте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–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сервере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же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таких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приложений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требуются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высокоскоростные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каналы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связи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между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клиентом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сервером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Улучшается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защита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информации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-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пользователям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даются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права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доступ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функциям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доступ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ее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данным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B22FC4" w:rsidRPr="00B22FC4" w:rsidRDefault="00B22FC4" w:rsidP="00B22FC4">
      <w:pPr>
        <w:spacing w:line="360" w:lineRule="auto"/>
        <w:ind w:firstLine="709"/>
        <w:jc w:val="both"/>
        <w:rPr>
          <w:sz w:val="28"/>
          <w:szCs w:val="28"/>
        </w:rPr>
      </w:pPr>
      <w:r w:rsidRPr="00B22FC4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качестве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недостатков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такой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архитектуры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отметить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то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программы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серверной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части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пишутся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встроенных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СУБД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lastRenderedPageBreak/>
        <w:t>языках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описания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хранимых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процедур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предназначенных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проверки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построения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несложных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отчетов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вовсе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написания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информационных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масштаба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предприятия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Это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приводит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снижению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быстродействие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повышению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трудоемкости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создания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модификации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информационной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Еще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одним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недостатком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является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невозможность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работы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системе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без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доступа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серверу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</w:p>
    <w:p w:rsidR="00B22FC4" w:rsidRPr="00B22FC4" w:rsidRDefault="00B22FC4" w:rsidP="00B22FC4">
      <w:pPr>
        <w:spacing w:line="360" w:lineRule="auto"/>
        <w:ind w:firstLine="709"/>
        <w:jc w:val="both"/>
        <w:rPr>
          <w:sz w:val="28"/>
          <w:szCs w:val="28"/>
        </w:rPr>
      </w:pPr>
      <w:r w:rsidRPr="00B22FC4">
        <w:rPr>
          <w:rFonts w:ascii="Arial Unicode MS" w:eastAsia="Arial Unicode MS" w:hAnsi="Times New Roman" w:cs="Arial Unicode MS"/>
          <w:sz w:val="28"/>
          <w:szCs w:val="28"/>
        </w:rPr>
        <w:t>Для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решения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основных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проблем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двухзвенной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архитектуры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была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предложена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трехзвенная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hAnsi="Times New Roman" w:cs="Arial Unicode MS"/>
          <w:sz w:val="28"/>
          <w:szCs w:val="28"/>
        </w:rPr>
        <w:t>архитектура</w:t>
      </w:r>
      <w:r w:rsidRPr="00B22FC4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B22FC4" w:rsidRDefault="00B22FC4" w:rsidP="0036645D">
      <w:pPr>
        <w:pStyle w:val="a3"/>
        <w:numPr>
          <w:ilvl w:val="2"/>
          <w:numId w:val="1"/>
        </w:numPr>
        <w:spacing w:before="24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Трехзвенная архитектура «клиент-сервер»</w:t>
      </w:r>
    </w:p>
    <w:p w:rsidR="00C719AC" w:rsidRDefault="00B22FC4" w:rsidP="00B22FC4">
      <w:pPr>
        <w:pStyle w:val="a3"/>
        <w:spacing w:before="0" w:beforeAutospacing="0" w:after="0" w:afterAutospacing="0" w:line="360" w:lineRule="auto"/>
        <w:ind w:firstLine="709"/>
        <w:jc w:val="both"/>
        <w:rPr>
          <w:rFonts w:eastAsia="Arial Unicode MS" w:hAnsi="Arial Unicode MS" w:cs="Arial Unicode MS"/>
          <w:sz w:val="28"/>
          <w:szCs w:val="28"/>
        </w:rPr>
      </w:pPr>
      <w:r w:rsidRPr="00B22FC4">
        <w:rPr>
          <w:rFonts w:ascii="Arial Unicode MS" w:eastAsia="Arial Unicode MS" w:cs="Arial Unicode MS"/>
          <w:sz w:val="28"/>
          <w:szCs w:val="28"/>
        </w:rPr>
        <w:t>Трехзвенная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архитектура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представляет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собой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дальнейшее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совершенствование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технологии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«клиент</w:t>
      </w:r>
      <w:r w:rsidRPr="00B22FC4">
        <w:rPr>
          <w:rFonts w:eastAsia="Arial Unicode MS" w:hAnsi="Arial Unicode MS" w:cs="Arial Unicode MS"/>
          <w:sz w:val="28"/>
          <w:szCs w:val="28"/>
        </w:rPr>
        <w:t>-</w:t>
      </w:r>
      <w:r w:rsidRPr="00B22FC4">
        <w:rPr>
          <w:rFonts w:ascii="Arial Unicode MS" w:eastAsia="Arial Unicode MS" w:cs="Arial Unicode MS"/>
          <w:sz w:val="28"/>
          <w:szCs w:val="28"/>
        </w:rPr>
        <w:t>сервер»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ascii="Arial Unicode MS" w:eastAsia="Arial Unicode MS" w:cs="Arial Unicode MS"/>
          <w:sz w:val="28"/>
          <w:szCs w:val="28"/>
        </w:rPr>
        <w:t>Основным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отличием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от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двухзвенной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модели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является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то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cs="Arial Unicode MS"/>
          <w:sz w:val="28"/>
          <w:szCs w:val="28"/>
        </w:rPr>
        <w:t>между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клиентом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и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сервером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баз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данных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появляется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третий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cs="Arial Unicode MS"/>
          <w:sz w:val="28"/>
          <w:szCs w:val="28"/>
        </w:rPr>
        <w:t>промежуточный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уровень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cs="Arial Unicode MS"/>
          <w:sz w:val="28"/>
          <w:szCs w:val="28"/>
        </w:rPr>
        <w:t>являющийся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для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пользователя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сервером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, </w:t>
      </w:r>
      <w:r w:rsidRPr="00B22FC4">
        <w:rPr>
          <w:rFonts w:ascii="Arial Unicode MS" w:eastAsia="Arial Unicode MS" w:cs="Arial Unicode MS"/>
          <w:sz w:val="28"/>
          <w:szCs w:val="28"/>
        </w:rPr>
        <w:t>а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для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сервера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баз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данных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–</w:t>
      </w:r>
      <w:r w:rsidRPr="00B22FC4">
        <w:rPr>
          <w:rFonts w:ascii="Arial Unicode MS" w:eastAsia="Arial Unicode MS" w:cs="Arial Unicode MS"/>
          <w:sz w:val="28"/>
          <w:szCs w:val="28"/>
        </w:rPr>
        <w:t xml:space="preserve"> </w:t>
      </w:r>
      <w:r w:rsidRPr="00B22FC4">
        <w:rPr>
          <w:rFonts w:ascii="Arial Unicode MS" w:eastAsia="Arial Unicode MS" w:cs="Arial Unicode MS"/>
          <w:sz w:val="28"/>
          <w:szCs w:val="28"/>
        </w:rPr>
        <w:t>клиентом</w:t>
      </w:r>
      <w:r w:rsidRPr="00B22FC4">
        <w:rPr>
          <w:rFonts w:eastAsia="Arial Unicode MS" w:hAnsi="Arial Unicode MS" w:cs="Arial Unicode MS"/>
          <w:sz w:val="28"/>
          <w:szCs w:val="28"/>
        </w:rPr>
        <w:t xml:space="preserve">. </w:t>
      </w:r>
      <w:r w:rsidRPr="00B22FC4">
        <w:rPr>
          <w:rFonts w:eastAsia="Arial Unicode MS"/>
          <w:sz w:val="28"/>
          <w:szCs w:val="28"/>
        </w:rPr>
        <w:t>Этот промежуточный уровень называется сервером приложений, и он реализует логику работы приложения, которая является наиболее часто изменяемым компонентом. С</w:t>
      </w:r>
      <w:r w:rsidR="00EB3BB1">
        <w:rPr>
          <w:rFonts w:eastAsia="Arial Unicode MS"/>
          <w:sz w:val="28"/>
          <w:szCs w:val="28"/>
        </w:rPr>
        <w:t>труктура трехзвенной архитектура «клиент-сервер» представлена на рисунке 1.</w:t>
      </w:r>
      <w:r w:rsidR="004A520A">
        <w:rPr>
          <w:rFonts w:eastAsia="Arial Unicode MS"/>
          <w:sz w:val="28"/>
          <w:szCs w:val="28"/>
        </w:rPr>
        <w:t>8</w:t>
      </w:r>
      <w:r w:rsidR="00EB3BB1">
        <w:rPr>
          <w:rFonts w:eastAsia="Arial Unicode MS"/>
          <w:sz w:val="28"/>
          <w:szCs w:val="28"/>
        </w:rPr>
        <w:t>.</w:t>
      </w:r>
    </w:p>
    <w:p w:rsidR="00B22FC4" w:rsidRDefault="00B22FC4" w:rsidP="00B22FC4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57BA85" wp14:editId="229B6E3D">
            <wp:extent cx="4791075" cy="5029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3-level architecture (1)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22FC4" w:rsidRDefault="00B22FC4" w:rsidP="00EB3BB1">
      <w:pPr>
        <w:spacing w:after="0" w:line="360" w:lineRule="auto"/>
        <w:jc w:val="center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A520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Структура </w:t>
      </w:r>
      <w:r w:rsidR="00EB3BB1">
        <w:rPr>
          <w:rFonts w:ascii="Times New Roman" w:eastAsia="Arial Unicode MS" w:hAnsi="Times New Roman" w:cs="Times New Roman"/>
          <w:sz w:val="28"/>
          <w:szCs w:val="28"/>
        </w:rPr>
        <w:t>трехзвенной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архитектуры «клиент-сервер».</w:t>
      </w:r>
    </w:p>
    <w:p w:rsidR="00B22FC4" w:rsidRDefault="00B22FC4" w:rsidP="00B22FC4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</w:p>
    <w:p w:rsidR="00EB3BB1" w:rsidRPr="00EB3BB1" w:rsidRDefault="00EB3BB1" w:rsidP="00EB3BB1">
      <w:pPr>
        <w:spacing w:line="360" w:lineRule="auto"/>
        <w:ind w:firstLine="709"/>
        <w:jc w:val="both"/>
        <w:rPr>
          <w:sz w:val="28"/>
          <w:szCs w:val="28"/>
        </w:rPr>
      </w:pPr>
      <w:r w:rsidRPr="00EB3BB1">
        <w:rPr>
          <w:rFonts w:ascii="Arial Unicode MS" w:eastAsia="Arial Unicode MS" w:hAnsi="Times New Roman" w:cs="Arial Unicode MS"/>
          <w:sz w:val="28"/>
          <w:szCs w:val="28"/>
        </w:rPr>
        <w:t>Такая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архитектура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позволяет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более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гибко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распределять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функции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системы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снизить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нагрузку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сетевое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вычислительное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оборудование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Клиентское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приложение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становиться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«тонким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клиентом»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как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нем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ост</w:t>
      </w:r>
      <w:r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ется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только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логика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представления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пользователю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Это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приводит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тому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что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снижаются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требования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аппаратным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ресурсам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рабочих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местах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сервере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баз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остается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только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логика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доступа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данным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СУБД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сама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база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весь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оставшийся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функционал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переноситься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сервер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приложений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EB3BB1" w:rsidRPr="00EB3BB1" w:rsidRDefault="00EB3BB1" w:rsidP="00EB3BB1">
      <w:pPr>
        <w:spacing w:line="360" w:lineRule="auto"/>
        <w:ind w:firstLine="709"/>
        <w:jc w:val="both"/>
        <w:rPr>
          <w:sz w:val="28"/>
          <w:szCs w:val="28"/>
        </w:rPr>
      </w:pPr>
      <w:r w:rsidRPr="00EB3BB1">
        <w:rPr>
          <w:rFonts w:ascii="Arial Unicode MS" w:eastAsia="Arial Unicode MS" w:hAnsi="Times New Roman" w:cs="Arial Unicode MS"/>
          <w:sz w:val="28"/>
          <w:szCs w:val="28"/>
        </w:rPr>
        <w:t>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достоинствам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такой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архитектуры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отнести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простоту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внесения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изменений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алгоритмы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прикладной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логики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как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ее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изменении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нет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необходимости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обновлять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клиентское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программное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обеспечение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.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Так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же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lastRenderedPageBreak/>
        <w:t>между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клиентом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сервером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приложений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сети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передается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минимальный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набор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снижается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нагрузка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сервер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баз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данных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увеличивается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безопасность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EB3BB1" w:rsidRPr="00EB3BB1" w:rsidRDefault="00EB3BB1" w:rsidP="00EB3BB1">
      <w:pPr>
        <w:spacing w:line="360" w:lineRule="auto"/>
        <w:ind w:firstLine="709"/>
        <w:jc w:val="both"/>
        <w:rPr>
          <w:sz w:val="28"/>
          <w:szCs w:val="28"/>
        </w:rPr>
      </w:pPr>
      <w:r w:rsidRPr="00EB3BB1">
        <w:rPr>
          <w:rFonts w:ascii="Arial Unicode MS" w:eastAsia="Arial Unicode MS" w:hAnsi="Times New Roman" w:cs="Arial Unicode MS"/>
          <w:sz w:val="28"/>
          <w:szCs w:val="28"/>
        </w:rPr>
        <w:t>Из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недостатков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можно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отметить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сложность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разработки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внедрения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 xml:space="preserve">,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более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высокие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расходы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на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администрирование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и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обслуживание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серверной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 xml:space="preserve"> </w:t>
      </w:r>
      <w:r w:rsidRPr="00EB3BB1">
        <w:rPr>
          <w:rFonts w:ascii="Arial Unicode MS" w:eastAsia="Arial Unicode MS" w:hAnsi="Times New Roman" w:cs="Arial Unicode MS"/>
          <w:sz w:val="28"/>
          <w:szCs w:val="28"/>
        </w:rPr>
        <w:t>части</w:t>
      </w:r>
      <w:r w:rsidRPr="00EB3BB1">
        <w:rPr>
          <w:rFonts w:ascii="Times New Roman" w:eastAsia="Arial Unicode MS" w:hAnsi="Arial Unicode MS" w:cs="Arial Unicode MS"/>
          <w:sz w:val="28"/>
          <w:szCs w:val="28"/>
        </w:rPr>
        <w:t>.</w:t>
      </w:r>
    </w:p>
    <w:p w:rsidR="00EB3BB1" w:rsidRDefault="00EB3BB1" w:rsidP="0036645D">
      <w:pPr>
        <w:pStyle w:val="a3"/>
        <w:numPr>
          <w:ilvl w:val="2"/>
          <w:numId w:val="1"/>
        </w:numPr>
        <w:spacing w:before="240" w:beforeAutospacing="0" w:after="24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Выбор архитектуры разрабатываемого приложения</w:t>
      </w:r>
    </w:p>
    <w:p w:rsidR="00EB3BB1" w:rsidRPr="00EB3BB1" w:rsidRDefault="00EB3BB1" w:rsidP="00EB3B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>Для вы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EB3BB1">
        <w:rPr>
          <w:rFonts w:ascii="Times New Roman" w:hAnsi="Times New Roman" w:cs="Times New Roman"/>
          <w:sz w:val="28"/>
          <w:szCs w:val="28"/>
        </w:rPr>
        <w:t>ора арх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3BB1">
        <w:rPr>
          <w:rFonts w:ascii="Times New Roman" w:hAnsi="Times New Roman" w:cs="Times New Roman"/>
          <w:sz w:val="28"/>
          <w:szCs w:val="28"/>
        </w:rPr>
        <w:t>тектуры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Pr="00EB3BB1">
        <w:rPr>
          <w:rFonts w:ascii="Times New Roman" w:hAnsi="Times New Roman" w:cs="Times New Roman"/>
          <w:sz w:val="28"/>
          <w:szCs w:val="28"/>
        </w:rPr>
        <w:t xml:space="preserve"> приложения необходимо определить требования и ограничение к арх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3BB1">
        <w:rPr>
          <w:rFonts w:ascii="Times New Roman" w:hAnsi="Times New Roman" w:cs="Times New Roman"/>
          <w:sz w:val="28"/>
          <w:szCs w:val="28"/>
        </w:rPr>
        <w:t>тектуре приложения, учитывая специфику функционирования предприятия.</w:t>
      </w:r>
    </w:p>
    <w:p w:rsidR="00EB3BB1" w:rsidRPr="00EB3BB1" w:rsidRDefault="00EB3BB1" w:rsidP="00EB3B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 xml:space="preserve">На предприятии АО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B3BB1">
        <w:rPr>
          <w:rFonts w:ascii="Times New Roman" w:hAnsi="Times New Roman" w:cs="Times New Roman"/>
          <w:sz w:val="28"/>
          <w:szCs w:val="28"/>
        </w:rPr>
        <w:t xml:space="preserve">ВПК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EB3BB1">
        <w:rPr>
          <w:rFonts w:ascii="Times New Roman" w:hAnsi="Times New Roman" w:cs="Times New Roman"/>
          <w:sz w:val="28"/>
          <w:szCs w:val="28"/>
        </w:rPr>
        <w:t>НПО машиностроения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41A74">
        <w:rPr>
          <w:sz w:val="28"/>
          <w:szCs w:val="28"/>
        </w:rPr>
        <w:t xml:space="preserve"> </w:t>
      </w:r>
      <w:r w:rsidRPr="00EB3BB1">
        <w:rPr>
          <w:rFonts w:ascii="Times New Roman" w:hAnsi="Times New Roman" w:cs="Times New Roman"/>
          <w:sz w:val="28"/>
          <w:szCs w:val="28"/>
        </w:rPr>
        <w:t>большой штат сотрудников, поэтому «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B3BB1">
        <w:rPr>
          <w:rFonts w:ascii="Times New Roman" w:hAnsi="Times New Roman" w:cs="Times New Roman"/>
          <w:sz w:val="28"/>
          <w:szCs w:val="28"/>
        </w:rPr>
        <w:t xml:space="preserve">айл-серверная» архитектура не подходит для создания нужной информационной системы, так как у </w:t>
      </w:r>
      <w:r>
        <w:rPr>
          <w:rFonts w:ascii="Times New Roman" w:hAnsi="Times New Roman" w:cs="Times New Roman"/>
          <w:sz w:val="28"/>
          <w:szCs w:val="28"/>
        </w:rPr>
        <w:t xml:space="preserve">этой архитектуры </w:t>
      </w:r>
      <w:r w:rsidRPr="00EB3BB1">
        <w:rPr>
          <w:rFonts w:ascii="Times New Roman" w:hAnsi="Times New Roman" w:cs="Times New Roman"/>
          <w:sz w:val="28"/>
          <w:szCs w:val="28"/>
        </w:rPr>
        <w:t>сильно ограничено количество пользователей. Еще одним недостатком является сложность обеспечения целостности и актуальности данных.</w:t>
      </w:r>
    </w:p>
    <w:p w:rsidR="00EB3BB1" w:rsidRDefault="00EB3BB1" w:rsidP="00EB3B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 xml:space="preserve">Если рассматривать </w:t>
      </w:r>
      <w:r>
        <w:rPr>
          <w:rFonts w:ascii="Times New Roman" w:hAnsi="Times New Roman" w:cs="Times New Roman"/>
          <w:sz w:val="28"/>
          <w:szCs w:val="28"/>
        </w:rPr>
        <w:t xml:space="preserve">двухзвенную </w:t>
      </w:r>
      <w:r w:rsidRPr="00EB3BB1">
        <w:rPr>
          <w:rFonts w:ascii="Times New Roman" w:hAnsi="Times New Roman" w:cs="Times New Roman"/>
          <w:sz w:val="28"/>
          <w:szCs w:val="28"/>
        </w:rPr>
        <w:t xml:space="preserve">«клиент-серверную» архитектуру, то у нее, в обоих ее конфигурациях, в клиентском приложении располагается прикладная логика. Большое количество работников станет проблемой в случае необходимости обновления логики работы системы, так как нужно будет обновлять клиент на каждом рабочем месте. </w:t>
      </w:r>
    </w:p>
    <w:p w:rsidR="00EB3BB1" w:rsidRPr="00EB3BB1" w:rsidRDefault="00EB3BB1" w:rsidP="00EB3B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="00F01DD1">
        <w:rPr>
          <w:rFonts w:ascii="Times New Roman" w:hAnsi="Times New Roman" w:cs="Times New Roman"/>
          <w:sz w:val="28"/>
          <w:szCs w:val="28"/>
        </w:rPr>
        <w:t xml:space="preserve">было решено </w:t>
      </w:r>
      <w:r w:rsidRPr="00EB3BB1">
        <w:rPr>
          <w:rFonts w:ascii="Times New Roman" w:hAnsi="Times New Roman" w:cs="Times New Roman"/>
          <w:sz w:val="28"/>
          <w:szCs w:val="28"/>
        </w:rPr>
        <w:t>использовать трехзвенную архитектуру</w:t>
      </w:r>
      <w:r>
        <w:rPr>
          <w:rFonts w:ascii="Times New Roman" w:hAnsi="Times New Roman" w:cs="Times New Roman"/>
          <w:sz w:val="28"/>
          <w:szCs w:val="28"/>
        </w:rPr>
        <w:t xml:space="preserve"> «клиент сервер»</w:t>
      </w:r>
      <w:r w:rsidRPr="00EB3BB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случае, п</w:t>
      </w:r>
      <w:r w:rsidRPr="00EB3BB1">
        <w:rPr>
          <w:rFonts w:ascii="Times New Roman" w:hAnsi="Times New Roman" w:cs="Times New Roman"/>
          <w:sz w:val="28"/>
          <w:szCs w:val="28"/>
        </w:rPr>
        <w:t>риложение будет разбито на три уровня:</w:t>
      </w:r>
    </w:p>
    <w:p w:rsidR="00EB3BB1" w:rsidRPr="00EB3BB1" w:rsidRDefault="00EB3BB1" w:rsidP="0036645D">
      <w:pPr>
        <w:pStyle w:val="a4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>Сервер базы данных и файлов для хранения данных и файлов, загружаемых пользователями;</w:t>
      </w:r>
    </w:p>
    <w:p w:rsidR="00EB3BB1" w:rsidRPr="00EB3BB1" w:rsidRDefault="00EB3BB1" w:rsidP="0036645D">
      <w:pPr>
        <w:pStyle w:val="a4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>Сервер приложения для реализации логики работы системы;</w:t>
      </w:r>
    </w:p>
    <w:p w:rsidR="00EB3BB1" w:rsidRPr="00EB3BB1" w:rsidRDefault="00EB3BB1" w:rsidP="0036645D">
      <w:pPr>
        <w:pStyle w:val="a4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3BB1">
        <w:rPr>
          <w:rFonts w:ascii="Times New Roman" w:hAnsi="Times New Roman" w:cs="Times New Roman"/>
          <w:sz w:val="28"/>
          <w:szCs w:val="28"/>
        </w:rPr>
        <w:t>Клиентское приложение для представления данных и обеспечения взаимодействия с пользователем.</w:t>
      </w:r>
    </w:p>
    <w:p w:rsidR="00EB3BB1" w:rsidRPr="00EB3BB1" w:rsidRDefault="009E3B61" w:rsidP="00EB3BB1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lastRenderedPageBreak/>
        <w:t xml:space="preserve">Репозиторий инсталляционных пакетов будут реализован </w:t>
      </w:r>
      <w:r w:rsidR="00EB3BB1" w:rsidRPr="00EB3BB1">
        <w:rPr>
          <w:rFonts w:ascii="Times New Roman" w:eastAsia="Arial Unicode MS" w:hAnsi="Times New Roman" w:cs="Times New Roman"/>
          <w:sz w:val="28"/>
          <w:szCs w:val="28"/>
        </w:rPr>
        <w:t>как веб-приложение. Такой подход позволит работать с системой без установки и настройки клиентского приложения на рабочие места, так как для работы с веб-приложением необходим только браузер. Так же, обновление такой системы будет происходить автоматически.</w:t>
      </w:r>
    </w:p>
    <w:p w:rsidR="00EB3BB1" w:rsidRPr="00835008" w:rsidRDefault="00835008" w:rsidP="00835008">
      <w:pPr>
        <w:pStyle w:val="a3"/>
        <w:spacing w:before="0" w:beforeAutospacing="0" w:after="240" w:afterAutospacing="0" w:line="360" w:lineRule="auto"/>
        <w:ind w:firstLine="720"/>
        <w:jc w:val="center"/>
        <w:rPr>
          <w:b/>
          <w:sz w:val="32"/>
          <w:szCs w:val="32"/>
        </w:rPr>
      </w:pPr>
      <w:r w:rsidRPr="00835008">
        <w:rPr>
          <w:b/>
          <w:sz w:val="32"/>
          <w:szCs w:val="32"/>
        </w:rPr>
        <w:t>Вывод</w:t>
      </w:r>
    </w:p>
    <w:p w:rsidR="00835008" w:rsidRPr="00835008" w:rsidRDefault="00835008" w:rsidP="009E3B61">
      <w:pPr>
        <w:pStyle w:val="a3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835008">
        <w:rPr>
          <w:sz w:val="28"/>
          <w:szCs w:val="28"/>
        </w:rPr>
        <w:t xml:space="preserve">В разделе был проведён анализ </w:t>
      </w:r>
      <w:r w:rsidR="003962E4">
        <w:rPr>
          <w:color w:val="000000"/>
          <w:sz w:val="28"/>
          <w:szCs w:val="28"/>
        </w:rPr>
        <w:t>возможност</w:t>
      </w:r>
      <w:r w:rsidR="003962E4">
        <w:rPr>
          <w:color w:val="000000"/>
          <w:sz w:val="28"/>
          <w:szCs w:val="28"/>
        </w:rPr>
        <w:t>ей</w:t>
      </w:r>
      <w:r w:rsidR="003962E4">
        <w:rPr>
          <w:color w:val="000000"/>
          <w:sz w:val="28"/>
          <w:szCs w:val="28"/>
        </w:rPr>
        <w:t xml:space="preserve"> аналогичных систем</w:t>
      </w:r>
      <w:r w:rsidR="003962E4">
        <w:rPr>
          <w:color w:val="000000"/>
          <w:sz w:val="28"/>
          <w:szCs w:val="28"/>
        </w:rPr>
        <w:t xml:space="preserve">, после чего были определены некоторые </w:t>
      </w:r>
      <w:r w:rsidR="003962E4">
        <w:rPr>
          <w:color w:val="000000"/>
          <w:sz w:val="28"/>
          <w:szCs w:val="28"/>
        </w:rPr>
        <w:t xml:space="preserve">требования </w:t>
      </w:r>
      <w:r w:rsidR="003962E4">
        <w:rPr>
          <w:color w:val="000000"/>
          <w:sz w:val="28"/>
          <w:szCs w:val="28"/>
        </w:rPr>
        <w:t xml:space="preserve">к разрабатываемой системе. Также, были проанализированы основные виды архитектур информационных систем с организацией совместного доступа пользователей к данным. На основе основных достоинств и недостатков рассмотренных видов архитектур, для разработки репозитория инсталляционных пакетов было решено использовать </w:t>
      </w:r>
      <w:r w:rsidR="009E3B61">
        <w:rPr>
          <w:color w:val="000000"/>
          <w:sz w:val="28"/>
          <w:szCs w:val="28"/>
        </w:rPr>
        <w:t>трехзвенную архитектуру «клиент-сервер».</w:t>
      </w:r>
      <w:bookmarkStart w:id="0" w:name="_GoBack"/>
      <w:bookmarkEnd w:id="0"/>
    </w:p>
    <w:sectPr w:rsidR="00835008" w:rsidRPr="00835008" w:rsidSect="0025787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026" w:rsidRDefault="00184026" w:rsidP="00874587">
      <w:pPr>
        <w:spacing w:after="0" w:line="240" w:lineRule="auto"/>
      </w:pPr>
      <w:r>
        <w:separator/>
      </w:r>
    </w:p>
  </w:endnote>
  <w:endnote w:type="continuationSeparator" w:id="0">
    <w:p w:rsidR="00184026" w:rsidRDefault="00184026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026" w:rsidRDefault="00184026" w:rsidP="00874587">
      <w:pPr>
        <w:spacing w:after="0" w:line="240" w:lineRule="auto"/>
      </w:pPr>
      <w:r>
        <w:separator/>
      </w:r>
    </w:p>
  </w:footnote>
  <w:footnote w:type="continuationSeparator" w:id="0">
    <w:p w:rsidR="00184026" w:rsidRDefault="00184026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E6B"/>
    <w:multiLevelType w:val="multilevel"/>
    <w:tmpl w:val="304E9192"/>
    <w:styleLink w:val="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 w15:restartNumberingAfterBreak="0">
    <w:nsid w:val="09105B2B"/>
    <w:multiLevelType w:val="hybridMultilevel"/>
    <w:tmpl w:val="8FD8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32543"/>
    <w:multiLevelType w:val="multilevel"/>
    <w:tmpl w:val="45B24640"/>
    <w:styleLink w:val="List1"/>
    <w:lvl w:ilvl="0">
      <w:start w:val="1"/>
      <w:numFmt w:val="decimal"/>
      <w:lvlText w:val="%1."/>
      <w:lvlJc w:val="left"/>
      <w:rPr>
        <w:b/>
        <w:bCs/>
        <w:position w:val="0"/>
        <w:lang w:val="ru-RU"/>
      </w:rPr>
    </w:lvl>
    <w:lvl w:ilvl="1">
      <w:start w:val="1"/>
      <w:numFmt w:val="decimal"/>
      <w:lvlText w:val="%1.%2."/>
      <w:lvlJc w:val="left"/>
      <w:rPr>
        <w:b/>
        <w:bCs/>
        <w:position w:val="0"/>
        <w:lang w:val="ru-RU"/>
      </w:rPr>
    </w:lvl>
    <w:lvl w:ilvl="2">
      <w:start w:val="1"/>
      <w:numFmt w:val="decimal"/>
      <w:lvlText w:val="%1.%2.%3."/>
      <w:lvlJc w:val="left"/>
      <w:rPr>
        <w:b/>
        <w:bCs/>
        <w:position w:val="0"/>
        <w:lang w:val="ru-RU"/>
      </w:rPr>
    </w:lvl>
    <w:lvl w:ilvl="3">
      <w:start w:val="1"/>
      <w:numFmt w:val="decimal"/>
      <w:lvlText w:val="%1.%2.%3.%4."/>
      <w:lvlJc w:val="left"/>
      <w:rPr>
        <w:b/>
        <w:bCs/>
        <w:position w:val="0"/>
        <w:lang w:val="ru-RU"/>
      </w:rPr>
    </w:lvl>
    <w:lvl w:ilvl="4">
      <w:start w:val="1"/>
      <w:numFmt w:val="decimal"/>
      <w:lvlText w:val="%1.%2.%3.%4.%5."/>
      <w:lvlJc w:val="left"/>
      <w:rPr>
        <w:b/>
        <w:bCs/>
        <w:position w:val="0"/>
        <w:lang w:val="ru-RU"/>
      </w:rPr>
    </w:lvl>
    <w:lvl w:ilvl="5">
      <w:start w:val="1"/>
      <w:numFmt w:val="decimal"/>
      <w:lvlText w:val="%1.%2.%3.%4.%5.%6."/>
      <w:lvlJc w:val="left"/>
      <w:rPr>
        <w:b/>
        <w:bCs/>
        <w:position w:val="0"/>
        <w:lang w:val="ru-RU"/>
      </w:rPr>
    </w:lvl>
    <w:lvl w:ilvl="6">
      <w:start w:val="1"/>
      <w:numFmt w:val="decimal"/>
      <w:lvlText w:val="%1.%2.%3.%4.%5.%6.%7."/>
      <w:lvlJc w:val="left"/>
      <w:rPr>
        <w:b/>
        <w:bCs/>
        <w:position w:val="0"/>
        <w:lang w:val="ru-RU"/>
      </w:rPr>
    </w:lvl>
    <w:lvl w:ilvl="7">
      <w:start w:val="1"/>
      <w:numFmt w:val="decimal"/>
      <w:lvlText w:val="%1.%2.%3.%4.%5.%6.%7.%8."/>
      <w:lvlJc w:val="left"/>
      <w:rPr>
        <w:b/>
        <w:bCs/>
        <w:position w:val="0"/>
        <w:lang w:val="ru-RU"/>
      </w:rPr>
    </w:lvl>
    <w:lvl w:ilvl="8">
      <w:start w:val="1"/>
      <w:numFmt w:val="decimal"/>
      <w:lvlText w:val="%1.%2.%3.%4.%5.%6.%7.%8.%9."/>
      <w:lvlJc w:val="left"/>
      <w:rPr>
        <w:b/>
        <w:bCs/>
        <w:position w:val="0"/>
        <w:lang w:val="ru-RU"/>
      </w:rPr>
    </w:lvl>
  </w:abstractNum>
  <w:abstractNum w:abstractNumId="3" w15:restartNumberingAfterBreak="0">
    <w:nsid w:val="10AA7FC4"/>
    <w:multiLevelType w:val="hybridMultilevel"/>
    <w:tmpl w:val="404E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E24A0"/>
    <w:multiLevelType w:val="hybridMultilevel"/>
    <w:tmpl w:val="0EE27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43AB6"/>
    <w:multiLevelType w:val="multilevel"/>
    <w:tmpl w:val="0BCCCBA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7957206"/>
    <w:multiLevelType w:val="multilevel"/>
    <w:tmpl w:val="584E116E"/>
    <w:styleLink w:val="List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 w15:restartNumberingAfterBreak="0">
    <w:nsid w:val="1D297708"/>
    <w:multiLevelType w:val="hybridMultilevel"/>
    <w:tmpl w:val="A666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201E2"/>
    <w:multiLevelType w:val="hybridMultilevel"/>
    <w:tmpl w:val="B82AC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07B7B"/>
    <w:multiLevelType w:val="hybridMultilevel"/>
    <w:tmpl w:val="AD0E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51FCF"/>
    <w:multiLevelType w:val="hybridMultilevel"/>
    <w:tmpl w:val="1AE4F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A760580"/>
    <w:multiLevelType w:val="multilevel"/>
    <w:tmpl w:val="4258A0E0"/>
    <w:styleLink w:val="List6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 w15:restartNumberingAfterBreak="0">
    <w:nsid w:val="3E9B0C62"/>
    <w:multiLevelType w:val="hybridMultilevel"/>
    <w:tmpl w:val="58F64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7E394C"/>
    <w:multiLevelType w:val="hybridMultilevel"/>
    <w:tmpl w:val="C598F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048FF"/>
    <w:multiLevelType w:val="multilevel"/>
    <w:tmpl w:val="2FB49A72"/>
    <w:styleLink w:val="List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 w15:restartNumberingAfterBreak="0">
    <w:nsid w:val="44A22AEA"/>
    <w:multiLevelType w:val="hybridMultilevel"/>
    <w:tmpl w:val="0CDEF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E0E9F"/>
    <w:multiLevelType w:val="multilevel"/>
    <w:tmpl w:val="1D824CBC"/>
    <w:styleLink w:val="5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 w15:restartNumberingAfterBreak="0">
    <w:nsid w:val="4A9C120E"/>
    <w:multiLevelType w:val="multilevel"/>
    <w:tmpl w:val="9DE625AC"/>
    <w:styleLink w:val="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8" w15:restartNumberingAfterBreak="0">
    <w:nsid w:val="5A59616C"/>
    <w:multiLevelType w:val="multilevel"/>
    <w:tmpl w:val="7234B6DA"/>
    <w:styleLink w:val="List9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9" w15:restartNumberingAfterBreak="0">
    <w:nsid w:val="5BDC5FAF"/>
    <w:multiLevelType w:val="hybridMultilevel"/>
    <w:tmpl w:val="2AB85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923ADE"/>
    <w:multiLevelType w:val="hybridMultilevel"/>
    <w:tmpl w:val="12A814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AC5EC0"/>
    <w:multiLevelType w:val="hybridMultilevel"/>
    <w:tmpl w:val="52FABD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652B2D"/>
    <w:multiLevelType w:val="hybridMultilevel"/>
    <w:tmpl w:val="272AB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A1BDB"/>
    <w:multiLevelType w:val="hybridMultilevel"/>
    <w:tmpl w:val="8970F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B381B"/>
    <w:multiLevelType w:val="hybridMultilevel"/>
    <w:tmpl w:val="38FEC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5"/>
  </w:num>
  <w:num w:numId="5">
    <w:abstractNumId w:val="7"/>
  </w:num>
  <w:num w:numId="6">
    <w:abstractNumId w:val="1"/>
  </w:num>
  <w:num w:numId="7">
    <w:abstractNumId w:val="2"/>
  </w:num>
  <w:num w:numId="8">
    <w:abstractNumId w:val="16"/>
  </w:num>
  <w:num w:numId="9">
    <w:abstractNumId w:val="11"/>
  </w:num>
  <w:num w:numId="10">
    <w:abstractNumId w:val="4"/>
  </w:num>
  <w:num w:numId="11">
    <w:abstractNumId w:val="14"/>
  </w:num>
  <w:num w:numId="12">
    <w:abstractNumId w:val="9"/>
  </w:num>
  <w:num w:numId="13">
    <w:abstractNumId w:val="6"/>
  </w:num>
  <w:num w:numId="14">
    <w:abstractNumId w:val="13"/>
  </w:num>
  <w:num w:numId="15">
    <w:abstractNumId w:val="18"/>
  </w:num>
  <w:num w:numId="16">
    <w:abstractNumId w:val="22"/>
  </w:num>
  <w:num w:numId="17">
    <w:abstractNumId w:val="8"/>
  </w:num>
  <w:num w:numId="18">
    <w:abstractNumId w:val="23"/>
  </w:num>
  <w:num w:numId="19">
    <w:abstractNumId w:val="3"/>
  </w:num>
  <w:num w:numId="20">
    <w:abstractNumId w:val="24"/>
  </w:num>
  <w:num w:numId="21">
    <w:abstractNumId w:val="20"/>
  </w:num>
  <w:num w:numId="22">
    <w:abstractNumId w:val="19"/>
  </w:num>
  <w:num w:numId="23">
    <w:abstractNumId w:val="21"/>
  </w:num>
  <w:num w:numId="24">
    <w:abstractNumId w:val="12"/>
  </w:num>
  <w:num w:numId="25">
    <w:abstractNumId w:val="1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05CAF"/>
    <w:rsid w:val="0001245C"/>
    <w:rsid w:val="00027072"/>
    <w:rsid w:val="00045464"/>
    <w:rsid w:val="0005533C"/>
    <w:rsid w:val="00060FDB"/>
    <w:rsid w:val="000751AA"/>
    <w:rsid w:val="000835B5"/>
    <w:rsid w:val="000911D3"/>
    <w:rsid w:val="0009682B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32B2"/>
    <w:rsid w:val="000D69CE"/>
    <w:rsid w:val="000F1062"/>
    <w:rsid w:val="000F23D9"/>
    <w:rsid w:val="00113495"/>
    <w:rsid w:val="001159AF"/>
    <w:rsid w:val="00124FE2"/>
    <w:rsid w:val="00131229"/>
    <w:rsid w:val="00151142"/>
    <w:rsid w:val="00153AC1"/>
    <w:rsid w:val="00184026"/>
    <w:rsid w:val="001A2D20"/>
    <w:rsid w:val="001A5490"/>
    <w:rsid w:val="001A753C"/>
    <w:rsid w:val="001B0049"/>
    <w:rsid w:val="001B1FE2"/>
    <w:rsid w:val="001B5CEA"/>
    <w:rsid w:val="001B6576"/>
    <w:rsid w:val="001C3ABA"/>
    <w:rsid w:val="001D6BE9"/>
    <w:rsid w:val="001E3312"/>
    <w:rsid w:val="001E6B3A"/>
    <w:rsid w:val="0020493C"/>
    <w:rsid w:val="00205C94"/>
    <w:rsid w:val="00224600"/>
    <w:rsid w:val="00230352"/>
    <w:rsid w:val="0023332B"/>
    <w:rsid w:val="00247B65"/>
    <w:rsid w:val="0025108D"/>
    <w:rsid w:val="002537F4"/>
    <w:rsid w:val="00254893"/>
    <w:rsid w:val="0025787B"/>
    <w:rsid w:val="002629D1"/>
    <w:rsid w:val="002761C2"/>
    <w:rsid w:val="002836A7"/>
    <w:rsid w:val="002845F8"/>
    <w:rsid w:val="00295CB3"/>
    <w:rsid w:val="002B5C67"/>
    <w:rsid w:val="002B6261"/>
    <w:rsid w:val="002C2D0C"/>
    <w:rsid w:val="002E1075"/>
    <w:rsid w:val="002F5069"/>
    <w:rsid w:val="00300389"/>
    <w:rsid w:val="003034CA"/>
    <w:rsid w:val="00310825"/>
    <w:rsid w:val="00315E79"/>
    <w:rsid w:val="003273EF"/>
    <w:rsid w:val="00342464"/>
    <w:rsid w:val="00343311"/>
    <w:rsid w:val="00344C2E"/>
    <w:rsid w:val="0036645D"/>
    <w:rsid w:val="00366633"/>
    <w:rsid w:val="00370E01"/>
    <w:rsid w:val="0038432A"/>
    <w:rsid w:val="003962E4"/>
    <w:rsid w:val="003C1AE7"/>
    <w:rsid w:val="003F312D"/>
    <w:rsid w:val="00403214"/>
    <w:rsid w:val="00405365"/>
    <w:rsid w:val="00443F3C"/>
    <w:rsid w:val="0044533E"/>
    <w:rsid w:val="00461B78"/>
    <w:rsid w:val="00470DAA"/>
    <w:rsid w:val="00475192"/>
    <w:rsid w:val="004847E4"/>
    <w:rsid w:val="00485DD9"/>
    <w:rsid w:val="00496155"/>
    <w:rsid w:val="00496BCF"/>
    <w:rsid w:val="004A4579"/>
    <w:rsid w:val="004A520A"/>
    <w:rsid w:val="004B6506"/>
    <w:rsid w:val="004C5717"/>
    <w:rsid w:val="004F1C52"/>
    <w:rsid w:val="00500912"/>
    <w:rsid w:val="0050328B"/>
    <w:rsid w:val="005048B4"/>
    <w:rsid w:val="00520494"/>
    <w:rsid w:val="00524A6D"/>
    <w:rsid w:val="005266DC"/>
    <w:rsid w:val="0052680E"/>
    <w:rsid w:val="00527E08"/>
    <w:rsid w:val="00540FCD"/>
    <w:rsid w:val="00542B35"/>
    <w:rsid w:val="00542BC9"/>
    <w:rsid w:val="00553EAA"/>
    <w:rsid w:val="005643D5"/>
    <w:rsid w:val="00565944"/>
    <w:rsid w:val="0056779B"/>
    <w:rsid w:val="0058158E"/>
    <w:rsid w:val="005819B8"/>
    <w:rsid w:val="00581D55"/>
    <w:rsid w:val="005829DE"/>
    <w:rsid w:val="005A6C4F"/>
    <w:rsid w:val="005B5D9D"/>
    <w:rsid w:val="005E3BFD"/>
    <w:rsid w:val="00600729"/>
    <w:rsid w:val="00602CF8"/>
    <w:rsid w:val="006074C4"/>
    <w:rsid w:val="00630AF5"/>
    <w:rsid w:val="00635C29"/>
    <w:rsid w:val="006361DC"/>
    <w:rsid w:val="006468D9"/>
    <w:rsid w:val="00656C76"/>
    <w:rsid w:val="00666709"/>
    <w:rsid w:val="006756AD"/>
    <w:rsid w:val="00696E08"/>
    <w:rsid w:val="006B1B5A"/>
    <w:rsid w:val="006C3370"/>
    <w:rsid w:val="006C5728"/>
    <w:rsid w:val="006D2BB2"/>
    <w:rsid w:val="006F4C21"/>
    <w:rsid w:val="007026FB"/>
    <w:rsid w:val="00704561"/>
    <w:rsid w:val="007124F7"/>
    <w:rsid w:val="007179A8"/>
    <w:rsid w:val="00724184"/>
    <w:rsid w:val="00731C3F"/>
    <w:rsid w:val="007465B7"/>
    <w:rsid w:val="0075130B"/>
    <w:rsid w:val="00752AF3"/>
    <w:rsid w:val="00753A53"/>
    <w:rsid w:val="007A00A5"/>
    <w:rsid w:val="007A606E"/>
    <w:rsid w:val="007A7FA3"/>
    <w:rsid w:val="007B48F6"/>
    <w:rsid w:val="007C05F4"/>
    <w:rsid w:val="007C2318"/>
    <w:rsid w:val="007D38D9"/>
    <w:rsid w:val="008160FF"/>
    <w:rsid w:val="00822CD1"/>
    <w:rsid w:val="00835008"/>
    <w:rsid w:val="00841519"/>
    <w:rsid w:val="00841E6B"/>
    <w:rsid w:val="00854CA9"/>
    <w:rsid w:val="00855049"/>
    <w:rsid w:val="00856D45"/>
    <w:rsid w:val="00874587"/>
    <w:rsid w:val="008845EF"/>
    <w:rsid w:val="008B2E67"/>
    <w:rsid w:val="008C7046"/>
    <w:rsid w:val="008D2C85"/>
    <w:rsid w:val="008D7089"/>
    <w:rsid w:val="00920F6A"/>
    <w:rsid w:val="00932BAF"/>
    <w:rsid w:val="00964AA7"/>
    <w:rsid w:val="00974D46"/>
    <w:rsid w:val="00976ACE"/>
    <w:rsid w:val="009830A9"/>
    <w:rsid w:val="00993002"/>
    <w:rsid w:val="009A3E3B"/>
    <w:rsid w:val="009A4218"/>
    <w:rsid w:val="009C246E"/>
    <w:rsid w:val="009C34BD"/>
    <w:rsid w:val="009C3C2F"/>
    <w:rsid w:val="009D5E96"/>
    <w:rsid w:val="009E164C"/>
    <w:rsid w:val="009E3B61"/>
    <w:rsid w:val="00A002BD"/>
    <w:rsid w:val="00A0581F"/>
    <w:rsid w:val="00A11F17"/>
    <w:rsid w:val="00A22941"/>
    <w:rsid w:val="00A54B49"/>
    <w:rsid w:val="00A60509"/>
    <w:rsid w:val="00A624E2"/>
    <w:rsid w:val="00A629B4"/>
    <w:rsid w:val="00A673D5"/>
    <w:rsid w:val="00A706F7"/>
    <w:rsid w:val="00A84847"/>
    <w:rsid w:val="00A94665"/>
    <w:rsid w:val="00A97341"/>
    <w:rsid w:val="00AC1BF1"/>
    <w:rsid w:val="00AC3E82"/>
    <w:rsid w:val="00AC7EDE"/>
    <w:rsid w:val="00AD11F1"/>
    <w:rsid w:val="00AD4C71"/>
    <w:rsid w:val="00AD719B"/>
    <w:rsid w:val="00AE0B15"/>
    <w:rsid w:val="00AE6DB3"/>
    <w:rsid w:val="00AE7584"/>
    <w:rsid w:val="00AF717D"/>
    <w:rsid w:val="00B011F2"/>
    <w:rsid w:val="00B07F23"/>
    <w:rsid w:val="00B1057B"/>
    <w:rsid w:val="00B22FC4"/>
    <w:rsid w:val="00B23316"/>
    <w:rsid w:val="00B23FB5"/>
    <w:rsid w:val="00B466D2"/>
    <w:rsid w:val="00B50BE3"/>
    <w:rsid w:val="00B7406B"/>
    <w:rsid w:val="00B748EC"/>
    <w:rsid w:val="00B749BD"/>
    <w:rsid w:val="00B8495B"/>
    <w:rsid w:val="00B85F8D"/>
    <w:rsid w:val="00B91051"/>
    <w:rsid w:val="00B91A3A"/>
    <w:rsid w:val="00BD6C2F"/>
    <w:rsid w:val="00BE1FCA"/>
    <w:rsid w:val="00BE4529"/>
    <w:rsid w:val="00C030DB"/>
    <w:rsid w:val="00C22D77"/>
    <w:rsid w:val="00C24910"/>
    <w:rsid w:val="00C376AD"/>
    <w:rsid w:val="00C62160"/>
    <w:rsid w:val="00C719AC"/>
    <w:rsid w:val="00C727DE"/>
    <w:rsid w:val="00C74285"/>
    <w:rsid w:val="00C97527"/>
    <w:rsid w:val="00CA7178"/>
    <w:rsid w:val="00CC18F1"/>
    <w:rsid w:val="00CC2133"/>
    <w:rsid w:val="00CC282B"/>
    <w:rsid w:val="00CE1D5C"/>
    <w:rsid w:val="00CE3DDD"/>
    <w:rsid w:val="00CE4E87"/>
    <w:rsid w:val="00CE7787"/>
    <w:rsid w:val="00D061DC"/>
    <w:rsid w:val="00D0689B"/>
    <w:rsid w:val="00D14802"/>
    <w:rsid w:val="00D176C9"/>
    <w:rsid w:val="00D314A2"/>
    <w:rsid w:val="00D3413D"/>
    <w:rsid w:val="00D605A7"/>
    <w:rsid w:val="00D867C4"/>
    <w:rsid w:val="00D87037"/>
    <w:rsid w:val="00D871A9"/>
    <w:rsid w:val="00D87871"/>
    <w:rsid w:val="00DA2493"/>
    <w:rsid w:val="00DA7392"/>
    <w:rsid w:val="00DB7964"/>
    <w:rsid w:val="00DD3DAA"/>
    <w:rsid w:val="00E429D3"/>
    <w:rsid w:val="00E4630E"/>
    <w:rsid w:val="00E56988"/>
    <w:rsid w:val="00E86089"/>
    <w:rsid w:val="00E90B81"/>
    <w:rsid w:val="00E92172"/>
    <w:rsid w:val="00EA5B5B"/>
    <w:rsid w:val="00EB0EFD"/>
    <w:rsid w:val="00EB3BB1"/>
    <w:rsid w:val="00ED15F2"/>
    <w:rsid w:val="00EF56B0"/>
    <w:rsid w:val="00F01DD1"/>
    <w:rsid w:val="00F27311"/>
    <w:rsid w:val="00F33242"/>
    <w:rsid w:val="00F3606D"/>
    <w:rsid w:val="00F37583"/>
    <w:rsid w:val="00F42E11"/>
    <w:rsid w:val="00F47113"/>
    <w:rsid w:val="00F802ED"/>
    <w:rsid w:val="00F81886"/>
    <w:rsid w:val="00F82421"/>
    <w:rsid w:val="00FA1896"/>
    <w:rsid w:val="00FB0CBF"/>
    <w:rsid w:val="00FB4193"/>
    <w:rsid w:val="00FB5AEB"/>
    <w:rsid w:val="00FC1B15"/>
    <w:rsid w:val="00FD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44D0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2">
    <w:name w:val="heading 2"/>
    <w:next w:val="a"/>
    <w:link w:val="20"/>
    <w:rsid w:val="00A002BD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360" w:lineRule="auto"/>
      <w:ind w:firstLine="709"/>
      <w:jc w:val="both"/>
      <w:outlineLvl w:val="1"/>
    </w:pPr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table" w:styleId="a9">
    <w:name w:val="Table Grid"/>
    <w:basedOn w:val="a1"/>
    <w:uiPriority w:val="39"/>
    <w:rsid w:val="00CE7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Список 31"/>
    <w:basedOn w:val="a2"/>
    <w:rsid w:val="00CE1D5C"/>
    <w:pPr>
      <w:numPr>
        <w:numId w:val="2"/>
      </w:numPr>
    </w:pPr>
  </w:style>
  <w:style w:type="numbering" w:customStyle="1" w:styleId="41">
    <w:name w:val="Список 41"/>
    <w:basedOn w:val="a2"/>
    <w:rsid w:val="00CE1D5C"/>
    <w:pPr>
      <w:numPr>
        <w:numId w:val="3"/>
      </w:numPr>
    </w:pPr>
  </w:style>
  <w:style w:type="character" w:customStyle="1" w:styleId="20">
    <w:name w:val="Заголовок 2 Знак"/>
    <w:basedOn w:val="a0"/>
    <w:link w:val="2"/>
    <w:rsid w:val="00A002BD"/>
    <w:rPr>
      <w:rFonts w:ascii="Cambria" w:eastAsia="Cambria" w:hAnsi="Cambria" w:cs="Cambria"/>
      <w:b/>
      <w:bCs/>
      <w:i/>
      <w:iCs/>
      <w:color w:val="000000"/>
      <w:sz w:val="28"/>
      <w:szCs w:val="28"/>
      <w:u w:color="000000"/>
      <w:bdr w:val="nil"/>
      <w:lang w:val="en-US" w:eastAsia="ru-RU"/>
    </w:rPr>
  </w:style>
  <w:style w:type="numbering" w:customStyle="1" w:styleId="List1">
    <w:name w:val="List 1"/>
    <w:basedOn w:val="a2"/>
    <w:rsid w:val="00A002BD"/>
    <w:pPr>
      <w:numPr>
        <w:numId w:val="7"/>
      </w:numPr>
    </w:pPr>
  </w:style>
  <w:style w:type="numbering" w:customStyle="1" w:styleId="51">
    <w:name w:val="Список 51"/>
    <w:basedOn w:val="a2"/>
    <w:rsid w:val="00A002BD"/>
    <w:pPr>
      <w:numPr>
        <w:numId w:val="8"/>
      </w:numPr>
    </w:pPr>
  </w:style>
  <w:style w:type="numbering" w:customStyle="1" w:styleId="List6">
    <w:name w:val="List 6"/>
    <w:basedOn w:val="a2"/>
    <w:rsid w:val="0001245C"/>
    <w:pPr>
      <w:numPr>
        <w:numId w:val="9"/>
      </w:numPr>
    </w:pPr>
  </w:style>
  <w:style w:type="character" w:styleId="aa">
    <w:name w:val="Hyperlink"/>
    <w:rsid w:val="008D7089"/>
    <w:rPr>
      <w:u w:val="single"/>
    </w:rPr>
  </w:style>
  <w:style w:type="numbering" w:customStyle="1" w:styleId="List7">
    <w:name w:val="List 7"/>
    <w:basedOn w:val="a2"/>
    <w:rsid w:val="008D7089"/>
    <w:pPr>
      <w:numPr>
        <w:numId w:val="11"/>
      </w:numPr>
    </w:pPr>
  </w:style>
  <w:style w:type="numbering" w:customStyle="1" w:styleId="List8">
    <w:name w:val="List 8"/>
    <w:basedOn w:val="a2"/>
    <w:rsid w:val="00B22FC4"/>
    <w:pPr>
      <w:numPr>
        <w:numId w:val="13"/>
      </w:numPr>
    </w:pPr>
  </w:style>
  <w:style w:type="numbering" w:customStyle="1" w:styleId="List9">
    <w:name w:val="List 9"/>
    <w:basedOn w:val="a2"/>
    <w:rsid w:val="00EB3BB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DF84E-30F1-4564-98A2-647A82C9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2077</TotalTime>
  <Pages>18</Pages>
  <Words>2815</Words>
  <Characters>16049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155</cp:revision>
  <dcterms:created xsi:type="dcterms:W3CDTF">2016-04-04T12:09:00Z</dcterms:created>
  <dcterms:modified xsi:type="dcterms:W3CDTF">2016-05-19T16:36:00Z</dcterms:modified>
</cp:coreProperties>
</file>