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ylm3wfwci7z" w:id="0"/>
      <w:bookmarkEnd w:id="0"/>
      <w:r w:rsidDel="00000000" w:rsidR="00000000" w:rsidRPr="00000000">
        <w:rPr>
          <w:b w:val="1"/>
          <w:bCs w:val="1"/>
          <w:sz w:val="34"/>
          <w:szCs w:val="34"/>
          <w:rtl w:val="0"/>
        </w:rPr>
        <w:t xml:space="preserve">Phần 1 - Phân tích</w:t>
      </w:r>
    </w:p>
    <w:p w:rsidR="00000000" w:rsidDel="00000000" w:rsidP="00000000" w:rsidRDefault="00000000" w:rsidRPr="00000000" w14:paraId="00000002">
      <w:pPr>
        <w:spacing w:after="240" w:before="240" w:lineRule="auto"/>
        <w:rPr/>
      </w:pPr>
      <w:r w:rsidDel="00000000" w:rsidR="00000000" w:rsidRPr="00000000">
        <w:rPr>
          <w:rtl w:val="0"/>
        </w:rPr>
        <w:t xml:space="preserve">Em (đóng vai Lan, Scrum Master) rà soát biên bản ước lượng 5 PBI của ứng dụng RikkeiGo. Reference Story "Xem lịch sử chuyến đi" = 3 SP, thang dùng: 1, 2, 3, 5, 8, 13, 21. Kết quả: P3 chốt đúng, 4 PBI còn lại có lỗi.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0495648570245"/>
        <w:gridCol w:w="1444.0818897637796"/>
        <w:gridCol w:w="3538.9506837961053"/>
        <w:gridCol w:w="3168.429672606714"/>
        <w:tblGridChange w:id="0">
          <w:tblGrid>
            <w:gridCol w:w="874.0495648570245"/>
            <w:gridCol w:w="1444.0818897637796"/>
            <w:gridCol w:w="3538.9506837961053"/>
            <w:gridCol w:w="3168.429672606714"/>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Mã</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Hợp lý / Chưa hợp lý</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Quy tắc bị vi phạm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Hậu quả khi lập kế hoạch Sprint</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Chưa hợp lý</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1) Lấy trung bình thay vì thảo luận vì sao có thẻ 3 và thẻ 5. 2) Kết quả 4 SP không nằm trên thang của đội.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Sprint có một PBI 4 SP không có trong thang nên tổng SP và velocity bị sai. Lý do một số người chọn 5 chưa được nói ra, dễ bị ước lượng thiếu.</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Chưa hợp lý</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 Product Owner quyết định SP, trong khi Developers mới là người chọn thẻ. 2) Thẻ lệch 5 đến 13 không được giải thích hay chọn lại, rủi ro tích hợp ví bị bỏ qua.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Sprint nhận 5 SP nhưng việc thật có thể gần 13 SP. Đội dễ làm không kịp, phải kéo dài hoặc bỏ dở PBI, và kế hoạch chỉ đúng trên giấy.</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Hợp lý</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Không vi phạm. Vì đội làm đúng quy trình: người chọn thấp nhất (3) và cao nhất (8) giải thích, cả đội chọn lại và thống nhất 5 SP, là giá trị nằm trên thang.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Không có lỗi. Sprint dùng 5 SP là con số đáng tin cậy.</w:t>
            </w:r>
          </w:p>
        </w:tc>
      </w:tr>
      <w:tr>
        <w:trPr>
          <w:cantSplit w:val="0"/>
          <w:trHeight w:val="19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hợp lý (con số 13 SP đúng, ghi chú 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Ghi chú "13 SP = 52 giờ" vi phạm quy tắc SP là độ lớn tương đối, không quy đổi cố định sang giờ hoặc ngày.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Người xem biên bản có thể lấy 52 giờ để xếp lịch, đo tiến độ theo giờ hoặc ép đội. Khi thực tế khác 52 giờ thì kế hoạch Sprint bị lệch và dễ gây hiểu nhầm.</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P5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Chưa hợp lý</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1) Chốt theo đa số (13) thay vì dùng thẻ lệch để tìm giả định. 2) PBI chưa đủ rõ (mã có dùng chung với khuyến mãi khác không) nhưng vẫn ước lượng.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13 SP chỉ là số đoán. Khi làm rõ, PBI có thể thành 8 hoặc 21 SP, nên Sprint có thể thừa hoặc thiếu việc và phạm vi bị thay đổi giữa Sprint.</w:t>
            </w:r>
          </w:p>
        </w:tc>
      </w:tr>
    </w:tbl>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wekef7l18px" w:id="1"/>
      <w:bookmarkEnd w:id="1"/>
      <w:r w:rsidDel="00000000" w:rsidR="00000000" w:rsidRPr="00000000">
        <w:rPr>
          <w:b w:val="1"/>
          <w:bCs w:val="1"/>
          <w:sz w:val="34"/>
          <w:szCs w:val="34"/>
          <w:rtl w:val="0"/>
        </w:rPr>
        <w:t xml:space="preserve">Phần 2 - Sửa lỗi</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P1 - Đăng nhập bằng số điện thoại.</w:t>
      </w:r>
      <w:r w:rsidDel="00000000" w:rsidR="00000000" w:rsidRPr="00000000">
        <w:rPr>
          <w:rtl w:val="0"/>
        </w:rPr>
        <w:t xml:space="preserve"> Bỏ kết quả 4 SP. Những Developers chọn 3 và chọn 5 giải thích lý do (ví dụ có làm gửi và xác thực mã OTP, xử lý nhập sai nhiều lần hay không), Đức (PO) chỉ làm rõ phạm vi cần làm. Sau đó cả đội chọn thẻ kín, lật cùng lúc và lặp lại đến khi thống nhất một giá trị trên thang (3 hoặc 5).</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P2 - Thanh toán bằng ví RikkeiPay.</w:t>
      </w:r>
      <w:r w:rsidDel="00000000" w:rsidR="00000000" w:rsidRPr="00000000">
        <w:rPr>
          <w:rtl w:val="0"/>
        </w:rPr>
        <w:t xml:space="preserve"> Bỏ kết quả 5 SP do Đức chọn. Đức chỉ trình bày giá trị và hạn chót, còn Tú và người chọn 13 nêu rõ rủi ro tích hợp (API ví, xử lý lỗi giao dịch, môi trường test) để người chọn 5 và 8 hiểu. Developers chọn lại, nếu vẫn quá lớn thì Đức xem xét cắt bớt phạm vi hoặc tách PBI, không ép con số xuống.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P4 - Theo dõi vị trí tài xế trên bản đồ.</w:t>
      </w:r>
      <w:r w:rsidDel="00000000" w:rsidR="00000000" w:rsidRPr="00000000">
        <w:rPr>
          <w:rtl w:val="0"/>
        </w:rPr>
        <w:t xml:space="preserve"> Giữ nguyên 13 SP vì quy trình đúng. Lan xóa ghi chú "13 SP = 52 giờ" khỏi biên bản và nhắc đội rằng 13 SP chỉ có nghĩa là lớn hơn Reference Story 3 SP khoảng 4 lần, không đổi ra giờ.</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P5 - Áp mã giới thiệu bạn bè.</w:t>
      </w:r>
      <w:r w:rsidDel="00000000" w:rsidR="00000000" w:rsidRPr="00000000">
        <w:rPr>
          <w:rtl w:val="0"/>
        </w:rPr>
        <w:t xml:space="preserve"> Chưa chọn lại ngay mà dừng ước lượng để làm rõ trước. Đức hỏi bộ phận kinh doanh xem mã có dùng chung với khuyến mãi khác không, giới hạn mấy lần và ai nhận ưu đãi, rồi báo lại đội. Khi đã rõ, Developers chơi Planning Poker lại, người chọn thẻ thấp và cao giải thích rồi chọn lại, không lấy theo đa số.</w:t>
      </w:r>
    </w:p>
    <w:p w:rsidR="00000000" w:rsidDel="00000000" w:rsidP="00000000" w:rsidRDefault="00000000" w:rsidRPr="00000000" w14:paraId="00000020">
      <w:pPr>
        <w:spacing w:after="240" w:before="240" w:lineRule="auto"/>
        <w:rPr/>
      </w:pPr>
      <w:r w:rsidDel="00000000" w:rsidR="00000000" w:rsidRPr="00000000">
        <w:rPr>
          <w:rtl w:val="0"/>
        </w:rPr>
        <w:t xml:space="preserve">P3 đã chốt đúng quy trình nên giữ nguyên 5 SP.</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