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096BC" w14:textId="537B0439" w:rsidR="00424501" w:rsidRPr="00424501" w:rsidRDefault="00424501">
      <w:pPr>
        <w:rPr>
          <w:b/>
          <w:bCs/>
          <w:sz w:val="32"/>
          <w:szCs w:val="32"/>
        </w:rPr>
      </w:pPr>
      <w:r w:rsidRPr="00424501">
        <w:rPr>
          <w:b/>
          <w:bCs/>
          <w:sz w:val="32"/>
          <w:szCs w:val="32"/>
        </w:rPr>
        <w:t>Project Goal Statement:</w:t>
      </w:r>
    </w:p>
    <w:p w14:paraId="49BA0606" w14:textId="134D3491" w:rsidR="003B6F45" w:rsidRDefault="00424501">
      <w:pPr>
        <w:rPr>
          <w:b/>
          <w:bCs/>
          <w:sz w:val="32"/>
          <w:szCs w:val="32"/>
        </w:rPr>
      </w:pPr>
      <w:r>
        <w:t>The goal of this project is to design and build a reliable, low-cost printed circuit board (PCB) that steps down 12V DC from a standard cigarette lighter (car power outlet) to a regulated 5V DC output suitable for use through a USB-</w:t>
      </w:r>
      <w:r w:rsidR="0060229F">
        <w:t>C</w:t>
      </w:r>
      <w:r>
        <w:t xml:space="preserve"> port. The device will be capable of charging common electronic devices such as smartphones and basic USB-powered devices, and will include basic protection features and user indicators, such as a fuse and a power indicator LED.</w:t>
      </w:r>
      <w:r>
        <w:br/>
      </w:r>
      <w:r>
        <w:br/>
      </w:r>
      <w:r w:rsidRPr="00424501">
        <w:rPr>
          <w:b/>
          <w:bCs/>
          <w:sz w:val="32"/>
          <w:szCs w:val="32"/>
        </w:rPr>
        <w:t>High Level Requirements:</w:t>
      </w:r>
    </w:p>
    <w:p w14:paraId="3D2CECAF" w14:textId="0BE68E0F" w:rsidR="00424501" w:rsidRDefault="00424501" w:rsidP="00424501">
      <w:pPr>
        <w:pStyle w:val="ListParagraph"/>
        <w:numPr>
          <w:ilvl w:val="0"/>
          <w:numId w:val="1"/>
        </w:numPr>
      </w:pPr>
      <w:r>
        <w:t xml:space="preserve">The device </w:t>
      </w:r>
      <w:proofErr w:type="gramStart"/>
      <w:r>
        <w:t>shall</w:t>
      </w:r>
      <w:proofErr w:type="gramEnd"/>
      <w:r>
        <w:t xml:space="preserve"> connect to a standard 12V automotive power source (e.g., car outlet).</w:t>
      </w:r>
    </w:p>
    <w:p w14:paraId="2B8A998F" w14:textId="1C78B5E0" w:rsidR="00424501" w:rsidRDefault="00424501" w:rsidP="00424501">
      <w:pPr>
        <w:pStyle w:val="ListParagraph"/>
        <w:numPr>
          <w:ilvl w:val="0"/>
          <w:numId w:val="1"/>
        </w:numPr>
      </w:pPr>
      <w:r>
        <w:t xml:space="preserve">The device </w:t>
      </w:r>
      <w:proofErr w:type="gramStart"/>
      <w:r>
        <w:t>shall</w:t>
      </w:r>
      <w:proofErr w:type="gramEnd"/>
      <w:r>
        <w:t xml:space="preserve"> output 5V DC suitable for charging smartphones and similar electronic devices.</w:t>
      </w:r>
    </w:p>
    <w:p w14:paraId="5EA0552A" w14:textId="07A85EDA" w:rsidR="00424501" w:rsidRDefault="00424501" w:rsidP="00424501">
      <w:pPr>
        <w:pStyle w:val="ListParagraph"/>
        <w:numPr>
          <w:ilvl w:val="0"/>
          <w:numId w:val="1"/>
        </w:numPr>
      </w:pPr>
      <w:r>
        <w:t xml:space="preserve">The output shall be delivered </w:t>
      </w:r>
      <w:proofErr w:type="gramStart"/>
      <w:r>
        <w:t>through</w:t>
      </w:r>
      <w:proofErr w:type="gramEnd"/>
      <w:r>
        <w:t xml:space="preserve"> a USB-</w:t>
      </w:r>
      <w:r w:rsidR="0060229F">
        <w:t>C</w:t>
      </w:r>
      <w:r>
        <w:t xml:space="preserve"> port.</w:t>
      </w:r>
    </w:p>
    <w:p w14:paraId="2D394DAA" w14:textId="37A9553F" w:rsidR="00424501" w:rsidRDefault="00424501" w:rsidP="00424501">
      <w:pPr>
        <w:pStyle w:val="ListParagraph"/>
        <w:numPr>
          <w:ilvl w:val="0"/>
          <w:numId w:val="1"/>
        </w:numPr>
      </w:pPr>
      <w:r>
        <w:t xml:space="preserve">The device </w:t>
      </w:r>
      <w:proofErr w:type="gramStart"/>
      <w:r>
        <w:t>shall</w:t>
      </w:r>
      <w:proofErr w:type="gramEnd"/>
      <w:r>
        <w:t xml:space="preserve"> include an LED to indicate power status.</w:t>
      </w:r>
    </w:p>
    <w:p w14:paraId="62A7BF1D" w14:textId="506E5339" w:rsidR="00424501" w:rsidRDefault="00424501" w:rsidP="00424501">
      <w:pPr>
        <w:pStyle w:val="ListParagraph"/>
        <w:numPr>
          <w:ilvl w:val="0"/>
          <w:numId w:val="1"/>
        </w:numPr>
      </w:pPr>
      <w:r>
        <w:t xml:space="preserve">The device </w:t>
      </w:r>
      <w:proofErr w:type="gramStart"/>
      <w:r>
        <w:t>shall</w:t>
      </w:r>
      <w:proofErr w:type="gramEnd"/>
      <w:r>
        <w:t xml:space="preserve"> incorporate overcurrent or short-circuit protection.</w:t>
      </w:r>
    </w:p>
    <w:p w14:paraId="24B3D666" w14:textId="71C71BCF" w:rsidR="00424501" w:rsidRDefault="00424501" w:rsidP="00424501">
      <w:pPr>
        <w:pStyle w:val="ListParagraph"/>
        <w:numPr>
          <w:ilvl w:val="0"/>
          <w:numId w:val="1"/>
        </w:numPr>
      </w:pPr>
      <w:r>
        <w:t>The device shall receive power using a barrel jack during testing</w:t>
      </w:r>
      <w:r w:rsidR="0060229F">
        <w:t xml:space="preserve"> (first version).</w:t>
      </w:r>
    </w:p>
    <w:p w14:paraId="4A722B32" w14:textId="5F5C3649" w:rsidR="00424501" w:rsidRDefault="00424501" w:rsidP="00424501">
      <w:pPr>
        <w:pStyle w:val="ListParagraph"/>
        <w:numPr>
          <w:ilvl w:val="0"/>
          <w:numId w:val="1"/>
        </w:numPr>
      </w:pPr>
      <w:r>
        <w:t xml:space="preserve">The device shall be manufacturable at </w:t>
      </w:r>
      <w:proofErr w:type="gramStart"/>
      <w:r>
        <w:t>low-cost</w:t>
      </w:r>
      <w:proofErr w:type="gramEnd"/>
      <w:r>
        <w:t xml:space="preserve"> using off-the-shelf components.</w:t>
      </w:r>
    </w:p>
    <w:p w14:paraId="377E08EA" w14:textId="72D6FF6B" w:rsidR="00424501" w:rsidRDefault="00424501" w:rsidP="00424501">
      <w:pPr>
        <w:pStyle w:val="ListParagraph"/>
        <w:numPr>
          <w:ilvl w:val="0"/>
          <w:numId w:val="1"/>
        </w:numPr>
      </w:pPr>
      <w:r>
        <w:t xml:space="preserve">The physical PCB shall be compact and compatible with enclosure mounting, to be designed and manufactured </w:t>
      </w:r>
      <w:proofErr w:type="gramStart"/>
      <w:r>
        <w:t>at a later date</w:t>
      </w:r>
      <w:proofErr w:type="gramEnd"/>
      <w:r>
        <w:t>.</w:t>
      </w:r>
    </w:p>
    <w:sectPr w:rsidR="00424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DC5D4F"/>
    <w:multiLevelType w:val="hybridMultilevel"/>
    <w:tmpl w:val="30A0FB12"/>
    <w:lvl w:ilvl="0" w:tplc="8C285D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463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CB"/>
    <w:rsid w:val="003075A2"/>
    <w:rsid w:val="003B6F45"/>
    <w:rsid w:val="00424501"/>
    <w:rsid w:val="0060229F"/>
    <w:rsid w:val="00852FCB"/>
    <w:rsid w:val="00BC414A"/>
    <w:rsid w:val="00C2254E"/>
    <w:rsid w:val="00CF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6E2B"/>
  <w15:chartTrackingRefBased/>
  <w15:docId w15:val="{BCB9AB7E-9C6F-4051-B61D-8383A006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F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F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F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F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F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Poelma, Tatem</dc:creator>
  <cp:keywords/>
  <dc:description/>
  <cp:lastModifiedBy>Poelma, Tatem</cp:lastModifiedBy>
  <cp:revision>3</cp:revision>
  <dcterms:created xsi:type="dcterms:W3CDTF">2025-06-30T01:04:00Z</dcterms:created>
  <dcterms:modified xsi:type="dcterms:W3CDTF">2025-07-14T04:29:00Z</dcterms:modified>
</cp:coreProperties>
</file>