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77777777" w:rsidR="00AA4328" w:rsidRPr="00731E50" w:rsidRDefault="00AA4328" w:rsidP="00AA4328">
      <w:pPr>
        <w:pStyle w:val="Numeroimatonpotsikko"/>
        <w:rPr>
          <w:sz w:val="32"/>
          <w:szCs w:val="32"/>
        </w:rPr>
      </w:pPr>
      <w:proofErr w:type="spellStart"/>
      <w:r w:rsidRPr="0077451C">
        <w:rPr>
          <w:sz w:val="32"/>
          <w:szCs w:val="32"/>
        </w:rPr>
        <w:t>IoT</w:t>
      </w:r>
      <w:proofErr w:type="spellEnd"/>
      <w:r>
        <w:rPr>
          <w:sz w:val="32"/>
          <w:szCs w:val="32"/>
        </w:rPr>
        <w:t xml:space="preserve"> -teknologioiden</w:t>
      </w:r>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77777777" w:rsidR="00AA4328" w:rsidRPr="005B45A8" w:rsidRDefault="00AA4328" w:rsidP="00E13026">
            <w:pPr>
              <w:pStyle w:val="Tiivistelmnteksti"/>
              <w:rPr>
                <w:b/>
              </w:rPr>
            </w:pPr>
            <w:proofErr w:type="spellStart"/>
            <w:r>
              <w:t>IoT</w:t>
            </w:r>
            <w:proofErr w:type="spellEnd"/>
            <w:r>
              <w:t xml:space="preserve"> -teknologioiden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77777777" w:rsidR="00AA4328" w:rsidRPr="00AA4328" w:rsidRDefault="00AA4328" w:rsidP="00AA4328">
            <w:pPr>
              <w:spacing w:after="100" w:afterAutospacing="1"/>
            </w:pPr>
            <w:r w:rsidRPr="00AA4328">
              <w:t xml:space="preserve">Tässä tutkimusraportissa kuvataan, millaisia </w:t>
            </w:r>
            <w:proofErr w:type="spellStart"/>
            <w:r w:rsidRPr="00AA4328">
              <w:t>IoT-teknologioita</w:t>
            </w:r>
            <w:proofErr w:type="spellEnd"/>
            <w:r w:rsidRPr="00AA4328">
              <w:t xml:space="preserve">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77777777" w:rsidR="00AA4328" w:rsidRPr="00AA4328" w:rsidRDefault="00AA4328" w:rsidP="00AA4328">
            <w:pPr>
              <w:spacing w:after="100" w:afterAutospacing="1"/>
            </w:pPr>
            <w:r w:rsidRPr="00AA4328">
              <w:t xml:space="preserve">Tämän tutkimuksen tavoitteena on selvittää I) millaisia </w:t>
            </w:r>
            <w:proofErr w:type="spellStart"/>
            <w:r w:rsidRPr="00AA4328">
              <w:t>IoT</w:t>
            </w:r>
            <w:proofErr w:type="spellEnd"/>
            <w:r w:rsidRPr="00AA4328">
              <w:t xml:space="preserve"> –teknologioita (Internet of </w:t>
            </w:r>
            <w:proofErr w:type="spellStart"/>
            <w:r w:rsidRPr="00AA4328">
              <w:t>Things</w:t>
            </w:r>
            <w:proofErr w:type="spellEnd"/>
            <w:r w:rsidRPr="00AA4328">
              <w:t>, esineiden internet) on sovellettu ja tutkittu kasvintuotannon alueella sekä II) millaisia kok</w:t>
            </w:r>
            <w:r w:rsidRPr="00AA4328">
              <w:t>e</w:t>
            </w:r>
            <w:r w:rsidRPr="00AA4328">
              <w:t xml:space="preserve">muksia ja näkemyksiä kasvintuotannossa toimivalla suomalaisella yrittäjällä on </w:t>
            </w:r>
            <w:proofErr w:type="spellStart"/>
            <w:r w:rsidRPr="00AA4328">
              <w:t>IoT</w:t>
            </w:r>
            <w:proofErr w:type="spellEnd"/>
            <w:r w:rsidRPr="00AA4328">
              <w:t xml:space="preserve"> –teknologioiden hyödyntämisestä ja mahdollisuuksista.</w:t>
            </w:r>
          </w:p>
          <w:p w14:paraId="161915A0" w14:textId="77777777"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 xml:space="preserve">haastatteluna. Kirjallisuuskatsauksessa perehdytään kasvintuotannossa käytettäviin </w:t>
            </w:r>
            <w:proofErr w:type="spellStart"/>
            <w:r w:rsidRPr="00AA4328">
              <w:t>IoT</w:t>
            </w:r>
            <w:proofErr w:type="spellEnd"/>
            <w:r w:rsidRPr="00AA4328">
              <w:t xml:space="preserve"> –teknologioihin joiden sovelluksista on saatavilla joko tutkimustietoa tai muuten luotettaviksi arvioitavia lehtiartikkeleja tai valmistajien tiedotteita. Yksilöteemahaastattelussa pyritään hahmottamaan millaisia henkilökohtaisia kokemuksia ja näkemyksiä </w:t>
            </w:r>
            <w:proofErr w:type="spellStart"/>
            <w:r w:rsidRPr="00AA4328">
              <w:t>IoT</w:t>
            </w:r>
            <w:proofErr w:type="spellEnd"/>
            <w:r w:rsidRPr="00AA4328">
              <w:t xml:space="preserve"> –teknologioiden hyödyntämisestä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77777777" w:rsidR="00AA4328" w:rsidRPr="00AA4328" w:rsidRDefault="00AA4328" w:rsidP="00AA4328">
            <w:pPr>
              <w:spacing w:after="100" w:afterAutospacing="1"/>
            </w:pPr>
            <w:r w:rsidRPr="00AA4328">
              <w:t xml:space="preserve">Tässä suunnitelmassa käytetään lähdeviittauksissa Harvard </w:t>
            </w:r>
            <w:proofErr w:type="spellStart"/>
            <w:r w:rsidRPr="00AA4328">
              <w:t>Reference</w:t>
            </w:r>
            <w:proofErr w:type="spellEnd"/>
            <w:r w:rsidRPr="00AA4328">
              <w:t xml:space="preserve"> </w:t>
            </w:r>
            <w:proofErr w:type="spellStart"/>
            <w:r w:rsidRPr="00AA4328">
              <w:t>format</w:t>
            </w:r>
            <w:proofErr w:type="spellEnd"/>
            <w:r w:rsidRPr="00AA4328">
              <w:t xml:space="preserve"> 1 (</w:t>
            </w:r>
            <w:proofErr w:type="spellStart"/>
            <w:r w:rsidRPr="00AA4328">
              <w:t>author-date</w:t>
            </w:r>
            <w:proofErr w:type="spellEnd"/>
            <w:r w:rsidRPr="00AA4328">
              <w:t>):a.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205503">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205503">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205503">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205503">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205503">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205503">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205503">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205503">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205503">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205503">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205503">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205503">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205503">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205503">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205503">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205503">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1" w:name="johdanto"/>
      <w:bookmarkStart w:id="2" w:name="_Toc357031685"/>
      <w:bookmarkEnd w:id="1"/>
      <w:r>
        <w:t>Johdanto</w:t>
      </w:r>
      <w:bookmarkEnd w:id="2"/>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77777777"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pidetään yleisesti IIoT:n osana, käsittellään tässä tutkimuksessa myös IIoT:n teknologiasovelluksia ja tutkimusta sovelt</w:t>
      </w:r>
      <w:r>
        <w:t>u</w:t>
      </w:r>
      <w:r>
        <w:t>vin osin.</w:t>
      </w:r>
    </w:p>
    <w:p w14:paraId="57FDFCFF" w14:textId="77777777" w:rsidR="00EA766C" w:rsidRDefault="00ED6B16" w:rsidP="00AA4328">
      <w:pPr>
        <w:spacing w:after="100" w:afterAutospacing="1"/>
      </w:pPr>
      <w:r>
        <w:t>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automaattiseen ohjaamiseen. IoT –teknologioiden mahdollistaman laitteiden välisen tiedonsiirron, sensorien tuottaman raakadatan analysoinnin ja siitä saatavan tietämyksen hyödyntämisen nähdään yleisesti tuottavan huomattavaa lisäarvoa.</w:t>
      </w:r>
    </w:p>
    <w:p w14:paraId="45DFA16C" w14:textId="77777777"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tönkasvun ja kehittyvillä markkinoilla tapahtuvan elintason nousun myötä (Verdouw et al. (2016)). Samoin FAO:n vuoden 2012 raportissa “World agriculture towards 2030/2050” arvioidaan vuoteen 2050 mennessä tarvittavien tuotannon kasvuksi 940 miljoonaa tonnia viljakasvien osalta (Alexandratos, N. &amp; Bruinsma J. (2012), 17).</w:t>
      </w:r>
    </w:p>
    <w:p w14:paraId="2F407D75" w14:textId="77777777" w:rsidR="00EA766C" w:rsidRDefault="00ED6B16" w:rsidP="00AA4328">
      <w:pPr>
        <w:spacing w:after="100" w:afterAutospacing="1"/>
      </w:pPr>
      <w:r>
        <w:lastRenderedPageBreak/>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77777777" w:rsidR="00EA766C" w:rsidRDefault="00ED6B16" w:rsidP="00AA4328">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7005475D" w14:textId="77777777" w:rsidR="00EA766C" w:rsidRDefault="00ED6B16" w:rsidP="00AA4328">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3" w:name="teoriatausta"/>
      <w:bookmarkStart w:id="4" w:name="_Toc357031686"/>
      <w:bookmarkEnd w:id="3"/>
      <w:r>
        <w:t>Teoriatausta</w:t>
      </w:r>
      <w:bookmarkEnd w:id="4"/>
    </w:p>
    <w:p w14:paraId="4392A9DA" w14:textId="77777777"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kasvintuotannossa hyödynnetään IoT-teknologioita,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5" w:name="taustaa"/>
      <w:bookmarkStart w:id="6" w:name="_Toc357031687"/>
      <w:bookmarkEnd w:id="5"/>
      <w:r>
        <w:t>Taustaa</w:t>
      </w:r>
      <w:bookmarkEnd w:id="6"/>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77777777"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77777777" w:rsidR="00EA766C" w:rsidRDefault="00ED6B16" w:rsidP="00AA4328">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77777777"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77777777" w:rsidR="00EA766C" w:rsidRDefault="00ED6B16" w:rsidP="00AA4328">
      <w:pPr>
        <w:spacing w:after="100" w:afterAutospacing="1"/>
      </w:pPr>
      <w:r>
        <w:t>Suomessa IoT -teknologioiden hyödyntämiseen suuntautuvia tuotteita ja palveluita on tarjolla ainakin Telialla (Telia (2017)) ja Digitalla (Digita (2017)), joiden tarjoamat tietoli</w:t>
      </w:r>
      <w:r>
        <w:t>i</w:t>
      </w:r>
      <w:r>
        <w:t>kenneratkaisut ovat sovitettu IoT -teknologioiden vaatimuksiin. Molemmat toimijat kannu</w:t>
      </w:r>
      <w:r>
        <w:t>s</w:t>
      </w:r>
      <w:r>
        <w:t>tavat asiakkaitaan kehittämään uusia IoT -ratkaisuita ja tarjoavat niiden tueksi laajaa osaamistaan ja tietoliikenneverkkoaan. Laitteiden väliset verkkoyhteydet ovat haasteellisia monissa peltokasvintuotannon IoT -hankkeissa, mikä tekee tarjotuista palveluista miele</w:t>
      </w:r>
      <w:r>
        <w:t>n</w:t>
      </w:r>
      <w:r>
        <w:lastRenderedPageBreak/>
        <w:t>kiintoisia niiden tarjoaman kattavan langattoman tietoliikenneverkon takia. Kattava verkko mahdollistaa ja helpottaa myös osaltaan kokeiluhankkeiden kasvua prototyypeistä tuota</w:t>
      </w:r>
      <w:r>
        <w:t>n</w:t>
      </w:r>
      <w:r>
        <w:t>tojärjestelmiksi.</w:t>
      </w:r>
    </w:p>
    <w:p w14:paraId="4183E50C" w14:textId="77777777" w:rsidR="00EA766C" w:rsidRDefault="00ED6B16" w:rsidP="00AA4328">
      <w:pPr>
        <w:spacing w:after="100" w:afterAutospacing="1"/>
      </w:pPr>
      <w:r>
        <w:t>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(Verdouw et al. (2016)) Vastaavasti IoT-teknologioiden geneerisen SOA-arkkitehtuurin (service-oriented architecture) kuvataan kirjassa “Internet of Things: Principles and Paradigms” kostuvan neljästä tasosta: sensori-, verkko-, palvelu- ja rajapinta/käyttäjäliityymätasosta (Buyya &amp; Dastjerdi (2016), 8).</w:t>
      </w:r>
    </w:p>
    <w:p w14:paraId="7BF6D77F" w14:textId="77777777" w:rsidR="00EA766C" w:rsidRDefault="00ED6B16" w:rsidP="00AA4328">
      <w:pPr>
        <w:spacing w:after="100" w:afterAutospacing="1"/>
      </w:pPr>
      <w:r>
        <w:t>“Internet of Things in agriculture”-katsauksessa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t>k</w:t>
      </w:r>
      <w:r>
        <w:t>kaiden IoT-teknologioiden kehittäminen, kolmannen osapuolen tuottaman datan yhdist</w:t>
      </w:r>
      <w:r>
        <w:t>ä</w:t>
      </w:r>
      <w:r>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7" w:name="aiotn-käytännön-sovelluksia-ja-tutkimust"/>
      <w:bookmarkStart w:id="8" w:name="_Toc357031688"/>
      <w:bookmarkEnd w:id="7"/>
      <w:r>
        <w:t>AIoT:n käytännön sovelluksia ja tutkimustuloksia</w:t>
      </w:r>
      <w:bookmarkEnd w:id="8"/>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9" w:name="aiot-täsmäviljely-peltokasvituotannossa"/>
      <w:bookmarkStart w:id="10" w:name="_Toc357031689"/>
      <w:bookmarkEnd w:id="9"/>
      <w:r>
        <w:t>AIoT-täsmäviljely peltokasvituotannossa</w:t>
      </w:r>
      <w:bookmarkEnd w:id="10"/>
    </w:p>
    <w:p w14:paraId="645FB597" w14:textId="77777777" w:rsidR="00EA766C" w:rsidRDefault="00ED6B16" w:rsidP="00AA4328">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77777777"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lastRenderedPageBreak/>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40DB2B95" w14:textId="77777777" w:rsidR="00EA766C" w:rsidRDefault="00ED6B16" w:rsidP="00AA4328">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3323CB19" w14:textId="77777777" w:rsidR="00EA766C" w:rsidRDefault="00ED6B16" w:rsidP="00AA4328">
      <w:pPr>
        <w:spacing w:after="100" w:afterAutospacing="1"/>
      </w:pPr>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77777777" w:rsidR="00EA766C" w:rsidRDefault="00ED6B16" w:rsidP="00AA4328">
      <w:pPr>
        <w:spacing w:after="100" w:afterAutospacing="1"/>
      </w:pPr>
      <w:r>
        <w:t>Kirjallisuuskatsauksen “Internet of Things in agriculture” viittaamista peltotuotantoa (arable farming) käsittelevistä tutkimuksista suurin osa käsitteli kasvatusympäristön tarkkailua ja säätelyä edistyneiden IoT-laitteiden avulla. Toinen merkittävä aihealue oli yleinen info</w:t>
      </w:r>
      <w:r>
        <w:t>r</w:t>
      </w:r>
      <w:r>
        <w:t>maation kerääminen pelloista kolmannen aihealuuen ollessa ennakoivat kasvumallit. Nä</w:t>
      </w:r>
      <w:r>
        <w:t>i</w:t>
      </w:r>
      <w:r>
        <w:t>tä lähestymismalleja käyttäen tutkittiin erityisen usein ekologiaan, luonnon monimuoto</w:t>
      </w:r>
      <w:r>
        <w:t>i</w:t>
      </w:r>
      <w:r>
        <w:t>suuteen ja luonnonvaroihin kuten veteen liittyviä aiheita. (Verdouw et al. (2016))</w:t>
      </w:r>
    </w:p>
    <w:p w14:paraId="6B6B3C53" w14:textId="77777777" w:rsidR="00EA766C" w:rsidRDefault="00ED6B16">
      <w:pPr>
        <w:pStyle w:val="Heading3"/>
      </w:pPr>
      <w:bookmarkStart w:id="11" w:name="aiot-täsmäviljely-puutarhatuotannossa"/>
      <w:bookmarkStart w:id="12" w:name="_Toc357031690"/>
      <w:bookmarkEnd w:id="11"/>
      <w:r>
        <w:t>AIoT-täsmäviljely puutarhatuotannossa</w:t>
      </w:r>
      <w:bookmarkEnd w:id="12"/>
    </w:p>
    <w:p w14:paraId="0BF62761" w14:textId="77777777" w:rsidR="00EA766C" w:rsidRDefault="00ED6B16" w:rsidP="00AA4328">
      <w:pPr>
        <w:spacing w:after="100" w:afterAutospacing="1"/>
      </w:pPr>
      <w:r>
        <w:t>Monien IoT-teknologioiden käyttöönottoon puutarhatuotanto on soveltunut peltokasvitu</w:t>
      </w:r>
      <w:r>
        <w:t>o</w:t>
      </w:r>
      <w:r>
        <w:t>tantoa paremmin. Puutarhakasvatuksen toimintaympäristöissä kuten kasvihuoneissa ja -tehtaissa sensoreita ja tietoverkkoja voidaan asentaa helpommin sekä ympäristö on usein tarkemmin kontrolloitua kuin avoimilla pelloilla. Puutarhakasvien tuotannossa markkin</w:t>
      </w:r>
      <w:r>
        <w:t>a</w:t>
      </w:r>
      <w:r>
        <w:t>hintainen tuotto viljelypinta-alaa kohti on huomattavasti suurempi kuin peltokasvituotannon vastaava ((Anon 2003), 36). Tästä voi päätellä, että automatisoidulla ja tarkemmin hallitu</w:t>
      </w:r>
      <w:r>
        <w:t>l</w:t>
      </w:r>
      <w:r>
        <w:t>la resurssien käytöllä voidaan saavuttaa kilpailuetua erityisesti puutarhatuotannossa.</w:t>
      </w:r>
    </w:p>
    <w:p w14:paraId="7D516503" w14:textId="77777777"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69D2DCF" w14:textId="77777777"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77777777" w:rsidR="00EA766C" w:rsidRDefault="00ED6B16" w:rsidP="00AA4328">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7AEAB29D" w14:textId="77777777" w:rsidR="00EA766C" w:rsidRDefault="00ED6B16" w:rsidP="00AA4328">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18D3269A" w14:textId="77777777" w:rsidR="00EA766C" w:rsidRDefault="00ED6B16" w:rsidP="00AA4328">
      <w:pPr>
        <w:spacing w:after="100" w:afterAutospacing="1"/>
      </w:pPr>
      <w:r>
        <w:t>Materiaalia etsittäessä on löytynyt pääasiassa uutisartikkelien kautta muutamia miele</w:t>
      </w:r>
      <w:r>
        <w:t>n</w:t>
      </w:r>
      <w:r>
        <w:t xml:space="preserve">kiintoisia kaupallisia toimijoita. Aiemmin mainittua MIT:n “Food Computer”:ia vastaavan kaltaisia kaupallisia tuotteita on tullut markkinoille useampien kasvuyritysten kuten Freight </w:t>
      </w:r>
      <w:r>
        <w:lastRenderedPageBreak/>
        <w:t>Farm:in (Freight Farms (2017)) ja Square Roots:in (Square Roots (2017)) toimesta. Nä</w:t>
      </w:r>
      <w:r>
        <w:t>i</w:t>
      </w:r>
      <w:r>
        <w:t>den yritysten tuotteet ovat kontteihin rakennettuja pienikokoisia kasvitehtaita. Samantyy</w:t>
      </w:r>
      <w:r>
        <w:t>p</w:t>
      </w:r>
      <w:r>
        <w:t>pisiä teknologiaratkaisuja myyvän ZipGrow:n tuotteet taas voidaan asentaa kasvihuone</w:t>
      </w:r>
      <w:r>
        <w:t>i</w:t>
      </w:r>
      <w:r>
        <w:t>siin tai muihin sopiviin tiloihin (Bright Agrotech (2017–2017-01-18T09:29:33+00:00)). Su</w:t>
      </w:r>
      <w:r>
        <w:t>u</w:t>
      </w:r>
      <w:r>
        <w:t>remmassa teollisessa mittakaavassa toimivat mm. amerikkalainen AeroFarms (Aerofarms (2017)) sekä japanilaiset Spread (Spread (2017)) ja Mirai (Mirai (2017)), jotka operoivat suuria kasvitehtaita. Belgialainen Urban Crop taas toimii teknologiatuottajana, joka tarjoaa ratkaisuja sekä kontteihin rakennettaviin että tehdaskokoisiin kasvitehtaisiin (Urban Crop Solutions (2017)).</w:t>
      </w:r>
    </w:p>
    <w:p w14:paraId="777C9545" w14:textId="77777777"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0177622B" w14:textId="77777777" w:rsidR="00EA766C" w:rsidRDefault="00ED6B16" w:rsidP="00AA4328">
      <w:pPr>
        <w:spacing w:after="100" w:afterAutospacing="1"/>
      </w:pPr>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(Suojanen (2016–2016-04-10T08:24:00+00:00)).</w:t>
      </w:r>
    </w:p>
    <w:p w14:paraId="5BFDC6E3" w14:textId="77777777" w:rsidR="00EA766C" w:rsidRDefault="00ED6B16">
      <w:pPr>
        <w:pStyle w:val="Heading1"/>
      </w:pPr>
      <w:bookmarkStart w:id="13" w:name="tutkimuksen-tavoitteet"/>
      <w:bookmarkStart w:id="14" w:name="_Toc357031691"/>
      <w:bookmarkEnd w:id="13"/>
      <w:r>
        <w:t>Tutkimuksen tavoitteet</w:t>
      </w:r>
      <w:bookmarkEnd w:id="14"/>
    </w:p>
    <w:p w14:paraId="31C3E64E" w14:textId="77777777" w:rsidR="00EA766C" w:rsidRDefault="00ED6B16" w:rsidP="00AA4328">
      <w:pPr>
        <w:spacing w:after="100" w:afterAutospacing="1"/>
      </w:pPr>
      <w:r>
        <w:t>Tässä osiossa kuvaillaan tutkimusongelmat ja työhypoteesit.</w:t>
      </w:r>
    </w:p>
    <w:p w14:paraId="43671C99" w14:textId="77777777" w:rsidR="00EA766C" w:rsidRDefault="00ED6B16">
      <w:pPr>
        <w:pStyle w:val="Heading2"/>
      </w:pPr>
      <w:bookmarkStart w:id="15" w:name="tutkimusongelmat"/>
      <w:bookmarkStart w:id="16" w:name="_Toc357031692"/>
      <w:bookmarkEnd w:id="15"/>
      <w:r>
        <w:t>Tutkimusongelmat</w:t>
      </w:r>
      <w:bookmarkEnd w:id="16"/>
    </w:p>
    <w:p w14:paraId="65C0E063" w14:textId="77777777" w:rsidR="00EA766C" w:rsidRDefault="00ED6B16" w:rsidP="00AA4328">
      <w:pPr>
        <w:spacing w:after="100" w:afterAutospacing="1"/>
      </w:pPr>
      <w:r>
        <w:t>Tutkimuksessa haetaan vastauksia kahteen tutkimusongelmaan, jotka alaongelmineen ovat:</w:t>
      </w:r>
    </w:p>
    <w:p w14:paraId="336D28C2" w14:textId="77777777" w:rsidR="00EA766C" w:rsidRDefault="00ED6B16" w:rsidP="00367092">
      <w:pPr>
        <w:numPr>
          <w:ilvl w:val="0"/>
          <w:numId w:val="42"/>
        </w:numPr>
        <w:ind w:left="482" w:hanging="482"/>
      </w:pPr>
      <w:r>
        <w:t>Miten kasvintuotannossa hyödynnetään IoT-teknologioita?</w:t>
      </w:r>
    </w:p>
    <w:p w14:paraId="7DC15870" w14:textId="77777777" w:rsidR="00EA766C" w:rsidRDefault="00ED6B16" w:rsidP="00AA4328">
      <w:pPr>
        <w:numPr>
          <w:ilvl w:val="1"/>
          <w:numId w:val="43"/>
        </w:numPr>
        <w:spacing w:after="100" w:afterAutospacing="1"/>
      </w:pPr>
      <w:r>
        <w:t>Miten peltotuotannon ja puutarhatuotannon erot vaikuttavat IoT -teknologioiden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77777777" w:rsidR="00EA766C" w:rsidRDefault="00ED6B16" w:rsidP="00367092">
      <w:pPr>
        <w:numPr>
          <w:ilvl w:val="0"/>
          <w:numId w:val="42"/>
        </w:numPr>
        <w:ind w:left="482" w:hanging="482"/>
      </w:pPr>
      <w:r>
        <w:t>Millaisia IoT-teknologioita haastateltavalla toimijalla on joko käytettävissään tai milla</w:t>
      </w:r>
      <w:r>
        <w:t>i</w:t>
      </w:r>
      <w:r>
        <w:t>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77777777" w:rsidR="00EA766C" w:rsidRDefault="00ED6B16" w:rsidP="00AA4328">
      <w:pPr>
        <w:numPr>
          <w:ilvl w:val="1"/>
          <w:numId w:val="44"/>
        </w:numPr>
        <w:spacing w:after="100" w:afterAutospacing="1"/>
      </w:pPr>
      <w:r>
        <w:lastRenderedPageBreak/>
        <w:t>Millainen käsitys haastateltavalla on edelllä mainituista sovelluksista (sekä käyttämistään että tietämistään)?</w:t>
      </w:r>
    </w:p>
    <w:p w14:paraId="03D9CCD8" w14:textId="77777777" w:rsidR="00EA766C" w:rsidRDefault="00ED6B16" w:rsidP="00AA4328">
      <w:pPr>
        <w:numPr>
          <w:ilvl w:val="1"/>
          <w:numId w:val="44"/>
        </w:numPr>
        <w:spacing w:after="100" w:afterAutospacing="1"/>
      </w:pPr>
      <w:r>
        <w:t>Millaisia toiveita tai tarpeita haastateltavalla on IoT-teknologioille?</w:t>
      </w:r>
    </w:p>
    <w:p w14:paraId="559419CA" w14:textId="77777777" w:rsidR="00EA766C" w:rsidRDefault="00ED6B16">
      <w:pPr>
        <w:pStyle w:val="Heading2"/>
      </w:pPr>
      <w:bookmarkStart w:id="17" w:name="työhypoteesit"/>
      <w:bookmarkStart w:id="18" w:name="_Toc357031693"/>
      <w:bookmarkEnd w:id="17"/>
      <w:r>
        <w:t>Työhypoteesit:</w:t>
      </w:r>
      <w:bookmarkEnd w:id="18"/>
    </w:p>
    <w:p w14:paraId="2DAE3160" w14:textId="77777777"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w:t>
      </w:r>
      <w:r>
        <w:t>a</w:t>
      </w:r>
      <w:r>
        <w:t>nut IoT-teknologioita kohtaan.</w:t>
      </w:r>
    </w:p>
    <w:p w14:paraId="0EA9054C" w14:textId="77777777" w:rsidR="00EA766C" w:rsidRDefault="00ED6B16">
      <w:pPr>
        <w:pStyle w:val="Heading1"/>
      </w:pPr>
      <w:bookmarkStart w:id="19" w:name="aineisto-ja-tutkimusmenetelmät"/>
      <w:bookmarkStart w:id="20" w:name="_Toc357031694"/>
      <w:bookmarkEnd w:id="19"/>
      <w:r>
        <w:t>Aineisto ja (tutkimus)menetelmät</w:t>
      </w:r>
      <w:bookmarkEnd w:id="20"/>
    </w:p>
    <w:p w14:paraId="053CEAC9" w14:textId="77777777" w:rsidR="00EA766C" w:rsidRDefault="00ED6B16" w:rsidP="00AA4328">
      <w:pPr>
        <w:spacing w:after="100" w:afterAutospacing="1"/>
      </w:pPr>
      <w:r>
        <w:t>Tässä osiossa kuvaillaan käytetyt tutkimusmenetelmät ja -aineisto.</w:t>
      </w:r>
    </w:p>
    <w:p w14:paraId="0D07E103" w14:textId="77777777" w:rsidR="00EA766C" w:rsidRDefault="00ED6B16">
      <w:pPr>
        <w:pStyle w:val="Heading2"/>
      </w:pPr>
      <w:bookmarkStart w:id="21" w:name="tutkimusmenetelmät"/>
      <w:bookmarkStart w:id="22" w:name="_Toc357031695"/>
      <w:bookmarkEnd w:id="21"/>
      <w:r>
        <w:t>Tutkimusmenetelmät</w:t>
      </w:r>
      <w:bookmarkEnd w:id="22"/>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77777777" w:rsidR="00EA766C" w:rsidRDefault="00ED6B16" w:rsidP="00AA4328">
      <w:pPr>
        <w:spacing w:after="100" w:afterAutospacing="1"/>
      </w:pPr>
      <w:r>
        <w:t>Kirjallisuuskatsaus soveltuu jo olemassaolevasta materiaalista kokonaiskuvan, yleisten ominaisuuksien hahmottamiseen ja raportointiin. Yksilöteemahaastattelulla voidaan ko</w:t>
      </w:r>
      <w:r>
        <w:t>h</w:t>
      </w:r>
      <w:r>
        <w:t>tuullisen vapaamuotoisesti hahmottaa kuva sekä haastateltavan yleisitä kokemuksista että tarkemmin tutkimuksen aiheeseen liittyvistä seikoista.</w:t>
      </w:r>
    </w:p>
    <w:p w14:paraId="74CCEBF1" w14:textId="77777777"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tekevien toimijoiden osallisuutta AIoT-kehityksen tilassa.</w:t>
      </w:r>
    </w:p>
    <w:p w14:paraId="74847901" w14:textId="77777777" w:rsidR="00EA766C" w:rsidRDefault="00ED6B16" w:rsidP="00AA4328">
      <w:pPr>
        <w:spacing w:after="100" w:afterAutospacing="1"/>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77777777" w:rsidR="00EA766C" w:rsidRDefault="00ED6B16" w:rsidP="00367092">
      <w:pPr>
        <w:numPr>
          <w:ilvl w:val="0"/>
          <w:numId w:val="45"/>
        </w:numPr>
        <w:ind w:left="482" w:hanging="482"/>
      </w:pPr>
      <w:r>
        <w:t>Millaisia IoT-teknologioita haastateltavalla toimijalla on joko käytettävissään tai milla</w:t>
      </w:r>
      <w:r>
        <w:t>i</w:t>
      </w:r>
      <w:r>
        <w:t>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77777777" w:rsidR="00EA766C" w:rsidRDefault="00ED6B16" w:rsidP="00AA4328">
      <w:pPr>
        <w:numPr>
          <w:ilvl w:val="1"/>
          <w:numId w:val="46"/>
        </w:numPr>
        <w:spacing w:after="100" w:afterAutospacing="1"/>
      </w:pPr>
      <w:r>
        <w:t>Millainen käsitys haastateltavalla on edelllä mainituista sovelluksista (sekä käyttämistään että tietämistään)?</w:t>
      </w:r>
    </w:p>
    <w:p w14:paraId="2F393525" w14:textId="77777777" w:rsidR="00EA766C" w:rsidRDefault="00ED6B16" w:rsidP="00AA4328">
      <w:pPr>
        <w:numPr>
          <w:ilvl w:val="1"/>
          <w:numId w:val="46"/>
        </w:numPr>
        <w:spacing w:after="100" w:afterAutospacing="1"/>
      </w:pPr>
      <w:r>
        <w:t>Millaisia toiveita tai tarpeita haastateltavalla on IoT-teknologioille?</w:t>
      </w:r>
    </w:p>
    <w:p w14:paraId="40B89CFD" w14:textId="77777777" w:rsidR="00EA766C" w:rsidRDefault="00ED6B16" w:rsidP="00AA4328">
      <w:pPr>
        <w:spacing w:after="100" w:afterAutospacing="1"/>
      </w:pPr>
      <w:r>
        <w:t>Haastatelun ajankohtaa ei tätä kirjoitettaessa 21.5.2017 ole vielä saatu sovittua haastate</w:t>
      </w:r>
      <w:r>
        <w:t>l</w:t>
      </w:r>
      <w:r>
        <w:t>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3" w:name="tulokset"/>
      <w:bookmarkStart w:id="24" w:name="_Toc357031696"/>
      <w:bookmarkEnd w:id="23"/>
      <w:r>
        <w:t>Tulokset</w:t>
      </w:r>
      <w:bookmarkEnd w:id="24"/>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5" w:name="tutkimusongelma-in-vastaukset"/>
      <w:bookmarkStart w:id="26" w:name="_Toc357031697"/>
      <w:bookmarkEnd w:id="25"/>
      <w:r>
        <w:t>Tutkimusongelma I:n vastaukset</w:t>
      </w:r>
      <w:bookmarkEnd w:id="26"/>
    </w:p>
    <w:p w14:paraId="1DD25D44" w14:textId="77777777" w:rsidR="00EA766C" w:rsidRDefault="00ED6B16" w:rsidP="00AA4328">
      <w:pPr>
        <w:spacing w:after="100" w:afterAutospacing="1"/>
      </w:pPr>
      <w:r>
        <w:t>Kasvintuotannossa IoT-teknologioiden hyödyntäminen vaikuttaa suurilta osin olevan a</w:t>
      </w:r>
      <w:r>
        <w:t>i</w:t>
      </w:r>
      <w:r>
        <w:t>kaisemmin kehitettyjen täsmäviljelyn tekniikoiden tehostamista. IoT:n tärkeänä osana nähdyn tiedon keräämisen ja analysoinnin hyödyntäminen on kuitenkin vielä harvinaise</w:t>
      </w:r>
      <w:r>
        <w:t>m</w:t>
      </w:r>
      <w:r>
        <w:t>paa kuin kasvuympäristön tarkkailu ja säätely. Uusien teknologioiden hyödyntäminen on myös mahdollistanut kasvitehtaiden kehittämisen paitsi kokeellisissa projekteissa myös kaupallisina sovelluksina.</w:t>
      </w:r>
    </w:p>
    <w:p w14:paraId="2A50B220" w14:textId="77777777"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t>non AIoT-teknologiasoveluksista tärkeimpiä ovat traktorien ja vastaavien työkoneiden a</w:t>
      </w:r>
      <w:r>
        <w:t>u</w:t>
      </w:r>
      <w:r>
        <w:t>tomaattiohjaus ja automaatio.</w:t>
      </w:r>
    </w:p>
    <w:p w14:paraId="74CE46D8" w14:textId="77777777" w:rsidR="00EA766C" w:rsidRDefault="00ED6B16" w:rsidP="00AA4328">
      <w:pPr>
        <w:spacing w:after="100" w:afterAutospacing="1"/>
      </w:pPr>
      <w:r>
        <w:lastRenderedPageBreak/>
        <w:t>Puutarhatuotannossa AIoT-ratkaisuja voidaan rakentaa kontrolloidummassa ympäristö</w:t>
      </w:r>
      <w:r>
        <w:t>s</w:t>
      </w:r>
      <w:r>
        <w:t>sä, jolloin soveluksien kehittäminen on helpompaa kuin peltotuotannossa. Puutarhatu</w:t>
      </w:r>
      <w:r>
        <w:t>o</w:t>
      </w:r>
      <w:r>
        <w:t>tannon AIoT-ratkaisuissa on korostunut sensorien tuottaman tiedon analysoinnin peru</w:t>
      </w:r>
      <w:r>
        <w:t>s</w:t>
      </w:r>
      <w:r>
        <w:t>teella tapahtuva kasvatusympäristön hallinta. “Internet of Things in agriculture”-kirjallisuuskatsauksen viittaamista kasvihuoneisiin keskittyvistä tutkimuksista suurin osa käsittelee kasvatusympäristön tarkkailua ja säätelyä, mikä on linjassa peltotuotannon tu</w:t>
      </w:r>
      <w:r>
        <w:t>t</w:t>
      </w:r>
      <w:r>
        <w:t>kimusmäärien kanssa. Katsauksessa puutarhatuotannolle erityiset ja huomattavat tutk</w:t>
      </w:r>
      <w:r>
        <w:t>i</w:t>
      </w:r>
      <w:r>
        <w:t>musaiheet ovat kasvihuoneen hallintajärjestelmät, energiankulutuksen hallinta ja Big Data.</w:t>
      </w:r>
    </w:p>
    <w:p w14:paraId="2880C8C7" w14:textId="77777777" w:rsidR="00EA766C" w:rsidRDefault="00ED6B16">
      <w:pPr>
        <w:pStyle w:val="Heading2"/>
      </w:pPr>
      <w:bookmarkStart w:id="27" w:name="tutkimusongelma-iin-vastaukset"/>
      <w:bookmarkStart w:id="28" w:name="_Toc357031698"/>
      <w:bookmarkEnd w:id="27"/>
      <w:r>
        <w:t>Tutkimusongelma II:n vastaukset</w:t>
      </w:r>
      <w:bookmarkEnd w:id="28"/>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29" w:name="johtopäätökset-ja-suositukset"/>
      <w:bookmarkStart w:id="30" w:name="_Toc357031699"/>
      <w:bookmarkEnd w:id="29"/>
      <w:r>
        <w:t>Johtopäätökset ja suositukset</w:t>
      </w:r>
      <w:bookmarkEnd w:id="30"/>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77777777"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kokonaistuotannosta IoT-teknologioita soveltavat kasvitehtaat tai kasvihuoneet tulevat tai voivat kannattavasti toteuttaa.</w:t>
      </w:r>
    </w:p>
    <w:p w14:paraId="7AD6A052" w14:textId="1BFB4DB9"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w:t>
      </w:r>
      <w:r>
        <w:t>s</w:t>
      </w:r>
      <w:r>
        <w:t>kohde, jonka kaupalliset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1" w:name="lähteet"/>
      <w:bookmarkStart w:id="32" w:name="_Toc357031700"/>
      <w:bookmarkEnd w:id="31"/>
      <w:r>
        <w:t>Lähteet</w:t>
      </w:r>
      <w:bookmarkEnd w:id="32"/>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FCCEBC3" w14:textId="77777777" w:rsidR="00EA766C" w:rsidRDefault="00ED6B16" w:rsidP="00AA4328">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Bright Agrotech, 2017.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2FE6A8C" w14:textId="77777777" w:rsidR="00EA766C" w:rsidRDefault="00ED6B16" w:rsidP="00AA4328">
      <w:pPr>
        <w:spacing w:after="100" w:afterAutospacing="1"/>
      </w:pPr>
      <w:r>
        <w:lastRenderedPageBreak/>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6">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3033C6B5" w14:textId="77777777" w:rsidR="00EA766C" w:rsidRDefault="00ED6B16" w:rsidP="00AA4328">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4D5AEB0A" w14:textId="77777777" w:rsidR="00EA766C" w:rsidRDefault="00ED6B16" w:rsidP="00AA4328">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AA03CC5" w14:textId="77777777" w:rsidR="00EA766C" w:rsidRDefault="00ED6B16" w:rsidP="00AA4328">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w:t>
      </w:r>
      <w:bookmarkStart w:id="33" w:name="_GoBack"/>
      <w:bookmarkEnd w:id="33"/>
      <w:r>
        <w:t>. Erikoistutkija vesiviljelystä: “Kasvitehdasbuumi käy maailmalla ku</w:t>
      </w:r>
      <w:r>
        <w:t>u</w:t>
      </w:r>
      <w:r>
        <w:t xml:space="preserve">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EA766C"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E13026" w:rsidRDefault="00E13026">
      <w:pPr>
        <w:spacing w:line="240" w:lineRule="auto"/>
      </w:pPr>
      <w:r>
        <w:separator/>
      </w:r>
    </w:p>
  </w:endnote>
  <w:endnote w:type="continuationSeparator" w:id="0">
    <w:p w14:paraId="30D7F140" w14:textId="77777777" w:rsidR="00E13026" w:rsidRDefault="00E13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E13026" w:rsidRDefault="00E13026" w:rsidP="00E13026">
    <w:r>
      <w:fldChar w:fldCharType="begin"/>
    </w:r>
    <w:r>
      <w:instrText xml:space="preserve">PAGE  </w:instrText>
    </w:r>
    <w:r>
      <w:fldChar w:fldCharType="separate"/>
    </w:r>
    <w:r>
      <w:rPr>
        <w:noProof/>
      </w:rPr>
      <w:t>6</w:t>
    </w:r>
    <w:r>
      <w:fldChar w:fldCharType="end"/>
    </w:r>
  </w:p>
  <w:p w14:paraId="31831BC8" w14:textId="77777777" w:rsidR="00E13026" w:rsidRDefault="00E13026"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E13026" w:rsidRDefault="00E13026"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E13026" w:rsidRDefault="00E13026" w:rsidP="00E13026"/>
  <w:p w14:paraId="05CE9E54" w14:textId="77777777" w:rsidR="00E13026" w:rsidRDefault="00E13026"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E13026" w:rsidRDefault="00E13026"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7D34">
      <w:rPr>
        <w:rStyle w:val="PageNumber"/>
        <w:noProof/>
      </w:rPr>
      <w:t>16</w:t>
    </w:r>
    <w:r>
      <w:rPr>
        <w:rStyle w:val="PageNumber"/>
      </w:rPr>
      <w:fldChar w:fldCharType="end"/>
    </w:r>
  </w:p>
  <w:p w14:paraId="6466001E" w14:textId="77777777" w:rsidR="00E13026" w:rsidRDefault="00E1302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E13026" w:rsidRDefault="00E13026"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E13026" w:rsidRDefault="00E13026" w:rsidP="00E13026"/>
  <w:p w14:paraId="55E3A506" w14:textId="77777777" w:rsidR="00E13026" w:rsidRDefault="00E13026"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E13026" w:rsidRDefault="00E13026">
      <w:r>
        <w:separator/>
      </w:r>
    </w:p>
  </w:footnote>
  <w:footnote w:type="continuationSeparator" w:id="0">
    <w:p w14:paraId="7C3EE643" w14:textId="77777777" w:rsidR="00E13026" w:rsidRDefault="00E130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503"/>
    <w:rsid w:val="00367092"/>
    <w:rsid w:val="004E29B3"/>
    <w:rsid w:val="00590D07"/>
    <w:rsid w:val="00784D58"/>
    <w:rsid w:val="00803314"/>
    <w:rsid w:val="008C7D34"/>
    <w:rsid w:val="008D6863"/>
    <w:rsid w:val="00964C40"/>
    <w:rsid w:val="00AA4328"/>
    <w:rsid w:val="00B86B75"/>
    <w:rsid w:val="00B9607E"/>
    <w:rsid w:val="00BC48D5"/>
    <w:rsid w:val="00C36279"/>
    <w:rsid w:val="00E13026"/>
    <w:rsid w:val="00E315A3"/>
    <w:rsid w:val="00EA766C"/>
    <w:rsid w:val="00ED6B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4692</Words>
  <Characters>33836</Characters>
  <Application>Microsoft Macintosh Word</Application>
  <DocSecurity>0</DocSecurity>
  <Lines>1253</Lines>
  <Paragraphs>583</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37945</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Tatu Polvinen</dc:creator>
  <cp:lastModifiedBy>Tatu Polvinen</cp:lastModifiedBy>
  <cp:revision>8</cp:revision>
  <dcterms:created xsi:type="dcterms:W3CDTF">2017-05-21T21:22:00Z</dcterms:created>
  <dcterms:modified xsi:type="dcterms:W3CDTF">2017-05-22T08:19:00Z</dcterms:modified>
</cp:coreProperties>
</file>