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262E" w:rsidRDefault="003D7E19" w:rsidP="002B262E">
      <w:pPr>
        <w:jc w:val="center"/>
      </w:pPr>
      <w:r>
        <w:t>Introduction to Bayesian Statistics</w:t>
      </w:r>
    </w:p>
    <w:p w:rsidR="002B262E" w:rsidRPr="009A1F69" w:rsidRDefault="003D7E19" w:rsidP="002B262E">
      <w:pPr>
        <w:jc w:val="center"/>
        <w:rPr>
          <w:smallCaps/>
        </w:rPr>
      </w:pPr>
      <w:r>
        <w:rPr>
          <w:smallCaps/>
        </w:rPr>
        <w:t>Installing</w:t>
      </w:r>
      <w:r w:rsidR="002B262E">
        <w:rPr>
          <w:smallCaps/>
        </w:rPr>
        <w:t xml:space="preserve"> </w:t>
      </w:r>
      <w:r w:rsidR="00B53847">
        <w:rPr>
          <w:smallCaps/>
        </w:rPr>
        <w:t>JAGS</w:t>
      </w:r>
    </w:p>
    <w:p w:rsidR="000E3A15" w:rsidRDefault="000E3A15" w:rsidP="000E3A15">
      <w:pPr>
        <w:pStyle w:val="PlainText"/>
        <w:rPr>
          <w:rFonts w:asciiTheme="minorHAnsi" w:hAnsiTheme="minorHAnsi" w:cstheme="minorHAnsi"/>
          <w:smallCaps/>
          <w:sz w:val="24"/>
          <w:szCs w:val="24"/>
        </w:rPr>
      </w:pPr>
    </w:p>
    <w:p w:rsidR="00EE1503" w:rsidRPr="000E3A15" w:rsidRDefault="003D7E19" w:rsidP="000E3A15">
      <w:pPr>
        <w:pStyle w:val="PlainText"/>
        <w:spacing w:line="360" w:lineRule="auto"/>
        <w:rPr>
          <w:rFonts w:asciiTheme="minorHAnsi" w:hAnsiTheme="minorHAnsi" w:cstheme="minorHAnsi"/>
          <w:b/>
          <w:smallCaps/>
          <w:sz w:val="24"/>
          <w:szCs w:val="24"/>
        </w:rPr>
      </w:pPr>
      <w:r>
        <w:rPr>
          <w:rFonts w:asciiTheme="minorHAnsi" w:hAnsiTheme="minorHAnsi" w:cstheme="minorHAnsi"/>
          <w:b/>
          <w:smallCaps/>
          <w:sz w:val="24"/>
          <w:szCs w:val="24"/>
        </w:rPr>
        <w:t>Downloading</w:t>
      </w:r>
      <w:r w:rsidR="000E3A15" w:rsidRPr="000E3A15">
        <w:rPr>
          <w:rFonts w:asciiTheme="minorHAnsi" w:hAnsiTheme="minorHAnsi" w:cstheme="minorHAnsi"/>
          <w:b/>
          <w:smallCaps/>
          <w:sz w:val="24"/>
          <w:szCs w:val="24"/>
        </w:rPr>
        <w:t xml:space="preserve"> </w:t>
      </w:r>
      <w:r w:rsidR="00B53847">
        <w:rPr>
          <w:rFonts w:asciiTheme="minorHAnsi" w:hAnsiTheme="minorHAnsi" w:cstheme="minorHAnsi"/>
          <w:b/>
          <w:smallCaps/>
          <w:sz w:val="24"/>
          <w:szCs w:val="24"/>
        </w:rPr>
        <w:t>JAGS</w:t>
      </w:r>
    </w:p>
    <w:p w:rsidR="00645455" w:rsidRDefault="00B53847" w:rsidP="000E3A15">
      <w:pPr>
        <w:spacing w:after="0" w:line="360" w:lineRule="auto"/>
        <w:rPr>
          <w:rFonts w:asciiTheme="minorHAnsi" w:hAnsiTheme="minorHAnsi" w:cstheme="minorHAnsi"/>
          <w:sz w:val="24"/>
          <w:szCs w:val="24"/>
        </w:rPr>
      </w:pPr>
      <w:r>
        <w:rPr>
          <w:rFonts w:asciiTheme="minorHAnsi" w:hAnsiTheme="minorHAnsi" w:cstheme="minorHAnsi"/>
          <w:sz w:val="24"/>
          <w:szCs w:val="24"/>
        </w:rPr>
        <w:t>JAGS</w:t>
      </w:r>
      <w:r w:rsidR="003D7E19">
        <w:rPr>
          <w:rFonts w:asciiTheme="minorHAnsi" w:hAnsiTheme="minorHAnsi" w:cstheme="minorHAnsi"/>
          <w:sz w:val="24"/>
          <w:szCs w:val="24"/>
        </w:rPr>
        <w:t xml:space="preserve"> is free to download at the following website</w:t>
      </w:r>
    </w:p>
    <w:p w:rsidR="00BA22E2" w:rsidRDefault="00B53847" w:rsidP="00B53847">
      <w:hyperlink r:id="rId7" w:history="1">
        <w:r w:rsidRPr="004B75E2">
          <w:rPr>
            <w:rStyle w:val="Hyperlink"/>
          </w:rPr>
          <w:t>https://sourceforge.net/projects/mcmc-jags/files/</w:t>
        </w:r>
      </w:hyperlink>
    </w:p>
    <w:p w:rsidR="00B53847" w:rsidRDefault="00B53847" w:rsidP="00B53847">
      <w:r>
        <w:t xml:space="preserve">Select the JAGS file folder, the release of </w:t>
      </w:r>
      <w:r>
        <w:t>JAGS you</w:t>
      </w:r>
      <w:r>
        <w:t xml:space="preserve"> wish to install (4.x, 3.x, </w:t>
      </w:r>
      <w:proofErr w:type="spellStart"/>
      <w:r>
        <w:t>etc</w:t>
      </w:r>
      <w:proofErr w:type="spellEnd"/>
      <w:r>
        <w:t>), the platform you’ll be running JAGS on (Windows, Mac, Linux), and finally the version of the release you want (JAGS 3.4.0.exe</w:t>
      </w:r>
      <w:r>
        <w:t xml:space="preserve"> is the current </w:t>
      </w:r>
      <w:r>
        <w:t>DOD</w:t>
      </w:r>
      <w:r>
        <w:t xml:space="preserve"> </w:t>
      </w:r>
      <w:proofErr w:type="gramStart"/>
      <w:r>
        <w:t>approved  version</w:t>
      </w:r>
      <w:proofErr w:type="gramEnd"/>
      <w:r>
        <w:t>).</w:t>
      </w:r>
    </w:p>
    <w:p w:rsidR="004E457C" w:rsidRDefault="00BA22E2" w:rsidP="003D7E19">
      <w:pPr>
        <w:spacing w:after="0" w:line="360" w:lineRule="auto"/>
        <w:rPr>
          <w:rFonts w:asciiTheme="minorHAnsi" w:hAnsiTheme="minorHAnsi" w:cstheme="minorHAnsi"/>
          <w:sz w:val="24"/>
          <w:szCs w:val="24"/>
        </w:rPr>
      </w:pPr>
      <w:r>
        <w:rPr>
          <w:rFonts w:asciiTheme="minorHAnsi" w:hAnsiTheme="minorHAnsi" w:cstheme="minorHAnsi"/>
          <w:sz w:val="24"/>
          <w:szCs w:val="24"/>
        </w:rPr>
        <w:t xml:space="preserve"> </w:t>
      </w:r>
      <w:r w:rsidR="00B53847">
        <w:rPr>
          <w:rFonts w:asciiTheme="minorHAnsi" w:hAnsiTheme="minorHAnsi" w:cstheme="minorHAnsi"/>
          <w:sz w:val="24"/>
          <w:szCs w:val="24"/>
        </w:rPr>
        <w:t>After the download, s</w:t>
      </w:r>
      <w:r w:rsidR="00B53847">
        <w:rPr>
          <w:rFonts w:asciiTheme="minorHAnsi" w:hAnsiTheme="minorHAnsi" w:cstheme="minorHAnsi"/>
          <w:sz w:val="24"/>
          <w:szCs w:val="24"/>
        </w:rPr>
        <w:t>elect ‘Run’ and the follow the on screen directions for the installation process</w:t>
      </w:r>
      <w:r w:rsidR="003D7E19">
        <w:rPr>
          <w:rFonts w:asciiTheme="minorHAnsi" w:hAnsiTheme="minorHAnsi" w:cstheme="minorHAnsi"/>
          <w:sz w:val="24"/>
          <w:szCs w:val="24"/>
        </w:rPr>
        <w:t>.</w:t>
      </w:r>
      <w:r w:rsidR="004E457C">
        <w:rPr>
          <w:rFonts w:asciiTheme="minorHAnsi" w:hAnsiTheme="minorHAnsi" w:cstheme="minorHAnsi"/>
          <w:sz w:val="24"/>
          <w:szCs w:val="24"/>
        </w:rPr>
        <w:t xml:space="preserve"> </w:t>
      </w:r>
    </w:p>
    <w:p w:rsidR="004E457C" w:rsidRDefault="004E457C" w:rsidP="00506328">
      <w:pPr>
        <w:spacing w:after="0" w:line="360" w:lineRule="auto"/>
        <w:jc w:val="center"/>
        <w:rPr>
          <w:rFonts w:asciiTheme="minorHAnsi" w:hAnsiTheme="minorHAnsi" w:cstheme="minorHAnsi"/>
          <w:sz w:val="24"/>
          <w:szCs w:val="24"/>
        </w:rPr>
      </w:pPr>
      <w:r>
        <w:rPr>
          <w:noProof/>
        </w:rPr>
        <w:drawing>
          <wp:inline distT="0" distB="0" distL="0" distR="0" wp14:anchorId="20764A76" wp14:editId="75134218">
            <wp:extent cx="3295650" cy="250756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un jags exe.png"/>
                    <pic:cNvPicPr/>
                  </pic:nvPicPr>
                  <pic:blipFill>
                    <a:blip r:embed="rId8">
                      <a:extLst>
                        <a:ext uri="{28A0092B-C50C-407E-A947-70E740481C1C}">
                          <a14:useLocalDpi xmlns:a14="http://schemas.microsoft.com/office/drawing/2010/main" val="0"/>
                        </a:ext>
                      </a:extLst>
                    </a:blip>
                    <a:stretch>
                      <a:fillRect/>
                    </a:stretch>
                  </pic:blipFill>
                  <pic:spPr>
                    <a:xfrm>
                      <a:off x="0" y="0"/>
                      <a:ext cx="3296110" cy="2507910"/>
                    </a:xfrm>
                    <a:prstGeom prst="rect">
                      <a:avLst/>
                    </a:prstGeom>
                  </pic:spPr>
                </pic:pic>
              </a:graphicData>
            </a:graphic>
          </wp:inline>
        </w:drawing>
      </w:r>
    </w:p>
    <w:p w:rsidR="004E457C" w:rsidRDefault="004E457C" w:rsidP="003D7E19">
      <w:pPr>
        <w:spacing w:after="0" w:line="360" w:lineRule="auto"/>
        <w:rPr>
          <w:rFonts w:asciiTheme="minorHAnsi" w:hAnsiTheme="minorHAnsi" w:cstheme="minorHAnsi"/>
          <w:sz w:val="24"/>
          <w:szCs w:val="24"/>
        </w:rPr>
      </w:pPr>
    </w:p>
    <w:p w:rsidR="00645455" w:rsidRDefault="004E457C" w:rsidP="003D7E19">
      <w:pPr>
        <w:spacing w:after="0" w:line="360" w:lineRule="auto"/>
        <w:rPr>
          <w:rFonts w:asciiTheme="minorHAnsi" w:hAnsiTheme="minorHAnsi" w:cstheme="minorHAnsi"/>
          <w:sz w:val="24"/>
          <w:szCs w:val="24"/>
        </w:rPr>
      </w:pPr>
      <w:r>
        <w:rPr>
          <w:rFonts w:asciiTheme="minorHAnsi" w:hAnsiTheme="minorHAnsi" w:cstheme="minorHAnsi"/>
          <w:sz w:val="24"/>
          <w:szCs w:val="24"/>
        </w:rPr>
        <w:t xml:space="preserve">This will launch the JAGS Set-up Wizard that requires you to consent to the license agreement, choose which computer users may access JAGS along with an installation location and finally choose 32 and/or 64 bit </w:t>
      </w:r>
      <w:proofErr w:type="gramStart"/>
      <w:r>
        <w:rPr>
          <w:rFonts w:asciiTheme="minorHAnsi" w:hAnsiTheme="minorHAnsi" w:cstheme="minorHAnsi"/>
          <w:sz w:val="24"/>
          <w:szCs w:val="24"/>
        </w:rPr>
        <w:t>versions  for</w:t>
      </w:r>
      <w:proofErr w:type="gramEnd"/>
      <w:r>
        <w:rPr>
          <w:rFonts w:asciiTheme="minorHAnsi" w:hAnsiTheme="minorHAnsi" w:cstheme="minorHAnsi"/>
          <w:sz w:val="24"/>
          <w:szCs w:val="24"/>
        </w:rPr>
        <w:t xml:space="preserve"> installation.</w:t>
      </w:r>
    </w:p>
    <w:p w:rsidR="00083EA2" w:rsidRPr="00083EA2" w:rsidRDefault="004E457C" w:rsidP="004E457C">
      <w:pPr>
        <w:jc w:val="center"/>
        <w:rPr>
          <w:rFonts w:asciiTheme="minorHAnsi" w:hAnsiTheme="minorHAnsi" w:cstheme="minorHAnsi"/>
          <w:sz w:val="24"/>
          <w:szCs w:val="24"/>
        </w:rPr>
      </w:pPr>
      <w:r>
        <w:rPr>
          <w:rFonts w:asciiTheme="minorHAnsi" w:hAnsiTheme="minorHAnsi" w:cstheme="minorHAnsi"/>
          <w:noProof/>
          <w:sz w:val="24"/>
          <w:szCs w:val="24"/>
        </w:rPr>
        <w:lastRenderedPageBreak/>
        <w:drawing>
          <wp:inline distT="0" distB="0" distL="0" distR="0">
            <wp:extent cx="3686174" cy="28670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tup wiz1.png"/>
                    <pic:cNvPicPr/>
                  </pic:nvPicPr>
                  <pic:blipFill>
                    <a:blip r:embed="rId9">
                      <a:extLst>
                        <a:ext uri="{28A0092B-C50C-407E-A947-70E740481C1C}">
                          <a14:useLocalDpi xmlns:a14="http://schemas.microsoft.com/office/drawing/2010/main" val="0"/>
                        </a:ext>
                      </a:extLst>
                    </a:blip>
                    <a:stretch>
                      <a:fillRect/>
                    </a:stretch>
                  </pic:blipFill>
                  <pic:spPr>
                    <a:xfrm>
                      <a:off x="0" y="0"/>
                      <a:ext cx="3686689" cy="2867426"/>
                    </a:xfrm>
                    <a:prstGeom prst="rect">
                      <a:avLst/>
                    </a:prstGeom>
                  </pic:spPr>
                </pic:pic>
              </a:graphicData>
            </a:graphic>
          </wp:inline>
        </w:drawing>
      </w:r>
    </w:p>
    <w:p w:rsidR="00A41EAA" w:rsidRPr="004E457C" w:rsidRDefault="004E457C" w:rsidP="004E457C">
      <w:pPr>
        <w:spacing w:after="0" w:line="360" w:lineRule="auto"/>
        <w:rPr>
          <w:rFonts w:asciiTheme="minorHAnsi" w:hAnsiTheme="minorHAnsi" w:cstheme="minorHAnsi"/>
          <w:sz w:val="24"/>
          <w:szCs w:val="24"/>
        </w:rPr>
      </w:pPr>
      <w:r>
        <w:rPr>
          <w:rFonts w:asciiTheme="minorHAnsi" w:hAnsiTheme="minorHAnsi" w:cstheme="minorHAnsi"/>
          <w:sz w:val="24"/>
          <w:szCs w:val="24"/>
        </w:rPr>
        <w:t xml:space="preserve">Choosing the defaults will create a JAGS folder in your ‘All Programs’ menu with both 32 and 64 bit versions. </w:t>
      </w:r>
    </w:p>
    <w:p w:rsidR="00A41EAA" w:rsidRDefault="00A41EAA" w:rsidP="003D7E19">
      <w:pPr>
        <w:pStyle w:val="PlainText"/>
        <w:spacing w:line="360" w:lineRule="auto"/>
        <w:rPr>
          <w:rFonts w:asciiTheme="minorHAnsi" w:hAnsiTheme="minorHAnsi" w:cstheme="minorHAnsi"/>
          <w:b/>
          <w:smallCaps/>
          <w:sz w:val="24"/>
          <w:szCs w:val="24"/>
        </w:rPr>
      </w:pPr>
    </w:p>
    <w:p w:rsidR="003D7E19" w:rsidRPr="000E3A15" w:rsidRDefault="004E457C" w:rsidP="003D7E19">
      <w:pPr>
        <w:pStyle w:val="PlainText"/>
        <w:spacing w:line="360" w:lineRule="auto"/>
        <w:rPr>
          <w:rFonts w:asciiTheme="minorHAnsi" w:hAnsiTheme="minorHAnsi" w:cstheme="minorHAnsi"/>
          <w:b/>
          <w:smallCaps/>
          <w:sz w:val="24"/>
          <w:szCs w:val="24"/>
        </w:rPr>
      </w:pPr>
      <w:r>
        <w:rPr>
          <w:rFonts w:asciiTheme="minorHAnsi" w:hAnsiTheme="minorHAnsi" w:cstheme="minorHAnsi"/>
          <w:b/>
          <w:smallCaps/>
          <w:sz w:val="24"/>
          <w:szCs w:val="24"/>
        </w:rPr>
        <w:t>Open JAGS</w:t>
      </w:r>
    </w:p>
    <w:p w:rsidR="002B262E" w:rsidRDefault="00B53847" w:rsidP="00083EA2">
      <w:pPr>
        <w:rPr>
          <w:rFonts w:asciiTheme="minorHAnsi" w:hAnsiTheme="minorHAnsi" w:cstheme="minorHAnsi"/>
          <w:sz w:val="24"/>
          <w:szCs w:val="24"/>
        </w:rPr>
      </w:pPr>
      <w:r>
        <w:rPr>
          <w:rFonts w:asciiTheme="minorHAnsi" w:hAnsiTheme="minorHAnsi" w:cstheme="minorHAnsi"/>
          <w:sz w:val="24"/>
          <w:szCs w:val="24"/>
        </w:rPr>
        <w:t>If you have selected the defaults while installing JAGS, both the 32-bit and 64-bit versions will be available in your ‘</w:t>
      </w:r>
      <w:r w:rsidR="004E457C">
        <w:rPr>
          <w:rFonts w:asciiTheme="minorHAnsi" w:hAnsiTheme="minorHAnsi" w:cstheme="minorHAnsi"/>
          <w:sz w:val="24"/>
          <w:szCs w:val="24"/>
        </w:rPr>
        <w:t>All Programs</w:t>
      </w:r>
      <w:r>
        <w:rPr>
          <w:rFonts w:asciiTheme="minorHAnsi" w:hAnsiTheme="minorHAnsi" w:cstheme="minorHAnsi"/>
          <w:sz w:val="24"/>
          <w:szCs w:val="24"/>
        </w:rPr>
        <w:t>’ folder.</w:t>
      </w:r>
    </w:p>
    <w:p w:rsidR="00B53847" w:rsidRDefault="004E457C" w:rsidP="004E457C">
      <w:pPr>
        <w:jc w:val="center"/>
        <w:rPr>
          <w:rFonts w:asciiTheme="minorHAnsi" w:hAnsiTheme="minorHAnsi" w:cstheme="minorHAnsi"/>
          <w:sz w:val="24"/>
          <w:szCs w:val="24"/>
        </w:rPr>
      </w:pPr>
      <w:r>
        <w:rPr>
          <w:noProof/>
        </w:rPr>
        <w:drawing>
          <wp:inline distT="0" distB="0" distL="0" distR="0" wp14:anchorId="31272DD2" wp14:editId="47159879">
            <wp:extent cx="3311077" cy="3209925"/>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317239" cy="3215899"/>
                    </a:xfrm>
                    <a:prstGeom prst="rect">
                      <a:avLst/>
                    </a:prstGeom>
                  </pic:spPr>
                </pic:pic>
              </a:graphicData>
            </a:graphic>
          </wp:inline>
        </w:drawing>
      </w:r>
    </w:p>
    <w:p w:rsidR="00A41EAA" w:rsidRDefault="00B53847" w:rsidP="00083EA2">
      <w:pPr>
        <w:rPr>
          <w:rFonts w:asciiTheme="minorHAnsi" w:hAnsiTheme="minorHAnsi" w:cstheme="minorHAnsi"/>
          <w:sz w:val="24"/>
          <w:szCs w:val="24"/>
        </w:rPr>
      </w:pPr>
      <w:r w:rsidRPr="00B53847">
        <w:rPr>
          <w:noProof/>
        </w:rPr>
        <w:lastRenderedPageBreak/>
        <w:t xml:space="preserve"> </w:t>
      </w:r>
      <w:r>
        <w:rPr>
          <w:noProof/>
        </w:rPr>
        <w:t xml:space="preserve"> </w:t>
      </w:r>
    </w:p>
    <w:p w:rsidR="00A41EAA" w:rsidRDefault="004E457C" w:rsidP="00083EA2">
      <w:pPr>
        <w:rPr>
          <w:rFonts w:asciiTheme="minorHAnsi" w:hAnsiTheme="minorHAnsi" w:cstheme="minorHAnsi"/>
          <w:sz w:val="24"/>
          <w:szCs w:val="24"/>
        </w:rPr>
      </w:pPr>
      <w:r>
        <w:rPr>
          <w:rFonts w:asciiTheme="minorHAnsi" w:hAnsiTheme="minorHAnsi" w:cstheme="minorHAnsi"/>
          <w:sz w:val="24"/>
          <w:szCs w:val="24"/>
        </w:rPr>
        <w:t xml:space="preserve">Launching the 64 bit version of JAGS will open </w:t>
      </w:r>
      <w:proofErr w:type="gramStart"/>
      <w:r>
        <w:rPr>
          <w:rFonts w:asciiTheme="minorHAnsi" w:hAnsiTheme="minorHAnsi" w:cstheme="minorHAnsi"/>
          <w:sz w:val="24"/>
          <w:szCs w:val="24"/>
        </w:rPr>
        <w:t>an</w:t>
      </w:r>
      <w:proofErr w:type="gramEnd"/>
      <w:r>
        <w:rPr>
          <w:rFonts w:asciiTheme="minorHAnsi" w:hAnsiTheme="minorHAnsi" w:cstheme="minorHAnsi"/>
          <w:sz w:val="24"/>
          <w:szCs w:val="24"/>
        </w:rPr>
        <w:t xml:space="preserve"> command console that looks like the following.</w:t>
      </w:r>
    </w:p>
    <w:p w:rsidR="007202B4" w:rsidRDefault="007202B4" w:rsidP="00083EA2">
      <w:pPr>
        <w:rPr>
          <w:rFonts w:asciiTheme="minorHAnsi" w:hAnsiTheme="minorHAnsi" w:cstheme="minorHAnsi"/>
          <w:sz w:val="24"/>
          <w:szCs w:val="24"/>
        </w:rPr>
      </w:pPr>
      <w:r>
        <w:rPr>
          <w:rFonts w:asciiTheme="minorHAnsi" w:hAnsiTheme="minorHAnsi" w:cstheme="minorHAnsi"/>
          <w:noProof/>
          <w:sz w:val="24"/>
          <w:szCs w:val="24"/>
        </w:rPr>
        <w:drawing>
          <wp:inline distT="0" distB="0" distL="0" distR="0">
            <wp:extent cx="5943600" cy="30022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ags command prompt1.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002280"/>
                    </a:xfrm>
                    <a:prstGeom prst="rect">
                      <a:avLst/>
                    </a:prstGeom>
                  </pic:spPr>
                </pic:pic>
              </a:graphicData>
            </a:graphic>
          </wp:inline>
        </w:drawing>
      </w:r>
    </w:p>
    <w:p w:rsidR="004E457C" w:rsidRDefault="004E457C" w:rsidP="00083EA2">
      <w:pPr>
        <w:rPr>
          <w:rFonts w:asciiTheme="minorHAnsi" w:hAnsiTheme="minorHAnsi" w:cstheme="minorHAnsi"/>
          <w:sz w:val="24"/>
          <w:szCs w:val="24"/>
        </w:rPr>
      </w:pPr>
      <w:proofErr w:type="gramStart"/>
      <w:r>
        <w:rPr>
          <w:rFonts w:asciiTheme="minorHAnsi" w:hAnsiTheme="minorHAnsi" w:cstheme="minorHAnsi"/>
          <w:sz w:val="24"/>
          <w:szCs w:val="24"/>
        </w:rPr>
        <w:t>Notice th</w:t>
      </w:r>
      <w:r w:rsidR="007202B4">
        <w:rPr>
          <w:rFonts w:asciiTheme="minorHAnsi" w:hAnsiTheme="minorHAnsi" w:cstheme="minorHAnsi"/>
          <w:sz w:val="24"/>
          <w:szCs w:val="24"/>
        </w:rPr>
        <w:t>e ‘.’ on the far left portion of the screen.</w:t>
      </w:r>
      <w:proofErr w:type="gramEnd"/>
      <w:r w:rsidR="007202B4">
        <w:rPr>
          <w:rFonts w:asciiTheme="minorHAnsi" w:hAnsiTheme="minorHAnsi" w:cstheme="minorHAnsi"/>
          <w:sz w:val="24"/>
          <w:szCs w:val="24"/>
        </w:rPr>
        <w:t xml:space="preserve">  This means JAGS is waiting for a command to execute.  Commands may be issued here identifying files for models, data, initial values, and parameters to monitor.  You may also issue the coda command to output the MCMC samples.</w:t>
      </w:r>
    </w:p>
    <w:p w:rsidR="007202B4" w:rsidRDefault="007202B4" w:rsidP="00083EA2">
      <w:pPr>
        <w:rPr>
          <w:rFonts w:asciiTheme="minorHAnsi" w:hAnsiTheme="minorHAnsi" w:cstheme="minorHAnsi"/>
          <w:sz w:val="24"/>
          <w:szCs w:val="24"/>
        </w:rPr>
      </w:pPr>
      <w:r>
        <w:rPr>
          <w:rFonts w:asciiTheme="minorHAnsi" w:hAnsiTheme="minorHAnsi" w:cstheme="minorHAnsi"/>
          <w:sz w:val="24"/>
          <w:szCs w:val="24"/>
        </w:rPr>
        <w:t>There are 5 steps JAGS uses to obtain MCMC samples.</w:t>
      </w:r>
    </w:p>
    <w:p w:rsidR="007202B4" w:rsidRDefault="007202B4" w:rsidP="007202B4">
      <w:pPr>
        <w:pStyle w:val="ListParagraph"/>
        <w:numPr>
          <w:ilvl w:val="0"/>
          <w:numId w:val="9"/>
        </w:numPr>
        <w:rPr>
          <w:rFonts w:asciiTheme="minorHAnsi" w:hAnsiTheme="minorHAnsi" w:cstheme="minorHAnsi"/>
          <w:sz w:val="24"/>
          <w:szCs w:val="24"/>
        </w:rPr>
      </w:pPr>
      <w:r>
        <w:rPr>
          <w:rFonts w:asciiTheme="minorHAnsi" w:hAnsiTheme="minorHAnsi" w:cstheme="minorHAnsi"/>
          <w:sz w:val="24"/>
          <w:szCs w:val="24"/>
        </w:rPr>
        <w:t>Define model and data</w:t>
      </w:r>
    </w:p>
    <w:p w:rsidR="007202B4" w:rsidRDefault="007202B4" w:rsidP="007202B4">
      <w:pPr>
        <w:pStyle w:val="ListParagraph"/>
        <w:numPr>
          <w:ilvl w:val="0"/>
          <w:numId w:val="9"/>
        </w:numPr>
        <w:rPr>
          <w:rFonts w:asciiTheme="minorHAnsi" w:hAnsiTheme="minorHAnsi" w:cstheme="minorHAnsi"/>
          <w:sz w:val="24"/>
          <w:szCs w:val="24"/>
        </w:rPr>
      </w:pPr>
      <w:r>
        <w:rPr>
          <w:rFonts w:asciiTheme="minorHAnsi" w:hAnsiTheme="minorHAnsi" w:cstheme="minorHAnsi"/>
          <w:sz w:val="24"/>
          <w:szCs w:val="24"/>
        </w:rPr>
        <w:t>Compile model and data</w:t>
      </w:r>
    </w:p>
    <w:p w:rsidR="007202B4" w:rsidRDefault="007202B4" w:rsidP="007202B4">
      <w:pPr>
        <w:pStyle w:val="ListParagraph"/>
        <w:numPr>
          <w:ilvl w:val="0"/>
          <w:numId w:val="9"/>
        </w:numPr>
        <w:rPr>
          <w:rFonts w:asciiTheme="minorHAnsi" w:hAnsiTheme="minorHAnsi" w:cstheme="minorHAnsi"/>
          <w:sz w:val="24"/>
          <w:szCs w:val="24"/>
        </w:rPr>
      </w:pPr>
      <w:r>
        <w:rPr>
          <w:rFonts w:asciiTheme="minorHAnsi" w:hAnsiTheme="minorHAnsi" w:cstheme="minorHAnsi"/>
          <w:sz w:val="24"/>
          <w:szCs w:val="24"/>
        </w:rPr>
        <w:t>Initialize the MCMC chains</w:t>
      </w:r>
    </w:p>
    <w:p w:rsidR="007202B4" w:rsidRDefault="007202B4" w:rsidP="007202B4">
      <w:pPr>
        <w:pStyle w:val="ListParagraph"/>
        <w:numPr>
          <w:ilvl w:val="0"/>
          <w:numId w:val="9"/>
        </w:numPr>
        <w:rPr>
          <w:rFonts w:asciiTheme="minorHAnsi" w:hAnsiTheme="minorHAnsi" w:cstheme="minorHAnsi"/>
          <w:sz w:val="24"/>
          <w:szCs w:val="24"/>
        </w:rPr>
      </w:pPr>
      <w:r>
        <w:rPr>
          <w:rFonts w:asciiTheme="minorHAnsi" w:hAnsiTheme="minorHAnsi" w:cstheme="minorHAnsi"/>
          <w:sz w:val="24"/>
          <w:szCs w:val="24"/>
        </w:rPr>
        <w:t>Adaptive and burn in phase of MCMC</w:t>
      </w:r>
    </w:p>
    <w:p w:rsidR="007202B4" w:rsidRDefault="007202B4" w:rsidP="007202B4">
      <w:pPr>
        <w:pStyle w:val="ListParagraph"/>
        <w:numPr>
          <w:ilvl w:val="0"/>
          <w:numId w:val="9"/>
        </w:numPr>
        <w:rPr>
          <w:rFonts w:asciiTheme="minorHAnsi" w:hAnsiTheme="minorHAnsi" w:cstheme="minorHAnsi"/>
          <w:sz w:val="24"/>
          <w:szCs w:val="24"/>
        </w:rPr>
      </w:pPr>
      <w:r>
        <w:rPr>
          <w:rFonts w:asciiTheme="minorHAnsi" w:hAnsiTheme="minorHAnsi" w:cstheme="minorHAnsi"/>
          <w:sz w:val="24"/>
          <w:szCs w:val="24"/>
        </w:rPr>
        <w:t>Monitor the parameters</w:t>
      </w:r>
    </w:p>
    <w:p w:rsidR="007202B4" w:rsidRPr="007202B4" w:rsidRDefault="007202B4" w:rsidP="007202B4">
      <w:pPr>
        <w:rPr>
          <w:rFonts w:asciiTheme="minorHAnsi" w:hAnsiTheme="minorHAnsi" w:cstheme="minorHAnsi"/>
          <w:sz w:val="24"/>
          <w:szCs w:val="24"/>
        </w:rPr>
      </w:pPr>
      <w:r>
        <w:rPr>
          <w:rFonts w:asciiTheme="minorHAnsi" w:hAnsiTheme="minorHAnsi" w:cstheme="minorHAnsi"/>
          <w:sz w:val="24"/>
          <w:szCs w:val="24"/>
        </w:rPr>
        <w:t xml:space="preserve">NOTE:  All else (convergence diagnostics, model criticism, summary samples, plotting, </w:t>
      </w:r>
      <w:proofErr w:type="spellStart"/>
      <w:r>
        <w:rPr>
          <w:rFonts w:asciiTheme="minorHAnsi" w:hAnsiTheme="minorHAnsi" w:cstheme="minorHAnsi"/>
          <w:sz w:val="24"/>
          <w:szCs w:val="24"/>
        </w:rPr>
        <w:t>etc</w:t>
      </w:r>
      <w:proofErr w:type="spellEnd"/>
      <w:r>
        <w:rPr>
          <w:rFonts w:asciiTheme="minorHAnsi" w:hAnsiTheme="minorHAnsi" w:cstheme="minorHAnsi"/>
          <w:sz w:val="24"/>
          <w:szCs w:val="24"/>
        </w:rPr>
        <w:t>) must be done using other software.  We will plan to use R to do all of this other stuff.</w:t>
      </w:r>
    </w:p>
    <w:p w:rsidR="00506328" w:rsidRDefault="00506328" w:rsidP="00506328">
      <w:pPr>
        <w:pStyle w:val="PlainText"/>
        <w:spacing w:line="360" w:lineRule="auto"/>
        <w:rPr>
          <w:rFonts w:asciiTheme="minorHAnsi" w:hAnsiTheme="minorHAnsi" w:cstheme="minorHAnsi"/>
          <w:b/>
          <w:smallCaps/>
          <w:sz w:val="24"/>
          <w:szCs w:val="24"/>
        </w:rPr>
      </w:pPr>
      <w:r>
        <w:rPr>
          <w:rFonts w:asciiTheme="minorHAnsi" w:hAnsiTheme="minorHAnsi" w:cstheme="minorHAnsi"/>
          <w:b/>
          <w:smallCaps/>
          <w:sz w:val="24"/>
          <w:szCs w:val="24"/>
        </w:rPr>
        <w:t>Define the Model and Data</w:t>
      </w:r>
    </w:p>
    <w:p w:rsidR="00506328" w:rsidRDefault="00506328" w:rsidP="00083EA2">
      <w:pPr>
        <w:rPr>
          <w:rFonts w:asciiTheme="minorHAnsi" w:hAnsiTheme="minorHAnsi" w:cstheme="minorHAnsi"/>
          <w:sz w:val="24"/>
          <w:szCs w:val="24"/>
        </w:rPr>
      </w:pPr>
      <w:r>
        <w:rPr>
          <w:rFonts w:asciiTheme="minorHAnsi" w:hAnsiTheme="minorHAnsi" w:cstheme="minorHAnsi"/>
          <w:sz w:val="24"/>
          <w:szCs w:val="24"/>
        </w:rPr>
        <w:t>JAGS uses BUGS like notation to define the model to be used in the MCMC.  For the refueling example our model statement would look something like</w:t>
      </w:r>
    </w:p>
    <w:p w:rsidR="00506328" w:rsidRDefault="00506328" w:rsidP="00506328">
      <w:pPr>
        <w:spacing w:line="240" w:lineRule="auto"/>
        <w:contextualSpacing/>
        <w:rPr>
          <w:rFonts w:asciiTheme="minorHAnsi" w:hAnsiTheme="minorHAnsi" w:cstheme="minorHAnsi"/>
          <w:sz w:val="24"/>
          <w:szCs w:val="24"/>
        </w:rPr>
      </w:pPr>
    </w:p>
    <w:p w:rsidR="00506328" w:rsidRDefault="00506328" w:rsidP="00506328">
      <w:pPr>
        <w:spacing w:line="240" w:lineRule="auto"/>
        <w:contextualSpacing/>
        <w:rPr>
          <w:rFonts w:asciiTheme="minorHAnsi" w:hAnsiTheme="minorHAnsi" w:cstheme="minorHAnsi"/>
          <w:sz w:val="24"/>
          <w:szCs w:val="24"/>
        </w:rPr>
      </w:pPr>
    </w:p>
    <w:p w:rsidR="00506328" w:rsidRPr="00506328" w:rsidRDefault="00506328" w:rsidP="00506328">
      <w:pPr>
        <w:spacing w:line="240" w:lineRule="auto"/>
        <w:contextualSpacing/>
        <w:rPr>
          <w:rFonts w:asciiTheme="minorHAnsi" w:hAnsiTheme="minorHAnsi" w:cstheme="minorHAnsi"/>
          <w:sz w:val="24"/>
          <w:szCs w:val="24"/>
        </w:rPr>
      </w:pPr>
      <w:proofErr w:type="gramStart"/>
      <w:r w:rsidRPr="00506328">
        <w:rPr>
          <w:rFonts w:asciiTheme="minorHAnsi" w:hAnsiTheme="minorHAnsi" w:cstheme="minorHAnsi"/>
          <w:sz w:val="24"/>
          <w:szCs w:val="24"/>
        </w:rPr>
        <w:lastRenderedPageBreak/>
        <w:t>model</w:t>
      </w:r>
      <w:proofErr w:type="gramEnd"/>
    </w:p>
    <w:p w:rsidR="00506328" w:rsidRPr="00506328" w:rsidRDefault="00506328" w:rsidP="00506328">
      <w:pPr>
        <w:spacing w:line="240" w:lineRule="auto"/>
        <w:contextualSpacing/>
        <w:rPr>
          <w:rFonts w:asciiTheme="minorHAnsi" w:hAnsiTheme="minorHAnsi" w:cstheme="minorHAnsi"/>
          <w:sz w:val="24"/>
          <w:szCs w:val="24"/>
        </w:rPr>
      </w:pPr>
      <w:r w:rsidRPr="00506328">
        <w:rPr>
          <w:rFonts w:asciiTheme="minorHAnsi" w:hAnsiTheme="minorHAnsi" w:cstheme="minorHAnsi"/>
          <w:sz w:val="24"/>
          <w:szCs w:val="24"/>
        </w:rPr>
        <w:t>{</w:t>
      </w:r>
    </w:p>
    <w:p w:rsidR="00506328" w:rsidRPr="00506328" w:rsidRDefault="00506328" w:rsidP="00506328">
      <w:pPr>
        <w:spacing w:line="240" w:lineRule="auto"/>
        <w:contextualSpacing/>
        <w:rPr>
          <w:rFonts w:asciiTheme="minorHAnsi" w:hAnsiTheme="minorHAnsi" w:cstheme="minorHAnsi"/>
          <w:sz w:val="24"/>
          <w:szCs w:val="24"/>
        </w:rPr>
      </w:pPr>
      <w:r w:rsidRPr="00506328">
        <w:rPr>
          <w:rFonts w:asciiTheme="minorHAnsi" w:hAnsiTheme="minorHAnsi" w:cstheme="minorHAnsi"/>
          <w:sz w:val="24"/>
          <w:szCs w:val="24"/>
        </w:rPr>
        <w:t xml:space="preserve">  #likelihood</w:t>
      </w:r>
    </w:p>
    <w:p w:rsidR="00506328" w:rsidRPr="00506328" w:rsidRDefault="00506328" w:rsidP="00506328">
      <w:pPr>
        <w:spacing w:line="240" w:lineRule="auto"/>
        <w:contextualSpacing/>
        <w:rPr>
          <w:rFonts w:asciiTheme="minorHAnsi" w:hAnsiTheme="minorHAnsi" w:cstheme="minorHAnsi"/>
          <w:sz w:val="24"/>
          <w:szCs w:val="24"/>
        </w:rPr>
      </w:pPr>
      <w:r w:rsidRPr="00506328">
        <w:rPr>
          <w:rFonts w:asciiTheme="minorHAnsi" w:hAnsiTheme="minorHAnsi" w:cstheme="minorHAnsi"/>
          <w:sz w:val="24"/>
          <w:szCs w:val="24"/>
        </w:rPr>
        <w:t xml:space="preserve">  </w:t>
      </w:r>
      <w:r w:rsidRPr="00506328">
        <w:rPr>
          <w:rFonts w:asciiTheme="minorHAnsi" w:hAnsiTheme="minorHAnsi" w:cstheme="minorHAnsi"/>
          <w:sz w:val="24"/>
          <w:szCs w:val="24"/>
        </w:rPr>
        <w:tab/>
      </w:r>
      <w:proofErr w:type="gramStart"/>
      <w:r w:rsidRPr="00506328">
        <w:rPr>
          <w:rFonts w:asciiTheme="minorHAnsi" w:hAnsiTheme="minorHAnsi" w:cstheme="minorHAnsi"/>
          <w:sz w:val="24"/>
          <w:szCs w:val="24"/>
        </w:rPr>
        <w:t>for(</w:t>
      </w:r>
      <w:proofErr w:type="spellStart"/>
      <w:proofErr w:type="gramEnd"/>
      <w:r w:rsidRPr="00506328">
        <w:rPr>
          <w:rFonts w:asciiTheme="minorHAnsi" w:hAnsiTheme="minorHAnsi" w:cstheme="minorHAnsi"/>
          <w:sz w:val="24"/>
          <w:szCs w:val="24"/>
        </w:rPr>
        <w:t>i</w:t>
      </w:r>
      <w:proofErr w:type="spellEnd"/>
      <w:r w:rsidRPr="00506328">
        <w:rPr>
          <w:rFonts w:asciiTheme="minorHAnsi" w:hAnsiTheme="minorHAnsi" w:cstheme="minorHAnsi"/>
          <w:sz w:val="24"/>
          <w:szCs w:val="24"/>
        </w:rPr>
        <w:t xml:space="preserve"> in 1:24) </w:t>
      </w:r>
    </w:p>
    <w:p w:rsidR="00506328" w:rsidRPr="00506328" w:rsidRDefault="00506328" w:rsidP="00506328">
      <w:pPr>
        <w:spacing w:line="240" w:lineRule="auto"/>
        <w:contextualSpacing/>
        <w:rPr>
          <w:rFonts w:asciiTheme="minorHAnsi" w:hAnsiTheme="minorHAnsi" w:cstheme="minorHAnsi"/>
          <w:sz w:val="24"/>
          <w:szCs w:val="24"/>
        </w:rPr>
      </w:pPr>
      <w:r w:rsidRPr="00506328">
        <w:rPr>
          <w:rFonts w:asciiTheme="minorHAnsi" w:hAnsiTheme="minorHAnsi" w:cstheme="minorHAnsi"/>
          <w:sz w:val="24"/>
          <w:szCs w:val="24"/>
        </w:rPr>
        <w:tab/>
      </w:r>
      <w:r w:rsidRPr="00506328">
        <w:rPr>
          <w:rFonts w:asciiTheme="minorHAnsi" w:hAnsiTheme="minorHAnsi" w:cstheme="minorHAnsi"/>
          <w:sz w:val="24"/>
          <w:szCs w:val="24"/>
        </w:rPr>
        <w:tab/>
      </w:r>
      <w:r w:rsidRPr="00506328">
        <w:rPr>
          <w:rFonts w:asciiTheme="minorHAnsi" w:hAnsiTheme="minorHAnsi" w:cstheme="minorHAnsi"/>
          <w:sz w:val="24"/>
          <w:szCs w:val="24"/>
        </w:rPr>
        <w:tab/>
        <w:t>{</w:t>
      </w:r>
    </w:p>
    <w:p w:rsidR="00506328" w:rsidRPr="00506328" w:rsidRDefault="00506328" w:rsidP="00506328">
      <w:pPr>
        <w:spacing w:line="240" w:lineRule="auto"/>
        <w:contextualSpacing/>
        <w:rPr>
          <w:rFonts w:asciiTheme="minorHAnsi" w:hAnsiTheme="minorHAnsi" w:cstheme="minorHAnsi"/>
          <w:sz w:val="24"/>
          <w:szCs w:val="24"/>
        </w:rPr>
      </w:pPr>
      <w:r w:rsidRPr="00506328">
        <w:rPr>
          <w:rFonts w:asciiTheme="minorHAnsi" w:hAnsiTheme="minorHAnsi" w:cstheme="minorHAnsi"/>
          <w:sz w:val="24"/>
          <w:szCs w:val="24"/>
        </w:rPr>
        <w:tab/>
      </w:r>
      <w:r w:rsidRPr="00506328">
        <w:rPr>
          <w:rFonts w:asciiTheme="minorHAnsi" w:hAnsiTheme="minorHAnsi" w:cstheme="minorHAnsi"/>
          <w:sz w:val="24"/>
          <w:szCs w:val="24"/>
        </w:rPr>
        <w:tab/>
      </w:r>
      <w:r w:rsidRPr="00506328">
        <w:rPr>
          <w:rFonts w:asciiTheme="minorHAnsi" w:hAnsiTheme="minorHAnsi" w:cstheme="minorHAnsi"/>
          <w:sz w:val="24"/>
          <w:szCs w:val="24"/>
        </w:rPr>
        <w:tab/>
      </w:r>
      <w:proofErr w:type="gramStart"/>
      <w:r w:rsidRPr="00506328">
        <w:rPr>
          <w:rFonts w:asciiTheme="minorHAnsi" w:hAnsiTheme="minorHAnsi" w:cstheme="minorHAnsi"/>
          <w:sz w:val="24"/>
          <w:szCs w:val="24"/>
        </w:rPr>
        <w:t>refuel[</w:t>
      </w:r>
      <w:proofErr w:type="spellStart"/>
      <w:proofErr w:type="gramEnd"/>
      <w:r w:rsidRPr="00506328">
        <w:rPr>
          <w:rFonts w:asciiTheme="minorHAnsi" w:hAnsiTheme="minorHAnsi" w:cstheme="minorHAnsi"/>
          <w:sz w:val="24"/>
          <w:szCs w:val="24"/>
        </w:rPr>
        <w:t>i</w:t>
      </w:r>
      <w:proofErr w:type="spellEnd"/>
      <w:r w:rsidRPr="00506328">
        <w:rPr>
          <w:rFonts w:asciiTheme="minorHAnsi" w:hAnsiTheme="minorHAnsi" w:cstheme="minorHAnsi"/>
          <w:sz w:val="24"/>
          <w:szCs w:val="24"/>
        </w:rPr>
        <w:t>]~</w:t>
      </w:r>
      <w:proofErr w:type="spellStart"/>
      <w:r w:rsidRPr="00506328">
        <w:rPr>
          <w:rFonts w:asciiTheme="minorHAnsi" w:hAnsiTheme="minorHAnsi" w:cstheme="minorHAnsi"/>
          <w:sz w:val="24"/>
          <w:szCs w:val="24"/>
        </w:rPr>
        <w:t>dbern</w:t>
      </w:r>
      <w:proofErr w:type="spellEnd"/>
      <w:r w:rsidRPr="00506328">
        <w:rPr>
          <w:rFonts w:asciiTheme="minorHAnsi" w:hAnsiTheme="minorHAnsi" w:cstheme="minorHAnsi"/>
          <w:sz w:val="24"/>
          <w:szCs w:val="24"/>
        </w:rPr>
        <w:t>(</w:t>
      </w:r>
      <w:proofErr w:type="spellStart"/>
      <w:r w:rsidRPr="00506328">
        <w:rPr>
          <w:rFonts w:asciiTheme="minorHAnsi" w:hAnsiTheme="minorHAnsi" w:cstheme="minorHAnsi"/>
          <w:sz w:val="24"/>
          <w:szCs w:val="24"/>
        </w:rPr>
        <w:t>disconnect.prob</w:t>
      </w:r>
      <w:proofErr w:type="spellEnd"/>
      <w:r w:rsidRPr="00506328">
        <w:rPr>
          <w:rFonts w:asciiTheme="minorHAnsi" w:hAnsiTheme="minorHAnsi" w:cstheme="minorHAnsi"/>
          <w:sz w:val="24"/>
          <w:szCs w:val="24"/>
        </w:rPr>
        <w:t>)</w:t>
      </w:r>
    </w:p>
    <w:p w:rsidR="00506328" w:rsidRPr="00506328" w:rsidRDefault="00506328" w:rsidP="00506328">
      <w:pPr>
        <w:spacing w:line="240" w:lineRule="auto"/>
        <w:contextualSpacing/>
        <w:rPr>
          <w:rFonts w:asciiTheme="minorHAnsi" w:hAnsiTheme="minorHAnsi" w:cstheme="minorHAnsi"/>
          <w:sz w:val="24"/>
          <w:szCs w:val="24"/>
        </w:rPr>
      </w:pPr>
      <w:r w:rsidRPr="00506328">
        <w:rPr>
          <w:rFonts w:asciiTheme="minorHAnsi" w:hAnsiTheme="minorHAnsi" w:cstheme="minorHAnsi"/>
          <w:sz w:val="24"/>
          <w:szCs w:val="24"/>
        </w:rPr>
        <w:tab/>
      </w:r>
      <w:r w:rsidRPr="00506328">
        <w:rPr>
          <w:rFonts w:asciiTheme="minorHAnsi" w:hAnsiTheme="minorHAnsi" w:cstheme="minorHAnsi"/>
          <w:sz w:val="24"/>
          <w:szCs w:val="24"/>
        </w:rPr>
        <w:tab/>
      </w:r>
      <w:r w:rsidRPr="00506328">
        <w:rPr>
          <w:rFonts w:asciiTheme="minorHAnsi" w:hAnsiTheme="minorHAnsi" w:cstheme="minorHAnsi"/>
          <w:sz w:val="24"/>
          <w:szCs w:val="24"/>
        </w:rPr>
        <w:tab/>
        <w:t>}</w:t>
      </w:r>
    </w:p>
    <w:p w:rsidR="00506328" w:rsidRPr="00506328" w:rsidRDefault="00506328" w:rsidP="00506328">
      <w:pPr>
        <w:spacing w:line="240" w:lineRule="auto"/>
        <w:contextualSpacing/>
        <w:rPr>
          <w:rFonts w:asciiTheme="minorHAnsi" w:hAnsiTheme="minorHAnsi" w:cstheme="minorHAnsi"/>
          <w:sz w:val="24"/>
          <w:szCs w:val="24"/>
        </w:rPr>
      </w:pPr>
      <w:r w:rsidRPr="00506328">
        <w:rPr>
          <w:rFonts w:asciiTheme="minorHAnsi" w:hAnsiTheme="minorHAnsi" w:cstheme="minorHAnsi"/>
          <w:sz w:val="24"/>
          <w:szCs w:val="24"/>
        </w:rPr>
        <w:tab/>
      </w:r>
      <w:r w:rsidRPr="00506328">
        <w:rPr>
          <w:rFonts w:asciiTheme="minorHAnsi" w:hAnsiTheme="minorHAnsi" w:cstheme="minorHAnsi"/>
          <w:sz w:val="24"/>
          <w:szCs w:val="24"/>
        </w:rPr>
        <w:tab/>
      </w:r>
      <w:r w:rsidRPr="00506328">
        <w:rPr>
          <w:rFonts w:asciiTheme="minorHAnsi" w:hAnsiTheme="minorHAnsi" w:cstheme="minorHAnsi"/>
          <w:sz w:val="24"/>
          <w:szCs w:val="24"/>
        </w:rPr>
        <w:tab/>
      </w:r>
    </w:p>
    <w:p w:rsidR="00506328" w:rsidRPr="00506328" w:rsidRDefault="00506328" w:rsidP="00506328">
      <w:pPr>
        <w:spacing w:line="240" w:lineRule="auto"/>
        <w:contextualSpacing/>
        <w:rPr>
          <w:rFonts w:asciiTheme="minorHAnsi" w:hAnsiTheme="minorHAnsi" w:cstheme="minorHAnsi"/>
          <w:sz w:val="24"/>
          <w:szCs w:val="24"/>
        </w:rPr>
      </w:pPr>
      <w:r w:rsidRPr="00506328">
        <w:rPr>
          <w:rFonts w:asciiTheme="minorHAnsi" w:hAnsiTheme="minorHAnsi" w:cstheme="minorHAnsi"/>
          <w:sz w:val="24"/>
          <w:szCs w:val="24"/>
        </w:rPr>
        <w:tab/>
        <w:t>#prior</w:t>
      </w:r>
    </w:p>
    <w:p w:rsidR="00506328" w:rsidRPr="00506328" w:rsidRDefault="00506328" w:rsidP="00506328">
      <w:pPr>
        <w:spacing w:line="240" w:lineRule="auto"/>
        <w:contextualSpacing/>
        <w:rPr>
          <w:rFonts w:asciiTheme="minorHAnsi" w:hAnsiTheme="minorHAnsi" w:cstheme="minorHAnsi"/>
          <w:sz w:val="24"/>
          <w:szCs w:val="24"/>
        </w:rPr>
      </w:pPr>
      <w:r w:rsidRPr="00506328">
        <w:rPr>
          <w:rFonts w:asciiTheme="minorHAnsi" w:hAnsiTheme="minorHAnsi" w:cstheme="minorHAnsi"/>
          <w:sz w:val="24"/>
          <w:szCs w:val="24"/>
        </w:rPr>
        <w:tab/>
      </w:r>
      <w:r w:rsidRPr="00506328">
        <w:rPr>
          <w:rFonts w:asciiTheme="minorHAnsi" w:hAnsiTheme="minorHAnsi" w:cstheme="minorHAnsi"/>
          <w:sz w:val="24"/>
          <w:szCs w:val="24"/>
        </w:rPr>
        <w:tab/>
      </w:r>
      <w:proofErr w:type="spellStart"/>
      <w:r w:rsidRPr="00506328">
        <w:rPr>
          <w:rFonts w:asciiTheme="minorHAnsi" w:hAnsiTheme="minorHAnsi" w:cstheme="minorHAnsi"/>
          <w:sz w:val="24"/>
          <w:szCs w:val="24"/>
        </w:rPr>
        <w:t>disconnect.prob~</w:t>
      </w:r>
      <w:proofErr w:type="gramStart"/>
      <w:r w:rsidRPr="00506328">
        <w:rPr>
          <w:rFonts w:asciiTheme="minorHAnsi" w:hAnsiTheme="minorHAnsi" w:cstheme="minorHAnsi"/>
          <w:sz w:val="24"/>
          <w:szCs w:val="24"/>
        </w:rPr>
        <w:t>dbeta</w:t>
      </w:r>
      <w:proofErr w:type="spellEnd"/>
      <w:r w:rsidRPr="00506328">
        <w:rPr>
          <w:rFonts w:asciiTheme="minorHAnsi" w:hAnsiTheme="minorHAnsi" w:cstheme="minorHAnsi"/>
          <w:sz w:val="24"/>
          <w:szCs w:val="24"/>
        </w:rPr>
        <w:t>(</w:t>
      </w:r>
      <w:proofErr w:type="spellStart"/>
      <w:proofErr w:type="gramEnd"/>
      <w:r w:rsidRPr="00506328">
        <w:rPr>
          <w:rFonts w:asciiTheme="minorHAnsi" w:hAnsiTheme="minorHAnsi" w:cstheme="minorHAnsi"/>
          <w:sz w:val="24"/>
          <w:szCs w:val="24"/>
        </w:rPr>
        <w:t>alpha,beta</w:t>
      </w:r>
      <w:proofErr w:type="spellEnd"/>
      <w:r w:rsidRPr="00506328">
        <w:rPr>
          <w:rFonts w:asciiTheme="minorHAnsi" w:hAnsiTheme="minorHAnsi" w:cstheme="minorHAnsi"/>
          <w:sz w:val="24"/>
          <w:szCs w:val="24"/>
        </w:rPr>
        <w:t>)</w:t>
      </w:r>
    </w:p>
    <w:p w:rsidR="00506328" w:rsidRPr="00506328" w:rsidRDefault="00506328" w:rsidP="00506328">
      <w:pPr>
        <w:spacing w:line="240" w:lineRule="auto"/>
        <w:contextualSpacing/>
        <w:rPr>
          <w:rFonts w:asciiTheme="minorHAnsi" w:hAnsiTheme="minorHAnsi" w:cstheme="minorHAnsi"/>
          <w:sz w:val="24"/>
          <w:szCs w:val="24"/>
        </w:rPr>
      </w:pPr>
      <w:r w:rsidRPr="00506328">
        <w:rPr>
          <w:rFonts w:asciiTheme="minorHAnsi" w:hAnsiTheme="minorHAnsi" w:cstheme="minorHAnsi"/>
          <w:sz w:val="24"/>
          <w:szCs w:val="24"/>
        </w:rPr>
        <w:tab/>
      </w:r>
      <w:r w:rsidRPr="00506328">
        <w:rPr>
          <w:rFonts w:asciiTheme="minorHAnsi" w:hAnsiTheme="minorHAnsi" w:cstheme="minorHAnsi"/>
          <w:sz w:val="24"/>
          <w:szCs w:val="24"/>
        </w:rPr>
        <w:tab/>
      </w:r>
      <w:proofErr w:type="gramStart"/>
      <w:r w:rsidRPr="00506328">
        <w:rPr>
          <w:rFonts w:asciiTheme="minorHAnsi" w:hAnsiTheme="minorHAnsi" w:cstheme="minorHAnsi"/>
          <w:sz w:val="24"/>
          <w:szCs w:val="24"/>
        </w:rPr>
        <w:t>alpha</w:t>
      </w:r>
      <w:proofErr w:type="gramEnd"/>
      <w:r w:rsidRPr="00506328">
        <w:rPr>
          <w:rFonts w:asciiTheme="minorHAnsi" w:hAnsiTheme="minorHAnsi" w:cstheme="minorHAnsi"/>
          <w:sz w:val="24"/>
          <w:szCs w:val="24"/>
        </w:rPr>
        <w:t>&lt;-1</w:t>
      </w:r>
    </w:p>
    <w:p w:rsidR="00506328" w:rsidRPr="00506328" w:rsidRDefault="00506328" w:rsidP="00506328">
      <w:pPr>
        <w:spacing w:line="240" w:lineRule="auto"/>
        <w:contextualSpacing/>
        <w:rPr>
          <w:rFonts w:asciiTheme="minorHAnsi" w:hAnsiTheme="minorHAnsi" w:cstheme="minorHAnsi"/>
          <w:sz w:val="24"/>
          <w:szCs w:val="24"/>
        </w:rPr>
      </w:pPr>
      <w:r w:rsidRPr="00506328">
        <w:rPr>
          <w:rFonts w:asciiTheme="minorHAnsi" w:hAnsiTheme="minorHAnsi" w:cstheme="minorHAnsi"/>
          <w:sz w:val="24"/>
          <w:szCs w:val="24"/>
        </w:rPr>
        <w:tab/>
      </w:r>
      <w:r w:rsidRPr="00506328">
        <w:rPr>
          <w:rFonts w:asciiTheme="minorHAnsi" w:hAnsiTheme="minorHAnsi" w:cstheme="minorHAnsi"/>
          <w:sz w:val="24"/>
          <w:szCs w:val="24"/>
        </w:rPr>
        <w:tab/>
      </w:r>
      <w:proofErr w:type="gramStart"/>
      <w:r w:rsidRPr="00506328">
        <w:rPr>
          <w:rFonts w:asciiTheme="minorHAnsi" w:hAnsiTheme="minorHAnsi" w:cstheme="minorHAnsi"/>
          <w:sz w:val="24"/>
          <w:szCs w:val="24"/>
        </w:rPr>
        <w:t>beta</w:t>
      </w:r>
      <w:proofErr w:type="gramEnd"/>
      <w:r w:rsidRPr="00506328">
        <w:rPr>
          <w:rFonts w:asciiTheme="minorHAnsi" w:hAnsiTheme="minorHAnsi" w:cstheme="minorHAnsi"/>
          <w:sz w:val="24"/>
          <w:szCs w:val="24"/>
        </w:rPr>
        <w:t>&lt;-1</w:t>
      </w:r>
    </w:p>
    <w:p w:rsidR="00506328" w:rsidRDefault="00506328" w:rsidP="00506328">
      <w:pPr>
        <w:spacing w:line="240" w:lineRule="auto"/>
        <w:contextualSpacing/>
        <w:rPr>
          <w:rFonts w:asciiTheme="minorHAnsi" w:hAnsiTheme="minorHAnsi" w:cstheme="minorHAnsi"/>
          <w:sz w:val="24"/>
          <w:szCs w:val="24"/>
        </w:rPr>
      </w:pPr>
      <w:r w:rsidRPr="00506328">
        <w:rPr>
          <w:rFonts w:asciiTheme="minorHAnsi" w:hAnsiTheme="minorHAnsi" w:cstheme="minorHAnsi"/>
          <w:sz w:val="24"/>
          <w:szCs w:val="24"/>
        </w:rPr>
        <w:tab/>
        <w:t>}</w:t>
      </w:r>
    </w:p>
    <w:p w:rsidR="00506328" w:rsidRDefault="00506328" w:rsidP="00506328">
      <w:pPr>
        <w:spacing w:line="240" w:lineRule="auto"/>
        <w:contextualSpacing/>
        <w:rPr>
          <w:rFonts w:asciiTheme="minorHAnsi" w:hAnsiTheme="minorHAnsi" w:cstheme="minorHAnsi"/>
          <w:sz w:val="24"/>
          <w:szCs w:val="24"/>
        </w:rPr>
      </w:pPr>
    </w:p>
    <w:p w:rsidR="00FB1703" w:rsidRDefault="00506328" w:rsidP="00083EA2">
      <w:pPr>
        <w:rPr>
          <w:rFonts w:asciiTheme="minorHAnsi" w:hAnsiTheme="minorHAnsi" w:cstheme="minorHAnsi"/>
          <w:sz w:val="24"/>
          <w:szCs w:val="24"/>
        </w:rPr>
      </w:pPr>
      <w:r>
        <w:rPr>
          <w:rFonts w:asciiTheme="minorHAnsi" w:hAnsiTheme="minorHAnsi" w:cstheme="minorHAnsi"/>
          <w:sz w:val="24"/>
          <w:szCs w:val="24"/>
        </w:rPr>
        <w:t>A few points of interest in the above model statement are</w:t>
      </w:r>
      <w:r w:rsidR="00FB1703">
        <w:rPr>
          <w:rFonts w:asciiTheme="minorHAnsi" w:hAnsiTheme="minorHAnsi" w:cstheme="minorHAnsi"/>
          <w:sz w:val="24"/>
          <w:szCs w:val="24"/>
        </w:rPr>
        <w:t>: 1.</w:t>
      </w:r>
      <w:r>
        <w:rPr>
          <w:rFonts w:asciiTheme="minorHAnsi" w:hAnsiTheme="minorHAnsi" w:cstheme="minorHAnsi"/>
          <w:sz w:val="24"/>
          <w:szCs w:val="24"/>
        </w:rPr>
        <w:t xml:space="preserve"> the for loop which assigns a Bernoulli distribution to each of the 24 observations in the data vector named ‘refuel’</w:t>
      </w:r>
      <w:r w:rsidR="00FB1703">
        <w:rPr>
          <w:rFonts w:asciiTheme="minorHAnsi" w:hAnsiTheme="minorHAnsi" w:cstheme="minorHAnsi"/>
          <w:sz w:val="24"/>
          <w:szCs w:val="24"/>
        </w:rPr>
        <w:t>, 2. the # which works as a comment much as it would in R, and 3</w:t>
      </w:r>
      <w:r>
        <w:rPr>
          <w:rFonts w:asciiTheme="minorHAnsi" w:hAnsiTheme="minorHAnsi" w:cstheme="minorHAnsi"/>
          <w:sz w:val="24"/>
          <w:szCs w:val="24"/>
        </w:rPr>
        <w:t xml:space="preserve"> the use of the ~ vs the &lt;-.  The ~ indicates a stochastic relationship </w:t>
      </w:r>
      <w:r w:rsidR="00FB1703">
        <w:rPr>
          <w:rFonts w:asciiTheme="minorHAnsi" w:hAnsiTheme="minorHAnsi" w:cstheme="minorHAnsi"/>
          <w:sz w:val="24"/>
          <w:szCs w:val="24"/>
        </w:rPr>
        <w:t>whereas</w:t>
      </w:r>
      <w:r>
        <w:rPr>
          <w:rFonts w:asciiTheme="minorHAnsi" w:hAnsiTheme="minorHAnsi" w:cstheme="minorHAnsi"/>
          <w:sz w:val="24"/>
          <w:szCs w:val="24"/>
        </w:rPr>
        <w:t xml:space="preserve"> the &lt;- indicates a deterministic relationship</w:t>
      </w:r>
      <w:r w:rsidR="00FB1703">
        <w:rPr>
          <w:rFonts w:asciiTheme="minorHAnsi" w:hAnsiTheme="minorHAnsi" w:cstheme="minorHAnsi"/>
          <w:sz w:val="24"/>
          <w:szCs w:val="24"/>
        </w:rPr>
        <w:t>. A</w:t>
      </w:r>
      <w:r>
        <w:rPr>
          <w:rFonts w:asciiTheme="minorHAnsi" w:hAnsiTheme="minorHAnsi" w:cstheme="minorHAnsi"/>
          <w:sz w:val="24"/>
          <w:szCs w:val="24"/>
        </w:rPr>
        <w:t xml:space="preserve">s we saw in the examples earlier, all we need are </w:t>
      </w:r>
      <w:r w:rsidR="00FB1703">
        <w:rPr>
          <w:rFonts w:asciiTheme="minorHAnsi" w:hAnsiTheme="minorHAnsi" w:cstheme="minorHAnsi"/>
          <w:sz w:val="24"/>
          <w:szCs w:val="24"/>
        </w:rPr>
        <w:t xml:space="preserve">the prior and the likelihood and </w:t>
      </w:r>
      <w:r>
        <w:rPr>
          <w:rFonts w:asciiTheme="minorHAnsi" w:hAnsiTheme="minorHAnsi" w:cstheme="minorHAnsi"/>
          <w:sz w:val="24"/>
          <w:szCs w:val="24"/>
        </w:rPr>
        <w:t xml:space="preserve">MCMC takes care of the rest.  </w:t>
      </w:r>
    </w:p>
    <w:p w:rsidR="00003111" w:rsidRDefault="00506328" w:rsidP="00083EA2">
      <w:pPr>
        <w:rPr>
          <w:rFonts w:asciiTheme="minorHAnsi" w:hAnsiTheme="minorHAnsi" w:cstheme="minorHAnsi"/>
          <w:sz w:val="24"/>
          <w:szCs w:val="24"/>
        </w:rPr>
      </w:pPr>
      <w:r>
        <w:rPr>
          <w:rFonts w:asciiTheme="minorHAnsi" w:hAnsiTheme="minorHAnsi" w:cstheme="minorHAnsi"/>
          <w:sz w:val="24"/>
          <w:szCs w:val="24"/>
        </w:rPr>
        <w:t xml:space="preserve">We will save this model statement to a file (naming it something like ‘model.bugs.txt’ using </w:t>
      </w:r>
      <w:r w:rsidR="00003111">
        <w:rPr>
          <w:rFonts w:asciiTheme="minorHAnsi" w:hAnsiTheme="minorHAnsi" w:cstheme="minorHAnsi"/>
          <w:sz w:val="24"/>
          <w:szCs w:val="24"/>
        </w:rPr>
        <w:t>notepad will work). This model can be uploaded to JAGS using ‘model in “file.name.txt”’ command.</w:t>
      </w:r>
    </w:p>
    <w:p w:rsidR="00A41EAA" w:rsidRDefault="00003111" w:rsidP="00083EA2">
      <w:pPr>
        <w:rPr>
          <w:rFonts w:asciiTheme="minorHAnsi" w:hAnsiTheme="minorHAnsi" w:cstheme="minorHAnsi"/>
          <w:sz w:val="24"/>
          <w:szCs w:val="24"/>
        </w:rPr>
      </w:pPr>
      <w:r>
        <w:rPr>
          <w:noProof/>
        </w:rPr>
        <w:drawing>
          <wp:inline distT="0" distB="0" distL="0" distR="0" wp14:anchorId="3D4153D1" wp14:editId="2046E454">
            <wp:extent cx="5943600" cy="30022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3002280"/>
                    </a:xfrm>
                    <a:prstGeom prst="rect">
                      <a:avLst/>
                    </a:prstGeom>
                  </pic:spPr>
                </pic:pic>
              </a:graphicData>
            </a:graphic>
          </wp:inline>
        </w:drawing>
      </w:r>
    </w:p>
    <w:p w:rsidR="00003111" w:rsidRDefault="00003111" w:rsidP="00083EA2">
      <w:pPr>
        <w:rPr>
          <w:rFonts w:asciiTheme="minorHAnsi" w:hAnsiTheme="minorHAnsi" w:cstheme="minorHAnsi"/>
          <w:sz w:val="24"/>
          <w:szCs w:val="24"/>
        </w:rPr>
      </w:pPr>
      <w:r>
        <w:rPr>
          <w:rFonts w:asciiTheme="minorHAnsi" w:hAnsiTheme="minorHAnsi" w:cstheme="minorHAnsi"/>
          <w:sz w:val="24"/>
          <w:szCs w:val="24"/>
        </w:rPr>
        <w:lastRenderedPageBreak/>
        <w:t>You may need to change the directory JAGS</w:t>
      </w:r>
      <w:r w:rsidR="00E50D2C">
        <w:rPr>
          <w:rFonts w:asciiTheme="minorHAnsi" w:hAnsiTheme="minorHAnsi" w:cstheme="minorHAnsi"/>
          <w:sz w:val="24"/>
          <w:szCs w:val="24"/>
        </w:rPr>
        <w:t xml:space="preserve"> using </w:t>
      </w:r>
      <w:r w:rsidR="00FB1703">
        <w:rPr>
          <w:rFonts w:asciiTheme="minorHAnsi" w:hAnsiTheme="minorHAnsi" w:cstheme="minorHAnsi"/>
          <w:sz w:val="24"/>
          <w:szCs w:val="24"/>
        </w:rPr>
        <w:t>‘</w:t>
      </w:r>
      <w:r w:rsidR="00E50D2C">
        <w:rPr>
          <w:rFonts w:asciiTheme="minorHAnsi" w:hAnsiTheme="minorHAnsi" w:cstheme="minorHAnsi"/>
          <w:sz w:val="24"/>
          <w:szCs w:val="24"/>
        </w:rPr>
        <w:t xml:space="preserve">.cd </w:t>
      </w:r>
      <w:r w:rsidR="00FB1703">
        <w:rPr>
          <w:rFonts w:asciiTheme="minorHAnsi" w:hAnsiTheme="minorHAnsi" w:cstheme="minorHAnsi"/>
          <w:sz w:val="24"/>
          <w:szCs w:val="24"/>
        </w:rPr>
        <w:t>“</w:t>
      </w:r>
      <w:r w:rsidR="00E50D2C">
        <w:rPr>
          <w:rFonts w:asciiTheme="minorHAnsi" w:hAnsiTheme="minorHAnsi" w:cstheme="minorHAnsi"/>
          <w:sz w:val="24"/>
          <w:szCs w:val="24"/>
        </w:rPr>
        <w:t>path\to\file”</w:t>
      </w:r>
      <w:r w:rsidR="00FB1703">
        <w:rPr>
          <w:rFonts w:asciiTheme="minorHAnsi" w:hAnsiTheme="minorHAnsi" w:cstheme="minorHAnsi"/>
          <w:sz w:val="24"/>
          <w:szCs w:val="24"/>
        </w:rPr>
        <w:t>’ in order to access the files you’ve saved.</w:t>
      </w:r>
      <w:r w:rsidR="00E50D2C">
        <w:rPr>
          <w:rFonts w:asciiTheme="minorHAnsi" w:hAnsiTheme="minorHAnsi" w:cstheme="minorHAnsi"/>
          <w:sz w:val="24"/>
          <w:szCs w:val="24"/>
        </w:rPr>
        <w:t xml:space="preserve">  Also .</w:t>
      </w:r>
      <w:proofErr w:type="spellStart"/>
      <w:r w:rsidR="00E50D2C">
        <w:rPr>
          <w:rFonts w:asciiTheme="minorHAnsi" w:hAnsiTheme="minorHAnsi" w:cstheme="minorHAnsi"/>
          <w:sz w:val="24"/>
          <w:szCs w:val="24"/>
        </w:rPr>
        <w:t>pwd</w:t>
      </w:r>
      <w:proofErr w:type="spellEnd"/>
      <w:r w:rsidR="00E50D2C">
        <w:rPr>
          <w:rFonts w:asciiTheme="minorHAnsi" w:hAnsiTheme="minorHAnsi" w:cstheme="minorHAnsi"/>
          <w:sz w:val="24"/>
          <w:szCs w:val="24"/>
        </w:rPr>
        <w:t xml:space="preserve"> will print the current working directory and .</w:t>
      </w:r>
      <w:proofErr w:type="spellStart"/>
      <w:r w:rsidR="00E50D2C">
        <w:rPr>
          <w:rFonts w:asciiTheme="minorHAnsi" w:hAnsiTheme="minorHAnsi" w:cstheme="minorHAnsi"/>
          <w:sz w:val="24"/>
          <w:szCs w:val="24"/>
        </w:rPr>
        <w:t>dir</w:t>
      </w:r>
      <w:proofErr w:type="spellEnd"/>
      <w:r w:rsidR="00E50D2C">
        <w:rPr>
          <w:rFonts w:asciiTheme="minorHAnsi" w:hAnsiTheme="minorHAnsi" w:cstheme="minorHAnsi"/>
          <w:sz w:val="24"/>
          <w:szCs w:val="24"/>
        </w:rPr>
        <w:t xml:space="preserve"> will list the files in the current directory.</w:t>
      </w:r>
    </w:p>
    <w:p w:rsidR="00E50D2C" w:rsidRDefault="00E50D2C" w:rsidP="00083EA2">
      <w:pPr>
        <w:rPr>
          <w:rFonts w:asciiTheme="minorHAnsi" w:hAnsiTheme="minorHAnsi" w:cstheme="minorHAnsi"/>
          <w:sz w:val="24"/>
          <w:szCs w:val="24"/>
        </w:rPr>
      </w:pPr>
      <w:r>
        <w:rPr>
          <w:noProof/>
        </w:rPr>
        <mc:AlternateContent>
          <mc:Choice Requires="wpg">
            <w:drawing>
              <wp:anchor distT="0" distB="0" distL="114300" distR="114300" simplePos="0" relativeHeight="251661312" behindDoc="0" locked="0" layoutInCell="1" allowOverlap="1">
                <wp:simplePos x="0" y="0"/>
                <wp:positionH relativeFrom="column">
                  <wp:posOffset>47625</wp:posOffset>
                </wp:positionH>
                <wp:positionV relativeFrom="paragraph">
                  <wp:posOffset>885825</wp:posOffset>
                </wp:positionV>
                <wp:extent cx="438150" cy="371475"/>
                <wp:effectExtent l="0" t="0" r="19050" b="28575"/>
                <wp:wrapNone/>
                <wp:docPr id="16" name="Group 16"/>
                <wp:cNvGraphicFramePr/>
                <a:graphic xmlns:a="http://schemas.openxmlformats.org/drawingml/2006/main">
                  <a:graphicData uri="http://schemas.microsoft.com/office/word/2010/wordprocessingGroup">
                    <wpg:wgp>
                      <wpg:cNvGrpSpPr/>
                      <wpg:grpSpPr>
                        <a:xfrm>
                          <a:off x="0" y="0"/>
                          <a:ext cx="438150" cy="371475"/>
                          <a:chOff x="0" y="0"/>
                          <a:chExt cx="438150" cy="371475"/>
                        </a:xfrm>
                      </wpg:grpSpPr>
                      <wps:wsp>
                        <wps:cNvPr id="14" name="Oval 14"/>
                        <wps:cNvSpPr/>
                        <wps:spPr>
                          <a:xfrm>
                            <a:off x="0" y="0"/>
                            <a:ext cx="428625" cy="152400"/>
                          </a:xfrm>
                          <a:prstGeom prst="ellipse">
                            <a:avLst/>
                          </a:prstGeom>
                          <a:noFill/>
                          <a:ln>
                            <a:solidFill>
                              <a:srgbClr val="FF0000"/>
                            </a:solidFill>
                          </a:ln>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Oval 15"/>
                        <wps:cNvSpPr/>
                        <wps:spPr>
                          <a:xfrm>
                            <a:off x="9525" y="219075"/>
                            <a:ext cx="428625" cy="152400"/>
                          </a:xfrm>
                          <a:prstGeom prst="ellipse">
                            <a:avLst/>
                          </a:prstGeom>
                          <a:noFill/>
                          <a:ln>
                            <a:solidFill>
                              <a:srgbClr val="FF0000"/>
                            </a:solidFill>
                          </a:ln>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16" o:spid="_x0000_s1026" style="position:absolute;margin-left:3.75pt;margin-top:69.75pt;width:34.5pt;height:29.25pt;z-index:251661312" coordsize="438150,3714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">
                <v:oval id="Oval 14" o:spid="_x0000_s1027" style="position:absolute;width:428625;height:1524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5tccEA&#10;AADbAAAADwAAAGRycy9kb3ducmV2LnhtbESPQYvCMBCF74L/IYzgTVOLylKNooKg7smueB6asS02&#10;k9JErf56syB4m+G9ed+b+bI1lbhT40rLCkbDCARxZnXJuYLT33bwA8J5ZI2VZVLwJAfLRbczx0Tb&#10;Bx/pnvpchBB2CSoovK8TKV1WkEE3tDVx0C62MejD2uRSN/gI4aaScRRNpcGSA6HAmjYFZdf0ZgL3&#10;dz2O43O8nlyr1+aAl0mt7V6pfq9dzUB4av3X/Lne6VB/DP+/hAHk4g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nebXHBAAAA2wAAAA8AAAAAAAAAAAAAAAAAmAIAAGRycy9kb3du&#10;cmV2LnhtbFBLBQYAAAAABAAEAPUAAACGAwAAAAA=&#10;" filled="f" strokecolor="red" strokeweight="2pt"/>
                <v:oval id="Oval 15" o:spid="_x0000_s1028" style="position:absolute;left:9525;top:219075;width:428625;height:1524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LI6sMA&#10;AADbAAAADwAAAGRycy9kb3ducmV2LnhtbESPQWvCQBCF7wX/wzKCt7oxmCLRNZiAYNtTVTwP2TEJ&#10;ZmdDdo2xv75bKPQ2w3vzvjebbDStGKh3jWUFi3kEgri0uuFKwfm0f12BcB5ZY2uZFDzJQbadvGww&#10;1fbBXzQcfSVCCLsUFdTed6mUrqzJoJvbjjhoV9sb9GHtK6l7fIRw08o4it6kwYYDocaOiprK2/Fu&#10;AvczX8bxJc6TW/tdfOA16bR9V2o2HXdrEJ5G/2/+uz7oUD+B31/CAHL7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LI6sMAAADbAAAADwAAAAAAAAAAAAAAAACYAgAAZHJzL2Rv&#10;d25yZXYueG1sUEsFBgAAAAAEAAQA9QAAAIgDAAAAAA==&#10;" filled="f" strokecolor="red" strokeweight="2pt"/>
              </v:group>
            </w:pict>
          </mc:Fallback>
        </mc:AlternateContent>
      </w:r>
      <w:r>
        <w:rPr>
          <w:noProof/>
        </w:rPr>
        <w:drawing>
          <wp:inline distT="0" distB="0" distL="0" distR="0" wp14:anchorId="38C4A61B" wp14:editId="24CE87B3">
            <wp:extent cx="5943600" cy="3002280"/>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3002280"/>
                    </a:xfrm>
                    <a:prstGeom prst="rect">
                      <a:avLst/>
                    </a:prstGeom>
                  </pic:spPr>
                </pic:pic>
              </a:graphicData>
            </a:graphic>
          </wp:inline>
        </w:drawing>
      </w:r>
    </w:p>
    <w:p w:rsidR="00CA08DB" w:rsidRDefault="00FB1703" w:rsidP="00083EA2">
      <w:pPr>
        <w:rPr>
          <w:rFonts w:asciiTheme="minorHAnsi" w:hAnsiTheme="minorHAnsi" w:cstheme="minorHAnsi"/>
          <w:sz w:val="24"/>
          <w:szCs w:val="24"/>
        </w:rPr>
      </w:pPr>
      <w:r>
        <w:rPr>
          <w:rFonts w:asciiTheme="minorHAnsi" w:hAnsiTheme="minorHAnsi" w:cstheme="minorHAnsi"/>
          <w:sz w:val="24"/>
          <w:szCs w:val="24"/>
        </w:rPr>
        <w:t>Next you will need to specify the data</w:t>
      </w:r>
    </w:p>
    <w:p w:rsidR="00FB1703" w:rsidRPr="00FB1703" w:rsidRDefault="00FB1703" w:rsidP="00FB1703">
      <w:pPr>
        <w:spacing w:line="240" w:lineRule="auto"/>
        <w:contextualSpacing/>
        <w:rPr>
          <w:rFonts w:asciiTheme="minorHAnsi" w:hAnsiTheme="minorHAnsi" w:cstheme="minorHAnsi"/>
          <w:sz w:val="24"/>
          <w:szCs w:val="24"/>
        </w:rPr>
      </w:pPr>
      <w:r w:rsidRPr="00FB1703">
        <w:rPr>
          <w:rFonts w:asciiTheme="minorHAnsi" w:hAnsiTheme="minorHAnsi" w:cstheme="minorHAnsi"/>
          <w:sz w:val="24"/>
          <w:szCs w:val="24"/>
        </w:rPr>
        <w:t>#Data</w:t>
      </w:r>
    </w:p>
    <w:p w:rsidR="00FB1703" w:rsidRDefault="00FB1703" w:rsidP="00FB1703">
      <w:pPr>
        <w:spacing w:line="240" w:lineRule="auto"/>
        <w:contextualSpacing/>
        <w:rPr>
          <w:rFonts w:asciiTheme="minorHAnsi" w:hAnsiTheme="minorHAnsi" w:cstheme="minorHAnsi"/>
          <w:sz w:val="24"/>
          <w:szCs w:val="24"/>
        </w:rPr>
      </w:pPr>
      <w:r w:rsidRPr="00FB1703">
        <w:rPr>
          <w:rFonts w:asciiTheme="minorHAnsi" w:hAnsiTheme="minorHAnsi" w:cstheme="minorHAnsi"/>
          <w:sz w:val="24"/>
          <w:szCs w:val="24"/>
        </w:rPr>
        <w:t>sex&lt;-c(0,0,1,0,1,0,0,0,0,0,1,0,0,1,0,0,0,0,1,0,1,0,0,1)</w:t>
      </w:r>
    </w:p>
    <w:p w:rsidR="00FB1703" w:rsidRDefault="00FB1703" w:rsidP="00FB1703">
      <w:pPr>
        <w:spacing w:line="240" w:lineRule="auto"/>
        <w:contextualSpacing/>
        <w:rPr>
          <w:rFonts w:asciiTheme="minorHAnsi" w:hAnsiTheme="minorHAnsi" w:cstheme="minorHAnsi"/>
          <w:sz w:val="24"/>
          <w:szCs w:val="24"/>
        </w:rPr>
      </w:pPr>
    </w:p>
    <w:p w:rsidR="00FB1703" w:rsidRDefault="00FB1703" w:rsidP="00FB1703">
      <w:pPr>
        <w:spacing w:line="240" w:lineRule="auto"/>
        <w:contextualSpacing/>
        <w:rPr>
          <w:rFonts w:asciiTheme="minorHAnsi" w:hAnsiTheme="minorHAnsi" w:cstheme="minorHAnsi"/>
          <w:sz w:val="24"/>
          <w:szCs w:val="24"/>
        </w:rPr>
      </w:pPr>
      <w:r>
        <w:rPr>
          <w:rFonts w:asciiTheme="minorHAnsi" w:hAnsiTheme="minorHAnsi" w:cstheme="minorHAnsi"/>
          <w:sz w:val="24"/>
          <w:szCs w:val="24"/>
        </w:rPr>
        <w:t xml:space="preserve">Notice that the data is specified as a vector here.  </w:t>
      </w:r>
      <w:proofErr w:type="gramStart"/>
      <w:r>
        <w:rPr>
          <w:rFonts w:asciiTheme="minorHAnsi" w:hAnsiTheme="minorHAnsi" w:cstheme="minorHAnsi"/>
          <w:sz w:val="24"/>
          <w:szCs w:val="24"/>
        </w:rPr>
        <w:t>Data.</w:t>
      </w:r>
      <w:proofErr w:type="gramEnd"/>
      <w:r>
        <w:rPr>
          <w:rFonts w:asciiTheme="minorHAnsi" w:hAnsiTheme="minorHAnsi" w:cstheme="minorHAnsi"/>
          <w:sz w:val="24"/>
          <w:szCs w:val="24"/>
        </w:rPr>
        <w:t xml:space="preserve"> Frames will work as well but lists will not.  We will save these data to a file (something like “data.bugs.txt”) to be read into JAGS.</w:t>
      </w:r>
    </w:p>
    <w:p w:rsidR="00FB1703" w:rsidRDefault="00FB1703" w:rsidP="00FB1703">
      <w:pPr>
        <w:spacing w:line="240" w:lineRule="auto"/>
        <w:contextualSpacing/>
        <w:rPr>
          <w:rFonts w:asciiTheme="minorHAnsi" w:hAnsiTheme="minorHAnsi" w:cstheme="minorHAnsi"/>
          <w:sz w:val="24"/>
          <w:szCs w:val="24"/>
        </w:rPr>
      </w:pPr>
      <w:r>
        <w:rPr>
          <w:noProof/>
        </w:rPr>
        <mc:AlternateContent>
          <mc:Choice Requires="wps">
            <w:drawing>
              <wp:anchor distT="0" distB="0" distL="114300" distR="114300" simplePos="0" relativeHeight="251662336" behindDoc="0" locked="0" layoutInCell="1" allowOverlap="1">
                <wp:simplePos x="0" y="0"/>
                <wp:positionH relativeFrom="column">
                  <wp:posOffset>0</wp:posOffset>
                </wp:positionH>
                <wp:positionV relativeFrom="paragraph">
                  <wp:posOffset>1720215</wp:posOffset>
                </wp:positionV>
                <wp:extent cx="819150" cy="504825"/>
                <wp:effectExtent l="0" t="0" r="19050" b="28575"/>
                <wp:wrapNone/>
                <wp:docPr id="18" name="Oval 18"/>
                <wp:cNvGraphicFramePr/>
                <a:graphic xmlns:a="http://schemas.openxmlformats.org/drawingml/2006/main">
                  <a:graphicData uri="http://schemas.microsoft.com/office/word/2010/wordprocessingShape">
                    <wps:wsp>
                      <wps:cNvSpPr/>
                      <wps:spPr>
                        <a:xfrm>
                          <a:off x="0" y="0"/>
                          <a:ext cx="819150" cy="50482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8" o:spid="_x0000_s1026" style="position:absolute;margin-left:0;margin-top:135.45pt;width:64.5pt;height:39.7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" filled="f" strokecolor="red" strokeweight="2pt"/>
            </w:pict>
          </mc:Fallback>
        </mc:AlternateContent>
      </w:r>
      <w:r>
        <w:rPr>
          <w:noProof/>
        </w:rPr>
        <w:drawing>
          <wp:inline distT="0" distB="0" distL="0" distR="0" wp14:anchorId="55716196" wp14:editId="4D17A874">
            <wp:extent cx="5943600" cy="3002280"/>
            <wp:effectExtent l="0" t="0" r="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3002280"/>
                    </a:xfrm>
                    <a:prstGeom prst="rect">
                      <a:avLst/>
                    </a:prstGeom>
                  </pic:spPr>
                </pic:pic>
              </a:graphicData>
            </a:graphic>
          </wp:inline>
        </w:drawing>
      </w:r>
    </w:p>
    <w:p w:rsidR="00FB1703" w:rsidRDefault="00FB1703" w:rsidP="00FB1703">
      <w:pPr>
        <w:spacing w:line="240" w:lineRule="auto"/>
        <w:contextualSpacing/>
        <w:rPr>
          <w:rFonts w:asciiTheme="minorHAnsi" w:hAnsiTheme="minorHAnsi" w:cstheme="minorHAnsi"/>
          <w:sz w:val="24"/>
          <w:szCs w:val="24"/>
        </w:rPr>
      </w:pPr>
      <w:r>
        <w:rPr>
          <w:rFonts w:asciiTheme="minorHAnsi" w:hAnsiTheme="minorHAnsi" w:cstheme="minorHAnsi"/>
          <w:sz w:val="24"/>
          <w:szCs w:val="24"/>
        </w:rPr>
        <w:lastRenderedPageBreak/>
        <w:t>Next you will compile the data using the .compile statement.  You can also specify the number of chains to be used in the MCMC at this point.</w:t>
      </w:r>
    </w:p>
    <w:p w:rsidR="00FB1703" w:rsidRDefault="00B97995" w:rsidP="00FB1703">
      <w:pPr>
        <w:spacing w:line="240" w:lineRule="auto"/>
        <w:contextualSpacing/>
        <w:rPr>
          <w:rFonts w:asciiTheme="minorHAnsi" w:hAnsiTheme="minorHAnsi" w:cstheme="minorHAnsi"/>
          <w:sz w:val="24"/>
          <w:szCs w:val="24"/>
        </w:rPr>
      </w:pPr>
      <w:r>
        <w:rPr>
          <w:noProof/>
        </w:rPr>
        <mc:AlternateContent>
          <mc:Choice Requires="wps">
            <w:drawing>
              <wp:anchor distT="0" distB="0" distL="114300" distR="114300" simplePos="0" relativeHeight="251663360" behindDoc="0" locked="0" layoutInCell="1" allowOverlap="1">
                <wp:simplePos x="0" y="0"/>
                <wp:positionH relativeFrom="column">
                  <wp:posOffset>47625</wp:posOffset>
                </wp:positionH>
                <wp:positionV relativeFrom="paragraph">
                  <wp:posOffset>2094865</wp:posOffset>
                </wp:positionV>
                <wp:extent cx="1638300" cy="266700"/>
                <wp:effectExtent l="0" t="0" r="19050" b="19050"/>
                <wp:wrapNone/>
                <wp:docPr id="20" name="Oval 20"/>
                <wp:cNvGraphicFramePr/>
                <a:graphic xmlns:a="http://schemas.openxmlformats.org/drawingml/2006/main">
                  <a:graphicData uri="http://schemas.microsoft.com/office/word/2010/wordprocessingShape">
                    <wps:wsp>
                      <wps:cNvSpPr/>
                      <wps:spPr>
                        <a:xfrm>
                          <a:off x="0" y="0"/>
                          <a:ext cx="1638300" cy="26670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Oval 20" o:spid="_x0000_s1026" style="position:absolute;margin-left:3.75pt;margin-top:164.95pt;width:129pt;height:21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" filled="f" strokecolor="red" strokeweight="2pt"/>
            </w:pict>
          </mc:Fallback>
        </mc:AlternateContent>
      </w:r>
      <w:r>
        <w:rPr>
          <w:noProof/>
        </w:rPr>
        <w:drawing>
          <wp:inline distT="0" distB="0" distL="0" distR="0" wp14:anchorId="7199DE27" wp14:editId="0BEF486B">
            <wp:extent cx="5943600" cy="3002280"/>
            <wp:effectExtent l="0" t="0" r="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3002280"/>
                    </a:xfrm>
                    <a:prstGeom prst="rect">
                      <a:avLst/>
                    </a:prstGeom>
                  </pic:spPr>
                </pic:pic>
              </a:graphicData>
            </a:graphic>
          </wp:inline>
        </w:drawing>
      </w:r>
    </w:p>
    <w:p w:rsidR="00B97995" w:rsidRDefault="00B97995" w:rsidP="00FB1703">
      <w:pPr>
        <w:spacing w:line="240" w:lineRule="auto"/>
        <w:contextualSpacing/>
        <w:rPr>
          <w:rFonts w:asciiTheme="minorHAnsi" w:hAnsiTheme="minorHAnsi" w:cstheme="minorHAnsi"/>
          <w:sz w:val="24"/>
          <w:szCs w:val="24"/>
        </w:rPr>
      </w:pPr>
    </w:p>
    <w:p w:rsidR="00B97995" w:rsidRDefault="00B97995" w:rsidP="00FB1703">
      <w:pPr>
        <w:spacing w:line="240" w:lineRule="auto"/>
        <w:contextualSpacing/>
        <w:rPr>
          <w:rFonts w:asciiTheme="minorHAnsi" w:hAnsiTheme="minorHAnsi" w:cstheme="minorHAnsi"/>
          <w:sz w:val="24"/>
          <w:szCs w:val="24"/>
        </w:rPr>
      </w:pPr>
      <w:r>
        <w:rPr>
          <w:rFonts w:asciiTheme="minorHAnsi" w:hAnsiTheme="minorHAnsi" w:cstheme="minorHAnsi"/>
          <w:sz w:val="24"/>
          <w:szCs w:val="24"/>
        </w:rPr>
        <w:t>Now the initial values for the parameters need to be specified.  We only have one parameter for this example so we can do this with</w:t>
      </w:r>
      <w:r w:rsidR="007440D5">
        <w:rPr>
          <w:rFonts w:asciiTheme="minorHAnsi" w:hAnsiTheme="minorHAnsi" w:cstheme="minorHAnsi"/>
          <w:sz w:val="24"/>
          <w:szCs w:val="24"/>
        </w:rPr>
        <w:t xml:space="preserve"> the syntax</w:t>
      </w:r>
    </w:p>
    <w:p w:rsidR="007440D5" w:rsidRDefault="007440D5" w:rsidP="00FB1703">
      <w:pPr>
        <w:spacing w:line="240" w:lineRule="auto"/>
        <w:contextualSpacing/>
        <w:rPr>
          <w:rFonts w:asciiTheme="minorHAnsi" w:hAnsiTheme="minorHAnsi" w:cstheme="minorHAnsi"/>
          <w:sz w:val="24"/>
          <w:szCs w:val="24"/>
        </w:rPr>
      </w:pPr>
    </w:p>
    <w:p w:rsidR="00B97995" w:rsidRPr="00B97995" w:rsidRDefault="00B97995" w:rsidP="00B97995">
      <w:pPr>
        <w:spacing w:line="240" w:lineRule="auto"/>
        <w:contextualSpacing/>
        <w:rPr>
          <w:rFonts w:asciiTheme="minorHAnsi" w:hAnsiTheme="minorHAnsi" w:cstheme="minorHAnsi"/>
          <w:sz w:val="24"/>
          <w:szCs w:val="24"/>
        </w:rPr>
      </w:pPr>
      <w:r w:rsidRPr="00B97995">
        <w:rPr>
          <w:rFonts w:asciiTheme="minorHAnsi" w:hAnsiTheme="minorHAnsi" w:cstheme="minorHAnsi"/>
          <w:sz w:val="24"/>
          <w:szCs w:val="24"/>
        </w:rPr>
        <w:t>#Initial Values</w:t>
      </w:r>
    </w:p>
    <w:p w:rsidR="00B97995" w:rsidRDefault="009F2C5A" w:rsidP="00B97995">
      <w:pPr>
        <w:spacing w:line="240" w:lineRule="auto"/>
        <w:contextualSpacing/>
        <w:rPr>
          <w:rFonts w:asciiTheme="minorHAnsi" w:hAnsiTheme="minorHAnsi" w:cstheme="minorHAnsi"/>
          <w:sz w:val="24"/>
          <w:szCs w:val="24"/>
        </w:rPr>
      </w:pPr>
      <w:proofErr w:type="spellStart"/>
      <w:r>
        <w:rPr>
          <w:rFonts w:asciiTheme="minorHAnsi" w:hAnsiTheme="minorHAnsi" w:cstheme="minorHAnsi"/>
          <w:sz w:val="24"/>
          <w:szCs w:val="24"/>
        </w:rPr>
        <w:t>disconnect</w:t>
      </w:r>
      <w:r w:rsidR="00B97995" w:rsidRPr="00B97995">
        <w:rPr>
          <w:rFonts w:asciiTheme="minorHAnsi" w:hAnsiTheme="minorHAnsi" w:cstheme="minorHAnsi"/>
          <w:sz w:val="24"/>
          <w:szCs w:val="24"/>
        </w:rPr>
        <w:t>.prob</w:t>
      </w:r>
      <w:proofErr w:type="spellEnd"/>
      <w:r w:rsidR="00B97995" w:rsidRPr="00B97995">
        <w:rPr>
          <w:rFonts w:asciiTheme="minorHAnsi" w:hAnsiTheme="minorHAnsi" w:cstheme="minorHAnsi"/>
          <w:sz w:val="24"/>
          <w:szCs w:val="24"/>
        </w:rPr>
        <w:t>&lt;-0.65</w:t>
      </w:r>
    </w:p>
    <w:p w:rsidR="009F2C5A" w:rsidRDefault="009F2C5A" w:rsidP="00B97995">
      <w:pPr>
        <w:spacing w:line="240" w:lineRule="auto"/>
        <w:contextualSpacing/>
        <w:rPr>
          <w:rFonts w:asciiTheme="minorHAnsi" w:hAnsiTheme="minorHAnsi" w:cstheme="minorHAnsi"/>
          <w:sz w:val="24"/>
          <w:szCs w:val="24"/>
        </w:rPr>
      </w:pPr>
    </w:p>
    <w:p w:rsidR="009F2C5A" w:rsidRDefault="009F2C5A" w:rsidP="00B97995">
      <w:pPr>
        <w:spacing w:line="240" w:lineRule="auto"/>
        <w:contextualSpacing/>
        <w:rPr>
          <w:rFonts w:asciiTheme="minorHAnsi" w:hAnsiTheme="minorHAnsi" w:cstheme="minorHAnsi"/>
          <w:sz w:val="24"/>
          <w:szCs w:val="24"/>
        </w:rPr>
      </w:pPr>
      <w:r>
        <w:rPr>
          <w:rFonts w:asciiTheme="minorHAnsi" w:hAnsiTheme="minorHAnsi" w:cstheme="minorHAnsi"/>
          <w:sz w:val="24"/>
          <w:szCs w:val="24"/>
        </w:rPr>
        <w:t>#Initial Values</w:t>
      </w:r>
    </w:p>
    <w:p w:rsidR="009F2C5A" w:rsidRDefault="009F2C5A" w:rsidP="00B97995">
      <w:pPr>
        <w:spacing w:line="240" w:lineRule="auto"/>
        <w:contextualSpacing/>
        <w:rPr>
          <w:rFonts w:asciiTheme="minorHAnsi" w:hAnsiTheme="minorHAnsi" w:cstheme="minorHAnsi"/>
          <w:sz w:val="24"/>
          <w:szCs w:val="24"/>
        </w:rPr>
      </w:pPr>
      <w:proofErr w:type="spellStart"/>
      <w:r>
        <w:rPr>
          <w:rFonts w:asciiTheme="minorHAnsi" w:hAnsiTheme="minorHAnsi" w:cstheme="minorHAnsi"/>
          <w:sz w:val="24"/>
          <w:szCs w:val="24"/>
        </w:rPr>
        <w:t>disconnect.prob</w:t>
      </w:r>
      <w:proofErr w:type="spellEnd"/>
      <w:r>
        <w:rPr>
          <w:rFonts w:asciiTheme="minorHAnsi" w:hAnsiTheme="minorHAnsi" w:cstheme="minorHAnsi"/>
          <w:sz w:val="24"/>
          <w:szCs w:val="24"/>
        </w:rPr>
        <w:t>&lt;-0.10</w:t>
      </w:r>
    </w:p>
    <w:p w:rsidR="007440D5" w:rsidRDefault="007440D5" w:rsidP="00B97995">
      <w:pPr>
        <w:spacing w:line="240" w:lineRule="auto"/>
        <w:contextualSpacing/>
        <w:rPr>
          <w:rFonts w:asciiTheme="minorHAnsi" w:hAnsiTheme="minorHAnsi" w:cstheme="minorHAnsi"/>
          <w:sz w:val="24"/>
          <w:szCs w:val="24"/>
        </w:rPr>
      </w:pPr>
    </w:p>
    <w:p w:rsidR="007440D5" w:rsidRDefault="007440D5" w:rsidP="00B97995">
      <w:pPr>
        <w:spacing w:line="240" w:lineRule="auto"/>
        <w:contextualSpacing/>
        <w:rPr>
          <w:rFonts w:asciiTheme="minorHAnsi" w:hAnsiTheme="minorHAnsi" w:cstheme="minorHAnsi"/>
          <w:sz w:val="24"/>
          <w:szCs w:val="24"/>
        </w:rPr>
      </w:pPr>
      <w:r>
        <w:rPr>
          <w:rFonts w:asciiTheme="minorHAnsi" w:hAnsiTheme="minorHAnsi" w:cstheme="minorHAnsi"/>
          <w:sz w:val="24"/>
          <w:szCs w:val="24"/>
        </w:rPr>
        <w:t>The choice of initial values is total</w:t>
      </w:r>
      <w:r w:rsidR="009F2C5A">
        <w:rPr>
          <w:rFonts w:asciiTheme="minorHAnsi" w:hAnsiTheme="minorHAnsi" w:cstheme="minorHAnsi"/>
          <w:sz w:val="24"/>
          <w:szCs w:val="24"/>
        </w:rPr>
        <w:t>ly up to you.  In this example they just need</w:t>
      </w:r>
      <w:r>
        <w:rPr>
          <w:rFonts w:asciiTheme="minorHAnsi" w:hAnsiTheme="minorHAnsi" w:cstheme="minorHAnsi"/>
          <w:sz w:val="24"/>
          <w:szCs w:val="24"/>
        </w:rPr>
        <w:t xml:space="preserve"> to be something between 0 and 1.  If we </w:t>
      </w:r>
      <w:r w:rsidR="009F2C5A">
        <w:rPr>
          <w:rFonts w:asciiTheme="minorHAnsi" w:hAnsiTheme="minorHAnsi" w:cstheme="minorHAnsi"/>
          <w:sz w:val="24"/>
          <w:szCs w:val="24"/>
        </w:rPr>
        <w:t>want</w:t>
      </w:r>
      <w:r>
        <w:rPr>
          <w:rFonts w:asciiTheme="minorHAnsi" w:hAnsiTheme="minorHAnsi" w:cstheme="minorHAnsi"/>
          <w:sz w:val="24"/>
          <w:szCs w:val="24"/>
        </w:rPr>
        <w:t xml:space="preserve"> to check to see if the model converged well, we might start the two chains at the extremes and see if they get to the same place.  </w:t>
      </w:r>
      <w:proofErr w:type="gramStart"/>
      <w:r>
        <w:rPr>
          <w:rFonts w:asciiTheme="minorHAnsi" w:hAnsiTheme="minorHAnsi" w:cstheme="minorHAnsi"/>
          <w:sz w:val="24"/>
          <w:szCs w:val="24"/>
        </w:rPr>
        <w:t>As with the model and data, we will save this to a file (suppose we call this “init.bugs</w:t>
      </w:r>
      <w:r w:rsidR="009F2C5A">
        <w:rPr>
          <w:rFonts w:asciiTheme="minorHAnsi" w:hAnsiTheme="minorHAnsi" w:cstheme="minorHAnsi"/>
          <w:sz w:val="24"/>
          <w:szCs w:val="24"/>
        </w:rPr>
        <w:t>1</w:t>
      </w:r>
      <w:r>
        <w:rPr>
          <w:rFonts w:asciiTheme="minorHAnsi" w:hAnsiTheme="minorHAnsi" w:cstheme="minorHAnsi"/>
          <w:sz w:val="24"/>
          <w:szCs w:val="24"/>
        </w:rPr>
        <w:t>.txt”</w:t>
      </w:r>
      <w:r w:rsidR="009F2C5A">
        <w:rPr>
          <w:rFonts w:asciiTheme="minorHAnsi" w:hAnsiTheme="minorHAnsi" w:cstheme="minorHAnsi"/>
          <w:sz w:val="24"/>
          <w:szCs w:val="24"/>
        </w:rPr>
        <w:t xml:space="preserve"> and “init.bugs2.txt” for the initial </w:t>
      </w:r>
      <w:r w:rsidR="009F2C5A">
        <w:rPr>
          <w:rFonts w:asciiTheme="minorHAnsi" w:hAnsiTheme="minorHAnsi" w:cstheme="minorHAnsi"/>
          <w:sz w:val="24"/>
          <w:szCs w:val="24"/>
        </w:rPr>
        <w:lastRenderedPageBreak/>
        <w:t>values of chain 1 and 2 respectively</w:t>
      </w:r>
      <w:r>
        <w:rPr>
          <w:rFonts w:asciiTheme="minorHAnsi" w:hAnsiTheme="minorHAnsi" w:cstheme="minorHAnsi"/>
          <w:sz w:val="24"/>
          <w:szCs w:val="24"/>
        </w:rPr>
        <w:t xml:space="preserve">) </w:t>
      </w:r>
      <w:r w:rsidR="009F2C5A">
        <w:rPr>
          <w:rFonts w:asciiTheme="minorHAnsi" w:hAnsiTheme="minorHAnsi" w:cstheme="minorHAnsi"/>
          <w:sz w:val="24"/>
          <w:szCs w:val="24"/>
        </w:rPr>
        <w:t xml:space="preserve">to be called in </w:t>
      </w:r>
      <w:r>
        <w:rPr>
          <w:rFonts w:asciiTheme="minorHAnsi" w:hAnsiTheme="minorHAnsi" w:cstheme="minorHAnsi"/>
          <w:sz w:val="24"/>
          <w:szCs w:val="24"/>
        </w:rPr>
        <w:t>the current JAGS session</w:t>
      </w:r>
      <w:r w:rsidR="009F2C5A">
        <w:rPr>
          <w:rFonts w:asciiTheme="minorHAnsi" w:hAnsiTheme="minorHAnsi" w:cstheme="minorHAnsi"/>
          <w:sz w:val="24"/>
          <w:szCs w:val="24"/>
        </w:rPr>
        <w:t>.</w:t>
      </w:r>
      <w:proofErr w:type="gramEnd"/>
      <w:r w:rsidR="009F2C5A">
        <w:rPr>
          <w:rFonts w:asciiTheme="minorHAnsi" w:hAnsiTheme="minorHAnsi" w:cstheme="minorHAnsi"/>
          <w:sz w:val="24"/>
          <w:szCs w:val="24"/>
        </w:rPr>
        <w:t xml:space="preserve">  </w:t>
      </w:r>
      <w:r w:rsidR="009F2C5A">
        <w:rPr>
          <w:noProof/>
        </w:rPr>
        <w:drawing>
          <wp:inline distT="0" distB="0" distL="0" distR="0" wp14:anchorId="4EE82E7A" wp14:editId="3C4BEEB7">
            <wp:extent cx="5943600" cy="3423920"/>
            <wp:effectExtent l="0" t="0" r="0" b="508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3423920"/>
                    </a:xfrm>
                    <a:prstGeom prst="rect">
                      <a:avLst/>
                    </a:prstGeom>
                  </pic:spPr>
                </pic:pic>
              </a:graphicData>
            </a:graphic>
          </wp:inline>
        </w:drawing>
      </w:r>
    </w:p>
    <w:p w:rsidR="009F2C5A" w:rsidRDefault="00B85AF0" w:rsidP="00B97995">
      <w:pPr>
        <w:spacing w:line="240" w:lineRule="auto"/>
        <w:contextualSpacing/>
        <w:rPr>
          <w:rFonts w:asciiTheme="minorHAnsi" w:hAnsiTheme="minorHAnsi" w:cstheme="minorHAnsi"/>
          <w:sz w:val="24"/>
          <w:szCs w:val="24"/>
        </w:rPr>
      </w:pPr>
      <w:r>
        <w:rPr>
          <w:noProof/>
        </w:rPr>
        <mc:AlternateContent>
          <mc:Choice Requires="wps">
            <w:drawing>
              <wp:anchor distT="0" distB="0" distL="114300" distR="114300" simplePos="0" relativeHeight="251664384" behindDoc="0" locked="0" layoutInCell="1" allowOverlap="1" wp14:anchorId="0664CDD7" wp14:editId="64395465">
                <wp:simplePos x="0" y="0"/>
                <wp:positionH relativeFrom="column">
                  <wp:posOffset>-114300</wp:posOffset>
                </wp:positionH>
                <wp:positionV relativeFrom="paragraph">
                  <wp:posOffset>-909955</wp:posOffset>
                </wp:positionV>
                <wp:extent cx="3381375" cy="790575"/>
                <wp:effectExtent l="0" t="0" r="28575" b="28575"/>
                <wp:wrapNone/>
                <wp:docPr id="24" name="Oval 24"/>
                <wp:cNvGraphicFramePr/>
                <a:graphic xmlns:a="http://schemas.openxmlformats.org/drawingml/2006/main">
                  <a:graphicData uri="http://schemas.microsoft.com/office/word/2010/wordprocessingShape">
                    <wps:wsp>
                      <wps:cNvSpPr/>
                      <wps:spPr>
                        <a:xfrm>
                          <a:off x="0" y="0"/>
                          <a:ext cx="3381375" cy="79057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4" o:spid="_x0000_s1026" style="position:absolute;margin-left:-9pt;margin-top:-71.65pt;width:266.25pt;height:62.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" filled="f" strokecolor="red" strokeweight="2pt"/>
            </w:pict>
          </mc:Fallback>
        </mc:AlternateContent>
      </w:r>
    </w:p>
    <w:p w:rsidR="009F2C5A" w:rsidRDefault="009F2C5A" w:rsidP="00B97995">
      <w:pPr>
        <w:spacing w:line="240" w:lineRule="auto"/>
        <w:contextualSpacing/>
        <w:rPr>
          <w:rFonts w:asciiTheme="minorHAnsi" w:hAnsiTheme="minorHAnsi" w:cstheme="minorHAnsi"/>
          <w:sz w:val="24"/>
          <w:szCs w:val="24"/>
        </w:rPr>
      </w:pPr>
      <w:r>
        <w:rPr>
          <w:rFonts w:asciiTheme="minorHAnsi" w:hAnsiTheme="minorHAnsi" w:cstheme="minorHAnsi"/>
          <w:sz w:val="24"/>
          <w:szCs w:val="24"/>
        </w:rPr>
        <w:t>The ‘parameters in “</w:t>
      </w:r>
      <w:r w:rsidR="00B85AF0">
        <w:rPr>
          <w:rFonts w:asciiTheme="minorHAnsi" w:hAnsiTheme="minorHAnsi" w:cstheme="minorHAnsi"/>
          <w:sz w:val="24"/>
          <w:szCs w:val="24"/>
        </w:rPr>
        <w:t>init</w:t>
      </w:r>
      <w:r>
        <w:rPr>
          <w:rFonts w:asciiTheme="minorHAnsi" w:hAnsiTheme="minorHAnsi" w:cstheme="minorHAnsi"/>
          <w:sz w:val="24"/>
          <w:szCs w:val="24"/>
        </w:rPr>
        <w:t>.bugs1.txts”,chain(1)</w:t>
      </w:r>
      <w:r>
        <w:rPr>
          <w:rFonts w:asciiTheme="minorHAnsi" w:hAnsiTheme="minorHAnsi" w:cstheme="minorHAnsi"/>
          <w:sz w:val="24"/>
          <w:szCs w:val="24"/>
        </w:rPr>
        <w:t>’ command specifies the initial value for chain 1</w:t>
      </w:r>
      <w:r w:rsidR="00B85AF0">
        <w:rPr>
          <w:rFonts w:asciiTheme="minorHAnsi" w:hAnsiTheme="minorHAnsi" w:cstheme="minorHAnsi"/>
          <w:sz w:val="24"/>
          <w:szCs w:val="24"/>
        </w:rPr>
        <w:t xml:space="preserve"> while ‘parameters in “init.bugs2.txt”,chain(2)’ specifies the initial value for chain 2.</w:t>
      </w:r>
    </w:p>
    <w:p w:rsidR="00B85AF0" w:rsidRDefault="00B85AF0" w:rsidP="00B97995">
      <w:pPr>
        <w:spacing w:line="240" w:lineRule="auto"/>
        <w:contextualSpacing/>
        <w:rPr>
          <w:rFonts w:asciiTheme="minorHAnsi" w:hAnsiTheme="minorHAnsi" w:cstheme="minorHAnsi"/>
          <w:sz w:val="24"/>
          <w:szCs w:val="24"/>
        </w:rPr>
      </w:pPr>
    </w:p>
    <w:p w:rsidR="00B85AF0" w:rsidRDefault="00B85AF0" w:rsidP="00B97995">
      <w:pPr>
        <w:spacing w:line="240" w:lineRule="auto"/>
        <w:contextualSpacing/>
        <w:rPr>
          <w:rFonts w:asciiTheme="minorHAnsi" w:hAnsiTheme="minorHAnsi" w:cstheme="minorHAnsi"/>
          <w:sz w:val="24"/>
          <w:szCs w:val="24"/>
        </w:rPr>
      </w:pPr>
      <w:r>
        <w:rPr>
          <w:rFonts w:asciiTheme="minorHAnsi" w:hAnsiTheme="minorHAnsi" w:cstheme="minorHAnsi"/>
          <w:sz w:val="24"/>
          <w:szCs w:val="24"/>
        </w:rPr>
        <w:t>Now we can initialize the model using .initialize and then obtain burn-in updates using .update 1000 (doesn’t need to be 1000, just needs to be long enough that the MCMC has reached a stationary distribution.</w:t>
      </w:r>
    </w:p>
    <w:p w:rsidR="00B85AF0" w:rsidRDefault="00B85AF0" w:rsidP="00B97995">
      <w:pPr>
        <w:spacing w:line="240" w:lineRule="auto"/>
        <w:contextualSpacing/>
        <w:rPr>
          <w:rFonts w:asciiTheme="minorHAnsi" w:hAnsiTheme="minorHAnsi" w:cstheme="minorHAnsi"/>
          <w:sz w:val="24"/>
          <w:szCs w:val="24"/>
        </w:rPr>
      </w:pPr>
      <w:r>
        <w:rPr>
          <w:noProof/>
        </w:rPr>
        <w:lastRenderedPageBreak/>
        <w:drawing>
          <wp:inline distT="0" distB="0" distL="0" distR="0" wp14:anchorId="3B2623C9" wp14:editId="57C0E888">
            <wp:extent cx="5943600" cy="3423920"/>
            <wp:effectExtent l="0" t="0" r="0" b="508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3423920"/>
                    </a:xfrm>
                    <a:prstGeom prst="rect">
                      <a:avLst/>
                    </a:prstGeom>
                  </pic:spPr>
                </pic:pic>
              </a:graphicData>
            </a:graphic>
          </wp:inline>
        </w:drawing>
      </w:r>
    </w:p>
    <w:p w:rsidR="00B85AF0" w:rsidRDefault="00B85AF0" w:rsidP="00B97995">
      <w:pPr>
        <w:spacing w:line="240" w:lineRule="auto"/>
        <w:contextualSpacing/>
        <w:rPr>
          <w:rFonts w:asciiTheme="minorHAnsi" w:hAnsiTheme="minorHAnsi" w:cstheme="minorHAnsi"/>
          <w:sz w:val="24"/>
          <w:szCs w:val="24"/>
        </w:rPr>
      </w:pPr>
    </w:p>
    <w:p w:rsidR="00B85AF0" w:rsidRDefault="00B85AF0" w:rsidP="00B97995">
      <w:pPr>
        <w:spacing w:line="240" w:lineRule="auto"/>
        <w:contextualSpacing/>
        <w:rPr>
          <w:rFonts w:asciiTheme="minorHAnsi" w:hAnsiTheme="minorHAnsi" w:cstheme="minorHAnsi"/>
          <w:sz w:val="24"/>
          <w:szCs w:val="24"/>
        </w:rPr>
      </w:pPr>
      <w:r>
        <w:rPr>
          <w:rFonts w:asciiTheme="minorHAnsi" w:hAnsiTheme="minorHAnsi" w:cstheme="minorHAnsi"/>
          <w:sz w:val="24"/>
          <w:szCs w:val="24"/>
        </w:rPr>
        <w:t>Now that the burn-in period is out of the way, we can start monitoring the parameters of interest with the ‘.monitor’ statement.  In this example we have only one parameter so we tell JAGS to monitor that parameter while giving us 10000 more updates for the 2 chains.</w:t>
      </w:r>
    </w:p>
    <w:p w:rsidR="00B85AF0" w:rsidRDefault="00B85AF0" w:rsidP="00B97995">
      <w:pPr>
        <w:spacing w:line="240" w:lineRule="auto"/>
        <w:contextualSpacing/>
        <w:rPr>
          <w:rFonts w:asciiTheme="minorHAnsi" w:hAnsiTheme="minorHAnsi" w:cstheme="minorHAnsi"/>
          <w:sz w:val="24"/>
          <w:szCs w:val="24"/>
        </w:rPr>
      </w:pPr>
    </w:p>
    <w:p w:rsidR="00B85AF0" w:rsidRDefault="00B85AF0" w:rsidP="00B97995">
      <w:pPr>
        <w:spacing w:line="240" w:lineRule="auto"/>
        <w:contextualSpacing/>
        <w:rPr>
          <w:rFonts w:asciiTheme="minorHAnsi" w:hAnsiTheme="minorHAnsi" w:cstheme="minorHAnsi"/>
          <w:sz w:val="24"/>
          <w:szCs w:val="24"/>
        </w:rPr>
      </w:pPr>
      <w:r>
        <w:rPr>
          <w:noProof/>
        </w:rPr>
        <mc:AlternateContent>
          <mc:Choice Requires="wps">
            <w:drawing>
              <wp:anchor distT="0" distB="0" distL="114300" distR="114300" simplePos="0" relativeHeight="251665408" behindDoc="0" locked="0" layoutInCell="1" allowOverlap="1">
                <wp:simplePos x="0" y="0"/>
                <wp:positionH relativeFrom="column">
                  <wp:posOffset>-85725</wp:posOffset>
                </wp:positionH>
                <wp:positionV relativeFrom="paragraph">
                  <wp:posOffset>2546350</wp:posOffset>
                </wp:positionV>
                <wp:extent cx="2352675" cy="609600"/>
                <wp:effectExtent l="0" t="0" r="28575" b="19050"/>
                <wp:wrapNone/>
                <wp:docPr id="29" name="Oval 29"/>
                <wp:cNvGraphicFramePr/>
                <a:graphic xmlns:a="http://schemas.openxmlformats.org/drawingml/2006/main">
                  <a:graphicData uri="http://schemas.microsoft.com/office/word/2010/wordprocessingShape">
                    <wps:wsp>
                      <wps:cNvSpPr/>
                      <wps:spPr>
                        <a:xfrm>
                          <a:off x="0" y="0"/>
                          <a:ext cx="2352675" cy="60960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29" o:spid="_x0000_s1026" style="position:absolute;margin-left:-6.75pt;margin-top:200.5pt;width:185.25pt;height:48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" filled="f" strokecolor="red" strokeweight="2pt"/>
            </w:pict>
          </mc:Fallback>
        </mc:AlternateContent>
      </w:r>
      <w:r>
        <w:rPr>
          <w:noProof/>
        </w:rPr>
        <w:drawing>
          <wp:inline distT="0" distB="0" distL="0" distR="0" wp14:anchorId="67009B2C" wp14:editId="75D0796B">
            <wp:extent cx="5943600" cy="3423920"/>
            <wp:effectExtent l="0" t="0" r="0" b="508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0" cy="3423920"/>
                    </a:xfrm>
                    <a:prstGeom prst="rect">
                      <a:avLst/>
                    </a:prstGeom>
                  </pic:spPr>
                </pic:pic>
              </a:graphicData>
            </a:graphic>
          </wp:inline>
        </w:drawing>
      </w:r>
    </w:p>
    <w:p w:rsidR="00B85AF0" w:rsidRDefault="00B85AF0" w:rsidP="00B97995">
      <w:pPr>
        <w:spacing w:line="240" w:lineRule="auto"/>
        <w:contextualSpacing/>
        <w:rPr>
          <w:rFonts w:asciiTheme="minorHAnsi" w:hAnsiTheme="minorHAnsi" w:cstheme="minorHAnsi"/>
          <w:sz w:val="24"/>
          <w:szCs w:val="24"/>
        </w:rPr>
      </w:pPr>
    </w:p>
    <w:p w:rsidR="00B85AF0" w:rsidRDefault="00B85AF0" w:rsidP="00B97995">
      <w:pPr>
        <w:spacing w:line="240" w:lineRule="auto"/>
        <w:contextualSpacing/>
        <w:rPr>
          <w:rFonts w:asciiTheme="minorHAnsi" w:hAnsiTheme="minorHAnsi" w:cstheme="minorHAnsi"/>
          <w:sz w:val="24"/>
          <w:szCs w:val="24"/>
        </w:rPr>
      </w:pPr>
      <w:r>
        <w:rPr>
          <w:rFonts w:asciiTheme="minorHAnsi" w:hAnsiTheme="minorHAnsi" w:cstheme="minorHAnsi"/>
          <w:sz w:val="24"/>
          <w:szCs w:val="24"/>
        </w:rPr>
        <w:lastRenderedPageBreak/>
        <w:t>Now the MCMC process is complete and we need to output the samples from the posterior distribution.  This can be done using the ‘.coda *’ statement.  This will dump all the posterior sam</w:t>
      </w:r>
      <w:r w:rsidR="002B1D69">
        <w:rPr>
          <w:rFonts w:asciiTheme="minorHAnsi" w:hAnsiTheme="minorHAnsi" w:cstheme="minorHAnsi"/>
          <w:sz w:val="24"/>
          <w:szCs w:val="24"/>
        </w:rPr>
        <w:t>ples for all monitored variables to the current directory as a CODAindex.txt file.  These forms can be read by the coda package of R.</w:t>
      </w:r>
    </w:p>
    <w:p w:rsidR="002B1D69" w:rsidRDefault="002B1D69" w:rsidP="00B97995">
      <w:pPr>
        <w:spacing w:line="240" w:lineRule="auto"/>
        <w:contextualSpacing/>
        <w:rPr>
          <w:rFonts w:asciiTheme="minorHAnsi" w:hAnsiTheme="minorHAnsi" w:cstheme="minorHAnsi"/>
          <w:sz w:val="24"/>
          <w:szCs w:val="24"/>
        </w:rPr>
      </w:pPr>
    </w:p>
    <w:p w:rsidR="002B1D69" w:rsidRDefault="002B1D69" w:rsidP="00B97995">
      <w:pPr>
        <w:spacing w:line="240" w:lineRule="auto"/>
        <w:contextualSpacing/>
        <w:rPr>
          <w:rFonts w:asciiTheme="minorHAnsi" w:hAnsiTheme="minorHAnsi" w:cstheme="minorHAnsi"/>
          <w:sz w:val="24"/>
          <w:szCs w:val="24"/>
        </w:rPr>
      </w:pPr>
      <w:r>
        <w:rPr>
          <w:noProof/>
        </w:rPr>
        <mc:AlternateContent>
          <mc:Choice Requires="wps">
            <w:drawing>
              <wp:anchor distT="0" distB="0" distL="114300" distR="114300" simplePos="0" relativeHeight="251666432" behindDoc="0" locked="0" layoutInCell="1" allowOverlap="1">
                <wp:simplePos x="0" y="0"/>
                <wp:positionH relativeFrom="column">
                  <wp:posOffset>0</wp:posOffset>
                </wp:positionH>
                <wp:positionV relativeFrom="paragraph">
                  <wp:posOffset>3003549</wp:posOffset>
                </wp:positionV>
                <wp:extent cx="723900" cy="371475"/>
                <wp:effectExtent l="0" t="0" r="19050" b="28575"/>
                <wp:wrapNone/>
                <wp:docPr id="31" name="Oval 31"/>
                <wp:cNvGraphicFramePr/>
                <a:graphic xmlns:a="http://schemas.openxmlformats.org/drawingml/2006/main">
                  <a:graphicData uri="http://schemas.microsoft.com/office/word/2010/wordprocessingShape">
                    <wps:wsp>
                      <wps:cNvSpPr/>
                      <wps:spPr>
                        <a:xfrm>
                          <a:off x="0" y="0"/>
                          <a:ext cx="723900" cy="37147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1" o:spid="_x0000_s1026" style="position:absolute;margin-left:0;margin-top:236.5pt;width:57pt;height:29.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" filled="f" strokecolor="red" strokeweight="2pt"/>
            </w:pict>
          </mc:Fallback>
        </mc:AlternateContent>
      </w:r>
      <w:r>
        <w:rPr>
          <w:noProof/>
        </w:rPr>
        <w:drawing>
          <wp:inline distT="0" distB="0" distL="0" distR="0" wp14:anchorId="7C7B70A9" wp14:editId="0ADE5D34">
            <wp:extent cx="5943600" cy="3423920"/>
            <wp:effectExtent l="0" t="0" r="0" b="508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43600" cy="3423920"/>
                    </a:xfrm>
                    <a:prstGeom prst="rect">
                      <a:avLst/>
                    </a:prstGeom>
                  </pic:spPr>
                </pic:pic>
              </a:graphicData>
            </a:graphic>
          </wp:inline>
        </w:drawing>
      </w:r>
    </w:p>
    <w:p w:rsidR="002B1D69" w:rsidRDefault="002B1D69" w:rsidP="00B97995">
      <w:pPr>
        <w:spacing w:line="240" w:lineRule="auto"/>
        <w:contextualSpacing/>
        <w:rPr>
          <w:rFonts w:asciiTheme="minorHAnsi" w:hAnsiTheme="minorHAnsi" w:cstheme="minorHAnsi"/>
          <w:sz w:val="24"/>
          <w:szCs w:val="24"/>
        </w:rPr>
      </w:pPr>
    </w:p>
    <w:p w:rsidR="002B1D69" w:rsidRDefault="002B1D69" w:rsidP="00B97995">
      <w:pPr>
        <w:spacing w:line="240" w:lineRule="auto"/>
        <w:contextualSpacing/>
        <w:rPr>
          <w:rFonts w:asciiTheme="minorHAnsi" w:hAnsiTheme="minorHAnsi" w:cstheme="minorHAnsi"/>
          <w:sz w:val="24"/>
          <w:szCs w:val="24"/>
        </w:rPr>
      </w:pPr>
      <w:r>
        <w:rPr>
          <w:rFonts w:asciiTheme="minorHAnsi" w:hAnsiTheme="minorHAnsi" w:cstheme="minorHAnsi"/>
          <w:sz w:val="24"/>
          <w:szCs w:val="24"/>
        </w:rPr>
        <w:t>Now looking in the directory will show additional files with the prefix name of “CODA…”  I have combined information from the three files below including the first 20 posterior samples from both chains.</w:t>
      </w:r>
    </w:p>
    <w:p w:rsidR="002B1D69" w:rsidRDefault="002B1D69" w:rsidP="00B97995">
      <w:pPr>
        <w:spacing w:line="240" w:lineRule="auto"/>
        <w:contextualSpacing/>
        <w:rPr>
          <w:rFonts w:asciiTheme="minorHAnsi" w:hAnsiTheme="minorHAnsi" w:cstheme="minorHAnsi"/>
          <w:sz w:val="24"/>
          <w:szCs w:val="24"/>
        </w:rPr>
      </w:pPr>
    </w:p>
    <w:tbl>
      <w:tblPr>
        <w:tblStyle w:val="TableGrid"/>
        <w:tblW w:w="0" w:type="auto"/>
        <w:jc w:val="center"/>
        <w:tblLook w:val="04A0" w:firstRow="1" w:lastRow="0" w:firstColumn="1" w:lastColumn="0" w:noHBand="0" w:noVBand="1"/>
      </w:tblPr>
      <w:tblGrid>
        <w:gridCol w:w="2178"/>
        <w:gridCol w:w="2880"/>
      </w:tblGrid>
      <w:tr w:rsidR="002B1D69" w:rsidTr="002B1D69">
        <w:trPr>
          <w:jc w:val="center"/>
        </w:trPr>
        <w:tc>
          <w:tcPr>
            <w:tcW w:w="2178" w:type="dxa"/>
            <w:shd w:val="clear" w:color="auto" w:fill="F2F2F2" w:themeFill="background1" w:themeFillShade="F2"/>
          </w:tcPr>
          <w:p w:rsidR="002B1D69" w:rsidRPr="002B1D69" w:rsidRDefault="002B1D69" w:rsidP="002B1D69">
            <w:pPr>
              <w:contextualSpacing/>
              <w:rPr>
                <w:rFonts w:asciiTheme="minorHAnsi" w:hAnsiTheme="minorHAnsi" w:cstheme="minorHAnsi"/>
                <w:b/>
                <w:sz w:val="24"/>
                <w:szCs w:val="24"/>
              </w:rPr>
            </w:pPr>
            <w:proofErr w:type="spellStart"/>
            <w:r w:rsidRPr="002B1D69">
              <w:rPr>
                <w:rFonts w:asciiTheme="minorHAnsi" w:hAnsiTheme="minorHAnsi" w:cstheme="minorHAnsi"/>
                <w:b/>
                <w:sz w:val="24"/>
                <w:szCs w:val="24"/>
              </w:rPr>
              <w:t>CODAindex</w:t>
            </w:r>
            <w:proofErr w:type="spellEnd"/>
          </w:p>
        </w:tc>
        <w:tc>
          <w:tcPr>
            <w:tcW w:w="2880" w:type="dxa"/>
            <w:tcBorders>
              <w:bottom w:val="single" w:sz="4" w:space="0" w:color="auto"/>
            </w:tcBorders>
          </w:tcPr>
          <w:p w:rsidR="002B1D69" w:rsidRDefault="002B1D69" w:rsidP="002B1D69">
            <w:pPr>
              <w:contextualSpacing/>
              <w:rPr>
                <w:rFonts w:asciiTheme="minorHAnsi" w:hAnsiTheme="minorHAnsi" w:cstheme="minorHAnsi"/>
                <w:sz w:val="24"/>
                <w:szCs w:val="24"/>
              </w:rPr>
            </w:pPr>
            <w:proofErr w:type="spellStart"/>
            <w:r w:rsidRPr="002B1D69">
              <w:rPr>
                <w:rFonts w:asciiTheme="minorHAnsi" w:hAnsiTheme="minorHAnsi" w:cstheme="minorHAnsi"/>
                <w:sz w:val="24"/>
                <w:szCs w:val="24"/>
              </w:rPr>
              <w:t>disconnect.prob</w:t>
            </w:r>
            <w:proofErr w:type="spellEnd"/>
            <w:r w:rsidRPr="002B1D69">
              <w:rPr>
                <w:rFonts w:asciiTheme="minorHAnsi" w:hAnsiTheme="minorHAnsi" w:cstheme="minorHAnsi"/>
                <w:sz w:val="24"/>
                <w:szCs w:val="24"/>
              </w:rPr>
              <w:t xml:space="preserve"> 1 10000</w:t>
            </w:r>
          </w:p>
        </w:tc>
      </w:tr>
      <w:tr w:rsidR="002B1D69" w:rsidTr="002B1D69">
        <w:trPr>
          <w:jc w:val="center"/>
        </w:trPr>
        <w:tc>
          <w:tcPr>
            <w:tcW w:w="2178" w:type="dxa"/>
            <w:shd w:val="clear" w:color="auto" w:fill="F2F2F2" w:themeFill="background1" w:themeFillShade="F2"/>
          </w:tcPr>
          <w:p w:rsidR="002B1D69" w:rsidRPr="002B1D69" w:rsidRDefault="002B1D69" w:rsidP="009055E1">
            <w:pPr>
              <w:contextualSpacing/>
              <w:rPr>
                <w:rFonts w:asciiTheme="minorHAnsi" w:hAnsiTheme="minorHAnsi" w:cstheme="minorHAnsi"/>
                <w:b/>
                <w:sz w:val="24"/>
                <w:szCs w:val="24"/>
              </w:rPr>
            </w:pPr>
            <w:r w:rsidRPr="002B1D69">
              <w:rPr>
                <w:rFonts w:asciiTheme="minorHAnsi" w:hAnsiTheme="minorHAnsi" w:cstheme="minorHAnsi"/>
                <w:b/>
                <w:sz w:val="24"/>
                <w:szCs w:val="24"/>
              </w:rPr>
              <w:t>CODAchain1</w:t>
            </w:r>
          </w:p>
        </w:tc>
        <w:tc>
          <w:tcPr>
            <w:tcW w:w="2880" w:type="dxa"/>
            <w:shd w:val="clear" w:color="auto" w:fill="F2F2F2" w:themeFill="background1" w:themeFillShade="F2"/>
          </w:tcPr>
          <w:p w:rsidR="002B1D69" w:rsidRPr="002B1D69" w:rsidRDefault="002B1D69" w:rsidP="009055E1">
            <w:pPr>
              <w:contextualSpacing/>
              <w:rPr>
                <w:rFonts w:asciiTheme="minorHAnsi" w:hAnsiTheme="minorHAnsi" w:cstheme="minorHAnsi"/>
                <w:b/>
                <w:sz w:val="24"/>
                <w:szCs w:val="24"/>
              </w:rPr>
            </w:pPr>
            <w:r w:rsidRPr="002B1D69">
              <w:rPr>
                <w:rFonts w:asciiTheme="minorHAnsi" w:hAnsiTheme="minorHAnsi" w:cstheme="minorHAnsi"/>
                <w:b/>
                <w:sz w:val="24"/>
                <w:szCs w:val="24"/>
              </w:rPr>
              <w:t>CODAchain2</w:t>
            </w:r>
          </w:p>
        </w:tc>
      </w:tr>
      <w:tr w:rsidR="002B1D69" w:rsidTr="002B1D69">
        <w:trPr>
          <w:jc w:val="center"/>
        </w:trPr>
        <w:tc>
          <w:tcPr>
            <w:tcW w:w="2178" w:type="dxa"/>
          </w:tcPr>
          <w:p w:rsidR="002B1D69" w:rsidRPr="002B1D69" w:rsidRDefault="002B1D69" w:rsidP="009055E1">
            <w:pPr>
              <w:contextualSpacing/>
              <w:rPr>
                <w:rFonts w:asciiTheme="minorHAnsi" w:hAnsiTheme="minorHAnsi" w:cstheme="minorHAnsi"/>
                <w:sz w:val="24"/>
                <w:szCs w:val="24"/>
              </w:rPr>
            </w:pPr>
            <w:r w:rsidRPr="002B1D69">
              <w:rPr>
                <w:rFonts w:asciiTheme="minorHAnsi" w:hAnsiTheme="minorHAnsi" w:cstheme="minorHAnsi"/>
                <w:sz w:val="24"/>
                <w:szCs w:val="24"/>
              </w:rPr>
              <w:t>1001  0.259635</w:t>
            </w:r>
          </w:p>
          <w:p w:rsidR="002B1D69" w:rsidRPr="002B1D69" w:rsidRDefault="002B1D69" w:rsidP="009055E1">
            <w:pPr>
              <w:contextualSpacing/>
              <w:rPr>
                <w:rFonts w:asciiTheme="minorHAnsi" w:hAnsiTheme="minorHAnsi" w:cstheme="minorHAnsi"/>
                <w:sz w:val="24"/>
                <w:szCs w:val="24"/>
              </w:rPr>
            </w:pPr>
            <w:r w:rsidRPr="002B1D69">
              <w:rPr>
                <w:rFonts w:asciiTheme="minorHAnsi" w:hAnsiTheme="minorHAnsi" w:cstheme="minorHAnsi"/>
                <w:sz w:val="24"/>
                <w:szCs w:val="24"/>
              </w:rPr>
              <w:t>1002  0.354686</w:t>
            </w:r>
          </w:p>
          <w:p w:rsidR="002B1D69" w:rsidRPr="002B1D69" w:rsidRDefault="002B1D69" w:rsidP="009055E1">
            <w:pPr>
              <w:contextualSpacing/>
              <w:rPr>
                <w:rFonts w:asciiTheme="minorHAnsi" w:hAnsiTheme="minorHAnsi" w:cstheme="minorHAnsi"/>
                <w:sz w:val="24"/>
                <w:szCs w:val="24"/>
              </w:rPr>
            </w:pPr>
            <w:r w:rsidRPr="002B1D69">
              <w:rPr>
                <w:rFonts w:asciiTheme="minorHAnsi" w:hAnsiTheme="minorHAnsi" w:cstheme="minorHAnsi"/>
                <w:sz w:val="24"/>
                <w:szCs w:val="24"/>
              </w:rPr>
              <w:t>1003  0.292825</w:t>
            </w:r>
          </w:p>
          <w:p w:rsidR="002B1D69" w:rsidRPr="002B1D69" w:rsidRDefault="002B1D69" w:rsidP="009055E1">
            <w:pPr>
              <w:contextualSpacing/>
              <w:rPr>
                <w:rFonts w:asciiTheme="minorHAnsi" w:hAnsiTheme="minorHAnsi" w:cstheme="minorHAnsi"/>
                <w:sz w:val="24"/>
                <w:szCs w:val="24"/>
              </w:rPr>
            </w:pPr>
            <w:r w:rsidRPr="002B1D69">
              <w:rPr>
                <w:rFonts w:asciiTheme="minorHAnsi" w:hAnsiTheme="minorHAnsi" w:cstheme="minorHAnsi"/>
                <w:sz w:val="24"/>
                <w:szCs w:val="24"/>
              </w:rPr>
              <w:t>1004  0.285003</w:t>
            </w:r>
          </w:p>
          <w:p w:rsidR="002B1D69" w:rsidRPr="002B1D69" w:rsidRDefault="002B1D69" w:rsidP="009055E1">
            <w:pPr>
              <w:contextualSpacing/>
              <w:rPr>
                <w:rFonts w:asciiTheme="minorHAnsi" w:hAnsiTheme="minorHAnsi" w:cstheme="minorHAnsi"/>
                <w:sz w:val="24"/>
                <w:szCs w:val="24"/>
              </w:rPr>
            </w:pPr>
            <w:r w:rsidRPr="002B1D69">
              <w:rPr>
                <w:rFonts w:asciiTheme="minorHAnsi" w:hAnsiTheme="minorHAnsi" w:cstheme="minorHAnsi"/>
                <w:sz w:val="24"/>
                <w:szCs w:val="24"/>
              </w:rPr>
              <w:t>1005  0.238503</w:t>
            </w:r>
          </w:p>
          <w:p w:rsidR="002B1D69" w:rsidRPr="002B1D69" w:rsidRDefault="002B1D69" w:rsidP="009055E1">
            <w:pPr>
              <w:contextualSpacing/>
              <w:rPr>
                <w:rFonts w:asciiTheme="minorHAnsi" w:hAnsiTheme="minorHAnsi" w:cstheme="minorHAnsi"/>
                <w:sz w:val="24"/>
                <w:szCs w:val="24"/>
              </w:rPr>
            </w:pPr>
            <w:r w:rsidRPr="002B1D69">
              <w:rPr>
                <w:rFonts w:asciiTheme="minorHAnsi" w:hAnsiTheme="minorHAnsi" w:cstheme="minorHAnsi"/>
                <w:sz w:val="24"/>
                <w:szCs w:val="24"/>
              </w:rPr>
              <w:t>1006  0.283204</w:t>
            </w:r>
          </w:p>
          <w:p w:rsidR="002B1D69" w:rsidRPr="002B1D69" w:rsidRDefault="002B1D69" w:rsidP="009055E1">
            <w:pPr>
              <w:contextualSpacing/>
              <w:rPr>
                <w:rFonts w:asciiTheme="minorHAnsi" w:hAnsiTheme="minorHAnsi" w:cstheme="minorHAnsi"/>
                <w:sz w:val="24"/>
                <w:szCs w:val="24"/>
              </w:rPr>
            </w:pPr>
            <w:r w:rsidRPr="002B1D69">
              <w:rPr>
                <w:rFonts w:asciiTheme="minorHAnsi" w:hAnsiTheme="minorHAnsi" w:cstheme="minorHAnsi"/>
                <w:sz w:val="24"/>
                <w:szCs w:val="24"/>
              </w:rPr>
              <w:t>1007  0.267325</w:t>
            </w:r>
          </w:p>
          <w:p w:rsidR="002B1D69" w:rsidRPr="002B1D69" w:rsidRDefault="002B1D69" w:rsidP="009055E1">
            <w:pPr>
              <w:contextualSpacing/>
              <w:rPr>
                <w:rFonts w:asciiTheme="minorHAnsi" w:hAnsiTheme="minorHAnsi" w:cstheme="minorHAnsi"/>
                <w:sz w:val="24"/>
                <w:szCs w:val="24"/>
              </w:rPr>
            </w:pPr>
            <w:r w:rsidRPr="002B1D69">
              <w:rPr>
                <w:rFonts w:asciiTheme="minorHAnsi" w:hAnsiTheme="minorHAnsi" w:cstheme="minorHAnsi"/>
                <w:sz w:val="24"/>
                <w:szCs w:val="24"/>
              </w:rPr>
              <w:t>1008  0.30765</w:t>
            </w:r>
          </w:p>
          <w:p w:rsidR="002B1D69" w:rsidRPr="002B1D69" w:rsidRDefault="002B1D69" w:rsidP="009055E1">
            <w:pPr>
              <w:contextualSpacing/>
              <w:rPr>
                <w:rFonts w:asciiTheme="minorHAnsi" w:hAnsiTheme="minorHAnsi" w:cstheme="minorHAnsi"/>
                <w:sz w:val="24"/>
                <w:szCs w:val="24"/>
              </w:rPr>
            </w:pPr>
            <w:r w:rsidRPr="002B1D69">
              <w:rPr>
                <w:rFonts w:asciiTheme="minorHAnsi" w:hAnsiTheme="minorHAnsi" w:cstheme="minorHAnsi"/>
                <w:sz w:val="24"/>
                <w:szCs w:val="24"/>
              </w:rPr>
              <w:t>1009  0.330016</w:t>
            </w:r>
          </w:p>
          <w:p w:rsidR="002B1D69" w:rsidRPr="002B1D69" w:rsidRDefault="002B1D69" w:rsidP="009055E1">
            <w:pPr>
              <w:contextualSpacing/>
              <w:rPr>
                <w:rFonts w:asciiTheme="minorHAnsi" w:hAnsiTheme="minorHAnsi" w:cstheme="minorHAnsi"/>
                <w:sz w:val="24"/>
                <w:szCs w:val="24"/>
              </w:rPr>
            </w:pPr>
            <w:r w:rsidRPr="002B1D69">
              <w:rPr>
                <w:rFonts w:asciiTheme="minorHAnsi" w:hAnsiTheme="minorHAnsi" w:cstheme="minorHAnsi"/>
                <w:sz w:val="24"/>
                <w:szCs w:val="24"/>
              </w:rPr>
              <w:t>1010  0.418721</w:t>
            </w:r>
          </w:p>
          <w:p w:rsidR="002B1D69" w:rsidRPr="002B1D69" w:rsidRDefault="002B1D69" w:rsidP="009055E1">
            <w:pPr>
              <w:contextualSpacing/>
              <w:rPr>
                <w:rFonts w:asciiTheme="minorHAnsi" w:hAnsiTheme="minorHAnsi" w:cstheme="minorHAnsi"/>
                <w:sz w:val="24"/>
                <w:szCs w:val="24"/>
              </w:rPr>
            </w:pPr>
            <w:r w:rsidRPr="002B1D69">
              <w:rPr>
                <w:rFonts w:asciiTheme="minorHAnsi" w:hAnsiTheme="minorHAnsi" w:cstheme="minorHAnsi"/>
                <w:sz w:val="24"/>
                <w:szCs w:val="24"/>
              </w:rPr>
              <w:t>1011  0.233574</w:t>
            </w:r>
          </w:p>
          <w:p w:rsidR="002B1D69" w:rsidRPr="002B1D69" w:rsidRDefault="002B1D69" w:rsidP="009055E1">
            <w:pPr>
              <w:contextualSpacing/>
              <w:rPr>
                <w:rFonts w:asciiTheme="minorHAnsi" w:hAnsiTheme="minorHAnsi" w:cstheme="minorHAnsi"/>
                <w:sz w:val="24"/>
                <w:szCs w:val="24"/>
              </w:rPr>
            </w:pPr>
            <w:r w:rsidRPr="002B1D69">
              <w:rPr>
                <w:rFonts w:asciiTheme="minorHAnsi" w:hAnsiTheme="minorHAnsi" w:cstheme="minorHAnsi"/>
                <w:sz w:val="24"/>
                <w:szCs w:val="24"/>
              </w:rPr>
              <w:t>1012  0.292361</w:t>
            </w:r>
          </w:p>
          <w:p w:rsidR="002B1D69" w:rsidRPr="002B1D69" w:rsidRDefault="002B1D69" w:rsidP="009055E1">
            <w:pPr>
              <w:contextualSpacing/>
              <w:rPr>
                <w:rFonts w:asciiTheme="minorHAnsi" w:hAnsiTheme="minorHAnsi" w:cstheme="minorHAnsi"/>
                <w:sz w:val="24"/>
                <w:szCs w:val="24"/>
              </w:rPr>
            </w:pPr>
            <w:r w:rsidRPr="002B1D69">
              <w:rPr>
                <w:rFonts w:asciiTheme="minorHAnsi" w:hAnsiTheme="minorHAnsi" w:cstheme="minorHAnsi"/>
                <w:sz w:val="24"/>
                <w:szCs w:val="24"/>
              </w:rPr>
              <w:t>1013  0.24749</w:t>
            </w:r>
          </w:p>
          <w:p w:rsidR="002B1D69" w:rsidRPr="002B1D69" w:rsidRDefault="002B1D69" w:rsidP="009055E1">
            <w:pPr>
              <w:contextualSpacing/>
              <w:rPr>
                <w:rFonts w:asciiTheme="minorHAnsi" w:hAnsiTheme="minorHAnsi" w:cstheme="minorHAnsi"/>
                <w:sz w:val="24"/>
                <w:szCs w:val="24"/>
              </w:rPr>
            </w:pPr>
            <w:r w:rsidRPr="002B1D69">
              <w:rPr>
                <w:rFonts w:asciiTheme="minorHAnsi" w:hAnsiTheme="minorHAnsi" w:cstheme="minorHAnsi"/>
                <w:sz w:val="24"/>
                <w:szCs w:val="24"/>
              </w:rPr>
              <w:lastRenderedPageBreak/>
              <w:t>1014  0.190346</w:t>
            </w:r>
          </w:p>
          <w:p w:rsidR="002B1D69" w:rsidRPr="002B1D69" w:rsidRDefault="002B1D69" w:rsidP="009055E1">
            <w:pPr>
              <w:contextualSpacing/>
              <w:rPr>
                <w:rFonts w:asciiTheme="minorHAnsi" w:hAnsiTheme="minorHAnsi" w:cstheme="minorHAnsi"/>
                <w:sz w:val="24"/>
                <w:szCs w:val="24"/>
              </w:rPr>
            </w:pPr>
            <w:r w:rsidRPr="002B1D69">
              <w:rPr>
                <w:rFonts w:asciiTheme="minorHAnsi" w:hAnsiTheme="minorHAnsi" w:cstheme="minorHAnsi"/>
                <w:sz w:val="24"/>
                <w:szCs w:val="24"/>
              </w:rPr>
              <w:t>1015  0.30429</w:t>
            </w:r>
          </w:p>
          <w:p w:rsidR="002B1D69" w:rsidRPr="002B1D69" w:rsidRDefault="002B1D69" w:rsidP="009055E1">
            <w:pPr>
              <w:contextualSpacing/>
              <w:rPr>
                <w:rFonts w:asciiTheme="minorHAnsi" w:hAnsiTheme="minorHAnsi" w:cstheme="minorHAnsi"/>
                <w:sz w:val="24"/>
                <w:szCs w:val="24"/>
              </w:rPr>
            </w:pPr>
            <w:r w:rsidRPr="002B1D69">
              <w:rPr>
                <w:rFonts w:asciiTheme="minorHAnsi" w:hAnsiTheme="minorHAnsi" w:cstheme="minorHAnsi"/>
                <w:sz w:val="24"/>
                <w:szCs w:val="24"/>
              </w:rPr>
              <w:t>1016  0.270001</w:t>
            </w:r>
          </w:p>
          <w:p w:rsidR="002B1D69" w:rsidRPr="002B1D69" w:rsidRDefault="002B1D69" w:rsidP="009055E1">
            <w:pPr>
              <w:contextualSpacing/>
              <w:rPr>
                <w:rFonts w:asciiTheme="minorHAnsi" w:hAnsiTheme="minorHAnsi" w:cstheme="minorHAnsi"/>
                <w:sz w:val="24"/>
                <w:szCs w:val="24"/>
              </w:rPr>
            </w:pPr>
            <w:r w:rsidRPr="002B1D69">
              <w:rPr>
                <w:rFonts w:asciiTheme="minorHAnsi" w:hAnsiTheme="minorHAnsi" w:cstheme="minorHAnsi"/>
                <w:sz w:val="24"/>
                <w:szCs w:val="24"/>
              </w:rPr>
              <w:t>1017  0.281775</w:t>
            </w:r>
          </w:p>
          <w:p w:rsidR="002B1D69" w:rsidRPr="002B1D69" w:rsidRDefault="002B1D69" w:rsidP="009055E1">
            <w:pPr>
              <w:contextualSpacing/>
              <w:rPr>
                <w:rFonts w:asciiTheme="minorHAnsi" w:hAnsiTheme="minorHAnsi" w:cstheme="minorHAnsi"/>
                <w:sz w:val="24"/>
                <w:szCs w:val="24"/>
              </w:rPr>
            </w:pPr>
            <w:r w:rsidRPr="002B1D69">
              <w:rPr>
                <w:rFonts w:asciiTheme="minorHAnsi" w:hAnsiTheme="minorHAnsi" w:cstheme="minorHAnsi"/>
                <w:sz w:val="24"/>
                <w:szCs w:val="24"/>
              </w:rPr>
              <w:t>1018  0.171369</w:t>
            </w:r>
          </w:p>
          <w:p w:rsidR="002B1D69" w:rsidRPr="002B1D69" w:rsidRDefault="002B1D69" w:rsidP="009055E1">
            <w:pPr>
              <w:contextualSpacing/>
              <w:rPr>
                <w:rFonts w:asciiTheme="minorHAnsi" w:hAnsiTheme="minorHAnsi" w:cstheme="minorHAnsi"/>
                <w:sz w:val="24"/>
                <w:szCs w:val="24"/>
              </w:rPr>
            </w:pPr>
            <w:r w:rsidRPr="002B1D69">
              <w:rPr>
                <w:rFonts w:asciiTheme="minorHAnsi" w:hAnsiTheme="minorHAnsi" w:cstheme="minorHAnsi"/>
                <w:sz w:val="24"/>
                <w:szCs w:val="24"/>
              </w:rPr>
              <w:t>1019  0.438506</w:t>
            </w:r>
          </w:p>
          <w:p w:rsidR="002B1D69" w:rsidRDefault="002B1D69" w:rsidP="009055E1">
            <w:pPr>
              <w:contextualSpacing/>
              <w:rPr>
                <w:rFonts w:asciiTheme="minorHAnsi" w:hAnsiTheme="minorHAnsi" w:cstheme="minorHAnsi"/>
                <w:sz w:val="24"/>
                <w:szCs w:val="24"/>
              </w:rPr>
            </w:pPr>
            <w:r w:rsidRPr="002B1D69">
              <w:rPr>
                <w:rFonts w:asciiTheme="minorHAnsi" w:hAnsiTheme="minorHAnsi" w:cstheme="minorHAnsi"/>
                <w:sz w:val="24"/>
                <w:szCs w:val="24"/>
              </w:rPr>
              <w:t>1020  0.123394</w:t>
            </w:r>
          </w:p>
        </w:tc>
        <w:tc>
          <w:tcPr>
            <w:tcW w:w="2880" w:type="dxa"/>
          </w:tcPr>
          <w:p w:rsidR="002B1D69" w:rsidRPr="002B1D69" w:rsidRDefault="002B1D69" w:rsidP="009055E1">
            <w:pPr>
              <w:contextualSpacing/>
              <w:rPr>
                <w:rFonts w:asciiTheme="minorHAnsi" w:hAnsiTheme="minorHAnsi" w:cstheme="minorHAnsi"/>
                <w:sz w:val="24"/>
                <w:szCs w:val="24"/>
              </w:rPr>
            </w:pPr>
            <w:r w:rsidRPr="002B1D69">
              <w:rPr>
                <w:rFonts w:asciiTheme="minorHAnsi" w:hAnsiTheme="minorHAnsi" w:cstheme="minorHAnsi"/>
                <w:sz w:val="24"/>
                <w:szCs w:val="24"/>
              </w:rPr>
              <w:lastRenderedPageBreak/>
              <w:t>1001  0.313101</w:t>
            </w:r>
          </w:p>
          <w:p w:rsidR="002B1D69" w:rsidRPr="002B1D69" w:rsidRDefault="002B1D69" w:rsidP="009055E1">
            <w:pPr>
              <w:contextualSpacing/>
              <w:rPr>
                <w:rFonts w:asciiTheme="minorHAnsi" w:hAnsiTheme="minorHAnsi" w:cstheme="minorHAnsi"/>
                <w:sz w:val="24"/>
                <w:szCs w:val="24"/>
              </w:rPr>
            </w:pPr>
            <w:r w:rsidRPr="002B1D69">
              <w:rPr>
                <w:rFonts w:asciiTheme="minorHAnsi" w:hAnsiTheme="minorHAnsi" w:cstheme="minorHAnsi"/>
                <w:sz w:val="24"/>
                <w:szCs w:val="24"/>
              </w:rPr>
              <w:t>1002  0.138449</w:t>
            </w:r>
          </w:p>
          <w:p w:rsidR="002B1D69" w:rsidRPr="002B1D69" w:rsidRDefault="002B1D69" w:rsidP="009055E1">
            <w:pPr>
              <w:contextualSpacing/>
              <w:rPr>
                <w:rFonts w:asciiTheme="minorHAnsi" w:hAnsiTheme="minorHAnsi" w:cstheme="minorHAnsi"/>
                <w:sz w:val="24"/>
                <w:szCs w:val="24"/>
              </w:rPr>
            </w:pPr>
            <w:r w:rsidRPr="002B1D69">
              <w:rPr>
                <w:rFonts w:asciiTheme="minorHAnsi" w:hAnsiTheme="minorHAnsi" w:cstheme="minorHAnsi"/>
                <w:sz w:val="24"/>
                <w:szCs w:val="24"/>
              </w:rPr>
              <w:t>1003  0.373837</w:t>
            </w:r>
          </w:p>
          <w:p w:rsidR="002B1D69" w:rsidRPr="002B1D69" w:rsidRDefault="002B1D69" w:rsidP="009055E1">
            <w:pPr>
              <w:contextualSpacing/>
              <w:rPr>
                <w:rFonts w:asciiTheme="minorHAnsi" w:hAnsiTheme="minorHAnsi" w:cstheme="minorHAnsi"/>
                <w:sz w:val="24"/>
                <w:szCs w:val="24"/>
              </w:rPr>
            </w:pPr>
            <w:r w:rsidRPr="002B1D69">
              <w:rPr>
                <w:rFonts w:asciiTheme="minorHAnsi" w:hAnsiTheme="minorHAnsi" w:cstheme="minorHAnsi"/>
                <w:sz w:val="24"/>
                <w:szCs w:val="24"/>
              </w:rPr>
              <w:t>1004  0.221288</w:t>
            </w:r>
          </w:p>
          <w:p w:rsidR="002B1D69" w:rsidRPr="002B1D69" w:rsidRDefault="002B1D69" w:rsidP="009055E1">
            <w:pPr>
              <w:contextualSpacing/>
              <w:rPr>
                <w:rFonts w:asciiTheme="minorHAnsi" w:hAnsiTheme="minorHAnsi" w:cstheme="minorHAnsi"/>
                <w:sz w:val="24"/>
                <w:szCs w:val="24"/>
              </w:rPr>
            </w:pPr>
            <w:r w:rsidRPr="002B1D69">
              <w:rPr>
                <w:rFonts w:asciiTheme="minorHAnsi" w:hAnsiTheme="minorHAnsi" w:cstheme="minorHAnsi"/>
                <w:sz w:val="24"/>
                <w:szCs w:val="24"/>
              </w:rPr>
              <w:t>1005  0.431186</w:t>
            </w:r>
          </w:p>
          <w:p w:rsidR="002B1D69" w:rsidRPr="002B1D69" w:rsidRDefault="002B1D69" w:rsidP="009055E1">
            <w:pPr>
              <w:contextualSpacing/>
              <w:rPr>
                <w:rFonts w:asciiTheme="minorHAnsi" w:hAnsiTheme="minorHAnsi" w:cstheme="minorHAnsi"/>
                <w:sz w:val="24"/>
                <w:szCs w:val="24"/>
              </w:rPr>
            </w:pPr>
            <w:r w:rsidRPr="002B1D69">
              <w:rPr>
                <w:rFonts w:asciiTheme="minorHAnsi" w:hAnsiTheme="minorHAnsi" w:cstheme="minorHAnsi"/>
                <w:sz w:val="24"/>
                <w:szCs w:val="24"/>
              </w:rPr>
              <w:t>1006  0.260662</w:t>
            </w:r>
          </w:p>
          <w:p w:rsidR="002B1D69" w:rsidRPr="002B1D69" w:rsidRDefault="002B1D69" w:rsidP="009055E1">
            <w:pPr>
              <w:contextualSpacing/>
              <w:rPr>
                <w:rFonts w:asciiTheme="minorHAnsi" w:hAnsiTheme="minorHAnsi" w:cstheme="minorHAnsi"/>
                <w:sz w:val="24"/>
                <w:szCs w:val="24"/>
              </w:rPr>
            </w:pPr>
            <w:r w:rsidRPr="002B1D69">
              <w:rPr>
                <w:rFonts w:asciiTheme="minorHAnsi" w:hAnsiTheme="minorHAnsi" w:cstheme="minorHAnsi"/>
                <w:sz w:val="24"/>
                <w:szCs w:val="24"/>
              </w:rPr>
              <w:t>1007  0.257465</w:t>
            </w:r>
          </w:p>
          <w:p w:rsidR="002B1D69" w:rsidRPr="002B1D69" w:rsidRDefault="002B1D69" w:rsidP="009055E1">
            <w:pPr>
              <w:contextualSpacing/>
              <w:rPr>
                <w:rFonts w:asciiTheme="minorHAnsi" w:hAnsiTheme="minorHAnsi" w:cstheme="minorHAnsi"/>
                <w:sz w:val="24"/>
                <w:szCs w:val="24"/>
              </w:rPr>
            </w:pPr>
            <w:r w:rsidRPr="002B1D69">
              <w:rPr>
                <w:rFonts w:asciiTheme="minorHAnsi" w:hAnsiTheme="minorHAnsi" w:cstheme="minorHAnsi"/>
                <w:sz w:val="24"/>
                <w:szCs w:val="24"/>
              </w:rPr>
              <w:t>1008  0.384764</w:t>
            </w:r>
          </w:p>
          <w:p w:rsidR="002B1D69" w:rsidRPr="002B1D69" w:rsidRDefault="002B1D69" w:rsidP="009055E1">
            <w:pPr>
              <w:contextualSpacing/>
              <w:rPr>
                <w:rFonts w:asciiTheme="minorHAnsi" w:hAnsiTheme="minorHAnsi" w:cstheme="minorHAnsi"/>
                <w:sz w:val="24"/>
                <w:szCs w:val="24"/>
              </w:rPr>
            </w:pPr>
            <w:r w:rsidRPr="002B1D69">
              <w:rPr>
                <w:rFonts w:asciiTheme="minorHAnsi" w:hAnsiTheme="minorHAnsi" w:cstheme="minorHAnsi"/>
                <w:sz w:val="24"/>
                <w:szCs w:val="24"/>
              </w:rPr>
              <w:t>1009  0.371788</w:t>
            </w:r>
          </w:p>
          <w:p w:rsidR="002B1D69" w:rsidRPr="002B1D69" w:rsidRDefault="002B1D69" w:rsidP="009055E1">
            <w:pPr>
              <w:contextualSpacing/>
              <w:rPr>
                <w:rFonts w:asciiTheme="minorHAnsi" w:hAnsiTheme="minorHAnsi" w:cstheme="minorHAnsi"/>
                <w:sz w:val="24"/>
                <w:szCs w:val="24"/>
              </w:rPr>
            </w:pPr>
            <w:r w:rsidRPr="002B1D69">
              <w:rPr>
                <w:rFonts w:asciiTheme="minorHAnsi" w:hAnsiTheme="minorHAnsi" w:cstheme="minorHAnsi"/>
                <w:sz w:val="24"/>
                <w:szCs w:val="24"/>
              </w:rPr>
              <w:t>1010  0.448239</w:t>
            </w:r>
          </w:p>
          <w:p w:rsidR="002B1D69" w:rsidRPr="002B1D69" w:rsidRDefault="002B1D69" w:rsidP="009055E1">
            <w:pPr>
              <w:contextualSpacing/>
              <w:rPr>
                <w:rFonts w:asciiTheme="minorHAnsi" w:hAnsiTheme="minorHAnsi" w:cstheme="minorHAnsi"/>
                <w:sz w:val="24"/>
                <w:szCs w:val="24"/>
              </w:rPr>
            </w:pPr>
            <w:r w:rsidRPr="002B1D69">
              <w:rPr>
                <w:rFonts w:asciiTheme="minorHAnsi" w:hAnsiTheme="minorHAnsi" w:cstheme="minorHAnsi"/>
                <w:sz w:val="24"/>
                <w:szCs w:val="24"/>
              </w:rPr>
              <w:t>1011  0.409164</w:t>
            </w:r>
          </w:p>
          <w:p w:rsidR="002B1D69" w:rsidRPr="002B1D69" w:rsidRDefault="002B1D69" w:rsidP="009055E1">
            <w:pPr>
              <w:contextualSpacing/>
              <w:rPr>
                <w:rFonts w:asciiTheme="minorHAnsi" w:hAnsiTheme="minorHAnsi" w:cstheme="minorHAnsi"/>
                <w:sz w:val="24"/>
                <w:szCs w:val="24"/>
              </w:rPr>
            </w:pPr>
            <w:r w:rsidRPr="002B1D69">
              <w:rPr>
                <w:rFonts w:asciiTheme="minorHAnsi" w:hAnsiTheme="minorHAnsi" w:cstheme="minorHAnsi"/>
                <w:sz w:val="24"/>
                <w:szCs w:val="24"/>
              </w:rPr>
              <w:t>1012  0.438611</w:t>
            </w:r>
          </w:p>
          <w:p w:rsidR="002B1D69" w:rsidRPr="002B1D69" w:rsidRDefault="002B1D69" w:rsidP="009055E1">
            <w:pPr>
              <w:contextualSpacing/>
              <w:rPr>
                <w:rFonts w:asciiTheme="minorHAnsi" w:hAnsiTheme="minorHAnsi" w:cstheme="minorHAnsi"/>
                <w:sz w:val="24"/>
                <w:szCs w:val="24"/>
              </w:rPr>
            </w:pPr>
            <w:r w:rsidRPr="002B1D69">
              <w:rPr>
                <w:rFonts w:asciiTheme="minorHAnsi" w:hAnsiTheme="minorHAnsi" w:cstheme="minorHAnsi"/>
                <w:sz w:val="24"/>
                <w:szCs w:val="24"/>
              </w:rPr>
              <w:t>1013  0.281664</w:t>
            </w:r>
          </w:p>
          <w:p w:rsidR="002B1D69" w:rsidRPr="002B1D69" w:rsidRDefault="002B1D69" w:rsidP="009055E1">
            <w:pPr>
              <w:contextualSpacing/>
              <w:rPr>
                <w:rFonts w:asciiTheme="minorHAnsi" w:hAnsiTheme="minorHAnsi" w:cstheme="minorHAnsi"/>
                <w:sz w:val="24"/>
                <w:szCs w:val="24"/>
              </w:rPr>
            </w:pPr>
            <w:r w:rsidRPr="002B1D69">
              <w:rPr>
                <w:rFonts w:asciiTheme="minorHAnsi" w:hAnsiTheme="minorHAnsi" w:cstheme="minorHAnsi"/>
                <w:sz w:val="24"/>
                <w:szCs w:val="24"/>
              </w:rPr>
              <w:lastRenderedPageBreak/>
              <w:t>1014  0.295716</w:t>
            </w:r>
          </w:p>
          <w:p w:rsidR="002B1D69" w:rsidRPr="002B1D69" w:rsidRDefault="002B1D69" w:rsidP="009055E1">
            <w:pPr>
              <w:contextualSpacing/>
              <w:rPr>
                <w:rFonts w:asciiTheme="minorHAnsi" w:hAnsiTheme="minorHAnsi" w:cstheme="minorHAnsi"/>
                <w:sz w:val="24"/>
                <w:szCs w:val="24"/>
              </w:rPr>
            </w:pPr>
            <w:r w:rsidRPr="002B1D69">
              <w:rPr>
                <w:rFonts w:asciiTheme="minorHAnsi" w:hAnsiTheme="minorHAnsi" w:cstheme="minorHAnsi"/>
                <w:sz w:val="24"/>
                <w:szCs w:val="24"/>
              </w:rPr>
              <w:t>1015  0.182753</w:t>
            </w:r>
          </w:p>
          <w:p w:rsidR="002B1D69" w:rsidRPr="002B1D69" w:rsidRDefault="002B1D69" w:rsidP="009055E1">
            <w:pPr>
              <w:contextualSpacing/>
              <w:rPr>
                <w:rFonts w:asciiTheme="minorHAnsi" w:hAnsiTheme="minorHAnsi" w:cstheme="minorHAnsi"/>
                <w:sz w:val="24"/>
                <w:szCs w:val="24"/>
              </w:rPr>
            </w:pPr>
            <w:r w:rsidRPr="002B1D69">
              <w:rPr>
                <w:rFonts w:asciiTheme="minorHAnsi" w:hAnsiTheme="minorHAnsi" w:cstheme="minorHAnsi"/>
                <w:sz w:val="24"/>
                <w:szCs w:val="24"/>
              </w:rPr>
              <w:t>1016  0.399483</w:t>
            </w:r>
          </w:p>
          <w:p w:rsidR="002B1D69" w:rsidRPr="002B1D69" w:rsidRDefault="002B1D69" w:rsidP="009055E1">
            <w:pPr>
              <w:contextualSpacing/>
              <w:rPr>
                <w:rFonts w:asciiTheme="minorHAnsi" w:hAnsiTheme="minorHAnsi" w:cstheme="minorHAnsi"/>
                <w:sz w:val="24"/>
                <w:szCs w:val="24"/>
              </w:rPr>
            </w:pPr>
            <w:r w:rsidRPr="002B1D69">
              <w:rPr>
                <w:rFonts w:asciiTheme="minorHAnsi" w:hAnsiTheme="minorHAnsi" w:cstheme="minorHAnsi"/>
                <w:sz w:val="24"/>
                <w:szCs w:val="24"/>
              </w:rPr>
              <w:t>1017  0.29923</w:t>
            </w:r>
            <w:bookmarkStart w:id="0" w:name="_GoBack"/>
            <w:bookmarkEnd w:id="0"/>
          </w:p>
          <w:p w:rsidR="002B1D69" w:rsidRPr="002B1D69" w:rsidRDefault="002B1D69" w:rsidP="009055E1">
            <w:pPr>
              <w:contextualSpacing/>
              <w:rPr>
                <w:rFonts w:asciiTheme="minorHAnsi" w:hAnsiTheme="minorHAnsi" w:cstheme="minorHAnsi"/>
                <w:sz w:val="24"/>
                <w:szCs w:val="24"/>
              </w:rPr>
            </w:pPr>
            <w:r w:rsidRPr="002B1D69">
              <w:rPr>
                <w:rFonts w:asciiTheme="minorHAnsi" w:hAnsiTheme="minorHAnsi" w:cstheme="minorHAnsi"/>
                <w:sz w:val="24"/>
                <w:szCs w:val="24"/>
              </w:rPr>
              <w:t>1018  0.328038</w:t>
            </w:r>
          </w:p>
          <w:p w:rsidR="002B1D69" w:rsidRPr="002B1D69" w:rsidRDefault="002B1D69" w:rsidP="009055E1">
            <w:pPr>
              <w:contextualSpacing/>
              <w:rPr>
                <w:rFonts w:asciiTheme="minorHAnsi" w:hAnsiTheme="minorHAnsi" w:cstheme="minorHAnsi"/>
                <w:sz w:val="24"/>
                <w:szCs w:val="24"/>
              </w:rPr>
            </w:pPr>
            <w:r w:rsidRPr="002B1D69">
              <w:rPr>
                <w:rFonts w:asciiTheme="minorHAnsi" w:hAnsiTheme="minorHAnsi" w:cstheme="minorHAnsi"/>
                <w:sz w:val="24"/>
                <w:szCs w:val="24"/>
              </w:rPr>
              <w:t>1019  0.112449</w:t>
            </w:r>
          </w:p>
          <w:p w:rsidR="002B1D69" w:rsidRDefault="002B1D69" w:rsidP="009055E1">
            <w:pPr>
              <w:contextualSpacing/>
              <w:rPr>
                <w:rFonts w:asciiTheme="minorHAnsi" w:hAnsiTheme="minorHAnsi" w:cstheme="minorHAnsi"/>
                <w:sz w:val="24"/>
                <w:szCs w:val="24"/>
              </w:rPr>
            </w:pPr>
            <w:r w:rsidRPr="002B1D69">
              <w:rPr>
                <w:rFonts w:asciiTheme="minorHAnsi" w:hAnsiTheme="minorHAnsi" w:cstheme="minorHAnsi"/>
                <w:sz w:val="24"/>
                <w:szCs w:val="24"/>
              </w:rPr>
              <w:t>1020  0.459609</w:t>
            </w:r>
          </w:p>
        </w:tc>
      </w:tr>
    </w:tbl>
    <w:p w:rsidR="002B1D69" w:rsidRDefault="002B1D69" w:rsidP="00B97995">
      <w:pPr>
        <w:spacing w:line="240" w:lineRule="auto"/>
        <w:contextualSpacing/>
        <w:rPr>
          <w:rFonts w:asciiTheme="minorHAnsi" w:hAnsiTheme="minorHAnsi" w:cstheme="minorHAnsi"/>
          <w:sz w:val="24"/>
          <w:szCs w:val="24"/>
        </w:rPr>
      </w:pPr>
    </w:p>
    <w:sectPr w:rsidR="002B1D69" w:rsidSect="000125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B3A14"/>
    <w:multiLevelType w:val="hybridMultilevel"/>
    <w:tmpl w:val="ECEE2A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CC0872"/>
    <w:multiLevelType w:val="hybridMultilevel"/>
    <w:tmpl w:val="5D8C329E"/>
    <w:lvl w:ilvl="0" w:tplc="8446E8BE">
      <w:start w:val="2"/>
      <w:numFmt w:val="decimal"/>
      <w:lvlText w:val="%1."/>
      <w:lvlJc w:val="left"/>
      <w:pPr>
        <w:ind w:left="825" w:hanging="46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461115"/>
    <w:multiLevelType w:val="hybridMultilevel"/>
    <w:tmpl w:val="53A4466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3A6854B3"/>
    <w:multiLevelType w:val="multilevel"/>
    <w:tmpl w:val="548AABE8"/>
    <w:lvl w:ilvl="0">
      <w:start w:val="2"/>
      <w:numFmt w:val="decimal"/>
      <w:lvlText w:val="%1"/>
      <w:lvlJc w:val="left"/>
      <w:pPr>
        <w:ind w:left="360" w:hanging="360"/>
      </w:pPr>
      <w:rPr>
        <w:rFonts w:hint="default"/>
      </w:rPr>
    </w:lvl>
    <w:lvl w:ilvl="1">
      <w:start w:val="7"/>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nsid w:val="3FA2736F"/>
    <w:multiLevelType w:val="hybridMultilevel"/>
    <w:tmpl w:val="8BB2B7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63D44E6"/>
    <w:multiLevelType w:val="hybridMultilevel"/>
    <w:tmpl w:val="E7EE1388"/>
    <w:lvl w:ilvl="0" w:tplc="0409000F">
      <w:start w:val="2"/>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51FD1662"/>
    <w:multiLevelType w:val="multilevel"/>
    <w:tmpl w:val="C92C1084"/>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nsid w:val="622A2C0E"/>
    <w:multiLevelType w:val="hybridMultilevel"/>
    <w:tmpl w:val="ECEE2A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8911FE2"/>
    <w:multiLevelType w:val="hybridMultilevel"/>
    <w:tmpl w:val="A75E689A"/>
    <w:lvl w:ilvl="0" w:tplc="A6A476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7"/>
  </w:num>
  <w:num w:numId="3">
    <w:abstractNumId w:val="6"/>
  </w:num>
  <w:num w:numId="4">
    <w:abstractNumId w:val="3"/>
  </w:num>
  <w:num w:numId="5">
    <w:abstractNumId w:val="1"/>
  </w:num>
  <w:num w:numId="6">
    <w:abstractNumId w:val="5"/>
  </w:num>
  <w:num w:numId="7">
    <w:abstractNumId w:val="2"/>
  </w:num>
  <w:num w:numId="8">
    <w:abstractNumId w:val="4"/>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3BD6"/>
    <w:rsid w:val="00001C26"/>
    <w:rsid w:val="00003111"/>
    <w:rsid w:val="00012564"/>
    <w:rsid w:val="000467E5"/>
    <w:rsid w:val="00067C47"/>
    <w:rsid w:val="00083360"/>
    <w:rsid w:val="00083EA2"/>
    <w:rsid w:val="000A66A6"/>
    <w:rsid w:val="000B58AC"/>
    <w:rsid w:val="000C5627"/>
    <w:rsid w:val="000E3A15"/>
    <w:rsid w:val="000E700F"/>
    <w:rsid w:val="00116340"/>
    <w:rsid w:val="00142BFB"/>
    <w:rsid w:val="001853A0"/>
    <w:rsid w:val="00186D29"/>
    <w:rsid w:val="001A6391"/>
    <w:rsid w:val="001C20BE"/>
    <w:rsid w:val="001E2B49"/>
    <w:rsid w:val="001E4617"/>
    <w:rsid w:val="00235818"/>
    <w:rsid w:val="00240C79"/>
    <w:rsid w:val="00293BD6"/>
    <w:rsid w:val="00293F20"/>
    <w:rsid w:val="002B1D69"/>
    <w:rsid w:val="002B262E"/>
    <w:rsid w:val="002D52BF"/>
    <w:rsid w:val="002F6F26"/>
    <w:rsid w:val="00304863"/>
    <w:rsid w:val="0034087C"/>
    <w:rsid w:val="003702D4"/>
    <w:rsid w:val="003D77B2"/>
    <w:rsid w:val="003D7E19"/>
    <w:rsid w:val="003F263E"/>
    <w:rsid w:val="003F71FB"/>
    <w:rsid w:val="0041165A"/>
    <w:rsid w:val="00416AA1"/>
    <w:rsid w:val="0041745B"/>
    <w:rsid w:val="00446EF9"/>
    <w:rsid w:val="0045297D"/>
    <w:rsid w:val="004546A8"/>
    <w:rsid w:val="004B3786"/>
    <w:rsid w:val="004B6896"/>
    <w:rsid w:val="004C18CD"/>
    <w:rsid w:val="004C3438"/>
    <w:rsid w:val="004E457C"/>
    <w:rsid w:val="004E5B7A"/>
    <w:rsid w:val="00506328"/>
    <w:rsid w:val="0050736E"/>
    <w:rsid w:val="005511C6"/>
    <w:rsid w:val="00575664"/>
    <w:rsid w:val="005E4EC8"/>
    <w:rsid w:val="00626EE6"/>
    <w:rsid w:val="006300CB"/>
    <w:rsid w:val="00645455"/>
    <w:rsid w:val="00656559"/>
    <w:rsid w:val="006721B2"/>
    <w:rsid w:val="00676F89"/>
    <w:rsid w:val="00677E5F"/>
    <w:rsid w:val="006A7925"/>
    <w:rsid w:val="006B18BF"/>
    <w:rsid w:val="006B6536"/>
    <w:rsid w:val="006D271E"/>
    <w:rsid w:val="006F5A0D"/>
    <w:rsid w:val="00701A30"/>
    <w:rsid w:val="00706D1F"/>
    <w:rsid w:val="007124BF"/>
    <w:rsid w:val="007202B4"/>
    <w:rsid w:val="0072030B"/>
    <w:rsid w:val="007440D5"/>
    <w:rsid w:val="00770A68"/>
    <w:rsid w:val="00786182"/>
    <w:rsid w:val="00792555"/>
    <w:rsid w:val="007A47A5"/>
    <w:rsid w:val="007B0528"/>
    <w:rsid w:val="00810047"/>
    <w:rsid w:val="008A468E"/>
    <w:rsid w:val="008D7C15"/>
    <w:rsid w:val="008F6FF0"/>
    <w:rsid w:val="009137EF"/>
    <w:rsid w:val="009537E9"/>
    <w:rsid w:val="00953D39"/>
    <w:rsid w:val="00983B7D"/>
    <w:rsid w:val="009956FB"/>
    <w:rsid w:val="009E63C0"/>
    <w:rsid w:val="009F2C5A"/>
    <w:rsid w:val="00A11833"/>
    <w:rsid w:val="00A41EAA"/>
    <w:rsid w:val="00AC23B6"/>
    <w:rsid w:val="00B20FEB"/>
    <w:rsid w:val="00B316C9"/>
    <w:rsid w:val="00B46C30"/>
    <w:rsid w:val="00B53847"/>
    <w:rsid w:val="00B85AF0"/>
    <w:rsid w:val="00B97995"/>
    <w:rsid w:val="00BA22E2"/>
    <w:rsid w:val="00BB5A03"/>
    <w:rsid w:val="00BD20EA"/>
    <w:rsid w:val="00BD6A93"/>
    <w:rsid w:val="00C71BBB"/>
    <w:rsid w:val="00C83FB3"/>
    <w:rsid w:val="00C925B9"/>
    <w:rsid w:val="00CA08DB"/>
    <w:rsid w:val="00CA5CB0"/>
    <w:rsid w:val="00CB326F"/>
    <w:rsid w:val="00CC2AB3"/>
    <w:rsid w:val="00CD21D6"/>
    <w:rsid w:val="00D01238"/>
    <w:rsid w:val="00D5556F"/>
    <w:rsid w:val="00DD23F6"/>
    <w:rsid w:val="00E2349D"/>
    <w:rsid w:val="00E47598"/>
    <w:rsid w:val="00E50D2C"/>
    <w:rsid w:val="00E73B9A"/>
    <w:rsid w:val="00E86525"/>
    <w:rsid w:val="00E93A0B"/>
    <w:rsid w:val="00E97E9D"/>
    <w:rsid w:val="00EA4330"/>
    <w:rsid w:val="00EB3F33"/>
    <w:rsid w:val="00ED5CDF"/>
    <w:rsid w:val="00EE1503"/>
    <w:rsid w:val="00EE61C1"/>
    <w:rsid w:val="00F011C0"/>
    <w:rsid w:val="00F27C74"/>
    <w:rsid w:val="00F31950"/>
    <w:rsid w:val="00F57FBD"/>
    <w:rsid w:val="00F71C37"/>
    <w:rsid w:val="00F842AD"/>
    <w:rsid w:val="00F90959"/>
    <w:rsid w:val="00F923CB"/>
    <w:rsid w:val="00FB1703"/>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Theme="minorHAnsi" w:hAnsi="Cambria" w:cs="Times New Roman"/>
        <w:snapToGrid w:val="0"/>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3BD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293BD6"/>
    <w:pPr>
      <w:spacing w:after="0" w:line="240" w:lineRule="auto"/>
    </w:pPr>
    <w:rPr>
      <w:rFonts w:ascii="Calibri" w:hAnsi="Calibri" w:cs="Consolas"/>
      <w:snapToGrid/>
      <w:szCs w:val="21"/>
    </w:rPr>
  </w:style>
  <w:style w:type="character" w:customStyle="1" w:styleId="PlainTextChar">
    <w:name w:val="Plain Text Char"/>
    <w:basedOn w:val="DefaultParagraphFont"/>
    <w:link w:val="PlainText"/>
    <w:uiPriority w:val="99"/>
    <w:rsid w:val="00293BD6"/>
    <w:rPr>
      <w:rFonts w:ascii="Calibri" w:hAnsi="Calibri" w:cs="Consolas"/>
      <w:snapToGrid/>
      <w:szCs w:val="21"/>
    </w:rPr>
  </w:style>
  <w:style w:type="paragraph" w:styleId="BalloonText">
    <w:name w:val="Balloon Text"/>
    <w:basedOn w:val="Normal"/>
    <w:link w:val="BalloonTextChar"/>
    <w:uiPriority w:val="99"/>
    <w:semiHidden/>
    <w:unhideWhenUsed/>
    <w:rsid w:val="00293B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3BD6"/>
    <w:rPr>
      <w:rFonts w:ascii="Tahoma" w:hAnsi="Tahoma" w:cs="Tahoma"/>
      <w:sz w:val="16"/>
      <w:szCs w:val="16"/>
    </w:rPr>
  </w:style>
  <w:style w:type="character" w:styleId="PlaceholderText">
    <w:name w:val="Placeholder Text"/>
    <w:basedOn w:val="DefaultParagraphFont"/>
    <w:uiPriority w:val="99"/>
    <w:semiHidden/>
    <w:rsid w:val="00B46C30"/>
    <w:rPr>
      <w:color w:val="808080"/>
    </w:rPr>
  </w:style>
  <w:style w:type="paragraph" w:styleId="ListParagraph">
    <w:name w:val="List Paragraph"/>
    <w:basedOn w:val="Normal"/>
    <w:uiPriority w:val="34"/>
    <w:qFormat/>
    <w:rsid w:val="00083EA2"/>
    <w:pPr>
      <w:ind w:left="720"/>
      <w:contextualSpacing/>
    </w:pPr>
  </w:style>
  <w:style w:type="character" w:styleId="CommentReference">
    <w:name w:val="annotation reference"/>
    <w:basedOn w:val="DefaultParagraphFont"/>
    <w:uiPriority w:val="99"/>
    <w:semiHidden/>
    <w:unhideWhenUsed/>
    <w:rsid w:val="001C20BE"/>
    <w:rPr>
      <w:sz w:val="16"/>
      <w:szCs w:val="16"/>
    </w:rPr>
  </w:style>
  <w:style w:type="paragraph" w:styleId="CommentText">
    <w:name w:val="annotation text"/>
    <w:basedOn w:val="Normal"/>
    <w:link w:val="CommentTextChar"/>
    <w:uiPriority w:val="99"/>
    <w:semiHidden/>
    <w:unhideWhenUsed/>
    <w:rsid w:val="001C20BE"/>
    <w:pPr>
      <w:spacing w:line="240" w:lineRule="auto"/>
    </w:pPr>
    <w:rPr>
      <w:sz w:val="20"/>
      <w:szCs w:val="20"/>
    </w:rPr>
  </w:style>
  <w:style w:type="character" w:customStyle="1" w:styleId="CommentTextChar">
    <w:name w:val="Comment Text Char"/>
    <w:basedOn w:val="DefaultParagraphFont"/>
    <w:link w:val="CommentText"/>
    <w:uiPriority w:val="99"/>
    <w:semiHidden/>
    <w:rsid w:val="001C20BE"/>
    <w:rPr>
      <w:sz w:val="20"/>
      <w:szCs w:val="20"/>
    </w:rPr>
  </w:style>
  <w:style w:type="paragraph" w:styleId="CommentSubject">
    <w:name w:val="annotation subject"/>
    <w:basedOn w:val="CommentText"/>
    <w:next w:val="CommentText"/>
    <w:link w:val="CommentSubjectChar"/>
    <w:uiPriority w:val="99"/>
    <w:semiHidden/>
    <w:unhideWhenUsed/>
    <w:rsid w:val="001C20BE"/>
    <w:rPr>
      <w:b/>
      <w:bCs/>
    </w:rPr>
  </w:style>
  <w:style w:type="character" w:customStyle="1" w:styleId="CommentSubjectChar">
    <w:name w:val="Comment Subject Char"/>
    <w:basedOn w:val="CommentTextChar"/>
    <w:link w:val="CommentSubject"/>
    <w:uiPriority w:val="99"/>
    <w:semiHidden/>
    <w:rsid w:val="001C20BE"/>
    <w:rPr>
      <w:b/>
      <w:bCs/>
      <w:sz w:val="20"/>
      <w:szCs w:val="20"/>
    </w:rPr>
  </w:style>
  <w:style w:type="table" w:styleId="TableGrid">
    <w:name w:val="Table Grid"/>
    <w:basedOn w:val="TableNormal"/>
    <w:uiPriority w:val="59"/>
    <w:rsid w:val="000E3A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46EF9"/>
    <w:rPr>
      <w:color w:val="0000FF"/>
      <w:u w:val="single"/>
    </w:rPr>
  </w:style>
  <w:style w:type="character" w:styleId="Strong">
    <w:name w:val="Strong"/>
    <w:basedOn w:val="DefaultParagraphFont"/>
    <w:uiPriority w:val="22"/>
    <w:qFormat/>
    <w:rsid w:val="00506328"/>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Theme="minorHAnsi" w:hAnsi="Cambria" w:cs="Times New Roman"/>
        <w:snapToGrid w:val="0"/>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3BD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293BD6"/>
    <w:pPr>
      <w:spacing w:after="0" w:line="240" w:lineRule="auto"/>
    </w:pPr>
    <w:rPr>
      <w:rFonts w:ascii="Calibri" w:hAnsi="Calibri" w:cs="Consolas"/>
      <w:snapToGrid/>
      <w:szCs w:val="21"/>
    </w:rPr>
  </w:style>
  <w:style w:type="character" w:customStyle="1" w:styleId="PlainTextChar">
    <w:name w:val="Plain Text Char"/>
    <w:basedOn w:val="DefaultParagraphFont"/>
    <w:link w:val="PlainText"/>
    <w:uiPriority w:val="99"/>
    <w:rsid w:val="00293BD6"/>
    <w:rPr>
      <w:rFonts w:ascii="Calibri" w:hAnsi="Calibri" w:cs="Consolas"/>
      <w:snapToGrid/>
      <w:szCs w:val="21"/>
    </w:rPr>
  </w:style>
  <w:style w:type="paragraph" w:styleId="BalloonText">
    <w:name w:val="Balloon Text"/>
    <w:basedOn w:val="Normal"/>
    <w:link w:val="BalloonTextChar"/>
    <w:uiPriority w:val="99"/>
    <w:semiHidden/>
    <w:unhideWhenUsed/>
    <w:rsid w:val="00293B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3BD6"/>
    <w:rPr>
      <w:rFonts w:ascii="Tahoma" w:hAnsi="Tahoma" w:cs="Tahoma"/>
      <w:sz w:val="16"/>
      <w:szCs w:val="16"/>
    </w:rPr>
  </w:style>
  <w:style w:type="character" w:styleId="PlaceholderText">
    <w:name w:val="Placeholder Text"/>
    <w:basedOn w:val="DefaultParagraphFont"/>
    <w:uiPriority w:val="99"/>
    <w:semiHidden/>
    <w:rsid w:val="00B46C30"/>
    <w:rPr>
      <w:color w:val="808080"/>
    </w:rPr>
  </w:style>
  <w:style w:type="paragraph" w:styleId="ListParagraph">
    <w:name w:val="List Paragraph"/>
    <w:basedOn w:val="Normal"/>
    <w:uiPriority w:val="34"/>
    <w:qFormat/>
    <w:rsid w:val="00083EA2"/>
    <w:pPr>
      <w:ind w:left="720"/>
      <w:contextualSpacing/>
    </w:pPr>
  </w:style>
  <w:style w:type="character" w:styleId="CommentReference">
    <w:name w:val="annotation reference"/>
    <w:basedOn w:val="DefaultParagraphFont"/>
    <w:uiPriority w:val="99"/>
    <w:semiHidden/>
    <w:unhideWhenUsed/>
    <w:rsid w:val="001C20BE"/>
    <w:rPr>
      <w:sz w:val="16"/>
      <w:szCs w:val="16"/>
    </w:rPr>
  </w:style>
  <w:style w:type="paragraph" w:styleId="CommentText">
    <w:name w:val="annotation text"/>
    <w:basedOn w:val="Normal"/>
    <w:link w:val="CommentTextChar"/>
    <w:uiPriority w:val="99"/>
    <w:semiHidden/>
    <w:unhideWhenUsed/>
    <w:rsid w:val="001C20BE"/>
    <w:pPr>
      <w:spacing w:line="240" w:lineRule="auto"/>
    </w:pPr>
    <w:rPr>
      <w:sz w:val="20"/>
      <w:szCs w:val="20"/>
    </w:rPr>
  </w:style>
  <w:style w:type="character" w:customStyle="1" w:styleId="CommentTextChar">
    <w:name w:val="Comment Text Char"/>
    <w:basedOn w:val="DefaultParagraphFont"/>
    <w:link w:val="CommentText"/>
    <w:uiPriority w:val="99"/>
    <w:semiHidden/>
    <w:rsid w:val="001C20BE"/>
    <w:rPr>
      <w:sz w:val="20"/>
      <w:szCs w:val="20"/>
    </w:rPr>
  </w:style>
  <w:style w:type="paragraph" w:styleId="CommentSubject">
    <w:name w:val="annotation subject"/>
    <w:basedOn w:val="CommentText"/>
    <w:next w:val="CommentText"/>
    <w:link w:val="CommentSubjectChar"/>
    <w:uiPriority w:val="99"/>
    <w:semiHidden/>
    <w:unhideWhenUsed/>
    <w:rsid w:val="001C20BE"/>
    <w:rPr>
      <w:b/>
      <w:bCs/>
    </w:rPr>
  </w:style>
  <w:style w:type="character" w:customStyle="1" w:styleId="CommentSubjectChar">
    <w:name w:val="Comment Subject Char"/>
    <w:basedOn w:val="CommentTextChar"/>
    <w:link w:val="CommentSubject"/>
    <w:uiPriority w:val="99"/>
    <w:semiHidden/>
    <w:rsid w:val="001C20BE"/>
    <w:rPr>
      <w:b/>
      <w:bCs/>
      <w:sz w:val="20"/>
      <w:szCs w:val="20"/>
    </w:rPr>
  </w:style>
  <w:style w:type="table" w:styleId="TableGrid">
    <w:name w:val="Table Grid"/>
    <w:basedOn w:val="TableNormal"/>
    <w:uiPriority w:val="59"/>
    <w:rsid w:val="000E3A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46EF9"/>
    <w:rPr>
      <w:color w:val="0000FF"/>
      <w:u w:val="single"/>
    </w:rPr>
  </w:style>
  <w:style w:type="character" w:styleId="Strong">
    <w:name w:val="Strong"/>
    <w:basedOn w:val="DefaultParagraphFont"/>
    <w:uiPriority w:val="22"/>
    <w:qFormat/>
    <w:rsid w:val="0050632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s://sourceforge.net/projects/mcmc-jags/files/"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FC5FEE-9970-4DD2-B933-A9E1D28005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907</Words>
  <Characters>5170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6065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Carabin, Helene (HSC)</dc:creator>
  <cp:lastModifiedBy>Anderson, Michael P.  (HSC)</cp:lastModifiedBy>
  <cp:revision>2</cp:revision>
  <dcterms:created xsi:type="dcterms:W3CDTF">2016-09-07T20:01:00Z</dcterms:created>
  <dcterms:modified xsi:type="dcterms:W3CDTF">2016-09-07T20:01:00Z</dcterms:modified>
</cp:coreProperties>
</file>