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A1C5" w14:textId="77777777" w:rsidR="00AF4D0E" w:rsidRPr="00AF4D0E" w:rsidRDefault="00AF4D0E" w:rsidP="00AF4D0E">
      <w:pPr>
        <w:rPr>
          <w:b/>
          <w:bCs/>
        </w:rPr>
      </w:pPr>
      <w:r w:rsidRPr="00AF4D0E">
        <w:rPr>
          <w:rFonts w:ascii="Segoe UI Emoji" w:hAnsi="Segoe UI Emoji" w:cs="Segoe UI Emoji"/>
          <w:b/>
          <w:bCs/>
        </w:rPr>
        <w:t>🛠️</w:t>
      </w:r>
      <w:r w:rsidRPr="00AF4D0E">
        <w:rPr>
          <w:b/>
          <w:bCs/>
        </w:rPr>
        <w:t xml:space="preserve"> Guía Maestra: Parte Práctica - Evaluación Final Transversal</w:t>
      </w:r>
    </w:p>
    <w:p w14:paraId="3464F31C" w14:textId="77777777" w:rsidR="00AF4D0E" w:rsidRPr="00AF4D0E" w:rsidRDefault="00AF4D0E" w:rsidP="00AF4D0E">
      <w:pPr>
        <w:rPr>
          <w:b/>
          <w:bCs/>
        </w:rPr>
      </w:pPr>
      <w:r w:rsidRPr="00AF4D0E">
        <w:rPr>
          <w:b/>
          <w:bCs/>
        </w:rPr>
        <w:t xml:space="preserve">1. Configuración del Entorno y </w:t>
      </w:r>
      <w:proofErr w:type="spellStart"/>
      <w:r w:rsidRPr="00AF4D0E">
        <w:rPr>
          <w:b/>
          <w:bCs/>
        </w:rPr>
        <w:t>Branching</w:t>
      </w:r>
      <w:proofErr w:type="spellEnd"/>
      <w:r w:rsidRPr="00AF4D0E">
        <w:rPr>
          <w:b/>
          <w:bCs/>
        </w:rPr>
        <w:t xml:space="preserve"> (Parte 1)</w:t>
      </w:r>
    </w:p>
    <w:p w14:paraId="1FCF4C6B" w14:textId="77777777" w:rsidR="00AF4D0E" w:rsidRPr="00AF4D0E" w:rsidRDefault="00AF4D0E" w:rsidP="00AF4D0E">
      <w:r w:rsidRPr="00AF4D0E">
        <w:t xml:space="preserve">Debes demostrar que el repositorio está organizado bajo el modelo </w:t>
      </w:r>
      <w:r w:rsidRPr="00AF4D0E">
        <w:rPr>
          <w:b/>
          <w:bCs/>
        </w:rPr>
        <w:t>Git Flow</w:t>
      </w:r>
      <w:r w:rsidRPr="00AF4D0E">
        <w:t>.</w:t>
      </w:r>
    </w:p>
    <w:p w14:paraId="6EB37724" w14:textId="77777777" w:rsidR="00AF4D0E" w:rsidRPr="00AF4D0E" w:rsidRDefault="00AF4D0E" w:rsidP="00AF4D0E">
      <w:pPr>
        <w:numPr>
          <w:ilvl w:val="0"/>
          <w:numId w:val="1"/>
        </w:numPr>
        <w:rPr>
          <w:lang w:val="en-US"/>
        </w:rPr>
      </w:pPr>
      <w:r w:rsidRPr="00AF4D0E">
        <w:rPr>
          <w:b/>
          <w:bCs/>
          <w:lang w:val="en-US"/>
        </w:rPr>
        <w:t>Ramas obligatorias:</w:t>
      </w:r>
      <w:r w:rsidRPr="00AF4D0E">
        <w:rPr>
          <w:lang w:val="en-US"/>
        </w:rPr>
        <w:t xml:space="preserve"> main, develop, feature/, release/, y hotfix/.</w:t>
      </w:r>
    </w:p>
    <w:p w14:paraId="75EE8AD9" w14:textId="77777777" w:rsidR="00AF4D0E" w:rsidRPr="00AF4D0E" w:rsidRDefault="00AF4D0E" w:rsidP="00AF4D0E">
      <w:pPr>
        <w:numPr>
          <w:ilvl w:val="0"/>
          <w:numId w:val="1"/>
        </w:numPr>
      </w:pPr>
      <w:r w:rsidRPr="00AF4D0E">
        <w:rPr>
          <w:b/>
          <w:bCs/>
        </w:rPr>
        <w:t>Lo que debes saber:</w:t>
      </w:r>
      <w:r w:rsidRPr="00AF4D0E">
        <w:t xml:space="preserve"> * La rama </w:t>
      </w:r>
      <w:proofErr w:type="spellStart"/>
      <w:r w:rsidRPr="00AF4D0E">
        <w:t>main</w:t>
      </w:r>
      <w:proofErr w:type="spellEnd"/>
      <w:r w:rsidRPr="00AF4D0E">
        <w:t xml:space="preserve"> es el código productivo y estable.</w:t>
      </w:r>
    </w:p>
    <w:p w14:paraId="5B51A0E4" w14:textId="77777777" w:rsidR="00AF4D0E" w:rsidRPr="00AF4D0E" w:rsidRDefault="00AF4D0E" w:rsidP="00AF4D0E">
      <w:pPr>
        <w:numPr>
          <w:ilvl w:val="1"/>
          <w:numId w:val="1"/>
        </w:numPr>
      </w:pPr>
      <w:proofErr w:type="spellStart"/>
      <w:r w:rsidRPr="00AF4D0E">
        <w:t>develop</w:t>
      </w:r>
      <w:proofErr w:type="spellEnd"/>
      <w:r w:rsidRPr="00AF4D0E">
        <w:t xml:space="preserve"> es para integración.</w:t>
      </w:r>
    </w:p>
    <w:p w14:paraId="6596209E" w14:textId="77777777" w:rsidR="00AF4D0E" w:rsidRPr="00AF4D0E" w:rsidRDefault="00AF4D0E" w:rsidP="00AF4D0E">
      <w:pPr>
        <w:numPr>
          <w:ilvl w:val="1"/>
          <w:numId w:val="1"/>
        </w:numPr>
      </w:pPr>
      <w:r w:rsidRPr="00AF4D0E">
        <w:t xml:space="preserve">Las ramas </w:t>
      </w:r>
      <w:proofErr w:type="spellStart"/>
      <w:r w:rsidRPr="00AF4D0E">
        <w:t>feature</w:t>
      </w:r>
      <w:proofErr w:type="spellEnd"/>
      <w:r w:rsidRPr="00AF4D0E">
        <w:t xml:space="preserve"> se usan para nuevas funcionalidades de forma aislada.</w:t>
      </w:r>
    </w:p>
    <w:p w14:paraId="4B6E4CC7" w14:textId="77777777" w:rsidR="00AF4D0E" w:rsidRPr="00AF4D0E" w:rsidRDefault="00AF4D0E" w:rsidP="00AF4D0E">
      <w:pPr>
        <w:numPr>
          <w:ilvl w:val="0"/>
          <w:numId w:val="1"/>
        </w:numPr>
      </w:pPr>
      <w:r w:rsidRPr="00AF4D0E">
        <w:rPr>
          <w:b/>
          <w:bCs/>
        </w:rPr>
        <w:t>Defensa Técnica:</w:t>
      </w:r>
      <w:r w:rsidRPr="00AF4D0E">
        <w:t xml:space="preserve"> "Utilizamos este modelo para asegurar la estabilidad de producción mientras trabajamos colaborativamente en paralelo, reduciendo riesgos de integración".</w:t>
      </w:r>
    </w:p>
    <w:p w14:paraId="6184400A" w14:textId="77777777" w:rsidR="00AF4D0E" w:rsidRPr="00AF4D0E" w:rsidRDefault="00AF4D0E" w:rsidP="00AF4D0E">
      <w:pPr>
        <w:rPr>
          <w:b/>
          <w:bCs/>
        </w:rPr>
      </w:pPr>
      <w:r w:rsidRPr="00AF4D0E">
        <w:rPr>
          <w:b/>
          <w:bCs/>
        </w:rPr>
        <w:t xml:space="preserve">2. Automatización con Docker y GitHub </w:t>
      </w:r>
      <w:proofErr w:type="spellStart"/>
      <w:r w:rsidRPr="00AF4D0E">
        <w:rPr>
          <w:b/>
          <w:bCs/>
        </w:rPr>
        <w:t>Actions</w:t>
      </w:r>
      <w:proofErr w:type="spellEnd"/>
      <w:r w:rsidRPr="00AF4D0E">
        <w:rPr>
          <w:b/>
          <w:bCs/>
        </w:rPr>
        <w:t xml:space="preserve"> (Parte 2)</w:t>
      </w:r>
    </w:p>
    <w:p w14:paraId="29999FFE" w14:textId="77777777" w:rsidR="00AF4D0E" w:rsidRPr="00AF4D0E" w:rsidRDefault="00AF4D0E" w:rsidP="00AF4D0E">
      <w:r w:rsidRPr="00AF4D0E">
        <w:t>Esta sección mide tu capacidad de estandarizar y automatizar el flujo.</w:t>
      </w:r>
    </w:p>
    <w:p w14:paraId="059B9D62" w14:textId="77777777" w:rsidR="00AF4D0E" w:rsidRPr="00AF4D0E" w:rsidRDefault="00AF4D0E" w:rsidP="00AF4D0E">
      <w:pPr>
        <w:numPr>
          <w:ilvl w:val="0"/>
          <w:numId w:val="2"/>
        </w:numPr>
      </w:pPr>
      <w:proofErr w:type="spellStart"/>
      <w:r w:rsidRPr="00AF4D0E">
        <w:rPr>
          <w:b/>
          <w:bCs/>
        </w:rPr>
        <w:t>Dockerfile</w:t>
      </w:r>
      <w:proofErr w:type="spellEnd"/>
      <w:r w:rsidRPr="00AF4D0E">
        <w:rPr>
          <w:b/>
          <w:bCs/>
        </w:rPr>
        <w:t>:</w:t>
      </w:r>
      <w:r w:rsidRPr="00AF4D0E">
        <w:t xml:space="preserve"> Debe basarse en una imagen (ej. Node.js), instalar dependencias y, crucialmente, incluir RUN </w:t>
      </w:r>
      <w:proofErr w:type="spellStart"/>
      <w:r w:rsidRPr="00AF4D0E">
        <w:t>npm</w:t>
      </w:r>
      <w:proofErr w:type="spellEnd"/>
      <w:r w:rsidRPr="00AF4D0E">
        <w:t xml:space="preserve"> test para ejecutar pruebas unitarias dentro del contenedor.</w:t>
      </w:r>
    </w:p>
    <w:p w14:paraId="3DF15E5E" w14:textId="77777777" w:rsidR="00AF4D0E" w:rsidRPr="00AF4D0E" w:rsidRDefault="00AF4D0E" w:rsidP="00AF4D0E">
      <w:pPr>
        <w:numPr>
          <w:ilvl w:val="0"/>
          <w:numId w:val="2"/>
        </w:numPr>
      </w:pPr>
      <w:r w:rsidRPr="00AF4D0E">
        <w:rPr>
          <w:b/>
          <w:bCs/>
        </w:rPr>
        <w:t>Pipeline (</w:t>
      </w:r>
      <w:proofErr w:type="spellStart"/>
      <w:r w:rsidRPr="00AF4D0E">
        <w:rPr>
          <w:b/>
          <w:bCs/>
        </w:rPr>
        <w:t>main.yml</w:t>
      </w:r>
      <w:proofErr w:type="spellEnd"/>
      <w:r w:rsidRPr="00AF4D0E">
        <w:rPr>
          <w:b/>
          <w:bCs/>
        </w:rPr>
        <w:t>):</w:t>
      </w:r>
    </w:p>
    <w:p w14:paraId="6FBE049A" w14:textId="77777777" w:rsidR="00AF4D0E" w:rsidRPr="00AF4D0E" w:rsidRDefault="00AF4D0E" w:rsidP="00AF4D0E">
      <w:pPr>
        <w:numPr>
          <w:ilvl w:val="1"/>
          <w:numId w:val="2"/>
        </w:numPr>
      </w:pPr>
      <w:r w:rsidRPr="00AF4D0E">
        <w:t xml:space="preserve">Se dispara automáticamente en cada </w:t>
      </w:r>
      <w:proofErr w:type="spellStart"/>
      <w:r w:rsidRPr="00AF4D0E">
        <w:t>push</w:t>
      </w:r>
      <w:proofErr w:type="spellEnd"/>
      <w:r w:rsidRPr="00AF4D0E">
        <w:t xml:space="preserve"> a </w:t>
      </w:r>
      <w:proofErr w:type="spellStart"/>
      <w:r w:rsidRPr="00AF4D0E">
        <w:t>develop</w:t>
      </w:r>
      <w:proofErr w:type="spellEnd"/>
      <w:r w:rsidRPr="00AF4D0E">
        <w:t xml:space="preserve"> y </w:t>
      </w:r>
      <w:proofErr w:type="spellStart"/>
      <w:r w:rsidRPr="00AF4D0E">
        <w:t>pull</w:t>
      </w:r>
      <w:proofErr w:type="spellEnd"/>
      <w:r w:rsidRPr="00AF4D0E">
        <w:t xml:space="preserve"> </w:t>
      </w:r>
      <w:proofErr w:type="spellStart"/>
      <w:r w:rsidRPr="00AF4D0E">
        <w:t>request</w:t>
      </w:r>
      <w:proofErr w:type="spellEnd"/>
      <w:r w:rsidRPr="00AF4D0E">
        <w:t xml:space="preserve"> a </w:t>
      </w:r>
      <w:proofErr w:type="spellStart"/>
      <w:r w:rsidRPr="00AF4D0E">
        <w:t>main</w:t>
      </w:r>
      <w:proofErr w:type="spellEnd"/>
      <w:r w:rsidRPr="00AF4D0E">
        <w:t>.</w:t>
      </w:r>
    </w:p>
    <w:p w14:paraId="67C37A95" w14:textId="77777777" w:rsidR="00AF4D0E" w:rsidRPr="00AF4D0E" w:rsidRDefault="00AF4D0E" w:rsidP="00AF4D0E">
      <w:pPr>
        <w:numPr>
          <w:ilvl w:val="1"/>
          <w:numId w:val="2"/>
        </w:numPr>
      </w:pPr>
      <w:r w:rsidRPr="00AF4D0E">
        <w:t xml:space="preserve">Construye la imagen, corre las pruebas y publica en Docker </w:t>
      </w:r>
      <w:proofErr w:type="gramStart"/>
      <w:r w:rsidRPr="00AF4D0E">
        <w:t>Hub</w:t>
      </w:r>
      <w:proofErr w:type="gramEnd"/>
      <w:r w:rsidRPr="00AF4D0E">
        <w:t xml:space="preserve"> si todo es exitoso.</w:t>
      </w:r>
    </w:p>
    <w:p w14:paraId="5142A309" w14:textId="77777777" w:rsidR="00AF4D0E" w:rsidRPr="00AF4D0E" w:rsidRDefault="00AF4D0E" w:rsidP="00AF4D0E">
      <w:pPr>
        <w:numPr>
          <w:ilvl w:val="0"/>
          <w:numId w:val="2"/>
        </w:numPr>
      </w:pPr>
      <w:r w:rsidRPr="00AF4D0E">
        <w:rPr>
          <w:b/>
          <w:bCs/>
        </w:rPr>
        <w:t>Defensa Técnica:</w:t>
      </w:r>
      <w:r w:rsidRPr="00AF4D0E">
        <w:t xml:space="preserve"> "La </w:t>
      </w:r>
      <w:proofErr w:type="spellStart"/>
      <w:r w:rsidRPr="00AF4D0E">
        <w:t>contenedorización</w:t>
      </w:r>
      <w:proofErr w:type="spellEnd"/>
      <w:r w:rsidRPr="00AF4D0E">
        <w:t xml:space="preserve"> garantiza que las pruebas se ejecuten en un entorno idéntico al de producción, permitiendo detectar errores de forma temprana".</w:t>
      </w:r>
    </w:p>
    <w:p w14:paraId="0475623F" w14:textId="77777777" w:rsidR="00AF4D0E" w:rsidRPr="00AF4D0E" w:rsidRDefault="00AF4D0E" w:rsidP="00AF4D0E">
      <w:pPr>
        <w:rPr>
          <w:b/>
          <w:bCs/>
        </w:rPr>
      </w:pPr>
      <w:r w:rsidRPr="00AF4D0E">
        <w:rPr>
          <w:b/>
          <w:bCs/>
        </w:rPr>
        <w:t>3. Análisis de Código y Seguridad (Parte 3)</w:t>
      </w:r>
    </w:p>
    <w:p w14:paraId="2646B36D" w14:textId="77777777" w:rsidR="00AF4D0E" w:rsidRPr="00AF4D0E" w:rsidRDefault="00AF4D0E" w:rsidP="00AF4D0E">
      <w:r w:rsidRPr="00AF4D0E">
        <w:t xml:space="preserve">Aquí demuestras el enfoque </w:t>
      </w:r>
      <w:proofErr w:type="spellStart"/>
      <w:r w:rsidRPr="00AF4D0E">
        <w:rPr>
          <w:b/>
          <w:bCs/>
        </w:rPr>
        <w:t>DevSecOps</w:t>
      </w:r>
      <w:proofErr w:type="spellEnd"/>
      <w:r w:rsidRPr="00AF4D0E">
        <w:t>.</w:t>
      </w:r>
    </w:p>
    <w:p w14:paraId="015E1A58" w14:textId="77777777" w:rsidR="00AF4D0E" w:rsidRPr="00AF4D0E" w:rsidRDefault="00AF4D0E" w:rsidP="00AF4D0E">
      <w:pPr>
        <w:numPr>
          <w:ilvl w:val="0"/>
          <w:numId w:val="3"/>
        </w:numPr>
      </w:pPr>
      <w:proofErr w:type="spellStart"/>
      <w:r w:rsidRPr="00AF4D0E">
        <w:rPr>
          <w:b/>
          <w:bCs/>
        </w:rPr>
        <w:t>SonarCloud</w:t>
      </w:r>
      <w:proofErr w:type="spellEnd"/>
      <w:r w:rsidRPr="00AF4D0E">
        <w:rPr>
          <w:b/>
          <w:bCs/>
        </w:rPr>
        <w:t>:</w:t>
      </w:r>
      <w:r w:rsidRPr="00AF4D0E">
        <w:t xml:space="preserve"> Realiza análisis estático para medir calidad, mantenibilidad y seguridad.</w:t>
      </w:r>
    </w:p>
    <w:p w14:paraId="122548DC" w14:textId="77777777" w:rsidR="00AF4D0E" w:rsidRPr="00AF4D0E" w:rsidRDefault="00AF4D0E" w:rsidP="00AF4D0E">
      <w:pPr>
        <w:numPr>
          <w:ilvl w:val="0"/>
          <w:numId w:val="3"/>
        </w:numPr>
      </w:pPr>
      <w:proofErr w:type="spellStart"/>
      <w:r w:rsidRPr="00AF4D0E">
        <w:rPr>
          <w:b/>
          <w:bCs/>
        </w:rPr>
        <w:lastRenderedPageBreak/>
        <w:t>Snyk</w:t>
      </w:r>
      <w:proofErr w:type="spellEnd"/>
      <w:r w:rsidRPr="00AF4D0E">
        <w:rPr>
          <w:b/>
          <w:bCs/>
        </w:rPr>
        <w:t xml:space="preserve"> / GitHub </w:t>
      </w:r>
      <w:proofErr w:type="spellStart"/>
      <w:r w:rsidRPr="00AF4D0E">
        <w:rPr>
          <w:b/>
          <w:bCs/>
        </w:rPr>
        <w:t>Advanced</w:t>
      </w:r>
      <w:proofErr w:type="spellEnd"/>
      <w:r w:rsidRPr="00AF4D0E">
        <w:rPr>
          <w:b/>
          <w:bCs/>
        </w:rPr>
        <w:t xml:space="preserve"> Security:</w:t>
      </w:r>
      <w:r w:rsidRPr="00AF4D0E">
        <w:t xml:space="preserve"> Escanea dependencias en busca de vulnerabilidades y revisa que no haya secretos expuestos (como contraseñas).</w:t>
      </w:r>
    </w:p>
    <w:p w14:paraId="3B68DDD0" w14:textId="77777777" w:rsidR="00AF4D0E" w:rsidRPr="00AF4D0E" w:rsidRDefault="00AF4D0E" w:rsidP="00AF4D0E">
      <w:pPr>
        <w:numPr>
          <w:ilvl w:val="0"/>
          <w:numId w:val="3"/>
        </w:numPr>
      </w:pPr>
      <w:r w:rsidRPr="00AF4D0E">
        <w:rPr>
          <w:b/>
          <w:bCs/>
        </w:rPr>
        <w:t>Interrupción del flujo:</w:t>
      </w:r>
      <w:r w:rsidRPr="00AF4D0E">
        <w:t xml:space="preserve"> Si estas herramientas detectan fallas críticas o no se cumple el "</w:t>
      </w:r>
      <w:proofErr w:type="spellStart"/>
      <w:r w:rsidRPr="00AF4D0E">
        <w:t>Quality</w:t>
      </w:r>
      <w:proofErr w:type="spellEnd"/>
      <w:r w:rsidRPr="00AF4D0E">
        <w:t xml:space="preserve"> Gate", el pipeline debe detenerse automáticamente.</w:t>
      </w:r>
    </w:p>
    <w:p w14:paraId="41125B41" w14:textId="77777777" w:rsidR="00AF4D0E" w:rsidRPr="00AF4D0E" w:rsidRDefault="00AF4D0E" w:rsidP="00AF4D0E">
      <w:pPr>
        <w:numPr>
          <w:ilvl w:val="0"/>
          <w:numId w:val="3"/>
        </w:numPr>
      </w:pPr>
      <w:r w:rsidRPr="00AF4D0E">
        <w:rPr>
          <w:b/>
          <w:bCs/>
        </w:rPr>
        <w:t>Defensa Técnica:</w:t>
      </w:r>
      <w:r w:rsidRPr="00AF4D0E">
        <w:t xml:space="preserve"> "Implementamos controles obligatorios de seguridad que actúan como filtros; si el código es vulnerable, el despliegue se bloquea para proteger la integridad del negocio".</w:t>
      </w:r>
    </w:p>
    <w:p w14:paraId="784390F2" w14:textId="77777777" w:rsidR="00AF4D0E" w:rsidRPr="00AF4D0E" w:rsidRDefault="00AF4D0E" w:rsidP="00AF4D0E">
      <w:pPr>
        <w:rPr>
          <w:b/>
          <w:bCs/>
        </w:rPr>
      </w:pPr>
      <w:r w:rsidRPr="00AF4D0E">
        <w:rPr>
          <w:b/>
          <w:bCs/>
        </w:rPr>
        <w:t>4. Despliegue Seguro y Continuo (Parte 4)</w:t>
      </w:r>
    </w:p>
    <w:p w14:paraId="531C86EE" w14:textId="77777777" w:rsidR="00AF4D0E" w:rsidRPr="00AF4D0E" w:rsidRDefault="00AF4D0E" w:rsidP="00AF4D0E">
      <w:r w:rsidRPr="00AF4D0E">
        <w:t>Es la culminación de todo el proceso automatizado.</w:t>
      </w:r>
    </w:p>
    <w:p w14:paraId="08712B69" w14:textId="77777777" w:rsidR="00AF4D0E" w:rsidRPr="00AF4D0E" w:rsidRDefault="00AF4D0E" w:rsidP="00AF4D0E">
      <w:pPr>
        <w:numPr>
          <w:ilvl w:val="0"/>
          <w:numId w:val="4"/>
        </w:numPr>
      </w:pPr>
      <w:r w:rsidRPr="00AF4D0E">
        <w:rPr>
          <w:b/>
          <w:bCs/>
        </w:rPr>
        <w:t>Políticas de GitHub:</w:t>
      </w:r>
      <w:r w:rsidRPr="00AF4D0E">
        <w:t xml:space="preserve"> Debes haber configurado reglas de protección de ramas que exijan revisiones y que las pruebas del pipeline pasen antes de unir a </w:t>
      </w:r>
      <w:proofErr w:type="spellStart"/>
      <w:r w:rsidRPr="00AF4D0E">
        <w:t>main</w:t>
      </w:r>
      <w:proofErr w:type="spellEnd"/>
      <w:r w:rsidRPr="00AF4D0E">
        <w:t>.</w:t>
      </w:r>
    </w:p>
    <w:p w14:paraId="789B118A" w14:textId="77777777" w:rsidR="00AF4D0E" w:rsidRPr="00AF4D0E" w:rsidRDefault="00AF4D0E" w:rsidP="00AF4D0E">
      <w:pPr>
        <w:numPr>
          <w:ilvl w:val="0"/>
          <w:numId w:val="4"/>
        </w:numPr>
      </w:pPr>
      <w:r w:rsidRPr="00AF4D0E">
        <w:rPr>
          <w:b/>
          <w:bCs/>
        </w:rPr>
        <w:t>Entorno Simulado:</w:t>
      </w:r>
      <w:r w:rsidRPr="00AF4D0E">
        <w:t xml:space="preserve"> El despliegue se simula al integrar cambios validados en la rama principal tras superar todas las pruebas de aceptación.</w:t>
      </w:r>
    </w:p>
    <w:p w14:paraId="6FFCD663" w14:textId="77777777" w:rsidR="00AF4D0E" w:rsidRPr="00AF4D0E" w:rsidRDefault="00AF4D0E" w:rsidP="00AF4D0E">
      <w:pPr>
        <w:numPr>
          <w:ilvl w:val="0"/>
          <w:numId w:val="4"/>
        </w:numPr>
      </w:pPr>
      <w:r w:rsidRPr="00AF4D0E">
        <w:rPr>
          <w:b/>
          <w:bCs/>
        </w:rPr>
        <w:t>Defensa Técnica:</w:t>
      </w:r>
      <w:r w:rsidRPr="00AF4D0E">
        <w:t xml:space="preserve"> "Aseguramos una entrega continua confiable mediante validaciones automáticas, garantizando que solo el software que cumple con todos los criterios de calidad y seguridad llegue a producción".</w:t>
      </w:r>
    </w:p>
    <w:p w14:paraId="51B98C86" w14:textId="77777777" w:rsidR="00AF4D0E" w:rsidRPr="00AF4D0E" w:rsidRDefault="00AF4D0E" w:rsidP="00AF4D0E">
      <w:r w:rsidRPr="00AF4D0E">
        <w:pict w14:anchorId="07DE8D62">
          <v:rect id="_x0000_i1031" style="width:0;height:1.5pt" o:hralign="center" o:hrstd="t" o:hr="t" fillcolor="#a0a0a0" stroked="f"/>
        </w:pict>
      </w:r>
    </w:p>
    <w:p w14:paraId="5650D48F" w14:textId="77777777" w:rsidR="00AF4D0E" w:rsidRPr="00AF4D0E" w:rsidRDefault="00AF4D0E" w:rsidP="00AF4D0E">
      <w:pPr>
        <w:rPr>
          <w:b/>
          <w:bCs/>
        </w:rPr>
      </w:pPr>
      <w:r w:rsidRPr="00AF4D0E">
        <w:rPr>
          <w:rFonts w:ascii="Segoe UI Emoji" w:hAnsi="Segoe UI Emoji" w:cs="Segoe UI Emoji"/>
          <w:b/>
          <w:bCs/>
        </w:rPr>
        <w:t>💡</w:t>
      </w:r>
      <w:r w:rsidRPr="00AF4D0E">
        <w:rPr>
          <w:b/>
          <w:bCs/>
        </w:rPr>
        <w:t xml:space="preserve"> </w:t>
      </w:r>
      <w:proofErr w:type="spellStart"/>
      <w:r w:rsidRPr="00AF4D0E">
        <w:rPr>
          <w:b/>
          <w:bCs/>
        </w:rPr>
        <w:t>Tips</w:t>
      </w:r>
      <w:proofErr w:type="spellEnd"/>
      <w:r w:rsidRPr="00AF4D0E">
        <w:rPr>
          <w:b/>
          <w:bCs/>
        </w:rPr>
        <w:t xml:space="preserve"> de Oro para la Presentación (Sin PowerPoint)</w:t>
      </w:r>
    </w:p>
    <w:p w14:paraId="75F750A8" w14:textId="77777777" w:rsidR="00AF4D0E" w:rsidRPr="00AF4D0E" w:rsidRDefault="00AF4D0E" w:rsidP="00AF4D0E">
      <w:pPr>
        <w:numPr>
          <w:ilvl w:val="0"/>
          <w:numId w:val="5"/>
        </w:numPr>
      </w:pPr>
      <w:r w:rsidRPr="00AF4D0E">
        <w:rPr>
          <w:b/>
          <w:bCs/>
        </w:rPr>
        <w:t xml:space="preserve">Muestra los </w:t>
      </w:r>
      <w:proofErr w:type="spellStart"/>
      <w:r w:rsidRPr="00AF4D0E">
        <w:rPr>
          <w:b/>
          <w:bCs/>
        </w:rPr>
        <w:t>Commits</w:t>
      </w:r>
      <w:proofErr w:type="spellEnd"/>
      <w:r w:rsidRPr="00AF4D0E">
        <w:rPr>
          <w:b/>
          <w:bCs/>
        </w:rPr>
        <w:t>:</w:t>
      </w:r>
      <w:r w:rsidRPr="00AF4D0E">
        <w:t xml:space="preserve"> El docente evaluará que sean detallados y expliquen tus decisiones.</w:t>
      </w:r>
    </w:p>
    <w:p w14:paraId="2BDE2DA6" w14:textId="77777777" w:rsidR="00AF4D0E" w:rsidRPr="00AF4D0E" w:rsidRDefault="00AF4D0E" w:rsidP="00AF4D0E">
      <w:pPr>
        <w:numPr>
          <w:ilvl w:val="0"/>
          <w:numId w:val="5"/>
        </w:numPr>
      </w:pPr>
      <w:r w:rsidRPr="00AF4D0E">
        <w:rPr>
          <w:b/>
          <w:bCs/>
        </w:rPr>
        <w:t>Pestaña "</w:t>
      </w:r>
      <w:proofErr w:type="spellStart"/>
      <w:r w:rsidRPr="00AF4D0E">
        <w:rPr>
          <w:b/>
          <w:bCs/>
        </w:rPr>
        <w:t>Actions</w:t>
      </w:r>
      <w:proofErr w:type="spellEnd"/>
      <w:r w:rsidRPr="00AF4D0E">
        <w:rPr>
          <w:b/>
          <w:bCs/>
        </w:rPr>
        <w:t>":</w:t>
      </w:r>
      <w:r w:rsidRPr="00AF4D0E">
        <w:t xml:space="preserve"> Abre un pipeline exitoso y ve mostrando paso a paso: </w:t>
      </w:r>
      <w:proofErr w:type="spellStart"/>
      <w:r w:rsidRPr="00AF4D0E">
        <w:rPr>
          <w:i/>
          <w:iCs/>
        </w:rPr>
        <w:t>Build</w:t>
      </w:r>
      <w:proofErr w:type="spellEnd"/>
      <w:r w:rsidRPr="00AF4D0E">
        <w:rPr>
          <w:i/>
          <w:iCs/>
        </w:rPr>
        <w:t xml:space="preserve"> -&gt; Test -&gt; Security </w:t>
      </w:r>
      <w:proofErr w:type="spellStart"/>
      <w:r w:rsidRPr="00AF4D0E">
        <w:rPr>
          <w:i/>
          <w:iCs/>
        </w:rPr>
        <w:t>Scan</w:t>
      </w:r>
      <w:proofErr w:type="spellEnd"/>
      <w:r w:rsidRPr="00AF4D0E">
        <w:rPr>
          <w:i/>
          <w:iCs/>
        </w:rPr>
        <w:t xml:space="preserve"> -&gt; </w:t>
      </w:r>
      <w:proofErr w:type="spellStart"/>
      <w:r w:rsidRPr="00AF4D0E">
        <w:rPr>
          <w:i/>
          <w:iCs/>
        </w:rPr>
        <w:t>Deploy</w:t>
      </w:r>
      <w:proofErr w:type="spellEnd"/>
      <w:r w:rsidRPr="00AF4D0E">
        <w:t>.</w:t>
      </w:r>
    </w:p>
    <w:p w14:paraId="058A1373" w14:textId="77777777" w:rsidR="00AF4D0E" w:rsidRPr="00AF4D0E" w:rsidRDefault="00AF4D0E" w:rsidP="00AF4D0E">
      <w:pPr>
        <w:numPr>
          <w:ilvl w:val="0"/>
          <w:numId w:val="5"/>
        </w:numPr>
      </w:pPr>
      <w:r w:rsidRPr="00AF4D0E">
        <w:rPr>
          <w:b/>
          <w:bCs/>
        </w:rPr>
        <w:t>Dominio Conceptual:</w:t>
      </w:r>
      <w:r w:rsidRPr="00AF4D0E">
        <w:t xml:space="preserve"> Usa términos como "Integración Continua", "</w:t>
      </w:r>
      <w:proofErr w:type="spellStart"/>
      <w:r w:rsidRPr="00AF4D0E">
        <w:t>Quality</w:t>
      </w:r>
      <w:proofErr w:type="spellEnd"/>
      <w:r w:rsidRPr="00AF4D0E">
        <w:t xml:space="preserve"> Gate", "</w:t>
      </w:r>
      <w:proofErr w:type="spellStart"/>
      <w:r w:rsidRPr="00AF4D0E">
        <w:t>Contenedorización</w:t>
      </w:r>
      <w:proofErr w:type="spellEnd"/>
      <w:r w:rsidRPr="00AF4D0E">
        <w:t xml:space="preserve">" y "Estrategia de </w:t>
      </w:r>
      <w:proofErr w:type="spellStart"/>
      <w:r w:rsidRPr="00AF4D0E">
        <w:t>Branching</w:t>
      </w:r>
      <w:proofErr w:type="spellEnd"/>
      <w:r w:rsidRPr="00AF4D0E">
        <w:t>".</w:t>
      </w:r>
    </w:p>
    <w:p w14:paraId="271B96E3" w14:textId="77777777" w:rsidR="00EB5B7F" w:rsidRDefault="00EB5B7F"/>
    <w:sectPr w:rsidR="00EB5B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C98"/>
    <w:multiLevelType w:val="multilevel"/>
    <w:tmpl w:val="A02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A068F"/>
    <w:multiLevelType w:val="multilevel"/>
    <w:tmpl w:val="A9FC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F62CA"/>
    <w:multiLevelType w:val="multilevel"/>
    <w:tmpl w:val="4416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227B3"/>
    <w:multiLevelType w:val="multilevel"/>
    <w:tmpl w:val="6B9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07C88"/>
    <w:multiLevelType w:val="multilevel"/>
    <w:tmpl w:val="8C8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400803">
    <w:abstractNumId w:val="4"/>
  </w:num>
  <w:num w:numId="2" w16cid:durableId="513348519">
    <w:abstractNumId w:val="0"/>
  </w:num>
  <w:num w:numId="3" w16cid:durableId="1829327178">
    <w:abstractNumId w:val="1"/>
  </w:num>
  <w:num w:numId="4" w16cid:durableId="1074473960">
    <w:abstractNumId w:val="3"/>
  </w:num>
  <w:num w:numId="5" w16cid:durableId="337540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D0E"/>
    <w:rsid w:val="000C3D98"/>
    <w:rsid w:val="002D475B"/>
    <w:rsid w:val="004A4BF4"/>
    <w:rsid w:val="00AF4D0E"/>
    <w:rsid w:val="00EB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113D5"/>
  <w15:chartTrackingRefBased/>
  <w15:docId w15:val="{6D37F6AA-0715-4B44-9AB2-93995093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4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4D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4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4D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4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4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4D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4D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4D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4D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4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422</Words>
  <Characters>2448</Characters>
  <Application>Microsoft Office Word</Application>
  <DocSecurity>0</DocSecurity>
  <Lines>53</Lines>
  <Paragraphs>34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Prieto A.</dc:creator>
  <cp:keywords/>
  <dc:description/>
  <cp:lastModifiedBy>Tania Prieto A.</cp:lastModifiedBy>
  <cp:revision>2</cp:revision>
  <dcterms:created xsi:type="dcterms:W3CDTF">2025-12-18T05:29:00Z</dcterms:created>
  <dcterms:modified xsi:type="dcterms:W3CDTF">2025-12-18T05:31:00Z</dcterms:modified>
</cp:coreProperties>
</file>