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15" w:rsidRDefault="00D44A0A" w:rsidP="008F2715">
      <w:pPr>
        <w:spacing w:after="0"/>
        <w:rPr>
          <w:sz w:val="48"/>
          <w:szCs w:val="48"/>
        </w:rPr>
      </w:pPr>
      <w:r>
        <w:rPr>
          <w:sz w:val="48"/>
          <w:szCs w:val="48"/>
        </w:rPr>
        <w:t>JASMIN</w:t>
      </w:r>
      <w:r w:rsidR="008F2715">
        <w:rPr>
          <w:sz w:val="48"/>
          <w:szCs w:val="48"/>
        </w:rPr>
        <w:t xml:space="preserve"> - AJAX Protocol</w:t>
      </w:r>
    </w:p>
    <w:p w:rsidR="008F2715" w:rsidRPr="00C74501" w:rsidRDefault="008F2715" w:rsidP="008F2715">
      <w:pPr>
        <w:pStyle w:val="NoSpacing"/>
        <w:jc w:val="right"/>
        <w:rPr>
          <w:i/>
        </w:rPr>
      </w:pPr>
      <w:r w:rsidRPr="00C74501">
        <w:rPr>
          <w:i/>
        </w:rPr>
        <w:t xml:space="preserve">Thomas </w:t>
      </w:r>
      <w:proofErr w:type="spellStart"/>
      <w:r w:rsidRPr="00C74501">
        <w:rPr>
          <w:i/>
        </w:rPr>
        <w:t>Pronk</w:t>
      </w:r>
      <w:proofErr w:type="spellEnd"/>
    </w:p>
    <w:p w:rsidR="008F2715" w:rsidRPr="00C74501" w:rsidRDefault="008F2715" w:rsidP="008F2715">
      <w:pPr>
        <w:pStyle w:val="NoSpacing"/>
        <w:jc w:val="right"/>
        <w:rPr>
          <w:i/>
        </w:rPr>
      </w:pPr>
      <w:r w:rsidRPr="00C74501">
        <w:rPr>
          <w:i/>
        </w:rPr>
        <w:t>tpronk@uva.nl</w:t>
      </w:r>
    </w:p>
    <w:p w:rsidR="008F2715" w:rsidRPr="00C74501" w:rsidRDefault="008F2715" w:rsidP="008F2715">
      <w:pPr>
        <w:pStyle w:val="NoSpacing"/>
        <w:jc w:val="right"/>
        <w:rPr>
          <w:i/>
        </w:rPr>
      </w:pPr>
      <w:r w:rsidRPr="00C74501">
        <w:rPr>
          <w:i/>
        </w:rPr>
        <w:t>V1, 20</w:t>
      </w:r>
      <w:r>
        <w:rPr>
          <w:i/>
        </w:rPr>
        <w:t>12-04-24</w:t>
      </w:r>
    </w:p>
    <w:p w:rsidR="008F2715" w:rsidRDefault="008F2715" w:rsidP="008F2715">
      <w:pPr>
        <w:pStyle w:val="Heading1"/>
      </w:pPr>
      <w:bookmarkStart w:id="0" w:name="_Toc297160969"/>
      <w:r>
        <w:t>Introduction</w:t>
      </w:r>
      <w:bookmarkEnd w:id="0"/>
    </w:p>
    <w:p w:rsidR="008F2715" w:rsidRDefault="008F2715" w:rsidP="008F2715">
      <w:r>
        <w:t xml:space="preserve">This document describes how AJAX communication is resolved within </w:t>
      </w:r>
      <w:r w:rsidR="00D44A0A">
        <w:t>JASMIN</w:t>
      </w:r>
      <w:r>
        <w:t xml:space="preserve">. AJAX requests are managed by </w:t>
      </w:r>
      <w:r w:rsidRPr="008F2715">
        <w:rPr>
          <w:i/>
        </w:rPr>
        <w:t>AjaxManager.js</w:t>
      </w:r>
      <w:r>
        <w:t xml:space="preserve"> at the client side, and </w:t>
      </w:r>
      <w:proofErr w:type="spellStart"/>
      <w:r w:rsidRPr="008F2715">
        <w:rPr>
          <w:i/>
        </w:rPr>
        <w:t>ajax_handler.php</w:t>
      </w:r>
      <w:proofErr w:type="spellEnd"/>
      <w:r>
        <w:t xml:space="preserve"> at the server side. These modules transmit JSON data structures between </w:t>
      </w:r>
      <w:proofErr w:type="spellStart"/>
      <w:r>
        <w:t>eachother</w:t>
      </w:r>
      <w:proofErr w:type="spellEnd"/>
      <w:r>
        <w:t>. Below these data structures are described in more detail.</w:t>
      </w:r>
    </w:p>
    <w:p w:rsidR="008F2715" w:rsidRDefault="008F2715" w:rsidP="008F2715">
      <w:pPr>
        <w:pStyle w:val="Heading1"/>
      </w:pPr>
      <w:r>
        <w:t>General Operation</w:t>
      </w:r>
    </w:p>
    <w:p w:rsidR="008F2715" w:rsidRDefault="00415725" w:rsidP="008F2715">
      <w:pPr>
        <w:pStyle w:val="Heading2"/>
      </w:pPr>
      <w:r>
        <w:t xml:space="preserve">How to use </w:t>
      </w:r>
      <w:r w:rsidRPr="00415725">
        <w:rPr>
          <w:i/>
        </w:rPr>
        <w:t>AjaxManager.js</w:t>
      </w:r>
    </w:p>
    <w:p w:rsidR="008F2715" w:rsidRDefault="008F2715" w:rsidP="008F2715">
      <w:r>
        <w:t xml:space="preserve">All AJAX requests are initialized from the client; </w:t>
      </w:r>
      <w:r w:rsidRPr="008F2715">
        <w:rPr>
          <w:i/>
        </w:rPr>
        <w:t>AjaxManager.js</w:t>
      </w:r>
      <w:r>
        <w:t xml:space="preserve">. </w:t>
      </w:r>
      <w:r w:rsidR="00415725">
        <w:t xml:space="preserve">How to </w:t>
      </w:r>
      <w:bookmarkStart w:id="1" w:name="_GoBack"/>
      <w:bookmarkEnd w:id="1"/>
      <w:r w:rsidR="00415725">
        <w:t xml:space="preserve">use </w:t>
      </w:r>
      <w:proofErr w:type="spellStart"/>
      <w:r w:rsidR="00415725">
        <w:t>AjaxManager</w:t>
      </w:r>
      <w:proofErr w:type="spellEnd"/>
      <w:r w:rsidR="00415725">
        <w:t>:</w:t>
      </w:r>
    </w:p>
    <w:p w:rsidR="008F2715" w:rsidRDefault="008F2715" w:rsidP="008F271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AjaxManager</w:t>
      </w:r>
      <w:proofErr w:type="spellEnd"/>
      <w:r>
        <w:t xml:space="preserve"> is constructed with an URL to </w:t>
      </w:r>
      <w:proofErr w:type="spellStart"/>
      <w:r>
        <w:t>ajax_handler</w:t>
      </w:r>
      <w:proofErr w:type="spellEnd"/>
      <w:r>
        <w:t xml:space="preserve">, a report function, time between retries, and maximum number of retries. </w:t>
      </w:r>
    </w:p>
    <w:p w:rsidR="008F2715" w:rsidRDefault="008F2715" w:rsidP="008F2715">
      <w:pPr>
        <w:pStyle w:val="ListParagraph"/>
        <w:numPr>
          <w:ilvl w:val="0"/>
          <w:numId w:val="1"/>
        </w:numPr>
      </w:pPr>
      <w:r>
        <w:t xml:space="preserve">Once constructed, </w:t>
      </w:r>
      <w:r w:rsidR="00415725">
        <w:t>you</w:t>
      </w:r>
      <w:r>
        <w:t xml:space="preserve"> can send requests via the </w:t>
      </w:r>
      <w:r>
        <w:rPr>
          <w:i/>
        </w:rPr>
        <w:t>send</w:t>
      </w:r>
      <w:r>
        <w:t xml:space="preserve"> function</w:t>
      </w:r>
      <w:r w:rsidR="00415725">
        <w:t>. T</w:t>
      </w:r>
      <w:r>
        <w:t>his function takes three arguments:</w:t>
      </w:r>
    </w:p>
    <w:p w:rsidR="008F2715" w:rsidRDefault="008F2715" w:rsidP="008F2715">
      <w:pPr>
        <w:pStyle w:val="ListParagraph"/>
        <w:numPr>
          <w:ilvl w:val="1"/>
          <w:numId w:val="1"/>
        </w:numPr>
      </w:pPr>
      <w:r>
        <w:t>The request, which should be an associative array containing: (1) “type”, which is a string describing the type of request, and (2) “content”, the content of the requests that varies according to type.</w:t>
      </w:r>
    </w:p>
    <w:p w:rsidR="008F2715" w:rsidRDefault="008F2715" w:rsidP="008F2715">
      <w:pPr>
        <w:pStyle w:val="ListParagraph"/>
        <w:numPr>
          <w:ilvl w:val="1"/>
          <w:numId w:val="1"/>
        </w:numPr>
      </w:pPr>
      <w:r>
        <w:t>A function to call on success</w:t>
      </w:r>
      <w:r w:rsidR="00415725">
        <w:t>. The success function will receive</w:t>
      </w:r>
      <w:r>
        <w:t xml:space="preserve"> two arguments: (1) </w:t>
      </w:r>
      <w:proofErr w:type="spellStart"/>
      <w:r>
        <w:t>requestId</w:t>
      </w:r>
      <w:proofErr w:type="spellEnd"/>
      <w:r>
        <w:t xml:space="preserve">, and (2) data returned by </w:t>
      </w:r>
      <w:proofErr w:type="spellStart"/>
      <w:r w:rsidRPr="008F2715">
        <w:rPr>
          <w:i/>
        </w:rPr>
        <w:t>ajax_handler.php</w:t>
      </w:r>
      <w:proofErr w:type="spellEnd"/>
      <w:r w:rsidR="00415725">
        <w:t xml:space="preserve"> in response to this request</w:t>
      </w:r>
      <w:r>
        <w:t>.</w:t>
      </w:r>
    </w:p>
    <w:p w:rsidR="00415725" w:rsidRDefault="00415725" w:rsidP="00415725">
      <w:pPr>
        <w:pStyle w:val="ListParagraph"/>
        <w:numPr>
          <w:ilvl w:val="1"/>
          <w:numId w:val="1"/>
        </w:numPr>
      </w:pPr>
      <w:r>
        <w:t xml:space="preserve">A function to call on fail. The fail function will receive two arguments: (1) </w:t>
      </w:r>
      <w:proofErr w:type="spellStart"/>
      <w:r>
        <w:t>requestId</w:t>
      </w:r>
      <w:proofErr w:type="spellEnd"/>
      <w:r>
        <w:t>, and (2) an error message.</w:t>
      </w:r>
    </w:p>
    <w:p w:rsidR="00415725" w:rsidRDefault="00415725" w:rsidP="00415725">
      <w:r>
        <w:t xml:space="preserve">If </w:t>
      </w:r>
      <w:proofErr w:type="gramStart"/>
      <w:r w:rsidRPr="00415725">
        <w:rPr>
          <w:i/>
        </w:rPr>
        <w:t>send(</w:t>
      </w:r>
      <w:proofErr w:type="gramEnd"/>
      <w:r w:rsidRPr="00415725">
        <w:rPr>
          <w:i/>
        </w:rPr>
        <w:t>)</w:t>
      </w:r>
      <w:r>
        <w:rPr>
          <w:i/>
        </w:rPr>
        <w:t xml:space="preserve"> </w:t>
      </w:r>
      <w:r w:rsidRPr="00415725">
        <w:t>is called</w:t>
      </w:r>
      <w:r>
        <w:t xml:space="preserve">, </w:t>
      </w:r>
      <w:r w:rsidRPr="00415725">
        <w:rPr>
          <w:i/>
        </w:rPr>
        <w:t>AjaxManager</w:t>
      </w:r>
      <w:r>
        <w:rPr>
          <w:i/>
        </w:rPr>
        <w:t>.js</w:t>
      </w:r>
      <w:r>
        <w:t xml:space="preserve"> adds the request to the queue, and makes AJAX requests to </w:t>
      </w:r>
      <w:proofErr w:type="spellStart"/>
      <w:r>
        <w:t>ajax_handler.php</w:t>
      </w:r>
      <w:proofErr w:type="spellEnd"/>
      <w:r>
        <w:t xml:space="preserve">. Once a request time out, it will keep trying until the maximum attempts is exceeded. </w:t>
      </w:r>
    </w:p>
    <w:p w:rsidR="00415725" w:rsidRPr="00415725" w:rsidRDefault="00415725" w:rsidP="00415725">
      <w:pPr>
        <w:pStyle w:val="Heading2"/>
        <w:rPr>
          <w:i/>
        </w:rPr>
      </w:pPr>
      <w:r>
        <w:t xml:space="preserve">What </w:t>
      </w:r>
      <w:r w:rsidRPr="00415725">
        <w:rPr>
          <w:i/>
        </w:rPr>
        <w:t>AjaxManager.js</w:t>
      </w:r>
      <w:r>
        <w:rPr>
          <w:i/>
        </w:rPr>
        <w:t xml:space="preserve"> </w:t>
      </w:r>
      <w:r>
        <w:t xml:space="preserve">sends to </w:t>
      </w:r>
      <w:proofErr w:type="spellStart"/>
      <w:r>
        <w:rPr>
          <w:i/>
        </w:rPr>
        <w:t>ajax_handler.php</w:t>
      </w:r>
      <w:proofErr w:type="spellEnd"/>
    </w:p>
    <w:p w:rsidR="00415725" w:rsidRDefault="00415725" w:rsidP="00415725">
      <w:r>
        <w:t xml:space="preserve">The JSON structure sent to </w:t>
      </w:r>
      <w:proofErr w:type="spellStart"/>
      <w:r>
        <w:t>ajax_handler.php</w:t>
      </w:r>
      <w:proofErr w:type="spellEnd"/>
      <w:r>
        <w:t xml:space="preserve"> is an indexed array of requests. Each request is an associative array, structured like this:</w:t>
      </w:r>
    </w:p>
    <w:p w:rsidR="00415725" w:rsidRDefault="00415725" w:rsidP="00415725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requestId</w:t>
      </w:r>
      <w:proofErr w:type="spellEnd"/>
      <w:r>
        <w:t>”, (</w:t>
      </w:r>
      <w:proofErr w:type="spellStart"/>
      <w:r>
        <w:t>int</w:t>
      </w:r>
      <w:proofErr w:type="spellEnd"/>
      <w:r>
        <w:t>) the ID of this request</w:t>
      </w:r>
    </w:p>
    <w:p w:rsidR="00415725" w:rsidRDefault="00415725" w:rsidP="00415725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attemptCounter</w:t>
      </w:r>
      <w:proofErr w:type="spellEnd"/>
      <w:r>
        <w:t>”, (</w:t>
      </w:r>
      <w:proofErr w:type="spellStart"/>
      <w:r>
        <w:t>int</w:t>
      </w:r>
      <w:proofErr w:type="spellEnd"/>
      <w:r>
        <w:t xml:space="preserve">) number of times </w:t>
      </w:r>
      <w:r>
        <w:rPr>
          <w:i/>
        </w:rPr>
        <w:t>AjaxManager.js</w:t>
      </w:r>
      <w:r>
        <w:t xml:space="preserve"> has already tried to send it</w:t>
      </w:r>
    </w:p>
    <w:p w:rsidR="00415725" w:rsidRDefault="00415725" w:rsidP="00415725">
      <w:pPr>
        <w:pStyle w:val="ListParagraph"/>
        <w:numPr>
          <w:ilvl w:val="0"/>
          <w:numId w:val="1"/>
        </w:numPr>
      </w:pPr>
      <w:r>
        <w:t>“content”, the content of the request, which in turn has the indexes:</w:t>
      </w:r>
    </w:p>
    <w:p w:rsidR="00415725" w:rsidRDefault="00415725" w:rsidP="00415725">
      <w:pPr>
        <w:pStyle w:val="ListParagraph"/>
        <w:numPr>
          <w:ilvl w:val="1"/>
          <w:numId w:val="1"/>
        </w:numPr>
      </w:pPr>
      <w:r>
        <w:t>“type”, string describing type of request</w:t>
      </w:r>
    </w:p>
    <w:p w:rsidR="00415725" w:rsidRDefault="00415725" w:rsidP="00415725">
      <w:pPr>
        <w:pStyle w:val="ListParagraph"/>
        <w:numPr>
          <w:ilvl w:val="1"/>
          <w:numId w:val="1"/>
        </w:numPr>
      </w:pPr>
      <w:r>
        <w:t>“content”, content of request (varying with type)</w:t>
      </w:r>
    </w:p>
    <w:p w:rsidR="00415725" w:rsidRPr="00415725" w:rsidRDefault="00415725" w:rsidP="00415725">
      <w:pPr>
        <w:pStyle w:val="Heading2"/>
        <w:rPr>
          <w:i/>
        </w:rPr>
      </w:pPr>
      <w:r>
        <w:lastRenderedPageBreak/>
        <w:t xml:space="preserve">What </w:t>
      </w:r>
      <w:proofErr w:type="spellStart"/>
      <w:r>
        <w:rPr>
          <w:i/>
        </w:rPr>
        <w:t>ajax_handler.php</w:t>
      </w:r>
      <w:proofErr w:type="spellEnd"/>
      <w:r>
        <w:rPr>
          <w:i/>
        </w:rPr>
        <w:t xml:space="preserve"> </w:t>
      </w:r>
      <w:r>
        <w:t xml:space="preserve">sends to </w:t>
      </w:r>
      <w:r w:rsidRPr="00415725">
        <w:rPr>
          <w:i/>
        </w:rPr>
        <w:t>AjaxManager.js</w:t>
      </w:r>
    </w:p>
    <w:p w:rsidR="00415725" w:rsidRDefault="00415725" w:rsidP="00415725">
      <w:r>
        <w:t xml:space="preserve">The JSON structure returned to </w:t>
      </w:r>
      <w:r w:rsidR="004A2F9C" w:rsidRPr="00415725">
        <w:rPr>
          <w:i/>
        </w:rPr>
        <w:t>AjaxManager.js</w:t>
      </w:r>
      <w:r w:rsidR="004A2F9C">
        <w:t xml:space="preserve"> </w:t>
      </w:r>
      <w:r>
        <w:t xml:space="preserve">is an indexed array of </w:t>
      </w:r>
      <w:r w:rsidR="004A2F9C">
        <w:t xml:space="preserve">responses to the </w:t>
      </w:r>
      <w:r>
        <w:t xml:space="preserve">requests. Each </w:t>
      </w:r>
      <w:r w:rsidR="004A2F9C">
        <w:t xml:space="preserve">response </w:t>
      </w:r>
      <w:r>
        <w:t>is an associative array, structured like this:</w:t>
      </w:r>
    </w:p>
    <w:p w:rsidR="004A2F9C" w:rsidRDefault="00415725" w:rsidP="004A2F9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requestId</w:t>
      </w:r>
      <w:proofErr w:type="spellEnd"/>
      <w:r>
        <w:t>”, (</w:t>
      </w:r>
      <w:proofErr w:type="spellStart"/>
      <w:r>
        <w:t>int</w:t>
      </w:r>
      <w:proofErr w:type="spellEnd"/>
      <w:r>
        <w:t>) the ID of th</w:t>
      </w:r>
      <w:r w:rsidR="004A2F9C">
        <w:t>e</w:t>
      </w:r>
      <w:r>
        <w:t xml:space="preserve"> request</w:t>
      </w:r>
      <w:r w:rsidR="004A2F9C">
        <w:t xml:space="preserve"> responded to</w:t>
      </w:r>
    </w:p>
    <w:p w:rsidR="00415725" w:rsidRDefault="00415725" w:rsidP="004A2F9C">
      <w:pPr>
        <w:pStyle w:val="ListParagraph"/>
        <w:numPr>
          <w:ilvl w:val="0"/>
          <w:numId w:val="1"/>
        </w:numPr>
      </w:pPr>
      <w:r>
        <w:t xml:space="preserve">“content”, the content of the </w:t>
      </w:r>
      <w:r w:rsidR="004A2F9C">
        <w:t xml:space="preserve">response </w:t>
      </w:r>
      <w:r>
        <w:t>(</w:t>
      </w:r>
      <w:r w:rsidR="004A2F9C">
        <w:t xml:space="preserve">which varies </w:t>
      </w:r>
      <w:r>
        <w:t xml:space="preserve">with </w:t>
      </w:r>
      <w:r w:rsidR="004A2F9C">
        <w:t xml:space="preserve">the </w:t>
      </w:r>
      <w:r>
        <w:t>type</w:t>
      </w:r>
      <w:r w:rsidR="004A2F9C">
        <w:t xml:space="preserve"> of the request</w:t>
      </w:r>
      <w:r>
        <w:t>)</w:t>
      </w:r>
    </w:p>
    <w:p w:rsidR="004A2F9C" w:rsidRDefault="004A2F9C" w:rsidP="004A2F9C">
      <w:pPr>
        <w:pStyle w:val="Heading1"/>
      </w:pPr>
      <w:r>
        <w:t>Request types</w:t>
      </w:r>
    </w:p>
    <w:p w:rsidR="004A2F9C" w:rsidRDefault="004A2F9C" w:rsidP="004A2F9C">
      <w:r>
        <w:t xml:space="preserve">Below is a list of the types of requests that can be sent to </w:t>
      </w:r>
      <w:proofErr w:type="spellStart"/>
      <w:r>
        <w:t>ajax_handler.php</w:t>
      </w:r>
      <w:proofErr w:type="spellEnd"/>
      <w:r>
        <w:t>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7430"/>
      </w:tblGrid>
      <w:tr w:rsidR="00894645" w:rsidRPr="00272C96" w:rsidTr="00894645"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894645" w:rsidRPr="00272C96" w:rsidRDefault="00894645" w:rsidP="002F068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430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894645" w:rsidRPr="00272C96" w:rsidRDefault="00894645" w:rsidP="002F0688">
            <w:pPr>
              <w:rPr>
                <w:b/>
              </w:rPr>
            </w:pPr>
            <w:r w:rsidRPr="00272C96">
              <w:rPr>
                <w:b/>
              </w:rPr>
              <w:t>Description</w:t>
            </w:r>
          </w:p>
        </w:tc>
      </w:tr>
      <w:tr w:rsidR="00894645" w:rsidTr="00894645"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</w:tcPr>
          <w:p w:rsidR="00894645" w:rsidRDefault="00894645" w:rsidP="002F0688">
            <w:proofErr w:type="spellStart"/>
            <w:r>
              <w:t>store_events</w:t>
            </w:r>
            <w:proofErr w:type="spellEnd"/>
          </w:p>
        </w:tc>
        <w:tc>
          <w:tcPr>
            <w:tcW w:w="7430" w:type="dxa"/>
            <w:tcBorders>
              <w:top w:val="single" w:sz="4" w:space="0" w:color="auto"/>
            </w:tcBorders>
            <w:shd w:val="clear" w:color="auto" w:fill="auto"/>
          </w:tcPr>
          <w:p w:rsidR="00894645" w:rsidRDefault="009E4824" w:rsidP="002F0688">
            <w:r>
              <w:t>Store</w:t>
            </w:r>
            <w:r w:rsidR="00894645">
              <w:t xml:space="preserve"> a set of events via the Logger.</w:t>
            </w:r>
          </w:p>
        </w:tc>
      </w:tr>
      <w:tr w:rsidR="009E4824" w:rsidTr="00894645">
        <w:tc>
          <w:tcPr>
            <w:tcW w:w="2146" w:type="dxa"/>
            <w:shd w:val="clear" w:color="auto" w:fill="auto"/>
          </w:tcPr>
          <w:p w:rsidR="009E4824" w:rsidRDefault="009E4824" w:rsidP="002F0688">
            <w:r>
              <w:t>translate</w:t>
            </w:r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Translate terms</w:t>
            </w:r>
          </w:p>
        </w:tc>
      </w:tr>
      <w:tr w:rsidR="0087558A" w:rsidTr="00894645">
        <w:tc>
          <w:tcPr>
            <w:tcW w:w="2146" w:type="dxa"/>
            <w:shd w:val="clear" w:color="auto" w:fill="auto"/>
          </w:tcPr>
          <w:p w:rsidR="0087558A" w:rsidRDefault="0087558A" w:rsidP="002F0688">
            <w:proofErr w:type="spellStart"/>
            <w:r>
              <w:t>session_state</w:t>
            </w:r>
            <w:proofErr w:type="spellEnd"/>
          </w:p>
        </w:tc>
        <w:tc>
          <w:tcPr>
            <w:tcW w:w="7430" w:type="dxa"/>
            <w:shd w:val="clear" w:color="auto" w:fill="auto"/>
          </w:tcPr>
          <w:p w:rsidR="0087558A" w:rsidRDefault="0087558A" w:rsidP="0087558A">
            <w:r>
              <w:t xml:space="preserve">Get/set a </w:t>
            </w:r>
            <w:proofErr w:type="spellStart"/>
            <w:r>
              <w:t>session_state</w:t>
            </w:r>
            <w:proofErr w:type="spellEnd"/>
          </w:p>
        </w:tc>
      </w:tr>
      <w:tr w:rsidR="00B715F2" w:rsidTr="00894645">
        <w:tc>
          <w:tcPr>
            <w:tcW w:w="2146" w:type="dxa"/>
            <w:shd w:val="clear" w:color="auto" w:fill="auto"/>
          </w:tcPr>
          <w:p w:rsidR="00B715F2" w:rsidRDefault="00B715F2" w:rsidP="002F0688">
            <w:r>
              <w:t>now</w:t>
            </w:r>
          </w:p>
        </w:tc>
        <w:tc>
          <w:tcPr>
            <w:tcW w:w="7430" w:type="dxa"/>
            <w:shd w:val="clear" w:color="auto" w:fill="auto"/>
          </w:tcPr>
          <w:p w:rsidR="00B715F2" w:rsidRDefault="00B715F2" w:rsidP="00B715F2">
            <w:r>
              <w:t>Current server time  as UNIX timestamp</w:t>
            </w:r>
          </w:p>
        </w:tc>
      </w:tr>
      <w:tr w:rsidR="009E4824" w:rsidTr="00894645">
        <w:tc>
          <w:tcPr>
            <w:tcW w:w="2146" w:type="dxa"/>
            <w:shd w:val="clear" w:color="auto" w:fill="auto"/>
          </w:tcPr>
          <w:p w:rsidR="009E4824" w:rsidRDefault="009E4824" w:rsidP="002F0688">
            <w:proofErr w:type="spellStart"/>
            <w:r>
              <w:t>get_participation_var</w:t>
            </w:r>
            <w:proofErr w:type="spellEnd"/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Get participation variables (2do)</w:t>
            </w:r>
          </w:p>
        </w:tc>
      </w:tr>
      <w:tr w:rsidR="009E4824" w:rsidTr="00894645">
        <w:tc>
          <w:tcPr>
            <w:tcW w:w="2146" w:type="dxa"/>
            <w:shd w:val="clear" w:color="auto" w:fill="auto"/>
          </w:tcPr>
          <w:p w:rsidR="009E4824" w:rsidRDefault="009E4824" w:rsidP="002F0688">
            <w:proofErr w:type="spellStart"/>
            <w:r>
              <w:t>set_participation_var</w:t>
            </w:r>
            <w:proofErr w:type="spellEnd"/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Set participation variable (2do)</w:t>
            </w:r>
          </w:p>
        </w:tc>
      </w:tr>
    </w:tbl>
    <w:p w:rsidR="004A2F9C" w:rsidRPr="004A2F9C" w:rsidRDefault="004A2F9C" w:rsidP="004A2F9C"/>
    <w:p w:rsidR="009E4824" w:rsidRDefault="009E4824" w:rsidP="009E4824">
      <w:pPr>
        <w:pStyle w:val="Heading2"/>
      </w:pPr>
      <w:proofErr w:type="spellStart"/>
      <w:r>
        <w:t>store_events</w:t>
      </w:r>
      <w:proofErr w:type="spellEnd"/>
    </w:p>
    <w:p w:rsidR="009E4824" w:rsidRDefault="009E4824" w:rsidP="009E4824">
      <w:r>
        <w:t>Store a set of events via the Logger. Content should contain two indexes: (1) “</w:t>
      </w:r>
      <w:proofErr w:type="spellStart"/>
      <w:r>
        <w:t>tasklog_id</w:t>
      </w:r>
      <w:proofErr w:type="spellEnd"/>
      <w:r>
        <w:t>” – (</w:t>
      </w:r>
      <w:proofErr w:type="spellStart"/>
      <w:r>
        <w:t>int</w:t>
      </w:r>
      <w:proofErr w:type="spellEnd"/>
      <w:r>
        <w:t xml:space="preserve">) the </w:t>
      </w:r>
      <w:proofErr w:type="spellStart"/>
      <w:r>
        <w:t>tasklog_id</w:t>
      </w:r>
      <w:proofErr w:type="spellEnd"/>
      <w:r>
        <w:t xml:space="preserve"> of the current task, (2) “events” – an indexed array of events to log. Each event is an associative array containing these indexes: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7430"/>
      </w:tblGrid>
      <w:tr w:rsidR="009E4824" w:rsidRPr="00272C96" w:rsidTr="002F0688"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9E4824" w:rsidRPr="00272C96" w:rsidRDefault="009E4824" w:rsidP="002F068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430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9E4824" w:rsidRPr="00272C96" w:rsidRDefault="009E4824" w:rsidP="002F0688">
            <w:pPr>
              <w:rPr>
                <w:b/>
              </w:rPr>
            </w:pPr>
            <w:r w:rsidRPr="00272C96">
              <w:rPr>
                <w:b/>
              </w:rPr>
              <w:t>Description</w:t>
            </w:r>
          </w:p>
        </w:tc>
      </w:tr>
      <w:tr w:rsidR="009E4824" w:rsidTr="002F0688"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</w:tcPr>
          <w:p w:rsidR="009E4824" w:rsidRDefault="009E4824" w:rsidP="002F0688">
            <w:r>
              <w:t>time</w:t>
            </w:r>
          </w:p>
        </w:tc>
        <w:tc>
          <w:tcPr>
            <w:tcW w:w="7430" w:type="dxa"/>
            <w:tcBorders>
              <w:top w:val="single" w:sz="4" w:space="0" w:color="auto"/>
            </w:tcBorders>
            <w:shd w:val="clear" w:color="auto" w:fill="auto"/>
          </w:tcPr>
          <w:p w:rsidR="009E4824" w:rsidRDefault="009E4824" w:rsidP="002F0688">
            <w:r>
              <w:t>(</w:t>
            </w:r>
            <w:proofErr w:type="spellStart"/>
            <w:r>
              <w:t>int</w:t>
            </w:r>
            <w:proofErr w:type="spellEnd"/>
            <w:r>
              <w:t>) Time at which the event is generated as UNIX timestamp</w:t>
            </w:r>
          </w:p>
        </w:tc>
      </w:tr>
      <w:tr w:rsidR="009E4824" w:rsidTr="002F0688">
        <w:tc>
          <w:tcPr>
            <w:tcW w:w="2146" w:type="dxa"/>
            <w:shd w:val="clear" w:color="auto" w:fill="auto"/>
          </w:tcPr>
          <w:p w:rsidR="009E4824" w:rsidRDefault="009E4824" w:rsidP="002F0688">
            <w:r>
              <w:t>source</w:t>
            </w:r>
          </w:p>
        </w:tc>
        <w:tc>
          <w:tcPr>
            <w:tcW w:w="7430" w:type="dxa"/>
            <w:shd w:val="clear" w:color="auto" w:fill="auto"/>
          </w:tcPr>
          <w:p w:rsidR="009E4824" w:rsidRDefault="009E4824" w:rsidP="001554ED">
            <w:r>
              <w:t>(string) Module generating the event</w:t>
            </w:r>
          </w:p>
        </w:tc>
      </w:tr>
      <w:tr w:rsidR="009E4824" w:rsidTr="002F0688">
        <w:tc>
          <w:tcPr>
            <w:tcW w:w="2146" w:type="dxa"/>
            <w:shd w:val="clear" w:color="auto" w:fill="auto"/>
          </w:tcPr>
          <w:p w:rsidR="009E4824" w:rsidRDefault="009E4824" w:rsidP="002F0688">
            <w:r>
              <w:t>type</w:t>
            </w:r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(string) Type of event</w:t>
            </w:r>
          </w:p>
        </w:tc>
      </w:tr>
      <w:tr w:rsidR="009E4824" w:rsidTr="002F0688">
        <w:tc>
          <w:tcPr>
            <w:tcW w:w="2146" w:type="dxa"/>
            <w:shd w:val="clear" w:color="auto" w:fill="auto"/>
          </w:tcPr>
          <w:p w:rsidR="009E4824" w:rsidRDefault="009E4824" w:rsidP="002F0688">
            <w:r>
              <w:t>name</w:t>
            </w:r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(string) Name of event</w:t>
            </w:r>
          </w:p>
        </w:tc>
      </w:tr>
      <w:tr w:rsidR="009E4824" w:rsidTr="002F0688">
        <w:tc>
          <w:tcPr>
            <w:tcW w:w="2146" w:type="dxa"/>
            <w:shd w:val="clear" w:color="auto" w:fill="auto"/>
          </w:tcPr>
          <w:p w:rsidR="009E4824" w:rsidRDefault="009E4824" w:rsidP="002F0688">
            <w:proofErr w:type="spellStart"/>
            <w:r>
              <w:t>params</w:t>
            </w:r>
            <w:proofErr w:type="spellEnd"/>
          </w:p>
        </w:tc>
        <w:tc>
          <w:tcPr>
            <w:tcW w:w="7430" w:type="dxa"/>
            <w:shd w:val="clear" w:color="auto" w:fill="auto"/>
          </w:tcPr>
          <w:p w:rsidR="009E4824" w:rsidRDefault="009E4824" w:rsidP="002F0688">
            <w:r>
              <w:t>(string) Additional information</w:t>
            </w:r>
          </w:p>
        </w:tc>
      </w:tr>
    </w:tbl>
    <w:p w:rsidR="009E4824" w:rsidRDefault="009E4824" w:rsidP="008F2715"/>
    <w:p w:rsidR="00990AE9" w:rsidRPr="00990AE9" w:rsidRDefault="00990AE9" w:rsidP="008F2715">
      <w:r>
        <w:t xml:space="preserve">The </w:t>
      </w:r>
      <w:proofErr w:type="spellStart"/>
      <w:r>
        <w:rPr>
          <w:i/>
        </w:rPr>
        <w:t>ajax_handler</w:t>
      </w:r>
      <w:proofErr w:type="spellEnd"/>
      <w:r>
        <w:t xml:space="preserve"> returns true if logging was successful.</w:t>
      </w:r>
    </w:p>
    <w:p w:rsidR="009E4824" w:rsidRDefault="009E4824" w:rsidP="008F2715">
      <w:r>
        <w:t xml:space="preserve">To get the </w:t>
      </w:r>
      <w:proofErr w:type="spellStart"/>
      <w:r>
        <w:t>tasklog_id</w:t>
      </w:r>
      <w:proofErr w:type="spellEnd"/>
      <w:r>
        <w:t xml:space="preserve">, initialize the logger with the correct variables. By creating a view via the Template library,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rPr>
          <w:i/>
        </w:rPr>
        <w:t>config</w:t>
      </w:r>
      <w:proofErr w:type="spellEnd"/>
      <w:r>
        <w:t xml:space="preserve"> variable is provided, which contains all relevant ids (optionally encrypted) and </w:t>
      </w:r>
      <w:proofErr w:type="spellStart"/>
      <w:r>
        <w:t>urls</w:t>
      </w:r>
      <w:proofErr w:type="spellEnd"/>
      <w:r>
        <w:t xml:space="preserve">. The </w:t>
      </w:r>
      <w:proofErr w:type="spellStart"/>
      <w:r>
        <w:t>tasklog_id</w:t>
      </w:r>
      <w:proofErr w:type="spellEnd"/>
      <w:r>
        <w:t xml:space="preserve"> is available as </w:t>
      </w:r>
      <w:proofErr w:type="spellStart"/>
      <w:proofErr w:type="gramStart"/>
      <w:r>
        <w:rPr>
          <w:i/>
        </w:rPr>
        <w:t>config</w:t>
      </w:r>
      <w:proofErr w:type="spellEnd"/>
      <w:r>
        <w:rPr>
          <w:i/>
        </w:rPr>
        <w:t>[</w:t>
      </w:r>
      <w:proofErr w:type="gramEnd"/>
      <w:r>
        <w:rPr>
          <w:i/>
        </w:rPr>
        <w:t xml:space="preserve"> “</w:t>
      </w:r>
      <w:proofErr w:type="spellStart"/>
      <w:r>
        <w:rPr>
          <w:i/>
        </w:rPr>
        <w:t>tasklog_id</w:t>
      </w:r>
      <w:proofErr w:type="spellEnd"/>
      <w:r>
        <w:rPr>
          <w:i/>
        </w:rPr>
        <w:t>” ]</w:t>
      </w:r>
      <w:r>
        <w:t>.</w:t>
      </w:r>
    </w:p>
    <w:p w:rsidR="009E4824" w:rsidRDefault="009E4824" w:rsidP="009E4824">
      <w:pPr>
        <w:pStyle w:val="Heading2"/>
      </w:pPr>
      <w:proofErr w:type="gramStart"/>
      <w:r>
        <w:t>translate</w:t>
      </w:r>
      <w:proofErr w:type="gramEnd"/>
    </w:p>
    <w:p w:rsidR="009E4824" w:rsidRDefault="009E4824" w:rsidP="009E4824">
      <w:r>
        <w:t xml:space="preserve">Get a set of translations via the </w:t>
      </w:r>
      <w:r w:rsidR="00F318DE">
        <w:t>Translato</w:t>
      </w:r>
      <w:r>
        <w:t>r. Content should contain two indexes: (1) “</w:t>
      </w:r>
      <w:r w:rsidR="0045374F">
        <w:t>type</w:t>
      </w:r>
      <w:r>
        <w:t>” – (</w:t>
      </w:r>
      <w:r w:rsidR="0045374F">
        <w:t>string</w:t>
      </w:r>
      <w:r>
        <w:t xml:space="preserve">) </w:t>
      </w:r>
      <w:r w:rsidR="0045374F">
        <w:t>type of translation requested to Translator</w:t>
      </w:r>
      <w:r>
        <w:t>, (2) “</w:t>
      </w:r>
      <w:r w:rsidR="0045374F">
        <w:t>content</w:t>
      </w:r>
      <w:r>
        <w:t xml:space="preserve">” – </w:t>
      </w:r>
      <w:r w:rsidR="0045374F">
        <w:t>What to translate (varies with type of translation requested). The table below describes the type of translations that can be requested.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7430"/>
      </w:tblGrid>
      <w:tr w:rsidR="009E4824" w:rsidRPr="00272C96" w:rsidTr="002F0688"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9E4824" w:rsidRPr="00272C96" w:rsidRDefault="009E4824" w:rsidP="002F068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430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</w:tcPr>
          <w:p w:rsidR="009E4824" w:rsidRPr="00272C96" w:rsidRDefault="009E4824" w:rsidP="002F0688">
            <w:pPr>
              <w:rPr>
                <w:b/>
              </w:rPr>
            </w:pPr>
            <w:r w:rsidRPr="00272C96">
              <w:rPr>
                <w:b/>
              </w:rPr>
              <w:t>Description</w:t>
            </w:r>
          </w:p>
        </w:tc>
      </w:tr>
      <w:tr w:rsidR="009E4824" w:rsidTr="002F0688"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</w:tcPr>
          <w:p w:rsidR="009E4824" w:rsidRDefault="0045374F" w:rsidP="002F0688">
            <w:r>
              <w:lastRenderedPageBreak/>
              <w:t>experiment</w:t>
            </w:r>
          </w:p>
        </w:tc>
        <w:tc>
          <w:tcPr>
            <w:tcW w:w="7430" w:type="dxa"/>
            <w:tcBorders>
              <w:top w:val="single" w:sz="4" w:space="0" w:color="auto"/>
            </w:tcBorders>
            <w:shd w:val="clear" w:color="auto" w:fill="auto"/>
          </w:tcPr>
          <w:p w:rsidR="009E4824" w:rsidRDefault="0045374F" w:rsidP="0045374F">
            <w:r>
              <w:t>Get all translations that belong to an experiment. “</w:t>
            </w:r>
            <w:proofErr w:type="gramStart"/>
            <w:r>
              <w:t>content</w:t>
            </w:r>
            <w:proofErr w:type="gramEnd"/>
            <w:r>
              <w:t>” should be 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experiment_id</w:t>
            </w:r>
            <w:proofErr w:type="spellEnd"/>
            <w:r>
              <w:t>.</w:t>
            </w:r>
          </w:p>
        </w:tc>
      </w:tr>
      <w:tr w:rsidR="009E4824" w:rsidTr="002F0688">
        <w:tc>
          <w:tcPr>
            <w:tcW w:w="2146" w:type="dxa"/>
            <w:shd w:val="clear" w:color="auto" w:fill="auto"/>
          </w:tcPr>
          <w:p w:rsidR="009E4824" w:rsidRDefault="009E4824" w:rsidP="002F0688"/>
        </w:tc>
        <w:tc>
          <w:tcPr>
            <w:tcW w:w="7430" w:type="dxa"/>
            <w:shd w:val="clear" w:color="auto" w:fill="auto"/>
          </w:tcPr>
          <w:p w:rsidR="009E4824" w:rsidRDefault="009E4824" w:rsidP="002F0688"/>
        </w:tc>
      </w:tr>
    </w:tbl>
    <w:p w:rsidR="0087558A" w:rsidRDefault="0087558A" w:rsidP="0087558A"/>
    <w:p w:rsidR="0087558A" w:rsidRPr="00990AE9" w:rsidRDefault="0087558A" w:rsidP="0087558A">
      <w:r>
        <w:t xml:space="preserve">The </w:t>
      </w:r>
      <w:proofErr w:type="spellStart"/>
      <w:r>
        <w:rPr>
          <w:i/>
        </w:rPr>
        <w:t>ajax_handler</w:t>
      </w:r>
      <w:proofErr w:type="spellEnd"/>
      <w:r>
        <w:t xml:space="preserve"> returns the requested translations as an associative array, of which the indexes are the terms, and the values are the translations. Each translation is an associative array with two indexes: “value” – (string) the translation of this term in the current language, “status” – (</w:t>
      </w:r>
      <w:proofErr w:type="spellStart"/>
      <w:r>
        <w:t>int</w:t>
      </w:r>
      <w:proofErr w:type="spellEnd"/>
      <w:r>
        <w:t>) the status of the translation (1 = requested, 2 = testing, 3 = done).</w:t>
      </w:r>
    </w:p>
    <w:p w:rsidR="0087558A" w:rsidRDefault="0087558A" w:rsidP="0087558A">
      <w:pPr>
        <w:pStyle w:val="Heading2"/>
      </w:pPr>
      <w:proofErr w:type="spellStart"/>
      <w:r>
        <w:t>session_state</w:t>
      </w:r>
      <w:proofErr w:type="spellEnd"/>
    </w:p>
    <w:p w:rsidR="0087558A" w:rsidRDefault="0087558A" w:rsidP="0087558A">
      <w:r>
        <w:t xml:space="preserve">Get or set a </w:t>
      </w:r>
      <w:proofErr w:type="spellStart"/>
      <w:r>
        <w:t>session_state</w:t>
      </w:r>
      <w:proofErr w:type="spellEnd"/>
      <w:r>
        <w:t>. Content should contain two indexes: (1) “type” – (string) “get” or “set”. (2) “</w:t>
      </w:r>
      <w:proofErr w:type="gramStart"/>
      <w:r w:rsidR="00597798">
        <w:t>slot</w:t>
      </w:r>
      <w:proofErr w:type="gramEnd"/>
      <w:r>
        <w:t xml:space="preserve">” – </w:t>
      </w:r>
      <w:r w:rsidR="00B8789F">
        <w:t xml:space="preserve">key </w:t>
      </w:r>
      <w:r>
        <w:t>of storage slot to set/get. (3) “</w:t>
      </w:r>
      <w:proofErr w:type="gramStart"/>
      <w:r>
        <w:t>content</w:t>
      </w:r>
      <w:proofErr w:type="gramEnd"/>
      <w:r>
        <w:t>” – (string) If type==set, content is the new value for this storage slot.</w:t>
      </w:r>
    </w:p>
    <w:p w:rsidR="00B715F2" w:rsidRDefault="00B715F2" w:rsidP="00B715F2">
      <w:pPr>
        <w:pStyle w:val="Heading2"/>
      </w:pPr>
      <w:proofErr w:type="gramStart"/>
      <w:r>
        <w:t>now</w:t>
      </w:r>
      <w:proofErr w:type="gramEnd"/>
    </w:p>
    <w:p w:rsidR="00B715F2" w:rsidRDefault="00B715F2" w:rsidP="00B715F2">
      <w:r>
        <w:t xml:space="preserve">Returns current server </w:t>
      </w:r>
      <w:proofErr w:type="gramStart"/>
      <w:r>
        <w:t>time  as</w:t>
      </w:r>
      <w:proofErr w:type="gramEnd"/>
      <w:r>
        <w:t xml:space="preserve"> UNIX timestamp.</w:t>
      </w:r>
    </w:p>
    <w:p w:rsidR="00B715F2" w:rsidRDefault="00B715F2" w:rsidP="0087558A"/>
    <w:p w:rsidR="00257577" w:rsidRDefault="00257577" w:rsidP="00257577">
      <w:pPr>
        <w:pStyle w:val="Heading1"/>
      </w:pPr>
      <w:r>
        <w:t>Need a demo?</w:t>
      </w:r>
    </w:p>
    <w:p w:rsidR="00257577" w:rsidRPr="00257577" w:rsidRDefault="00257577" w:rsidP="00257577">
      <w:r>
        <w:t>See “controllers/experiment/</w:t>
      </w:r>
      <w:proofErr w:type="spellStart"/>
      <w:r>
        <w:t>test_ajax.php</w:t>
      </w:r>
      <w:proofErr w:type="spellEnd"/>
      <w:r>
        <w:t xml:space="preserve">” for a demo of the </w:t>
      </w:r>
      <w:proofErr w:type="spellStart"/>
      <w:r>
        <w:t>AjaxManager</w:t>
      </w:r>
      <w:proofErr w:type="spellEnd"/>
      <w:r>
        <w:t xml:space="preserve"> being used.</w:t>
      </w:r>
    </w:p>
    <w:p w:rsidR="008B3CFF" w:rsidRDefault="00D44A0A"/>
    <w:sectPr w:rsidR="008B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6770"/>
    <w:multiLevelType w:val="hybridMultilevel"/>
    <w:tmpl w:val="01A67ADE"/>
    <w:lvl w:ilvl="0" w:tplc="6B728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F6EF8"/>
    <w:multiLevelType w:val="hybridMultilevel"/>
    <w:tmpl w:val="63A2A372"/>
    <w:lvl w:ilvl="0" w:tplc="80B87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CA"/>
    <w:rsid w:val="001554ED"/>
    <w:rsid w:val="001B637D"/>
    <w:rsid w:val="00257577"/>
    <w:rsid w:val="00415725"/>
    <w:rsid w:val="0045374F"/>
    <w:rsid w:val="004A2F9C"/>
    <w:rsid w:val="005579CA"/>
    <w:rsid w:val="00597798"/>
    <w:rsid w:val="007A57B5"/>
    <w:rsid w:val="0087558A"/>
    <w:rsid w:val="00894645"/>
    <w:rsid w:val="008F2715"/>
    <w:rsid w:val="00990AE9"/>
    <w:rsid w:val="009E4824"/>
    <w:rsid w:val="00B715F2"/>
    <w:rsid w:val="00B8789F"/>
    <w:rsid w:val="00D44A0A"/>
    <w:rsid w:val="00F318DE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37155-BF19-4604-BA68-A582D06F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15"/>
  </w:style>
  <w:style w:type="paragraph" w:styleId="Heading1">
    <w:name w:val="heading 1"/>
    <w:basedOn w:val="Normal"/>
    <w:next w:val="Normal"/>
    <w:link w:val="Heading1Char"/>
    <w:uiPriority w:val="9"/>
    <w:qFormat/>
    <w:rsid w:val="008F2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27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2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715"/>
    <w:pPr>
      <w:ind w:left="720"/>
      <w:contextualSpacing/>
    </w:pPr>
  </w:style>
  <w:style w:type="table" w:styleId="TableGrid">
    <w:name w:val="Table Grid"/>
    <w:basedOn w:val="TableNormal"/>
    <w:uiPriority w:val="59"/>
    <w:rsid w:val="0089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13</cp:revision>
  <dcterms:created xsi:type="dcterms:W3CDTF">2012-04-24T16:07:00Z</dcterms:created>
  <dcterms:modified xsi:type="dcterms:W3CDTF">2014-09-14T22:27:00Z</dcterms:modified>
</cp:coreProperties>
</file>