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7AF3E" w14:textId="6301554A" w:rsidR="001E11FD" w:rsidRDefault="00AC028E" w:rsidP="00AF62ED">
      <w:pPr>
        <w:spacing w:after="0" w:line="240" w:lineRule="auto"/>
        <w:jc w:val="right"/>
        <w:rPr>
          <w:sz w:val="20"/>
          <w:szCs w:val="20"/>
        </w:rPr>
      </w:pPr>
      <w:r>
        <w:rPr>
          <w:i/>
          <w:noProof/>
        </w:rPr>
        <w:drawing>
          <wp:inline distT="0" distB="0" distL="0" distR="0" wp14:anchorId="4435F6E8" wp14:editId="160979B5">
            <wp:extent cx="1323975" cy="1323975"/>
            <wp:effectExtent l="0" t="0" r="9525" b="9525"/>
            <wp:docPr id="1" name="Picture 1" descr="dreamstime_xxl_38418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amstime_xxl_384186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6457" cy="1326457"/>
                    </a:xfrm>
                    <a:prstGeom prst="rect">
                      <a:avLst/>
                    </a:prstGeom>
                    <a:noFill/>
                    <a:ln>
                      <a:noFill/>
                    </a:ln>
                  </pic:spPr>
                </pic:pic>
              </a:graphicData>
            </a:graphic>
          </wp:inline>
        </w:drawing>
      </w:r>
    </w:p>
    <w:p w14:paraId="756F28A2" w14:textId="77777777" w:rsidR="001E11FD" w:rsidRPr="00DC16B0" w:rsidRDefault="001E11FD" w:rsidP="00AF62ED">
      <w:pPr>
        <w:spacing w:after="0" w:line="240" w:lineRule="auto"/>
        <w:ind w:left="142"/>
        <w:rPr>
          <w:b/>
          <w:sz w:val="28"/>
          <w:szCs w:val="28"/>
        </w:rPr>
      </w:pPr>
      <w:r w:rsidRPr="00DC16B0">
        <w:rPr>
          <w:b/>
          <w:sz w:val="28"/>
          <w:szCs w:val="28"/>
        </w:rPr>
        <w:t>Dr Todor Proykov</w:t>
      </w:r>
    </w:p>
    <w:p w14:paraId="4476C41D" w14:textId="77777777" w:rsidR="001E11FD" w:rsidRPr="006D4E4E" w:rsidRDefault="001E11FD" w:rsidP="00AF62ED">
      <w:pPr>
        <w:tabs>
          <w:tab w:val="left" w:pos="142"/>
        </w:tabs>
        <w:spacing w:after="0" w:line="240" w:lineRule="auto"/>
        <w:ind w:left="142" w:right="-164"/>
        <w:rPr>
          <w:sz w:val="20"/>
          <w:szCs w:val="20"/>
        </w:rPr>
      </w:pPr>
      <w:r w:rsidRPr="006D4E4E">
        <w:rPr>
          <w:sz w:val="20"/>
          <w:szCs w:val="20"/>
        </w:rPr>
        <w:t>Clinical psychologist</w:t>
      </w:r>
    </w:p>
    <w:p w14:paraId="1B4E70B8" w14:textId="77777777" w:rsidR="001E11FD" w:rsidRPr="006D4E4E" w:rsidRDefault="001E11FD" w:rsidP="00AF62ED">
      <w:pPr>
        <w:tabs>
          <w:tab w:val="left" w:pos="142"/>
        </w:tabs>
        <w:spacing w:after="0" w:line="240" w:lineRule="auto"/>
        <w:ind w:left="142" w:right="-164"/>
        <w:rPr>
          <w:sz w:val="20"/>
          <w:szCs w:val="20"/>
        </w:rPr>
      </w:pPr>
      <w:r w:rsidRPr="006D4E4E">
        <w:rPr>
          <w:sz w:val="20"/>
          <w:szCs w:val="20"/>
        </w:rPr>
        <w:t>Systemic family psychotherapist</w:t>
      </w:r>
    </w:p>
    <w:p w14:paraId="5B8CE329" w14:textId="63E954B9" w:rsidR="001E11FD" w:rsidRPr="006D4E4E" w:rsidRDefault="002477E6" w:rsidP="0083760C">
      <w:pPr>
        <w:tabs>
          <w:tab w:val="left" w:pos="142"/>
        </w:tabs>
        <w:spacing w:after="0" w:line="240" w:lineRule="auto"/>
        <w:ind w:left="142" w:right="-164"/>
        <w:rPr>
          <w:sz w:val="20"/>
          <w:szCs w:val="20"/>
        </w:rPr>
      </w:pPr>
      <w:r>
        <w:rPr>
          <w:sz w:val="20"/>
          <w:szCs w:val="20"/>
        </w:rPr>
        <w:t>27 York Road</w:t>
      </w:r>
      <w:r w:rsidR="0083760C">
        <w:rPr>
          <w:sz w:val="20"/>
          <w:szCs w:val="20"/>
        </w:rPr>
        <w:t xml:space="preserve">, </w:t>
      </w:r>
      <w:r>
        <w:rPr>
          <w:sz w:val="20"/>
          <w:szCs w:val="20"/>
        </w:rPr>
        <w:t>Stamford</w:t>
      </w:r>
    </w:p>
    <w:p w14:paraId="46F37775" w14:textId="0A09FE4C" w:rsidR="001E11FD" w:rsidRPr="006D4E4E" w:rsidRDefault="002477E6" w:rsidP="00AF62ED">
      <w:pPr>
        <w:tabs>
          <w:tab w:val="left" w:pos="142"/>
        </w:tabs>
        <w:spacing w:after="0" w:line="240" w:lineRule="auto"/>
        <w:ind w:left="142" w:right="-164"/>
        <w:rPr>
          <w:sz w:val="20"/>
          <w:szCs w:val="20"/>
        </w:rPr>
      </w:pPr>
      <w:r>
        <w:rPr>
          <w:sz w:val="20"/>
          <w:szCs w:val="20"/>
        </w:rPr>
        <w:t>Lincolnshire</w:t>
      </w:r>
      <w:r w:rsidR="001E11FD" w:rsidRPr="006D4E4E">
        <w:rPr>
          <w:sz w:val="20"/>
          <w:szCs w:val="20"/>
        </w:rPr>
        <w:t xml:space="preserve"> PE</w:t>
      </w:r>
      <w:r>
        <w:rPr>
          <w:sz w:val="20"/>
          <w:szCs w:val="20"/>
        </w:rPr>
        <w:t>9</w:t>
      </w:r>
      <w:r w:rsidR="001E11FD" w:rsidRPr="006D4E4E">
        <w:rPr>
          <w:sz w:val="20"/>
          <w:szCs w:val="20"/>
        </w:rPr>
        <w:t xml:space="preserve"> </w:t>
      </w:r>
      <w:r>
        <w:rPr>
          <w:sz w:val="20"/>
          <w:szCs w:val="20"/>
        </w:rPr>
        <w:t>1LL</w:t>
      </w:r>
    </w:p>
    <w:p w14:paraId="053A9C00" w14:textId="79B6D5FE" w:rsidR="001E11FD" w:rsidRPr="006D4E4E" w:rsidRDefault="001E11FD" w:rsidP="00AF62ED">
      <w:pPr>
        <w:tabs>
          <w:tab w:val="left" w:pos="142"/>
        </w:tabs>
        <w:spacing w:after="0" w:line="240" w:lineRule="auto"/>
        <w:ind w:left="142" w:right="-164"/>
        <w:rPr>
          <w:sz w:val="20"/>
          <w:szCs w:val="20"/>
        </w:rPr>
      </w:pPr>
      <w:r w:rsidRPr="006D4E4E">
        <w:rPr>
          <w:sz w:val="20"/>
          <w:szCs w:val="20"/>
        </w:rPr>
        <w:t>Phone: 07515 355236</w:t>
      </w:r>
    </w:p>
    <w:p w14:paraId="6102CB73" w14:textId="77777777" w:rsidR="0083760C" w:rsidRDefault="001E11FD" w:rsidP="00AF62ED">
      <w:pPr>
        <w:tabs>
          <w:tab w:val="left" w:pos="142"/>
        </w:tabs>
        <w:spacing w:after="0" w:line="240" w:lineRule="auto"/>
        <w:ind w:left="142" w:right="-164"/>
        <w:rPr>
          <w:sz w:val="20"/>
          <w:szCs w:val="20"/>
        </w:rPr>
      </w:pPr>
      <w:r w:rsidRPr="0015507E">
        <w:rPr>
          <w:sz w:val="20"/>
          <w:szCs w:val="20"/>
        </w:rPr>
        <w:t>todor@systemicfamilytherapy.uk</w:t>
      </w:r>
    </w:p>
    <w:p w14:paraId="196E2C37" w14:textId="08CE764E" w:rsidR="001E11FD" w:rsidRDefault="0083760C" w:rsidP="00AF62ED">
      <w:pPr>
        <w:tabs>
          <w:tab w:val="left" w:pos="142"/>
        </w:tabs>
        <w:spacing w:after="0" w:line="240" w:lineRule="auto"/>
        <w:ind w:left="142" w:right="-164"/>
        <w:rPr>
          <w:sz w:val="20"/>
          <w:szCs w:val="20"/>
        </w:rPr>
      </w:pPr>
      <w:r>
        <w:rPr>
          <w:sz w:val="20"/>
          <w:szCs w:val="20"/>
        </w:rPr>
        <w:t>www.systemicfamilytherapy.uk</w:t>
      </w:r>
      <w:r w:rsidR="001E11FD" w:rsidRPr="006D4E4E">
        <w:rPr>
          <w:sz w:val="20"/>
          <w:szCs w:val="20"/>
        </w:rPr>
        <w:t xml:space="preserve"> </w:t>
      </w:r>
    </w:p>
    <w:p w14:paraId="1367F980" w14:textId="401AC8BA" w:rsidR="005F71AF" w:rsidRDefault="001B53D3" w:rsidP="001E11FD">
      <w:pPr>
        <w:spacing w:after="0" w:line="240" w:lineRule="auto"/>
        <w:jc w:val="right"/>
        <w:rPr>
          <w:sz w:val="20"/>
          <w:szCs w:val="20"/>
        </w:rPr>
      </w:pPr>
      <w:r>
        <w:rPr>
          <w:noProof/>
        </w:rPr>
        <w:drawing>
          <wp:inline distT="0" distB="0" distL="0" distR="0" wp14:anchorId="0794E5D5" wp14:editId="28D27617">
            <wp:extent cx="462962" cy="4754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PC_reg-logo_CMY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649" cy="494681"/>
                    </a:xfrm>
                    <a:prstGeom prst="rect">
                      <a:avLst/>
                    </a:prstGeom>
                  </pic:spPr>
                </pic:pic>
              </a:graphicData>
            </a:graphic>
          </wp:inline>
        </w:drawing>
      </w:r>
      <w:r w:rsidR="00582510">
        <w:rPr>
          <w:sz w:val="20"/>
          <w:szCs w:val="20"/>
        </w:rPr>
        <w:t xml:space="preserve">  </w:t>
      </w:r>
    </w:p>
    <w:p w14:paraId="5E9368AD" w14:textId="77777777" w:rsidR="001E11FD" w:rsidRDefault="001E11FD" w:rsidP="001E11FD">
      <w:pPr>
        <w:spacing w:after="0" w:line="240" w:lineRule="auto"/>
        <w:jc w:val="right"/>
        <w:rPr>
          <w:sz w:val="20"/>
          <w:szCs w:val="20"/>
        </w:rPr>
      </w:pPr>
    </w:p>
    <w:p w14:paraId="669FC98C" w14:textId="4B005099" w:rsidR="001E11FD" w:rsidRDefault="0005462A" w:rsidP="00015EF6">
      <w:pPr>
        <w:spacing w:after="0" w:line="240" w:lineRule="auto"/>
        <w:jc w:val="right"/>
        <w:rPr>
          <w:sz w:val="20"/>
          <w:szCs w:val="20"/>
        </w:rPr>
        <w:sectPr w:rsidR="001E11FD" w:rsidSect="001E11FD">
          <w:footerReference w:type="default" r:id="rId9"/>
          <w:footerReference w:type="first" r:id="rId10"/>
          <w:type w:val="continuous"/>
          <w:pgSz w:w="11906" w:h="16838"/>
          <w:pgMar w:top="1440" w:right="1440" w:bottom="1440" w:left="1440" w:header="708" w:footer="708" w:gutter="0"/>
          <w:cols w:num="3" w:space="256"/>
          <w:titlePg/>
          <w:docGrid w:linePitch="360"/>
        </w:sectPr>
      </w:pPr>
      <w:r>
        <w:rPr>
          <w:noProof/>
          <w:sz w:val="20"/>
          <w:szCs w:val="20"/>
        </w:rPr>
        <w:drawing>
          <wp:inline distT="0" distB="0" distL="0" distR="0" wp14:anchorId="6620CBF4" wp14:editId="052FEA6B">
            <wp:extent cx="1802130" cy="5156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KCP_PSA_combined_new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2130" cy="515620"/>
                    </a:xfrm>
                    <a:prstGeom prst="rect">
                      <a:avLst/>
                    </a:prstGeom>
                  </pic:spPr>
                </pic:pic>
              </a:graphicData>
            </a:graphic>
          </wp:inline>
        </w:drawing>
      </w:r>
    </w:p>
    <w:p w14:paraId="7C083C61" w14:textId="3ECA0147" w:rsidR="001E11FD" w:rsidRDefault="001E11FD" w:rsidP="00812110">
      <w:pPr>
        <w:spacing w:after="0" w:line="240" w:lineRule="auto"/>
        <w:rPr>
          <w:sz w:val="20"/>
          <w:szCs w:val="20"/>
        </w:rPr>
      </w:pPr>
    </w:p>
    <w:p w14:paraId="41751B86" w14:textId="15D9E607" w:rsidR="001E11FD" w:rsidRDefault="001E11FD" w:rsidP="00812110">
      <w:pPr>
        <w:spacing w:after="0" w:line="240" w:lineRule="auto"/>
        <w:rPr>
          <w:sz w:val="20"/>
          <w:szCs w:val="20"/>
        </w:rPr>
      </w:pPr>
    </w:p>
    <w:p w14:paraId="635A573C" w14:textId="77777777" w:rsidR="001E11FD" w:rsidRDefault="001E11FD" w:rsidP="00812110">
      <w:pPr>
        <w:spacing w:after="0" w:line="240" w:lineRule="auto"/>
        <w:rPr>
          <w:sz w:val="20"/>
          <w:szCs w:val="20"/>
        </w:rPr>
      </w:pPr>
    </w:p>
    <w:p w14:paraId="1E93A718" w14:textId="77777777" w:rsidR="001B2847" w:rsidRDefault="001B2847" w:rsidP="00CE3D53">
      <w:pPr>
        <w:spacing w:after="0" w:line="240" w:lineRule="auto"/>
        <w:jc w:val="center"/>
        <w:rPr>
          <w:b/>
          <w:bCs/>
          <w:sz w:val="28"/>
          <w:szCs w:val="28"/>
        </w:rPr>
      </w:pPr>
    </w:p>
    <w:p w14:paraId="47B414E2" w14:textId="77777777" w:rsidR="001B2847" w:rsidRDefault="001B2847" w:rsidP="00CE3D53">
      <w:pPr>
        <w:spacing w:after="0" w:line="240" w:lineRule="auto"/>
        <w:jc w:val="center"/>
        <w:rPr>
          <w:b/>
          <w:bCs/>
          <w:sz w:val="28"/>
          <w:szCs w:val="28"/>
        </w:rPr>
      </w:pPr>
    </w:p>
    <w:p w14:paraId="4D85B637" w14:textId="584DA96B" w:rsidR="00CE3D53" w:rsidRPr="00CE3D53" w:rsidRDefault="00CE3D53" w:rsidP="00CE3D53">
      <w:pPr>
        <w:spacing w:after="0" w:line="240" w:lineRule="auto"/>
        <w:jc w:val="center"/>
        <w:rPr>
          <w:sz w:val="28"/>
          <w:szCs w:val="28"/>
        </w:rPr>
      </w:pPr>
      <w:r w:rsidRPr="00CE3D53">
        <w:rPr>
          <w:b/>
          <w:bCs/>
          <w:sz w:val="28"/>
          <w:szCs w:val="28"/>
        </w:rPr>
        <w:t>S</w:t>
      </w:r>
      <w:r w:rsidR="0000311E">
        <w:rPr>
          <w:b/>
          <w:bCs/>
          <w:sz w:val="28"/>
          <w:szCs w:val="28"/>
        </w:rPr>
        <w:t>upporting Your Children in Maintaining Contact with the Other Parent</w:t>
      </w:r>
    </w:p>
    <w:p w14:paraId="76DAF6B8" w14:textId="77777777" w:rsidR="00CE3D53" w:rsidRDefault="00CE3D53" w:rsidP="00CE3D53">
      <w:pPr>
        <w:spacing w:after="0" w:line="240" w:lineRule="auto"/>
      </w:pPr>
    </w:p>
    <w:p w14:paraId="44E6CC21" w14:textId="77777777" w:rsidR="001B2847" w:rsidRDefault="001B2847" w:rsidP="00CE3D53">
      <w:pPr>
        <w:spacing w:after="0" w:line="240" w:lineRule="auto"/>
      </w:pPr>
    </w:p>
    <w:p w14:paraId="1FFC8DD8" w14:textId="77777777" w:rsidR="00E61E34" w:rsidRDefault="00E61E34" w:rsidP="0000311E">
      <w:pPr>
        <w:spacing w:after="0" w:line="240" w:lineRule="auto"/>
        <w:rPr>
          <w:rFonts w:cstheme="minorHAnsi"/>
          <w:sz w:val="24"/>
          <w:szCs w:val="24"/>
        </w:rPr>
      </w:pPr>
      <w:r>
        <w:rPr>
          <w:rFonts w:cstheme="minorHAnsi"/>
          <w:sz w:val="24"/>
          <w:szCs w:val="24"/>
        </w:rPr>
        <w:t xml:space="preserve">Many resident parents find it challenging how to respond to their children when they do not wish to have contact with the contact parent. While some people’s views on the subject might be coloured by their attitude to the other parent, many resident parents are genuinely not sure what is best for the children in this situation and how much ‘pressure’ to put on the children to see the other parent. </w:t>
      </w:r>
    </w:p>
    <w:p w14:paraId="71AA7E5D" w14:textId="77777777" w:rsidR="00E61E34" w:rsidRDefault="00E61E34" w:rsidP="0000311E">
      <w:pPr>
        <w:spacing w:after="0" w:line="240" w:lineRule="auto"/>
        <w:rPr>
          <w:rFonts w:cstheme="minorHAnsi"/>
          <w:sz w:val="24"/>
          <w:szCs w:val="24"/>
        </w:rPr>
      </w:pPr>
    </w:p>
    <w:p w14:paraId="6501CC1B" w14:textId="50C3FA74" w:rsidR="00E61E34" w:rsidRDefault="00E61E34" w:rsidP="0000311E">
      <w:pPr>
        <w:spacing w:after="0" w:line="240" w:lineRule="auto"/>
        <w:rPr>
          <w:rFonts w:cstheme="minorHAnsi"/>
          <w:sz w:val="24"/>
          <w:szCs w:val="24"/>
        </w:rPr>
      </w:pPr>
      <w:r>
        <w:rPr>
          <w:rFonts w:cstheme="minorHAnsi"/>
          <w:sz w:val="24"/>
          <w:szCs w:val="24"/>
        </w:rPr>
        <w:t>The evidence is clear that best long-term outcomes in most cases are more likely when children maintain a meaningful relationship with both parents while growing up.</w:t>
      </w:r>
    </w:p>
    <w:p w14:paraId="587D9D1B" w14:textId="77777777" w:rsidR="00E61E34" w:rsidRPr="0000311E" w:rsidRDefault="00E61E34" w:rsidP="0000311E">
      <w:pPr>
        <w:spacing w:after="0" w:line="240" w:lineRule="auto"/>
        <w:rPr>
          <w:rFonts w:cstheme="minorHAnsi"/>
          <w:sz w:val="24"/>
          <w:szCs w:val="24"/>
        </w:rPr>
      </w:pPr>
    </w:p>
    <w:p w14:paraId="7834BB9C" w14:textId="1D1407DC" w:rsidR="0000311E" w:rsidRPr="0000311E" w:rsidRDefault="0000311E" w:rsidP="0000311E">
      <w:pPr>
        <w:spacing w:after="0" w:line="240" w:lineRule="auto"/>
        <w:rPr>
          <w:rFonts w:cstheme="minorHAnsi"/>
          <w:b/>
          <w:bCs/>
          <w:sz w:val="24"/>
          <w:szCs w:val="24"/>
        </w:rPr>
      </w:pPr>
      <w:r w:rsidRPr="0000311E">
        <w:rPr>
          <w:rFonts w:cstheme="minorHAnsi"/>
          <w:b/>
          <w:bCs/>
          <w:sz w:val="24"/>
          <w:szCs w:val="24"/>
        </w:rPr>
        <w:t xml:space="preserve">1. Understanding </w:t>
      </w:r>
      <w:r w:rsidR="002F4055">
        <w:rPr>
          <w:rFonts w:cstheme="minorHAnsi"/>
          <w:b/>
          <w:bCs/>
          <w:sz w:val="24"/>
          <w:szCs w:val="24"/>
        </w:rPr>
        <w:t>children’s c</w:t>
      </w:r>
      <w:r w:rsidRPr="0000311E">
        <w:rPr>
          <w:rFonts w:cstheme="minorHAnsi"/>
          <w:b/>
          <w:bCs/>
          <w:sz w:val="24"/>
          <w:szCs w:val="24"/>
        </w:rPr>
        <w:t>oncerns</w:t>
      </w:r>
    </w:p>
    <w:p w14:paraId="1A0E422A" w14:textId="6C2350A9" w:rsidR="0000311E" w:rsidRPr="0000311E" w:rsidRDefault="0000311E" w:rsidP="0000311E">
      <w:pPr>
        <w:numPr>
          <w:ilvl w:val="0"/>
          <w:numId w:val="19"/>
        </w:numPr>
        <w:spacing w:after="0" w:line="240" w:lineRule="auto"/>
        <w:rPr>
          <w:rFonts w:cstheme="minorHAnsi"/>
          <w:sz w:val="24"/>
          <w:szCs w:val="24"/>
        </w:rPr>
      </w:pPr>
      <w:r w:rsidRPr="0000311E">
        <w:rPr>
          <w:rFonts w:cstheme="minorHAnsi"/>
          <w:i/>
          <w:iCs/>
          <w:sz w:val="24"/>
          <w:szCs w:val="24"/>
        </w:rPr>
        <w:t xml:space="preserve">Acknowledge </w:t>
      </w:r>
      <w:r w:rsidR="00124427">
        <w:rPr>
          <w:rFonts w:cstheme="minorHAnsi"/>
          <w:i/>
          <w:iCs/>
          <w:sz w:val="24"/>
          <w:szCs w:val="24"/>
        </w:rPr>
        <w:t>t</w:t>
      </w:r>
      <w:r w:rsidRPr="0000311E">
        <w:rPr>
          <w:rFonts w:cstheme="minorHAnsi"/>
          <w:i/>
          <w:iCs/>
          <w:sz w:val="24"/>
          <w:szCs w:val="24"/>
        </w:rPr>
        <w:t xml:space="preserve">heir </w:t>
      </w:r>
      <w:r w:rsidR="00124427">
        <w:rPr>
          <w:rFonts w:cstheme="minorHAnsi"/>
          <w:i/>
          <w:iCs/>
          <w:sz w:val="24"/>
          <w:szCs w:val="24"/>
        </w:rPr>
        <w:t>f</w:t>
      </w:r>
      <w:r w:rsidRPr="0000311E">
        <w:rPr>
          <w:rFonts w:cstheme="minorHAnsi"/>
          <w:i/>
          <w:iCs/>
          <w:sz w:val="24"/>
          <w:szCs w:val="24"/>
        </w:rPr>
        <w:t>eelings</w:t>
      </w:r>
      <w:r w:rsidRPr="0000311E">
        <w:rPr>
          <w:rFonts w:cstheme="minorHAnsi"/>
          <w:sz w:val="24"/>
          <w:szCs w:val="24"/>
        </w:rPr>
        <w:t>: Begin by listening to your child’s concerns without judgment or immediate solutions. For example, you might say:</w:t>
      </w:r>
    </w:p>
    <w:p w14:paraId="300D0DB7" w14:textId="77777777" w:rsidR="0000311E" w:rsidRPr="0000311E" w:rsidRDefault="0000311E" w:rsidP="0000311E">
      <w:pPr>
        <w:spacing w:after="0" w:line="240" w:lineRule="auto"/>
        <w:rPr>
          <w:rFonts w:cstheme="minorHAnsi"/>
          <w:sz w:val="24"/>
          <w:szCs w:val="24"/>
        </w:rPr>
      </w:pPr>
      <w:r w:rsidRPr="0000311E">
        <w:rPr>
          <w:rFonts w:cstheme="minorHAnsi"/>
          <w:sz w:val="24"/>
          <w:szCs w:val="24"/>
        </w:rPr>
        <w:t>“I can see this is really hard for you, and I understand you feel uncomfortable.”</w:t>
      </w:r>
    </w:p>
    <w:p w14:paraId="7FD3F1C1" w14:textId="13D476F8" w:rsidR="0000311E" w:rsidRPr="0000311E" w:rsidRDefault="0000311E" w:rsidP="0000311E">
      <w:pPr>
        <w:numPr>
          <w:ilvl w:val="0"/>
          <w:numId w:val="19"/>
        </w:numPr>
        <w:spacing w:after="0" w:line="240" w:lineRule="auto"/>
        <w:rPr>
          <w:rFonts w:cstheme="minorHAnsi"/>
          <w:sz w:val="24"/>
          <w:szCs w:val="24"/>
        </w:rPr>
      </w:pPr>
      <w:r w:rsidRPr="0000311E">
        <w:rPr>
          <w:rFonts w:cstheme="minorHAnsi"/>
          <w:i/>
          <w:iCs/>
          <w:sz w:val="24"/>
          <w:szCs w:val="24"/>
        </w:rPr>
        <w:t xml:space="preserve">Validate </w:t>
      </w:r>
      <w:r w:rsidR="00124427">
        <w:rPr>
          <w:rFonts w:cstheme="minorHAnsi"/>
          <w:i/>
          <w:iCs/>
          <w:sz w:val="24"/>
          <w:szCs w:val="24"/>
        </w:rPr>
        <w:t>t</w:t>
      </w:r>
      <w:r w:rsidRPr="0000311E">
        <w:rPr>
          <w:rFonts w:cstheme="minorHAnsi"/>
          <w:i/>
          <w:iCs/>
          <w:sz w:val="24"/>
          <w:szCs w:val="24"/>
        </w:rPr>
        <w:t xml:space="preserve">heir </w:t>
      </w:r>
      <w:r w:rsidR="00124427">
        <w:rPr>
          <w:rFonts w:cstheme="minorHAnsi"/>
          <w:i/>
          <w:iCs/>
          <w:sz w:val="24"/>
          <w:szCs w:val="24"/>
        </w:rPr>
        <w:t>e</w:t>
      </w:r>
      <w:r w:rsidRPr="0000311E">
        <w:rPr>
          <w:rFonts w:cstheme="minorHAnsi"/>
          <w:i/>
          <w:iCs/>
          <w:sz w:val="24"/>
          <w:szCs w:val="24"/>
        </w:rPr>
        <w:t>xperiences</w:t>
      </w:r>
      <w:r w:rsidRPr="0000311E">
        <w:rPr>
          <w:rFonts w:cstheme="minorHAnsi"/>
          <w:sz w:val="24"/>
          <w:szCs w:val="24"/>
        </w:rPr>
        <w:t>: Let them know that their feelings are normal and okay, even if it’s tough to understand them fully</w:t>
      </w:r>
      <w:r w:rsidR="00124427">
        <w:rPr>
          <w:rFonts w:cstheme="minorHAnsi"/>
          <w:sz w:val="24"/>
          <w:szCs w:val="24"/>
        </w:rPr>
        <w:t>, and that they are not in trouble.</w:t>
      </w:r>
    </w:p>
    <w:p w14:paraId="572CB01F" w14:textId="530A6934" w:rsidR="0000311E" w:rsidRPr="0000311E" w:rsidRDefault="0000311E" w:rsidP="0000311E">
      <w:pPr>
        <w:spacing w:after="0" w:line="240" w:lineRule="auto"/>
        <w:rPr>
          <w:rFonts w:cstheme="minorHAnsi"/>
          <w:sz w:val="24"/>
          <w:szCs w:val="24"/>
        </w:rPr>
      </w:pPr>
      <w:r w:rsidRPr="0000311E">
        <w:rPr>
          <w:rFonts w:cstheme="minorHAnsi"/>
          <w:sz w:val="24"/>
          <w:szCs w:val="24"/>
        </w:rPr>
        <w:t xml:space="preserve">“You can tell me anything, and I will listen. I want to know </w:t>
      </w:r>
      <w:r w:rsidR="00124427">
        <w:rPr>
          <w:rFonts w:cstheme="minorHAnsi"/>
          <w:sz w:val="24"/>
          <w:szCs w:val="24"/>
        </w:rPr>
        <w:t>why y</w:t>
      </w:r>
      <w:r w:rsidRPr="0000311E">
        <w:rPr>
          <w:rFonts w:cstheme="minorHAnsi"/>
          <w:sz w:val="24"/>
          <w:szCs w:val="24"/>
        </w:rPr>
        <w:t xml:space="preserve">ou’re feeling </w:t>
      </w:r>
      <w:r w:rsidR="00124427">
        <w:rPr>
          <w:rFonts w:cstheme="minorHAnsi"/>
          <w:sz w:val="24"/>
          <w:szCs w:val="24"/>
        </w:rPr>
        <w:t xml:space="preserve">of not seeing your </w:t>
      </w:r>
      <w:proofErr w:type="gramStart"/>
      <w:r w:rsidR="00E61E34">
        <w:rPr>
          <w:rFonts w:cstheme="minorHAnsi"/>
          <w:sz w:val="24"/>
          <w:szCs w:val="24"/>
        </w:rPr>
        <w:t>Dad</w:t>
      </w:r>
      <w:r w:rsidR="00124427">
        <w:rPr>
          <w:rFonts w:cstheme="minorHAnsi"/>
          <w:sz w:val="24"/>
          <w:szCs w:val="24"/>
        </w:rPr>
        <w:t>(</w:t>
      </w:r>
      <w:proofErr w:type="gramEnd"/>
      <w:r w:rsidR="00E61E34">
        <w:rPr>
          <w:rFonts w:cstheme="minorHAnsi"/>
          <w:sz w:val="24"/>
          <w:szCs w:val="24"/>
        </w:rPr>
        <w:t>Mum</w:t>
      </w:r>
      <w:r w:rsidR="00124427">
        <w:rPr>
          <w:rFonts w:cstheme="minorHAnsi"/>
          <w:sz w:val="24"/>
          <w:szCs w:val="24"/>
        </w:rPr>
        <w:t>) and we will work on it</w:t>
      </w:r>
      <w:r w:rsidRPr="0000311E">
        <w:rPr>
          <w:rFonts w:cstheme="minorHAnsi"/>
          <w:sz w:val="24"/>
          <w:szCs w:val="24"/>
        </w:rPr>
        <w:t>.”</w:t>
      </w:r>
    </w:p>
    <w:p w14:paraId="686D735F" w14:textId="2FF273E9" w:rsidR="0000311E" w:rsidRPr="0000311E" w:rsidRDefault="0000311E" w:rsidP="0000311E">
      <w:pPr>
        <w:spacing w:after="0" w:line="240" w:lineRule="auto"/>
        <w:rPr>
          <w:rFonts w:cstheme="minorHAnsi"/>
          <w:b/>
          <w:bCs/>
          <w:sz w:val="24"/>
          <w:szCs w:val="24"/>
        </w:rPr>
      </w:pPr>
      <w:r w:rsidRPr="0000311E">
        <w:rPr>
          <w:rFonts w:cstheme="minorHAnsi"/>
          <w:b/>
          <w:bCs/>
          <w:sz w:val="24"/>
          <w:szCs w:val="24"/>
        </w:rPr>
        <w:t>2. Emphasi</w:t>
      </w:r>
      <w:r w:rsidR="00E61E34">
        <w:rPr>
          <w:rFonts w:cstheme="minorHAnsi"/>
          <w:b/>
          <w:bCs/>
          <w:sz w:val="24"/>
          <w:szCs w:val="24"/>
        </w:rPr>
        <w:t>s</w:t>
      </w:r>
      <w:r w:rsidRPr="0000311E">
        <w:rPr>
          <w:rFonts w:cstheme="minorHAnsi"/>
          <w:b/>
          <w:bCs/>
          <w:sz w:val="24"/>
          <w:szCs w:val="24"/>
        </w:rPr>
        <w:t xml:space="preserve">ing the </w:t>
      </w:r>
      <w:r w:rsidR="002F4055">
        <w:rPr>
          <w:rFonts w:cstheme="minorHAnsi"/>
          <w:b/>
          <w:bCs/>
          <w:sz w:val="24"/>
          <w:szCs w:val="24"/>
        </w:rPr>
        <w:t>i</w:t>
      </w:r>
      <w:r w:rsidRPr="0000311E">
        <w:rPr>
          <w:rFonts w:cstheme="minorHAnsi"/>
          <w:b/>
          <w:bCs/>
          <w:sz w:val="24"/>
          <w:szCs w:val="24"/>
        </w:rPr>
        <w:t>mportance of the</w:t>
      </w:r>
      <w:r w:rsidR="00124427">
        <w:rPr>
          <w:rFonts w:cstheme="minorHAnsi"/>
          <w:b/>
          <w:bCs/>
          <w:sz w:val="24"/>
          <w:szCs w:val="24"/>
        </w:rPr>
        <w:t xml:space="preserve"> relationship with the c</w:t>
      </w:r>
      <w:r w:rsidRPr="0000311E">
        <w:rPr>
          <w:rFonts w:cstheme="minorHAnsi"/>
          <w:b/>
          <w:bCs/>
          <w:sz w:val="24"/>
          <w:szCs w:val="24"/>
        </w:rPr>
        <w:t xml:space="preserve">ontact </w:t>
      </w:r>
      <w:r w:rsidR="00E61E34">
        <w:rPr>
          <w:rFonts w:cstheme="minorHAnsi"/>
          <w:b/>
          <w:bCs/>
          <w:sz w:val="24"/>
          <w:szCs w:val="24"/>
        </w:rPr>
        <w:t>p</w:t>
      </w:r>
      <w:r w:rsidRPr="0000311E">
        <w:rPr>
          <w:rFonts w:cstheme="minorHAnsi"/>
          <w:b/>
          <w:bCs/>
          <w:sz w:val="24"/>
          <w:szCs w:val="24"/>
        </w:rPr>
        <w:t>arent</w:t>
      </w:r>
    </w:p>
    <w:p w14:paraId="49EFEE36" w14:textId="30AE2F95" w:rsidR="0000311E" w:rsidRPr="0000311E" w:rsidRDefault="0000311E" w:rsidP="0000311E">
      <w:pPr>
        <w:numPr>
          <w:ilvl w:val="0"/>
          <w:numId w:val="20"/>
        </w:numPr>
        <w:spacing w:after="0" w:line="240" w:lineRule="auto"/>
        <w:rPr>
          <w:rFonts w:cstheme="minorHAnsi"/>
          <w:sz w:val="24"/>
          <w:szCs w:val="24"/>
        </w:rPr>
      </w:pPr>
      <w:r w:rsidRPr="0000311E">
        <w:rPr>
          <w:rFonts w:cstheme="minorHAnsi"/>
          <w:i/>
          <w:iCs/>
          <w:sz w:val="24"/>
          <w:szCs w:val="24"/>
        </w:rPr>
        <w:t xml:space="preserve">Explain the </w:t>
      </w:r>
      <w:r w:rsidR="00124427">
        <w:rPr>
          <w:rFonts w:cstheme="minorHAnsi"/>
          <w:i/>
          <w:iCs/>
          <w:sz w:val="24"/>
          <w:szCs w:val="24"/>
        </w:rPr>
        <w:t>r</w:t>
      </w:r>
      <w:r w:rsidRPr="0000311E">
        <w:rPr>
          <w:rFonts w:cstheme="minorHAnsi"/>
          <w:i/>
          <w:iCs/>
          <w:sz w:val="24"/>
          <w:szCs w:val="24"/>
        </w:rPr>
        <w:t xml:space="preserve">ole of </w:t>
      </w:r>
      <w:r w:rsidR="00124427">
        <w:rPr>
          <w:rFonts w:cstheme="minorHAnsi"/>
          <w:i/>
          <w:iCs/>
          <w:sz w:val="24"/>
          <w:szCs w:val="24"/>
        </w:rPr>
        <w:t>b</w:t>
      </w:r>
      <w:r w:rsidRPr="0000311E">
        <w:rPr>
          <w:rFonts w:cstheme="minorHAnsi"/>
          <w:i/>
          <w:iCs/>
          <w:sz w:val="24"/>
          <w:szCs w:val="24"/>
        </w:rPr>
        <w:t xml:space="preserve">oth </w:t>
      </w:r>
      <w:r w:rsidR="00124427">
        <w:rPr>
          <w:rFonts w:cstheme="minorHAnsi"/>
          <w:i/>
          <w:iCs/>
          <w:sz w:val="24"/>
          <w:szCs w:val="24"/>
        </w:rPr>
        <w:t>p</w:t>
      </w:r>
      <w:r w:rsidRPr="0000311E">
        <w:rPr>
          <w:rFonts w:cstheme="minorHAnsi"/>
          <w:i/>
          <w:iCs/>
          <w:sz w:val="24"/>
          <w:szCs w:val="24"/>
        </w:rPr>
        <w:t>arents</w:t>
      </w:r>
      <w:r w:rsidRPr="0000311E">
        <w:rPr>
          <w:rFonts w:cstheme="minorHAnsi"/>
          <w:sz w:val="24"/>
          <w:szCs w:val="24"/>
        </w:rPr>
        <w:t>: Help your children see that both parents care about them and have roles in their lives. A gentle way to explain might be:</w:t>
      </w:r>
    </w:p>
    <w:p w14:paraId="14925A46" w14:textId="6113D30A" w:rsidR="0000311E" w:rsidRPr="0000311E" w:rsidRDefault="0000311E" w:rsidP="0000311E">
      <w:pPr>
        <w:spacing w:after="0" w:line="240" w:lineRule="auto"/>
        <w:rPr>
          <w:rFonts w:cstheme="minorHAnsi"/>
          <w:sz w:val="24"/>
          <w:szCs w:val="24"/>
        </w:rPr>
      </w:pPr>
      <w:r w:rsidRPr="0000311E">
        <w:rPr>
          <w:rFonts w:cstheme="minorHAnsi"/>
          <w:sz w:val="24"/>
          <w:szCs w:val="24"/>
        </w:rPr>
        <w:t>“Having a relationship with both of us can help you feel balanced. Each of us loves you and wants to support you.”</w:t>
      </w:r>
      <w:r w:rsidR="00E61E34">
        <w:rPr>
          <w:rFonts w:cstheme="minorHAnsi"/>
          <w:sz w:val="24"/>
          <w:szCs w:val="24"/>
        </w:rPr>
        <w:t xml:space="preserve"> Many </w:t>
      </w:r>
      <w:r w:rsidR="00124427">
        <w:rPr>
          <w:rFonts w:cstheme="minorHAnsi"/>
          <w:sz w:val="24"/>
          <w:szCs w:val="24"/>
        </w:rPr>
        <w:t xml:space="preserve">grown-ups who had cut contact with a parent when they were children share that they regret doing that. </w:t>
      </w:r>
    </w:p>
    <w:p w14:paraId="4D9DDBF0" w14:textId="7000FCDD" w:rsidR="0000311E" w:rsidRPr="0000311E" w:rsidRDefault="0000311E" w:rsidP="0000311E">
      <w:pPr>
        <w:numPr>
          <w:ilvl w:val="0"/>
          <w:numId w:val="20"/>
        </w:numPr>
        <w:spacing w:after="0" w:line="240" w:lineRule="auto"/>
        <w:rPr>
          <w:rFonts w:cstheme="minorHAnsi"/>
          <w:sz w:val="24"/>
          <w:szCs w:val="24"/>
        </w:rPr>
      </w:pPr>
      <w:r w:rsidRPr="0000311E">
        <w:rPr>
          <w:rFonts w:cstheme="minorHAnsi"/>
          <w:i/>
          <w:iCs/>
          <w:sz w:val="24"/>
          <w:szCs w:val="24"/>
        </w:rPr>
        <w:t xml:space="preserve">Frame </w:t>
      </w:r>
      <w:r w:rsidR="00E61E34">
        <w:rPr>
          <w:rFonts w:cstheme="minorHAnsi"/>
          <w:i/>
          <w:iCs/>
          <w:sz w:val="24"/>
          <w:szCs w:val="24"/>
        </w:rPr>
        <w:t>c</w:t>
      </w:r>
      <w:r w:rsidRPr="0000311E">
        <w:rPr>
          <w:rFonts w:cstheme="minorHAnsi"/>
          <w:i/>
          <w:iCs/>
          <w:sz w:val="24"/>
          <w:szCs w:val="24"/>
        </w:rPr>
        <w:t xml:space="preserve">ontact in </w:t>
      </w:r>
      <w:r w:rsidR="00E61E34">
        <w:rPr>
          <w:rFonts w:cstheme="minorHAnsi"/>
          <w:i/>
          <w:iCs/>
          <w:sz w:val="24"/>
          <w:szCs w:val="24"/>
        </w:rPr>
        <w:t>p</w:t>
      </w:r>
      <w:r w:rsidRPr="0000311E">
        <w:rPr>
          <w:rFonts w:cstheme="minorHAnsi"/>
          <w:i/>
          <w:iCs/>
          <w:sz w:val="24"/>
          <w:szCs w:val="24"/>
        </w:rPr>
        <w:t xml:space="preserve">ositive </w:t>
      </w:r>
      <w:r w:rsidR="00E61E34">
        <w:rPr>
          <w:rFonts w:cstheme="minorHAnsi"/>
          <w:i/>
          <w:iCs/>
          <w:sz w:val="24"/>
          <w:szCs w:val="24"/>
        </w:rPr>
        <w:t>t</w:t>
      </w:r>
      <w:r w:rsidRPr="0000311E">
        <w:rPr>
          <w:rFonts w:cstheme="minorHAnsi"/>
          <w:i/>
          <w:iCs/>
          <w:sz w:val="24"/>
          <w:szCs w:val="24"/>
        </w:rPr>
        <w:t>erms</w:t>
      </w:r>
      <w:r w:rsidRPr="0000311E">
        <w:rPr>
          <w:rFonts w:cstheme="minorHAnsi"/>
          <w:sz w:val="24"/>
          <w:szCs w:val="24"/>
        </w:rPr>
        <w:t>: Describe the relationship with the other parent as valuable. For example:</w:t>
      </w:r>
    </w:p>
    <w:p w14:paraId="3C0B5BFB" w14:textId="1CD146A4" w:rsidR="0000311E" w:rsidRPr="0000311E" w:rsidRDefault="0000311E" w:rsidP="0000311E">
      <w:pPr>
        <w:spacing w:after="0" w:line="240" w:lineRule="auto"/>
        <w:rPr>
          <w:rFonts w:cstheme="minorHAnsi"/>
          <w:sz w:val="24"/>
          <w:szCs w:val="24"/>
        </w:rPr>
      </w:pPr>
      <w:r w:rsidRPr="0000311E">
        <w:rPr>
          <w:rFonts w:cstheme="minorHAnsi"/>
          <w:sz w:val="24"/>
          <w:szCs w:val="24"/>
        </w:rPr>
        <w:t>“Even though things didn’t work out between</w:t>
      </w:r>
      <w:r w:rsidR="00124427">
        <w:rPr>
          <w:rFonts w:cstheme="minorHAnsi"/>
          <w:sz w:val="24"/>
          <w:szCs w:val="24"/>
        </w:rPr>
        <w:t xml:space="preserve"> your </w:t>
      </w:r>
      <w:proofErr w:type="gramStart"/>
      <w:r w:rsidR="00124427">
        <w:rPr>
          <w:rFonts w:cstheme="minorHAnsi"/>
          <w:sz w:val="24"/>
          <w:szCs w:val="24"/>
        </w:rPr>
        <w:t>Dad(</w:t>
      </w:r>
      <w:proofErr w:type="gramEnd"/>
      <w:r w:rsidR="00124427">
        <w:rPr>
          <w:rFonts w:cstheme="minorHAnsi"/>
          <w:sz w:val="24"/>
          <w:szCs w:val="24"/>
        </w:rPr>
        <w:t xml:space="preserve">Mum) </w:t>
      </w:r>
      <w:r w:rsidRPr="0000311E">
        <w:rPr>
          <w:rFonts w:cstheme="minorHAnsi"/>
          <w:sz w:val="24"/>
          <w:szCs w:val="24"/>
        </w:rPr>
        <w:t>and me, they’re still your parent and love you very much. Having both of us in your life can make you stronger.”</w:t>
      </w:r>
    </w:p>
    <w:p w14:paraId="1AD48533" w14:textId="69DFDCC1" w:rsidR="00C97722" w:rsidRDefault="0000311E" w:rsidP="0000311E">
      <w:pPr>
        <w:numPr>
          <w:ilvl w:val="0"/>
          <w:numId w:val="20"/>
        </w:numPr>
        <w:spacing w:after="0" w:line="240" w:lineRule="auto"/>
        <w:rPr>
          <w:rFonts w:cstheme="minorHAnsi"/>
          <w:sz w:val="24"/>
          <w:szCs w:val="24"/>
        </w:rPr>
      </w:pPr>
      <w:r w:rsidRPr="00C97722">
        <w:rPr>
          <w:rFonts w:cstheme="minorHAnsi"/>
          <w:i/>
          <w:iCs/>
          <w:sz w:val="24"/>
          <w:szCs w:val="24"/>
        </w:rPr>
        <w:t>Keep Explanations Age-Appropriate</w:t>
      </w:r>
      <w:r w:rsidRPr="0000311E">
        <w:rPr>
          <w:rFonts w:cstheme="minorHAnsi"/>
          <w:sz w:val="24"/>
          <w:szCs w:val="24"/>
        </w:rPr>
        <w:t>: Younger children may need simple explanations, while older children may appreciate more context. Adapt your approach based on their understanding.</w:t>
      </w:r>
    </w:p>
    <w:p w14:paraId="4C24D0F9" w14:textId="77777777" w:rsidR="00C97722" w:rsidRDefault="00C97722">
      <w:pPr>
        <w:rPr>
          <w:rFonts w:cstheme="minorHAnsi"/>
          <w:sz w:val="24"/>
          <w:szCs w:val="24"/>
        </w:rPr>
      </w:pPr>
      <w:r>
        <w:rPr>
          <w:rFonts w:cstheme="minorHAnsi"/>
          <w:sz w:val="24"/>
          <w:szCs w:val="24"/>
        </w:rPr>
        <w:br w:type="page"/>
      </w:r>
    </w:p>
    <w:p w14:paraId="5DCF042B" w14:textId="77777777" w:rsidR="0000311E" w:rsidRPr="0000311E" w:rsidRDefault="0000311E" w:rsidP="00C97722">
      <w:pPr>
        <w:spacing w:after="0" w:line="240" w:lineRule="auto"/>
        <w:ind w:left="360"/>
        <w:rPr>
          <w:rFonts w:cstheme="minorHAnsi"/>
          <w:sz w:val="24"/>
          <w:szCs w:val="24"/>
        </w:rPr>
      </w:pPr>
    </w:p>
    <w:p w14:paraId="6606C746" w14:textId="1B1F73AD" w:rsidR="0000311E" w:rsidRPr="0000311E" w:rsidRDefault="0000311E" w:rsidP="0000311E">
      <w:pPr>
        <w:spacing w:after="0" w:line="240" w:lineRule="auto"/>
        <w:rPr>
          <w:rFonts w:cstheme="minorHAnsi"/>
          <w:b/>
          <w:bCs/>
          <w:sz w:val="24"/>
          <w:szCs w:val="24"/>
        </w:rPr>
      </w:pPr>
      <w:r w:rsidRPr="0000311E">
        <w:rPr>
          <w:rFonts w:cstheme="minorHAnsi"/>
          <w:b/>
          <w:bCs/>
          <w:sz w:val="24"/>
          <w:szCs w:val="24"/>
        </w:rPr>
        <w:t xml:space="preserve">3. </w:t>
      </w:r>
      <w:proofErr w:type="gramStart"/>
      <w:r w:rsidRPr="0000311E">
        <w:rPr>
          <w:rFonts w:cstheme="minorHAnsi"/>
          <w:b/>
          <w:bCs/>
          <w:sz w:val="24"/>
          <w:szCs w:val="24"/>
        </w:rPr>
        <w:t xml:space="preserve">Making </w:t>
      </w:r>
      <w:r w:rsidR="002F4055">
        <w:rPr>
          <w:rFonts w:cstheme="minorHAnsi"/>
          <w:b/>
          <w:bCs/>
          <w:sz w:val="24"/>
          <w:szCs w:val="24"/>
        </w:rPr>
        <w:t>a</w:t>
      </w:r>
      <w:r w:rsidRPr="0000311E">
        <w:rPr>
          <w:rFonts w:cstheme="minorHAnsi"/>
          <w:b/>
          <w:bCs/>
          <w:sz w:val="24"/>
          <w:szCs w:val="24"/>
        </w:rPr>
        <w:t>rrangements</w:t>
      </w:r>
      <w:proofErr w:type="gramEnd"/>
      <w:r w:rsidRPr="0000311E">
        <w:rPr>
          <w:rFonts w:cstheme="minorHAnsi"/>
          <w:b/>
          <w:bCs/>
          <w:sz w:val="24"/>
          <w:szCs w:val="24"/>
        </w:rPr>
        <w:t xml:space="preserve"> for </w:t>
      </w:r>
      <w:r w:rsidR="002F4055">
        <w:rPr>
          <w:rFonts w:cstheme="minorHAnsi"/>
          <w:b/>
          <w:bCs/>
          <w:sz w:val="24"/>
          <w:szCs w:val="24"/>
        </w:rPr>
        <w:t>c</w:t>
      </w:r>
      <w:r w:rsidRPr="0000311E">
        <w:rPr>
          <w:rFonts w:cstheme="minorHAnsi"/>
          <w:b/>
          <w:bCs/>
          <w:sz w:val="24"/>
          <w:szCs w:val="24"/>
        </w:rPr>
        <w:t xml:space="preserve">omfortable </w:t>
      </w:r>
      <w:r w:rsidR="002F4055">
        <w:rPr>
          <w:rFonts w:cstheme="minorHAnsi"/>
          <w:b/>
          <w:bCs/>
          <w:sz w:val="24"/>
          <w:szCs w:val="24"/>
        </w:rPr>
        <w:t>c</w:t>
      </w:r>
      <w:r w:rsidRPr="0000311E">
        <w:rPr>
          <w:rFonts w:cstheme="minorHAnsi"/>
          <w:b/>
          <w:bCs/>
          <w:sz w:val="24"/>
          <w:szCs w:val="24"/>
        </w:rPr>
        <w:t>ontact</w:t>
      </w:r>
    </w:p>
    <w:p w14:paraId="2D17A8CA" w14:textId="6646858C" w:rsidR="0000311E" w:rsidRPr="0000311E" w:rsidRDefault="0000311E" w:rsidP="0000311E">
      <w:pPr>
        <w:numPr>
          <w:ilvl w:val="0"/>
          <w:numId w:val="21"/>
        </w:numPr>
        <w:spacing w:after="0" w:line="240" w:lineRule="auto"/>
        <w:rPr>
          <w:rFonts w:cstheme="minorHAnsi"/>
          <w:sz w:val="24"/>
          <w:szCs w:val="24"/>
        </w:rPr>
      </w:pPr>
      <w:r w:rsidRPr="00C97722">
        <w:rPr>
          <w:rFonts w:cstheme="minorHAnsi"/>
          <w:i/>
          <w:iCs/>
          <w:sz w:val="24"/>
          <w:szCs w:val="24"/>
        </w:rPr>
        <w:t xml:space="preserve">Create a </w:t>
      </w:r>
      <w:r w:rsidR="00C97722">
        <w:rPr>
          <w:rFonts w:cstheme="minorHAnsi"/>
          <w:i/>
          <w:iCs/>
          <w:sz w:val="24"/>
          <w:szCs w:val="24"/>
        </w:rPr>
        <w:t>f</w:t>
      </w:r>
      <w:r w:rsidRPr="00C97722">
        <w:rPr>
          <w:rFonts w:cstheme="minorHAnsi"/>
          <w:i/>
          <w:iCs/>
          <w:sz w:val="24"/>
          <w:szCs w:val="24"/>
        </w:rPr>
        <w:t xml:space="preserve">amiliar </w:t>
      </w:r>
      <w:r w:rsidR="00C97722">
        <w:rPr>
          <w:rFonts w:cstheme="minorHAnsi"/>
          <w:i/>
          <w:iCs/>
          <w:sz w:val="24"/>
          <w:szCs w:val="24"/>
        </w:rPr>
        <w:t>r</w:t>
      </w:r>
      <w:r w:rsidRPr="00C97722">
        <w:rPr>
          <w:rFonts w:cstheme="minorHAnsi"/>
          <w:i/>
          <w:iCs/>
          <w:sz w:val="24"/>
          <w:szCs w:val="24"/>
        </w:rPr>
        <w:t>outine</w:t>
      </w:r>
      <w:r w:rsidRPr="0000311E">
        <w:rPr>
          <w:rFonts w:cstheme="minorHAnsi"/>
          <w:sz w:val="24"/>
          <w:szCs w:val="24"/>
        </w:rPr>
        <w:t>: Establish consistent contact routines so your children know what to expect. Routines can create security and ease anxiety.</w:t>
      </w:r>
      <w:r w:rsidR="00C97722">
        <w:rPr>
          <w:rFonts w:cstheme="minorHAnsi"/>
          <w:sz w:val="24"/>
          <w:szCs w:val="24"/>
        </w:rPr>
        <w:t xml:space="preserve"> Again, quality is more important than quantity and a couple of hours quality time with the contact parent are much better than half-engaged weekend with an ambivalent child. </w:t>
      </w:r>
    </w:p>
    <w:p w14:paraId="7FB3177C" w14:textId="57B0E72A" w:rsidR="0000311E" w:rsidRPr="0000311E" w:rsidRDefault="00C97722" w:rsidP="0000311E">
      <w:pPr>
        <w:numPr>
          <w:ilvl w:val="0"/>
          <w:numId w:val="21"/>
        </w:numPr>
        <w:spacing w:after="0" w:line="240" w:lineRule="auto"/>
        <w:rPr>
          <w:rFonts w:cstheme="minorHAnsi"/>
          <w:sz w:val="24"/>
          <w:szCs w:val="24"/>
        </w:rPr>
      </w:pPr>
      <w:r>
        <w:rPr>
          <w:rFonts w:cstheme="minorHAnsi"/>
          <w:i/>
          <w:iCs/>
          <w:sz w:val="24"/>
          <w:szCs w:val="24"/>
        </w:rPr>
        <w:t>Agree for contact at fam</w:t>
      </w:r>
      <w:r w:rsidR="0000311E" w:rsidRPr="00C97722">
        <w:rPr>
          <w:rFonts w:cstheme="minorHAnsi"/>
          <w:i/>
          <w:iCs/>
          <w:sz w:val="24"/>
          <w:szCs w:val="24"/>
        </w:rPr>
        <w:t xml:space="preserve">iliar </w:t>
      </w:r>
      <w:r>
        <w:rPr>
          <w:rFonts w:cstheme="minorHAnsi"/>
          <w:i/>
          <w:iCs/>
          <w:sz w:val="24"/>
          <w:szCs w:val="24"/>
        </w:rPr>
        <w:t>p</w:t>
      </w:r>
      <w:r w:rsidR="0000311E" w:rsidRPr="00C97722">
        <w:rPr>
          <w:rFonts w:cstheme="minorHAnsi"/>
          <w:i/>
          <w:iCs/>
          <w:sz w:val="24"/>
          <w:szCs w:val="24"/>
        </w:rPr>
        <w:t>laces</w:t>
      </w:r>
      <w:r w:rsidR="0000311E" w:rsidRPr="0000311E">
        <w:rPr>
          <w:rFonts w:cstheme="minorHAnsi"/>
          <w:sz w:val="24"/>
          <w:szCs w:val="24"/>
        </w:rPr>
        <w:t>: If possible, arrange initial meetings in comfortable, neutral locations rather than new or formal settings. Familiar environments can reduce stress.</w:t>
      </w:r>
    </w:p>
    <w:p w14:paraId="1498E28A" w14:textId="630F0870" w:rsidR="0000311E" w:rsidRPr="0000311E" w:rsidRDefault="0000311E" w:rsidP="0000311E">
      <w:pPr>
        <w:numPr>
          <w:ilvl w:val="0"/>
          <w:numId w:val="21"/>
        </w:numPr>
        <w:spacing w:after="0" w:line="240" w:lineRule="auto"/>
        <w:rPr>
          <w:rFonts w:cstheme="minorHAnsi"/>
          <w:sz w:val="24"/>
          <w:szCs w:val="24"/>
        </w:rPr>
      </w:pPr>
      <w:r w:rsidRPr="00C97722">
        <w:rPr>
          <w:rFonts w:cstheme="minorHAnsi"/>
          <w:i/>
          <w:iCs/>
          <w:sz w:val="24"/>
          <w:szCs w:val="24"/>
        </w:rPr>
        <w:t xml:space="preserve">Use </w:t>
      </w:r>
      <w:r w:rsidR="00C97722">
        <w:rPr>
          <w:rFonts w:cstheme="minorHAnsi"/>
          <w:i/>
          <w:iCs/>
          <w:sz w:val="24"/>
          <w:szCs w:val="24"/>
        </w:rPr>
        <w:t>g</w:t>
      </w:r>
      <w:r w:rsidRPr="00C97722">
        <w:rPr>
          <w:rFonts w:cstheme="minorHAnsi"/>
          <w:i/>
          <w:iCs/>
          <w:sz w:val="24"/>
          <w:szCs w:val="24"/>
        </w:rPr>
        <w:t xml:space="preserve">radual </w:t>
      </w:r>
      <w:r w:rsidR="00C97722">
        <w:rPr>
          <w:rFonts w:cstheme="minorHAnsi"/>
          <w:i/>
          <w:iCs/>
          <w:sz w:val="24"/>
          <w:szCs w:val="24"/>
        </w:rPr>
        <w:t>s</w:t>
      </w:r>
      <w:r w:rsidRPr="00C97722">
        <w:rPr>
          <w:rFonts w:cstheme="minorHAnsi"/>
          <w:i/>
          <w:iCs/>
          <w:sz w:val="24"/>
          <w:szCs w:val="24"/>
        </w:rPr>
        <w:t>teps</w:t>
      </w:r>
      <w:r w:rsidRPr="0000311E">
        <w:rPr>
          <w:rFonts w:cstheme="minorHAnsi"/>
          <w:sz w:val="24"/>
          <w:szCs w:val="24"/>
        </w:rPr>
        <w:t>: Start with short visits or supervised contact if they feel apprehensive. Gradually build up to longer visits as they feel more secure.</w:t>
      </w:r>
      <w:r w:rsidR="00C97722">
        <w:rPr>
          <w:rFonts w:cstheme="minorHAnsi"/>
          <w:sz w:val="24"/>
          <w:szCs w:val="24"/>
        </w:rPr>
        <w:t xml:space="preserve"> Remember, take one step at a time; this process is also needed to build trust between the parents too, not only reassuring the ambivalent child. </w:t>
      </w:r>
    </w:p>
    <w:p w14:paraId="48379097" w14:textId="2649EB2C" w:rsidR="0000311E" w:rsidRPr="0000311E" w:rsidRDefault="0000311E" w:rsidP="0000311E">
      <w:pPr>
        <w:spacing w:after="0" w:line="240" w:lineRule="auto"/>
        <w:rPr>
          <w:rFonts w:cstheme="minorHAnsi"/>
          <w:b/>
          <w:bCs/>
          <w:sz w:val="24"/>
          <w:szCs w:val="24"/>
        </w:rPr>
      </w:pPr>
      <w:r w:rsidRPr="0000311E">
        <w:rPr>
          <w:rFonts w:cstheme="minorHAnsi"/>
          <w:b/>
          <w:bCs/>
          <w:sz w:val="24"/>
          <w:szCs w:val="24"/>
        </w:rPr>
        <w:t xml:space="preserve">4. Building </w:t>
      </w:r>
      <w:r w:rsidR="00C97722">
        <w:rPr>
          <w:rFonts w:cstheme="minorHAnsi"/>
          <w:b/>
          <w:bCs/>
          <w:sz w:val="24"/>
          <w:szCs w:val="24"/>
        </w:rPr>
        <w:t>p</w:t>
      </w:r>
      <w:r w:rsidRPr="0000311E">
        <w:rPr>
          <w:rFonts w:cstheme="minorHAnsi"/>
          <w:b/>
          <w:bCs/>
          <w:sz w:val="24"/>
          <w:szCs w:val="24"/>
        </w:rPr>
        <w:t xml:space="preserve">ositive </w:t>
      </w:r>
      <w:r w:rsidR="00C97722">
        <w:rPr>
          <w:rFonts w:cstheme="minorHAnsi"/>
          <w:b/>
          <w:bCs/>
          <w:sz w:val="24"/>
          <w:szCs w:val="24"/>
        </w:rPr>
        <w:t>p</w:t>
      </w:r>
      <w:r w:rsidRPr="0000311E">
        <w:rPr>
          <w:rFonts w:cstheme="minorHAnsi"/>
          <w:b/>
          <w:bCs/>
          <w:sz w:val="24"/>
          <w:szCs w:val="24"/>
        </w:rPr>
        <w:t xml:space="preserve">erceptions </w:t>
      </w:r>
      <w:r w:rsidR="00C97722">
        <w:rPr>
          <w:rFonts w:cstheme="minorHAnsi"/>
          <w:b/>
          <w:bCs/>
          <w:sz w:val="24"/>
          <w:szCs w:val="24"/>
        </w:rPr>
        <w:t>a</w:t>
      </w:r>
      <w:r w:rsidRPr="0000311E">
        <w:rPr>
          <w:rFonts w:cstheme="minorHAnsi"/>
          <w:b/>
          <w:bCs/>
          <w:sz w:val="24"/>
          <w:szCs w:val="24"/>
        </w:rPr>
        <w:t xml:space="preserve">round </w:t>
      </w:r>
      <w:r w:rsidR="00C97722">
        <w:rPr>
          <w:rFonts w:cstheme="minorHAnsi"/>
          <w:b/>
          <w:bCs/>
          <w:sz w:val="24"/>
          <w:szCs w:val="24"/>
        </w:rPr>
        <w:t>c</w:t>
      </w:r>
      <w:r w:rsidRPr="0000311E">
        <w:rPr>
          <w:rFonts w:cstheme="minorHAnsi"/>
          <w:b/>
          <w:bCs/>
          <w:sz w:val="24"/>
          <w:szCs w:val="24"/>
        </w:rPr>
        <w:t>ontact</w:t>
      </w:r>
    </w:p>
    <w:p w14:paraId="16B2BD23" w14:textId="1862ECBA" w:rsidR="0000311E" w:rsidRPr="0000311E" w:rsidRDefault="0000311E" w:rsidP="0000311E">
      <w:pPr>
        <w:numPr>
          <w:ilvl w:val="0"/>
          <w:numId w:val="22"/>
        </w:numPr>
        <w:spacing w:after="0" w:line="240" w:lineRule="auto"/>
        <w:rPr>
          <w:rFonts w:cstheme="minorHAnsi"/>
          <w:sz w:val="24"/>
          <w:szCs w:val="24"/>
        </w:rPr>
      </w:pPr>
      <w:r w:rsidRPr="00C97722">
        <w:rPr>
          <w:rFonts w:cstheme="minorHAnsi"/>
          <w:i/>
          <w:iCs/>
          <w:sz w:val="24"/>
          <w:szCs w:val="24"/>
        </w:rPr>
        <w:t xml:space="preserve">Avoid </w:t>
      </w:r>
      <w:r w:rsidR="005C192E">
        <w:rPr>
          <w:rFonts w:cstheme="minorHAnsi"/>
          <w:i/>
          <w:iCs/>
          <w:sz w:val="24"/>
          <w:szCs w:val="24"/>
        </w:rPr>
        <w:t>n</w:t>
      </w:r>
      <w:r w:rsidRPr="00C97722">
        <w:rPr>
          <w:rFonts w:cstheme="minorHAnsi"/>
          <w:i/>
          <w:iCs/>
          <w:sz w:val="24"/>
          <w:szCs w:val="24"/>
        </w:rPr>
        <w:t xml:space="preserve">egative </w:t>
      </w:r>
      <w:r w:rsidR="005C192E">
        <w:rPr>
          <w:rFonts w:cstheme="minorHAnsi"/>
          <w:i/>
          <w:iCs/>
          <w:sz w:val="24"/>
          <w:szCs w:val="24"/>
        </w:rPr>
        <w:t>r</w:t>
      </w:r>
      <w:r w:rsidRPr="00C97722">
        <w:rPr>
          <w:rFonts w:cstheme="minorHAnsi"/>
          <w:i/>
          <w:iCs/>
          <w:sz w:val="24"/>
          <w:szCs w:val="24"/>
        </w:rPr>
        <w:t>emarks</w:t>
      </w:r>
      <w:r w:rsidRPr="0000311E">
        <w:rPr>
          <w:rFonts w:cstheme="minorHAnsi"/>
          <w:sz w:val="24"/>
          <w:szCs w:val="24"/>
        </w:rPr>
        <w:t>: Refrain from criticizing the other parent in front of your children. Children can feel torn if they sense negative opinions from one parent about the other. Try to keep your statements neutral, or say:</w:t>
      </w:r>
    </w:p>
    <w:p w14:paraId="620E97BE" w14:textId="77777777" w:rsidR="0000311E" w:rsidRPr="0000311E" w:rsidRDefault="0000311E" w:rsidP="0000311E">
      <w:pPr>
        <w:spacing w:after="0" w:line="240" w:lineRule="auto"/>
        <w:rPr>
          <w:rFonts w:cstheme="minorHAnsi"/>
          <w:sz w:val="24"/>
          <w:szCs w:val="24"/>
        </w:rPr>
      </w:pPr>
      <w:r w:rsidRPr="0000311E">
        <w:rPr>
          <w:rFonts w:cstheme="minorHAnsi"/>
          <w:sz w:val="24"/>
          <w:szCs w:val="24"/>
        </w:rPr>
        <w:t>“It’s okay to love both of us, and it’s okay to feel differently about each of us.”</w:t>
      </w:r>
    </w:p>
    <w:p w14:paraId="64E03E6B" w14:textId="0051904B" w:rsidR="0000311E" w:rsidRPr="0000311E" w:rsidRDefault="0000311E" w:rsidP="0000311E">
      <w:pPr>
        <w:numPr>
          <w:ilvl w:val="0"/>
          <w:numId w:val="22"/>
        </w:numPr>
        <w:spacing w:after="0" w:line="240" w:lineRule="auto"/>
        <w:rPr>
          <w:rFonts w:cstheme="minorHAnsi"/>
          <w:sz w:val="24"/>
          <w:szCs w:val="24"/>
        </w:rPr>
      </w:pPr>
      <w:r w:rsidRPr="00C97722">
        <w:rPr>
          <w:rFonts w:cstheme="minorHAnsi"/>
          <w:i/>
          <w:iCs/>
          <w:sz w:val="24"/>
          <w:szCs w:val="24"/>
        </w:rPr>
        <w:t xml:space="preserve">Encourage </w:t>
      </w:r>
      <w:r w:rsidR="005C192E">
        <w:rPr>
          <w:rFonts w:cstheme="minorHAnsi"/>
          <w:i/>
          <w:iCs/>
          <w:sz w:val="24"/>
          <w:szCs w:val="24"/>
        </w:rPr>
        <w:t>p</w:t>
      </w:r>
      <w:r w:rsidRPr="00C97722">
        <w:rPr>
          <w:rFonts w:cstheme="minorHAnsi"/>
          <w:i/>
          <w:iCs/>
          <w:sz w:val="24"/>
          <w:szCs w:val="24"/>
        </w:rPr>
        <w:t xml:space="preserve">ositive </w:t>
      </w:r>
      <w:r w:rsidR="005C192E">
        <w:rPr>
          <w:rFonts w:cstheme="minorHAnsi"/>
          <w:i/>
          <w:iCs/>
          <w:sz w:val="24"/>
          <w:szCs w:val="24"/>
        </w:rPr>
        <w:t>m</w:t>
      </w:r>
      <w:r w:rsidRPr="00C97722">
        <w:rPr>
          <w:rFonts w:cstheme="minorHAnsi"/>
          <w:i/>
          <w:iCs/>
          <w:sz w:val="24"/>
          <w:szCs w:val="24"/>
        </w:rPr>
        <w:t>emories</w:t>
      </w:r>
      <w:r w:rsidRPr="0000311E">
        <w:rPr>
          <w:rFonts w:cstheme="minorHAnsi"/>
          <w:sz w:val="24"/>
          <w:szCs w:val="24"/>
        </w:rPr>
        <w:t>: Remind your children of positive memories or good qualities about the other parent. Share past happy memories they had together, which can ease anxiety.</w:t>
      </w:r>
      <w:r w:rsidR="005C192E">
        <w:rPr>
          <w:rFonts w:cstheme="minorHAnsi"/>
          <w:sz w:val="24"/>
          <w:szCs w:val="24"/>
        </w:rPr>
        <w:t xml:space="preserve"> Spend time looking at old photos.</w:t>
      </w:r>
    </w:p>
    <w:p w14:paraId="09C78C61" w14:textId="77777777" w:rsidR="0000311E" w:rsidRPr="0000311E" w:rsidRDefault="0000311E" w:rsidP="0000311E">
      <w:pPr>
        <w:spacing w:after="0" w:line="240" w:lineRule="auto"/>
        <w:rPr>
          <w:rFonts w:cstheme="minorHAnsi"/>
          <w:sz w:val="24"/>
          <w:szCs w:val="24"/>
        </w:rPr>
      </w:pPr>
      <w:r w:rsidRPr="0000311E">
        <w:rPr>
          <w:rFonts w:cstheme="minorHAnsi"/>
          <w:sz w:val="24"/>
          <w:szCs w:val="24"/>
        </w:rPr>
        <w:t>“Do you remember when you went to the park together? You always had so much fun there.”</w:t>
      </w:r>
    </w:p>
    <w:p w14:paraId="4761223B" w14:textId="60F87D91" w:rsidR="0000311E" w:rsidRPr="0000311E" w:rsidRDefault="0000311E" w:rsidP="0000311E">
      <w:pPr>
        <w:numPr>
          <w:ilvl w:val="0"/>
          <w:numId w:val="22"/>
        </w:numPr>
        <w:spacing w:after="0" w:line="240" w:lineRule="auto"/>
        <w:rPr>
          <w:rFonts w:cstheme="minorHAnsi"/>
          <w:sz w:val="24"/>
          <w:szCs w:val="24"/>
        </w:rPr>
      </w:pPr>
      <w:r w:rsidRPr="00C97722">
        <w:rPr>
          <w:rFonts w:cstheme="minorHAnsi"/>
          <w:i/>
          <w:iCs/>
          <w:sz w:val="24"/>
          <w:szCs w:val="24"/>
        </w:rPr>
        <w:t xml:space="preserve">Highlight the </w:t>
      </w:r>
      <w:r w:rsidR="00C97722" w:rsidRPr="00C97722">
        <w:rPr>
          <w:rFonts w:cstheme="minorHAnsi"/>
          <w:i/>
          <w:iCs/>
          <w:sz w:val="24"/>
          <w:szCs w:val="24"/>
        </w:rPr>
        <w:t>b</w:t>
      </w:r>
      <w:r w:rsidRPr="00C97722">
        <w:rPr>
          <w:rFonts w:cstheme="minorHAnsi"/>
          <w:i/>
          <w:iCs/>
          <w:sz w:val="24"/>
          <w:szCs w:val="24"/>
        </w:rPr>
        <w:t xml:space="preserve">enefits of </w:t>
      </w:r>
      <w:r w:rsidR="00C97722" w:rsidRPr="00C97722">
        <w:rPr>
          <w:rFonts w:cstheme="minorHAnsi"/>
          <w:i/>
          <w:iCs/>
          <w:sz w:val="24"/>
          <w:szCs w:val="24"/>
        </w:rPr>
        <w:t>b</w:t>
      </w:r>
      <w:r w:rsidRPr="00C97722">
        <w:rPr>
          <w:rFonts w:cstheme="minorHAnsi"/>
          <w:i/>
          <w:iCs/>
          <w:sz w:val="24"/>
          <w:szCs w:val="24"/>
        </w:rPr>
        <w:t xml:space="preserve">oth </w:t>
      </w:r>
      <w:r w:rsidR="00C97722" w:rsidRPr="00C97722">
        <w:rPr>
          <w:rFonts w:cstheme="minorHAnsi"/>
          <w:i/>
          <w:iCs/>
          <w:sz w:val="24"/>
          <w:szCs w:val="24"/>
        </w:rPr>
        <w:t>r</w:t>
      </w:r>
      <w:r w:rsidRPr="00C97722">
        <w:rPr>
          <w:rFonts w:cstheme="minorHAnsi"/>
          <w:i/>
          <w:iCs/>
          <w:sz w:val="24"/>
          <w:szCs w:val="24"/>
        </w:rPr>
        <w:t>elationships</w:t>
      </w:r>
      <w:r w:rsidRPr="0000311E">
        <w:rPr>
          <w:rFonts w:cstheme="minorHAnsi"/>
          <w:sz w:val="24"/>
          <w:szCs w:val="24"/>
        </w:rPr>
        <w:t>: Help them see the positive traits they get from both parents, reinforcing that they can benefit from contact with each.</w:t>
      </w:r>
    </w:p>
    <w:p w14:paraId="746B05BA" w14:textId="14198408" w:rsidR="0000311E" w:rsidRPr="0000311E" w:rsidRDefault="0000311E" w:rsidP="0000311E">
      <w:pPr>
        <w:spacing w:after="0" w:line="240" w:lineRule="auto"/>
        <w:rPr>
          <w:rFonts w:cstheme="minorHAnsi"/>
          <w:b/>
          <w:bCs/>
          <w:sz w:val="24"/>
          <w:szCs w:val="24"/>
        </w:rPr>
      </w:pPr>
      <w:r w:rsidRPr="0000311E">
        <w:rPr>
          <w:rFonts w:cstheme="minorHAnsi"/>
          <w:b/>
          <w:bCs/>
          <w:sz w:val="24"/>
          <w:szCs w:val="24"/>
        </w:rPr>
        <w:t xml:space="preserve">5. Offering </w:t>
      </w:r>
      <w:r w:rsidR="00C97722">
        <w:rPr>
          <w:rFonts w:cstheme="minorHAnsi"/>
          <w:b/>
          <w:bCs/>
          <w:sz w:val="24"/>
          <w:szCs w:val="24"/>
        </w:rPr>
        <w:t>e</w:t>
      </w:r>
      <w:r w:rsidRPr="0000311E">
        <w:rPr>
          <w:rFonts w:cstheme="minorHAnsi"/>
          <w:b/>
          <w:bCs/>
          <w:sz w:val="24"/>
          <w:szCs w:val="24"/>
        </w:rPr>
        <w:t xml:space="preserve">motional </w:t>
      </w:r>
      <w:r w:rsidR="00C97722">
        <w:rPr>
          <w:rFonts w:cstheme="minorHAnsi"/>
          <w:b/>
          <w:bCs/>
          <w:sz w:val="24"/>
          <w:szCs w:val="24"/>
        </w:rPr>
        <w:t>s</w:t>
      </w:r>
      <w:r w:rsidRPr="0000311E">
        <w:rPr>
          <w:rFonts w:cstheme="minorHAnsi"/>
          <w:b/>
          <w:bCs/>
          <w:sz w:val="24"/>
          <w:szCs w:val="24"/>
        </w:rPr>
        <w:t xml:space="preserve">upport and </w:t>
      </w:r>
      <w:r w:rsidR="00C97722">
        <w:rPr>
          <w:rFonts w:cstheme="minorHAnsi"/>
          <w:b/>
          <w:bCs/>
          <w:sz w:val="24"/>
          <w:szCs w:val="24"/>
        </w:rPr>
        <w:t>g</w:t>
      </w:r>
      <w:r w:rsidRPr="0000311E">
        <w:rPr>
          <w:rFonts w:cstheme="minorHAnsi"/>
          <w:b/>
          <w:bCs/>
          <w:sz w:val="24"/>
          <w:szCs w:val="24"/>
        </w:rPr>
        <w:t>uidance</w:t>
      </w:r>
    </w:p>
    <w:p w14:paraId="48C797AC" w14:textId="4D6E47C5" w:rsidR="0000311E" w:rsidRPr="0000311E" w:rsidRDefault="0000311E" w:rsidP="0000311E">
      <w:pPr>
        <w:numPr>
          <w:ilvl w:val="0"/>
          <w:numId w:val="23"/>
        </w:numPr>
        <w:spacing w:after="0" w:line="240" w:lineRule="auto"/>
        <w:rPr>
          <w:rFonts w:cstheme="minorHAnsi"/>
          <w:sz w:val="24"/>
          <w:szCs w:val="24"/>
        </w:rPr>
      </w:pPr>
      <w:r w:rsidRPr="00C97722">
        <w:rPr>
          <w:rFonts w:cstheme="minorHAnsi"/>
          <w:i/>
          <w:iCs/>
          <w:sz w:val="24"/>
          <w:szCs w:val="24"/>
        </w:rPr>
        <w:t xml:space="preserve">Teach </w:t>
      </w:r>
      <w:r w:rsidR="00C97722" w:rsidRPr="00C97722">
        <w:rPr>
          <w:rFonts w:cstheme="minorHAnsi"/>
          <w:i/>
          <w:iCs/>
          <w:sz w:val="24"/>
          <w:szCs w:val="24"/>
        </w:rPr>
        <w:t>c</w:t>
      </w:r>
      <w:r w:rsidRPr="00C97722">
        <w:rPr>
          <w:rFonts w:cstheme="minorHAnsi"/>
          <w:i/>
          <w:iCs/>
          <w:sz w:val="24"/>
          <w:szCs w:val="24"/>
        </w:rPr>
        <w:t xml:space="preserve">oping </w:t>
      </w:r>
      <w:r w:rsidR="00C97722" w:rsidRPr="00C97722">
        <w:rPr>
          <w:rFonts w:cstheme="minorHAnsi"/>
          <w:i/>
          <w:iCs/>
          <w:sz w:val="24"/>
          <w:szCs w:val="24"/>
        </w:rPr>
        <w:t>s</w:t>
      </w:r>
      <w:r w:rsidRPr="00C97722">
        <w:rPr>
          <w:rFonts w:cstheme="minorHAnsi"/>
          <w:i/>
          <w:iCs/>
          <w:sz w:val="24"/>
          <w:szCs w:val="24"/>
        </w:rPr>
        <w:t>trategies</w:t>
      </w:r>
      <w:r w:rsidRPr="0000311E">
        <w:rPr>
          <w:rFonts w:cstheme="minorHAnsi"/>
          <w:sz w:val="24"/>
          <w:szCs w:val="24"/>
        </w:rPr>
        <w:t xml:space="preserve">: Help children manage the anxiety or stress they may feel before visits. For instance, you could teach deep breathing exercises or encourage them to bring along a comfort item, like a </w:t>
      </w:r>
      <w:r w:rsidR="00C97722" w:rsidRPr="0000311E">
        <w:rPr>
          <w:rFonts w:cstheme="minorHAnsi"/>
          <w:sz w:val="24"/>
          <w:szCs w:val="24"/>
        </w:rPr>
        <w:t>favourite</w:t>
      </w:r>
      <w:r w:rsidRPr="0000311E">
        <w:rPr>
          <w:rFonts w:cstheme="minorHAnsi"/>
          <w:sz w:val="24"/>
          <w:szCs w:val="24"/>
        </w:rPr>
        <w:t xml:space="preserve"> toy or book.</w:t>
      </w:r>
    </w:p>
    <w:p w14:paraId="2C1278ED" w14:textId="04CADCB9" w:rsidR="0000311E" w:rsidRPr="0000311E" w:rsidRDefault="0000311E" w:rsidP="0000311E">
      <w:pPr>
        <w:numPr>
          <w:ilvl w:val="0"/>
          <w:numId w:val="23"/>
        </w:numPr>
        <w:spacing w:after="0" w:line="240" w:lineRule="auto"/>
        <w:rPr>
          <w:rFonts w:cstheme="minorHAnsi"/>
          <w:sz w:val="24"/>
          <w:szCs w:val="24"/>
        </w:rPr>
      </w:pPr>
      <w:r w:rsidRPr="00C97722">
        <w:rPr>
          <w:rFonts w:cstheme="minorHAnsi"/>
          <w:i/>
          <w:iCs/>
          <w:sz w:val="24"/>
          <w:szCs w:val="24"/>
        </w:rPr>
        <w:t xml:space="preserve">Encourage </w:t>
      </w:r>
      <w:r w:rsidR="00C97722" w:rsidRPr="00C97722">
        <w:rPr>
          <w:rFonts w:cstheme="minorHAnsi"/>
          <w:i/>
          <w:iCs/>
          <w:sz w:val="24"/>
          <w:szCs w:val="24"/>
        </w:rPr>
        <w:t>t</w:t>
      </w:r>
      <w:r w:rsidRPr="00C97722">
        <w:rPr>
          <w:rFonts w:cstheme="minorHAnsi"/>
          <w:i/>
          <w:iCs/>
          <w:sz w:val="24"/>
          <w:szCs w:val="24"/>
        </w:rPr>
        <w:t xml:space="preserve">hem to </w:t>
      </w:r>
      <w:r w:rsidR="00C97722" w:rsidRPr="00C97722">
        <w:rPr>
          <w:rFonts w:cstheme="minorHAnsi"/>
          <w:i/>
          <w:iCs/>
          <w:sz w:val="24"/>
          <w:szCs w:val="24"/>
        </w:rPr>
        <w:t>s</w:t>
      </w:r>
      <w:r w:rsidRPr="00C97722">
        <w:rPr>
          <w:rFonts w:cstheme="minorHAnsi"/>
          <w:i/>
          <w:iCs/>
          <w:sz w:val="24"/>
          <w:szCs w:val="24"/>
        </w:rPr>
        <w:t xml:space="preserve">hare </w:t>
      </w:r>
      <w:r w:rsidR="00C97722" w:rsidRPr="00C97722">
        <w:rPr>
          <w:rFonts w:cstheme="minorHAnsi"/>
          <w:i/>
          <w:iCs/>
          <w:sz w:val="24"/>
          <w:szCs w:val="24"/>
        </w:rPr>
        <w:t>t</w:t>
      </w:r>
      <w:r w:rsidRPr="00C97722">
        <w:rPr>
          <w:rFonts w:cstheme="minorHAnsi"/>
          <w:i/>
          <w:iCs/>
          <w:sz w:val="24"/>
          <w:szCs w:val="24"/>
        </w:rPr>
        <w:t xml:space="preserve">heir </w:t>
      </w:r>
      <w:r w:rsidR="00C97722" w:rsidRPr="00C97722">
        <w:rPr>
          <w:rFonts w:cstheme="minorHAnsi"/>
          <w:i/>
          <w:iCs/>
          <w:sz w:val="24"/>
          <w:szCs w:val="24"/>
        </w:rPr>
        <w:t>f</w:t>
      </w:r>
      <w:r w:rsidRPr="00C97722">
        <w:rPr>
          <w:rFonts w:cstheme="minorHAnsi"/>
          <w:i/>
          <w:iCs/>
          <w:sz w:val="24"/>
          <w:szCs w:val="24"/>
        </w:rPr>
        <w:t xml:space="preserve">eelings </w:t>
      </w:r>
      <w:r w:rsidR="00C97722" w:rsidRPr="00C97722">
        <w:rPr>
          <w:rFonts w:cstheme="minorHAnsi"/>
          <w:i/>
          <w:iCs/>
          <w:sz w:val="24"/>
          <w:szCs w:val="24"/>
        </w:rPr>
        <w:t>p</w:t>
      </w:r>
      <w:r w:rsidRPr="00C97722">
        <w:rPr>
          <w:rFonts w:cstheme="minorHAnsi"/>
          <w:i/>
          <w:iCs/>
          <w:sz w:val="24"/>
          <w:szCs w:val="24"/>
        </w:rPr>
        <w:t>ost-</w:t>
      </w:r>
      <w:r w:rsidR="00C97722" w:rsidRPr="00C97722">
        <w:rPr>
          <w:rFonts w:cstheme="minorHAnsi"/>
          <w:i/>
          <w:iCs/>
          <w:sz w:val="24"/>
          <w:szCs w:val="24"/>
        </w:rPr>
        <w:t>v</w:t>
      </w:r>
      <w:r w:rsidRPr="00C97722">
        <w:rPr>
          <w:rFonts w:cstheme="minorHAnsi"/>
          <w:i/>
          <w:iCs/>
          <w:sz w:val="24"/>
          <w:szCs w:val="24"/>
        </w:rPr>
        <w:t>isit</w:t>
      </w:r>
      <w:r w:rsidRPr="0000311E">
        <w:rPr>
          <w:rFonts w:cstheme="minorHAnsi"/>
          <w:sz w:val="24"/>
          <w:szCs w:val="24"/>
        </w:rPr>
        <w:t>: Let your children know they can talk to you after the visit. You might say:</w:t>
      </w:r>
    </w:p>
    <w:p w14:paraId="5BB5F4F6" w14:textId="77777777" w:rsidR="0000311E" w:rsidRPr="0000311E" w:rsidRDefault="0000311E" w:rsidP="0000311E">
      <w:pPr>
        <w:spacing w:after="0" w:line="240" w:lineRule="auto"/>
        <w:rPr>
          <w:rFonts w:cstheme="minorHAnsi"/>
          <w:sz w:val="24"/>
          <w:szCs w:val="24"/>
        </w:rPr>
      </w:pPr>
      <w:r w:rsidRPr="0000311E">
        <w:rPr>
          <w:rFonts w:cstheme="minorHAnsi"/>
          <w:sz w:val="24"/>
          <w:szCs w:val="24"/>
        </w:rPr>
        <w:t>“I’m here if you want to tell me about how the time went or how you’re feeling afterward. It’s okay to have mixed emotions.”</w:t>
      </w:r>
    </w:p>
    <w:p w14:paraId="6E836B8A" w14:textId="36132DF3" w:rsidR="0000311E" w:rsidRPr="0000311E" w:rsidRDefault="0000311E" w:rsidP="0000311E">
      <w:pPr>
        <w:numPr>
          <w:ilvl w:val="0"/>
          <w:numId w:val="23"/>
        </w:numPr>
        <w:spacing w:after="0" w:line="240" w:lineRule="auto"/>
        <w:rPr>
          <w:rFonts w:cstheme="minorHAnsi"/>
          <w:sz w:val="24"/>
          <w:szCs w:val="24"/>
        </w:rPr>
      </w:pPr>
      <w:r w:rsidRPr="00C97722">
        <w:rPr>
          <w:rFonts w:cstheme="minorHAnsi"/>
          <w:i/>
          <w:iCs/>
          <w:sz w:val="24"/>
          <w:szCs w:val="24"/>
        </w:rPr>
        <w:t xml:space="preserve">Set </w:t>
      </w:r>
      <w:r w:rsidR="00C97722" w:rsidRPr="00C97722">
        <w:rPr>
          <w:rFonts w:cstheme="minorHAnsi"/>
          <w:i/>
          <w:iCs/>
          <w:sz w:val="24"/>
          <w:szCs w:val="24"/>
        </w:rPr>
        <w:t>r</w:t>
      </w:r>
      <w:r w:rsidRPr="00C97722">
        <w:rPr>
          <w:rFonts w:cstheme="minorHAnsi"/>
          <w:i/>
          <w:iCs/>
          <w:sz w:val="24"/>
          <w:szCs w:val="24"/>
        </w:rPr>
        <w:t xml:space="preserve">ealistic </w:t>
      </w:r>
      <w:r w:rsidR="00C97722" w:rsidRPr="00C97722">
        <w:rPr>
          <w:rFonts w:cstheme="minorHAnsi"/>
          <w:i/>
          <w:iCs/>
          <w:sz w:val="24"/>
          <w:szCs w:val="24"/>
        </w:rPr>
        <w:t>e</w:t>
      </w:r>
      <w:r w:rsidRPr="00C97722">
        <w:rPr>
          <w:rFonts w:cstheme="minorHAnsi"/>
          <w:i/>
          <w:iCs/>
          <w:sz w:val="24"/>
          <w:szCs w:val="24"/>
        </w:rPr>
        <w:t>xpectations</w:t>
      </w:r>
      <w:r w:rsidRPr="0000311E">
        <w:rPr>
          <w:rFonts w:cstheme="minorHAnsi"/>
          <w:sz w:val="24"/>
          <w:szCs w:val="24"/>
        </w:rPr>
        <w:t>: Gently prepare them for visits without over-promising. This can avoid disappointment and build realistic expectations around the time with the other parent.</w:t>
      </w:r>
    </w:p>
    <w:p w14:paraId="42C175BC" w14:textId="7A0D46F4" w:rsidR="0000311E" w:rsidRPr="0000311E" w:rsidRDefault="0000311E" w:rsidP="0000311E">
      <w:pPr>
        <w:spacing w:after="0" w:line="240" w:lineRule="auto"/>
        <w:rPr>
          <w:rFonts w:cstheme="minorHAnsi"/>
          <w:b/>
          <w:bCs/>
          <w:sz w:val="24"/>
          <w:szCs w:val="24"/>
        </w:rPr>
      </w:pPr>
      <w:r w:rsidRPr="0000311E">
        <w:rPr>
          <w:rFonts w:cstheme="minorHAnsi"/>
          <w:b/>
          <w:bCs/>
          <w:sz w:val="24"/>
          <w:szCs w:val="24"/>
        </w:rPr>
        <w:t xml:space="preserve">6. Providing </w:t>
      </w:r>
      <w:r w:rsidR="00C97722">
        <w:rPr>
          <w:rFonts w:cstheme="minorHAnsi"/>
          <w:b/>
          <w:bCs/>
          <w:sz w:val="24"/>
          <w:szCs w:val="24"/>
        </w:rPr>
        <w:t>r</w:t>
      </w:r>
      <w:r w:rsidRPr="0000311E">
        <w:rPr>
          <w:rFonts w:cstheme="minorHAnsi"/>
          <w:b/>
          <w:bCs/>
          <w:sz w:val="24"/>
          <w:szCs w:val="24"/>
        </w:rPr>
        <w:t xml:space="preserve">eassurance and </w:t>
      </w:r>
      <w:r w:rsidR="00C97722">
        <w:rPr>
          <w:rFonts w:cstheme="minorHAnsi"/>
          <w:b/>
          <w:bCs/>
          <w:sz w:val="24"/>
          <w:szCs w:val="24"/>
        </w:rPr>
        <w:t>s</w:t>
      </w:r>
      <w:r w:rsidRPr="0000311E">
        <w:rPr>
          <w:rFonts w:cstheme="minorHAnsi"/>
          <w:b/>
          <w:bCs/>
          <w:sz w:val="24"/>
          <w:szCs w:val="24"/>
        </w:rPr>
        <w:t>tability</w:t>
      </w:r>
    </w:p>
    <w:p w14:paraId="12CE76A8" w14:textId="7484D7E4" w:rsidR="0000311E" w:rsidRPr="0000311E" w:rsidRDefault="0000311E" w:rsidP="0000311E">
      <w:pPr>
        <w:numPr>
          <w:ilvl w:val="0"/>
          <w:numId w:val="24"/>
        </w:numPr>
        <w:spacing w:after="0" w:line="240" w:lineRule="auto"/>
        <w:rPr>
          <w:rFonts w:cstheme="minorHAnsi"/>
          <w:sz w:val="24"/>
          <w:szCs w:val="24"/>
        </w:rPr>
      </w:pPr>
      <w:r w:rsidRPr="00394FAB">
        <w:rPr>
          <w:rFonts w:cstheme="minorHAnsi"/>
          <w:i/>
          <w:iCs/>
          <w:sz w:val="24"/>
          <w:szCs w:val="24"/>
        </w:rPr>
        <w:t xml:space="preserve">Reassure </w:t>
      </w:r>
      <w:r w:rsidR="00C97722" w:rsidRPr="00394FAB">
        <w:rPr>
          <w:rFonts w:cstheme="minorHAnsi"/>
          <w:i/>
          <w:iCs/>
          <w:sz w:val="24"/>
          <w:szCs w:val="24"/>
        </w:rPr>
        <w:t>t</w:t>
      </w:r>
      <w:r w:rsidRPr="00394FAB">
        <w:rPr>
          <w:rFonts w:cstheme="minorHAnsi"/>
          <w:i/>
          <w:iCs/>
          <w:sz w:val="24"/>
          <w:szCs w:val="24"/>
        </w:rPr>
        <w:t xml:space="preserve">hem of </w:t>
      </w:r>
      <w:r w:rsidR="00C97722" w:rsidRPr="00394FAB">
        <w:rPr>
          <w:rFonts w:cstheme="minorHAnsi"/>
          <w:i/>
          <w:iCs/>
          <w:sz w:val="24"/>
          <w:szCs w:val="24"/>
        </w:rPr>
        <w:t>y</w:t>
      </w:r>
      <w:r w:rsidRPr="00394FAB">
        <w:rPr>
          <w:rFonts w:cstheme="minorHAnsi"/>
          <w:i/>
          <w:iCs/>
          <w:sz w:val="24"/>
          <w:szCs w:val="24"/>
        </w:rPr>
        <w:t xml:space="preserve">our </w:t>
      </w:r>
      <w:r w:rsidR="00C97722" w:rsidRPr="00394FAB">
        <w:rPr>
          <w:rFonts w:cstheme="minorHAnsi"/>
          <w:i/>
          <w:iCs/>
          <w:sz w:val="24"/>
          <w:szCs w:val="24"/>
        </w:rPr>
        <w:t>p</w:t>
      </w:r>
      <w:r w:rsidRPr="00394FAB">
        <w:rPr>
          <w:rFonts w:cstheme="minorHAnsi"/>
          <w:i/>
          <w:iCs/>
          <w:sz w:val="24"/>
          <w:szCs w:val="24"/>
        </w:rPr>
        <w:t xml:space="preserve">resence and </w:t>
      </w:r>
      <w:r w:rsidR="00C97722" w:rsidRPr="00394FAB">
        <w:rPr>
          <w:rFonts w:cstheme="minorHAnsi"/>
          <w:i/>
          <w:iCs/>
          <w:sz w:val="24"/>
          <w:szCs w:val="24"/>
        </w:rPr>
        <w:t>s</w:t>
      </w:r>
      <w:r w:rsidRPr="00394FAB">
        <w:rPr>
          <w:rFonts w:cstheme="minorHAnsi"/>
          <w:i/>
          <w:iCs/>
          <w:sz w:val="24"/>
          <w:szCs w:val="24"/>
        </w:rPr>
        <w:t>upport</w:t>
      </w:r>
      <w:r w:rsidRPr="0000311E">
        <w:rPr>
          <w:rFonts w:cstheme="minorHAnsi"/>
          <w:sz w:val="24"/>
          <w:szCs w:val="24"/>
        </w:rPr>
        <w:t>: Remind your children that your relationship with them remains steady and they can count on you. Try saying:</w:t>
      </w:r>
    </w:p>
    <w:p w14:paraId="15AAB7D7" w14:textId="77777777" w:rsidR="0000311E" w:rsidRPr="0000311E" w:rsidRDefault="0000311E" w:rsidP="0000311E">
      <w:pPr>
        <w:spacing w:after="0" w:line="240" w:lineRule="auto"/>
        <w:rPr>
          <w:rFonts w:cstheme="minorHAnsi"/>
          <w:sz w:val="24"/>
          <w:szCs w:val="24"/>
        </w:rPr>
      </w:pPr>
      <w:r w:rsidRPr="0000311E">
        <w:rPr>
          <w:rFonts w:cstheme="minorHAnsi"/>
          <w:sz w:val="24"/>
          <w:szCs w:val="24"/>
        </w:rPr>
        <w:t>“No matter what, I’m here for you, and I support you. You are loved, and we’re in this together.”</w:t>
      </w:r>
    </w:p>
    <w:p w14:paraId="515B7E68" w14:textId="15ECB5B6" w:rsidR="0000311E" w:rsidRPr="0000311E" w:rsidRDefault="0000311E" w:rsidP="0000311E">
      <w:pPr>
        <w:numPr>
          <w:ilvl w:val="0"/>
          <w:numId w:val="24"/>
        </w:numPr>
        <w:spacing w:after="0" w:line="240" w:lineRule="auto"/>
        <w:rPr>
          <w:rFonts w:cstheme="minorHAnsi"/>
          <w:sz w:val="24"/>
          <w:szCs w:val="24"/>
        </w:rPr>
      </w:pPr>
      <w:r w:rsidRPr="00394FAB">
        <w:rPr>
          <w:rFonts w:cstheme="minorHAnsi"/>
          <w:i/>
          <w:iCs/>
          <w:sz w:val="24"/>
          <w:szCs w:val="24"/>
        </w:rPr>
        <w:t xml:space="preserve">Help </w:t>
      </w:r>
      <w:r w:rsidR="00C97722" w:rsidRPr="00394FAB">
        <w:rPr>
          <w:rFonts w:cstheme="minorHAnsi"/>
          <w:i/>
          <w:iCs/>
          <w:sz w:val="24"/>
          <w:szCs w:val="24"/>
        </w:rPr>
        <w:t>t</w:t>
      </w:r>
      <w:r w:rsidRPr="00394FAB">
        <w:rPr>
          <w:rFonts w:cstheme="minorHAnsi"/>
          <w:i/>
          <w:iCs/>
          <w:sz w:val="24"/>
          <w:szCs w:val="24"/>
        </w:rPr>
        <w:t xml:space="preserve">hem </w:t>
      </w:r>
      <w:r w:rsidR="00C97722" w:rsidRPr="00394FAB">
        <w:rPr>
          <w:rFonts w:cstheme="minorHAnsi"/>
          <w:i/>
          <w:iCs/>
          <w:sz w:val="24"/>
          <w:szCs w:val="24"/>
        </w:rPr>
        <w:t>f</w:t>
      </w:r>
      <w:r w:rsidRPr="00394FAB">
        <w:rPr>
          <w:rFonts w:cstheme="minorHAnsi"/>
          <w:i/>
          <w:iCs/>
          <w:sz w:val="24"/>
          <w:szCs w:val="24"/>
        </w:rPr>
        <w:t xml:space="preserve">eel </w:t>
      </w:r>
      <w:r w:rsidR="00C97722" w:rsidRPr="00394FAB">
        <w:rPr>
          <w:rFonts w:cstheme="minorHAnsi"/>
          <w:i/>
          <w:iCs/>
          <w:sz w:val="24"/>
          <w:szCs w:val="24"/>
        </w:rPr>
        <w:t>e</w:t>
      </w:r>
      <w:r w:rsidRPr="00394FAB">
        <w:rPr>
          <w:rFonts w:cstheme="minorHAnsi"/>
          <w:i/>
          <w:iCs/>
          <w:sz w:val="24"/>
          <w:szCs w:val="24"/>
        </w:rPr>
        <w:t>mpowered</w:t>
      </w:r>
      <w:r w:rsidRPr="0000311E">
        <w:rPr>
          <w:rFonts w:cstheme="minorHAnsi"/>
          <w:sz w:val="24"/>
          <w:szCs w:val="24"/>
        </w:rPr>
        <w:t>: Let them know it’s okay to express boundaries. If they’re nervous, give them a phrase they can use with the other parent to express their feelings, such as:</w:t>
      </w:r>
    </w:p>
    <w:p w14:paraId="3E0D4AAD" w14:textId="77777777" w:rsidR="0000311E" w:rsidRPr="0000311E" w:rsidRDefault="0000311E" w:rsidP="0000311E">
      <w:pPr>
        <w:spacing w:after="0" w:line="240" w:lineRule="auto"/>
        <w:rPr>
          <w:rFonts w:cstheme="minorHAnsi"/>
          <w:sz w:val="24"/>
          <w:szCs w:val="24"/>
        </w:rPr>
      </w:pPr>
      <w:r w:rsidRPr="0000311E">
        <w:rPr>
          <w:rFonts w:cstheme="minorHAnsi"/>
          <w:sz w:val="24"/>
          <w:szCs w:val="24"/>
        </w:rPr>
        <w:t>“I need a little time right now” or “I’d like to talk about something else.”</w:t>
      </w:r>
    </w:p>
    <w:p w14:paraId="1EF6A218" w14:textId="5BA7726B" w:rsidR="0000311E" w:rsidRPr="0000311E" w:rsidRDefault="0000311E" w:rsidP="0000311E">
      <w:pPr>
        <w:numPr>
          <w:ilvl w:val="0"/>
          <w:numId w:val="24"/>
        </w:numPr>
        <w:spacing w:after="0" w:line="240" w:lineRule="auto"/>
        <w:rPr>
          <w:rFonts w:cstheme="minorHAnsi"/>
          <w:sz w:val="24"/>
          <w:szCs w:val="24"/>
        </w:rPr>
      </w:pPr>
      <w:r w:rsidRPr="00394FAB">
        <w:rPr>
          <w:rFonts w:cstheme="minorHAnsi"/>
          <w:i/>
          <w:iCs/>
          <w:sz w:val="24"/>
          <w:szCs w:val="24"/>
        </w:rPr>
        <w:t xml:space="preserve">Discuss </w:t>
      </w:r>
      <w:r w:rsidR="00C97722" w:rsidRPr="00394FAB">
        <w:rPr>
          <w:rFonts w:cstheme="minorHAnsi"/>
          <w:i/>
          <w:iCs/>
          <w:sz w:val="24"/>
          <w:szCs w:val="24"/>
        </w:rPr>
        <w:t>w</w:t>
      </w:r>
      <w:r w:rsidRPr="00394FAB">
        <w:rPr>
          <w:rFonts w:cstheme="minorHAnsi"/>
          <w:i/>
          <w:iCs/>
          <w:sz w:val="24"/>
          <w:szCs w:val="24"/>
        </w:rPr>
        <w:t xml:space="preserve">hat </w:t>
      </w:r>
      <w:r w:rsidR="00C97722" w:rsidRPr="00394FAB">
        <w:rPr>
          <w:rFonts w:cstheme="minorHAnsi"/>
          <w:i/>
          <w:iCs/>
          <w:sz w:val="24"/>
          <w:szCs w:val="24"/>
        </w:rPr>
        <w:t>c</w:t>
      </w:r>
      <w:r w:rsidRPr="00394FAB">
        <w:rPr>
          <w:rFonts w:cstheme="minorHAnsi"/>
          <w:i/>
          <w:iCs/>
          <w:sz w:val="24"/>
          <w:szCs w:val="24"/>
        </w:rPr>
        <w:t xml:space="preserve">ontact </w:t>
      </w:r>
      <w:r w:rsidR="00C97722" w:rsidRPr="00394FAB">
        <w:rPr>
          <w:rFonts w:cstheme="minorHAnsi"/>
          <w:i/>
          <w:iCs/>
          <w:sz w:val="24"/>
          <w:szCs w:val="24"/>
        </w:rPr>
        <w:t>w</w:t>
      </w:r>
      <w:r w:rsidRPr="00394FAB">
        <w:rPr>
          <w:rFonts w:cstheme="minorHAnsi"/>
          <w:i/>
          <w:iCs/>
          <w:sz w:val="24"/>
          <w:szCs w:val="24"/>
        </w:rPr>
        <w:t xml:space="preserve">ill </w:t>
      </w:r>
      <w:r w:rsidR="00C97722" w:rsidRPr="00394FAB">
        <w:rPr>
          <w:rFonts w:cstheme="minorHAnsi"/>
          <w:i/>
          <w:iCs/>
          <w:sz w:val="24"/>
          <w:szCs w:val="24"/>
        </w:rPr>
        <w:t>l</w:t>
      </w:r>
      <w:r w:rsidRPr="00394FAB">
        <w:rPr>
          <w:rFonts w:cstheme="minorHAnsi"/>
          <w:i/>
          <w:iCs/>
          <w:sz w:val="24"/>
          <w:szCs w:val="24"/>
        </w:rPr>
        <w:t xml:space="preserve">ook </w:t>
      </w:r>
      <w:r w:rsidR="00C97722" w:rsidRPr="00394FAB">
        <w:rPr>
          <w:rFonts w:cstheme="minorHAnsi"/>
          <w:i/>
          <w:iCs/>
          <w:sz w:val="24"/>
          <w:szCs w:val="24"/>
        </w:rPr>
        <w:t>l</w:t>
      </w:r>
      <w:r w:rsidRPr="00394FAB">
        <w:rPr>
          <w:rFonts w:cstheme="minorHAnsi"/>
          <w:i/>
          <w:iCs/>
          <w:sz w:val="24"/>
          <w:szCs w:val="24"/>
        </w:rPr>
        <w:t>ike</w:t>
      </w:r>
      <w:r w:rsidRPr="0000311E">
        <w:rPr>
          <w:rFonts w:cstheme="minorHAnsi"/>
          <w:sz w:val="24"/>
          <w:szCs w:val="24"/>
        </w:rPr>
        <w:t>: If appropriate, sit down with the other parent to set a mutually supportive plan. For example, agree to maintain certain conversation topics or activities that your child enjoys.</w:t>
      </w:r>
    </w:p>
    <w:p w14:paraId="6372A12A" w14:textId="77777777" w:rsidR="00C97722" w:rsidRDefault="00C97722" w:rsidP="0000311E">
      <w:pPr>
        <w:spacing w:after="0" w:line="240" w:lineRule="auto"/>
        <w:rPr>
          <w:rFonts w:cstheme="minorHAnsi"/>
          <w:sz w:val="24"/>
          <w:szCs w:val="24"/>
        </w:rPr>
      </w:pPr>
    </w:p>
    <w:p w14:paraId="232488AF" w14:textId="4594E756" w:rsidR="0000311E" w:rsidRPr="0000311E" w:rsidRDefault="0000311E" w:rsidP="0000311E">
      <w:pPr>
        <w:spacing w:after="0" w:line="240" w:lineRule="auto"/>
        <w:rPr>
          <w:rFonts w:cstheme="minorHAnsi"/>
          <w:b/>
          <w:bCs/>
          <w:sz w:val="24"/>
          <w:szCs w:val="24"/>
        </w:rPr>
      </w:pPr>
      <w:r w:rsidRPr="0000311E">
        <w:rPr>
          <w:rFonts w:cstheme="minorHAnsi"/>
          <w:b/>
          <w:bCs/>
          <w:sz w:val="24"/>
          <w:szCs w:val="24"/>
        </w:rPr>
        <w:t xml:space="preserve">7. When </w:t>
      </w:r>
      <w:r w:rsidR="00C97722">
        <w:rPr>
          <w:rFonts w:cstheme="minorHAnsi"/>
          <w:b/>
          <w:bCs/>
          <w:sz w:val="24"/>
          <w:szCs w:val="24"/>
        </w:rPr>
        <w:t>c</w:t>
      </w:r>
      <w:r w:rsidRPr="0000311E">
        <w:rPr>
          <w:rFonts w:cstheme="minorHAnsi"/>
          <w:b/>
          <w:bCs/>
          <w:sz w:val="24"/>
          <w:szCs w:val="24"/>
        </w:rPr>
        <w:t xml:space="preserve">hildren </w:t>
      </w:r>
      <w:r w:rsidR="00C97722">
        <w:rPr>
          <w:rFonts w:cstheme="minorHAnsi"/>
          <w:b/>
          <w:bCs/>
          <w:sz w:val="24"/>
          <w:szCs w:val="24"/>
        </w:rPr>
        <w:t>r</w:t>
      </w:r>
      <w:r w:rsidRPr="0000311E">
        <w:rPr>
          <w:rFonts w:cstheme="minorHAnsi"/>
          <w:b/>
          <w:bCs/>
          <w:sz w:val="24"/>
          <w:szCs w:val="24"/>
        </w:rPr>
        <w:t xml:space="preserve">esist </w:t>
      </w:r>
      <w:r w:rsidR="00C97722">
        <w:rPr>
          <w:rFonts w:cstheme="minorHAnsi"/>
          <w:b/>
          <w:bCs/>
          <w:sz w:val="24"/>
          <w:szCs w:val="24"/>
        </w:rPr>
        <w:t>c</w:t>
      </w:r>
      <w:r w:rsidRPr="0000311E">
        <w:rPr>
          <w:rFonts w:cstheme="minorHAnsi"/>
          <w:b/>
          <w:bCs/>
          <w:sz w:val="24"/>
          <w:szCs w:val="24"/>
        </w:rPr>
        <w:t>ontact</w:t>
      </w:r>
    </w:p>
    <w:p w14:paraId="4B9C7545" w14:textId="3A2E8095" w:rsidR="0000311E" w:rsidRPr="0000311E" w:rsidRDefault="0000311E" w:rsidP="0000311E">
      <w:pPr>
        <w:numPr>
          <w:ilvl w:val="0"/>
          <w:numId w:val="25"/>
        </w:numPr>
        <w:spacing w:after="0" w:line="240" w:lineRule="auto"/>
        <w:rPr>
          <w:rFonts w:cstheme="minorHAnsi"/>
          <w:sz w:val="24"/>
          <w:szCs w:val="24"/>
        </w:rPr>
      </w:pPr>
      <w:r w:rsidRPr="00394FAB">
        <w:rPr>
          <w:rFonts w:cstheme="minorHAnsi"/>
          <w:i/>
          <w:iCs/>
          <w:sz w:val="24"/>
          <w:szCs w:val="24"/>
        </w:rPr>
        <w:t xml:space="preserve">Consider </w:t>
      </w:r>
      <w:r w:rsidR="00C97722" w:rsidRPr="00394FAB">
        <w:rPr>
          <w:rFonts w:cstheme="minorHAnsi"/>
          <w:i/>
          <w:iCs/>
          <w:sz w:val="24"/>
          <w:szCs w:val="24"/>
        </w:rPr>
        <w:t>t</w:t>
      </w:r>
      <w:r w:rsidRPr="00394FAB">
        <w:rPr>
          <w:rFonts w:cstheme="minorHAnsi"/>
          <w:i/>
          <w:iCs/>
          <w:sz w:val="24"/>
          <w:szCs w:val="24"/>
        </w:rPr>
        <w:t xml:space="preserve">heir </w:t>
      </w:r>
      <w:r w:rsidR="00C97722" w:rsidRPr="00394FAB">
        <w:rPr>
          <w:rFonts w:cstheme="minorHAnsi"/>
          <w:i/>
          <w:iCs/>
          <w:sz w:val="24"/>
          <w:szCs w:val="24"/>
        </w:rPr>
        <w:t>p</w:t>
      </w:r>
      <w:r w:rsidRPr="00394FAB">
        <w:rPr>
          <w:rFonts w:cstheme="minorHAnsi"/>
          <w:i/>
          <w:iCs/>
          <w:sz w:val="24"/>
          <w:szCs w:val="24"/>
        </w:rPr>
        <w:t>erspective</w:t>
      </w:r>
      <w:r w:rsidRPr="0000311E">
        <w:rPr>
          <w:rFonts w:cstheme="minorHAnsi"/>
          <w:sz w:val="24"/>
          <w:szCs w:val="24"/>
        </w:rPr>
        <w:t>: Sometimes, children resist because they don’t feel understood by the other parent, or there’s a miscommunication. Acknowledge their views while encouraging contact:</w:t>
      </w:r>
    </w:p>
    <w:p w14:paraId="4C4BADC9" w14:textId="7F349F7E" w:rsidR="0000311E" w:rsidRPr="0000311E" w:rsidRDefault="0000311E" w:rsidP="0000311E">
      <w:pPr>
        <w:spacing w:after="0" w:line="240" w:lineRule="auto"/>
        <w:rPr>
          <w:rFonts w:cstheme="minorHAnsi"/>
          <w:sz w:val="24"/>
          <w:szCs w:val="24"/>
        </w:rPr>
      </w:pPr>
      <w:r w:rsidRPr="0000311E">
        <w:rPr>
          <w:rFonts w:cstheme="minorHAnsi"/>
          <w:sz w:val="24"/>
          <w:szCs w:val="24"/>
        </w:rPr>
        <w:t xml:space="preserve">“I understand this feels hard, but sometimes getting to know </w:t>
      </w:r>
      <w:proofErr w:type="gramStart"/>
      <w:r w:rsidR="005C192E">
        <w:rPr>
          <w:rFonts w:cstheme="minorHAnsi"/>
          <w:sz w:val="24"/>
          <w:szCs w:val="24"/>
        </w:rPr>
        <w:t>Dad(</w:t>
      </w:r>
      <w:proofErr w:type="gramEnd"/>
      <w:r w:rsidR="005C192E">
        <w:rPr>
          <w:rFonts w:cstheme="minorHAnsi"/>
          <w:sz w:val="24"/>
          <w:szCs w:val="24"/>
        </w:rPr>
        <w:t>Mum)</w:t>
      </w:r>
      <w:r w:rsidRPr="0000311E">
        <w:rPr>
          <w:rFonts w:cstheme="minorHAnsi"/>
          <w:sz w:val="24"/>
          <w:szCs w:val="24"/>
        </w:rPr>
        <w:t xml:space="preserve"> better can help make it easier.”</w:t>
      </w:r>
    </w:p>
    <w:p w14:paraId="0E56CA12" w14:textId="7D6A1DF9" w:rsidR="0000311E" w:rsidRPr="0000311E" w:rsidRDefault="0000311E" w:rsidP="0000311E">
      <w:pPr>
        <w:numPr>
          <w:ilvl w:val="0"/>
          <w:numId w:val="25"/>
        </w:numPr>
        <w:spacing w:after="0" w:line="240" w:lineRule="auto"/>
        <w:rPr>
          <w:rFonts w:cstheme="minorHAnsi"/>
          <w:sz w:val="24"/>
          <w:szCs w:val="24"/>
        </w:rPr>
      </w:pPr>
      <w:r w:rsidRPr="00394FAB">
        <w:rPr>
          <w:rFonts w:cstheme="minorHAnsi"/>
          <w:i/>
          <w:iCs/>
          <w:sz w:val="24"/>
          <w:szCs w:val="24"/>
        </w:rPr>
        <w:t xml:space="preserve">Offer </w:t>
      </w:r>
      <w:r w:rsidR="00C97722" w:rsidRPr="00394FAB">
        <w:rPr>
          <w:rFonts w:cstheme="minorHAnsi"/>
          <w:i/>
          <w:iCs/>
          <w:sz w:val="24"/>
          <w:szCs w:val="24"/>
        </w:rPr>
        <w:t>i</w:t>
      </w:r>
      <w:r w:rsidRPr="00394FAB">
        <w:rPr>
          <w:rFonts w:cstheme="minorHAnsi"/>
          <w:i/>
          <w:iCs/>
          <w:sz w:val="24"/>
          <w:szCs w:val="24"/>
        </w:rPr>
        <w:t xml:space="preserve">ncentives for </w:t>
      </w:r>
      <w:r w:rsidR="00C97722" w:rsidRPr="00394FAB">
        <w:rPr>
          <w:rFonts w:cstheme="minorHAnsi"/>
          <w:i/>
          <w:iCs/>
          <w:sz w:val="24"/>
          <w:szCs w:val="24"/>
        </w:rPr>
        <w:t>w</w:t>
      </w:r>
      <w:r w:rsidRPr="00394FAB">
        <w:rPr>
          <w:rFonts w:cstheme="minorHAnsi"/>
          <w:i/>
          <w:iCs/>
          <w:sz w:val="24"/>
          <w:szCs w:val="24"/>
        </w:rPr>
        <w:t xml:space="preserve">illingness to </w:t>
      </w:r>
      <w:r w:rsidR="00C97722" w:rsidRPr="00394FAB">
        <w:rPr>
          <w:rFonts w:cstheme="minorHAnsi"/>
          <w:i/>
          <w:iCs/>
          <w:sz w:val="24"/>
          <w:szCs w:val="24"/>
        </w:rPr>
        <w:t>t</w:t>
      </w:r>
      <w:r w:rsidRPr="00394FAB">
        <w:rPr>
          <w:rFonts w:cstheme="minorHAnsi"/>
          <w:i/>
          <w:iCs/>
          <w:sz w:val="24"/>
          <w:szCs w:val="24"/>
        </w:rPr>
        <w:t>ry</w:t>
      </w:r>
      <w:r w:rsidRPr="0000311E">
        <w:rPr>
          <w:rFonts w:cstheme="minorHAnsi"/>
          <w:sz w:val="24"/>
          <w:szCs w:val="24"/>
        </w:rPr>
        <w:t>: Rather than forcing them, consider offering rewards for their effort. A small treat or reward for trying a visit can encourage them to participate willingly.</w:t>
      </w:r>
    </w:p>
    <w:p w14:paraId="3292C40B" w14:textId="05A1D3F6" w:rsidR="0000311E" w:rsidRPr="0000311E" w:rsidRDefault="0000311E" w:rsidP="0000311E">
      <w:pPr>
        <w:spacing w:after="0" w:line="240" w:lineRule="auto"/>
        <w:rPr>
          <w:rFonts w:cstheme="minorHAnsi"/>
          <w:b/>
          <w:bCs/>
          <w:sz w:val="24"/>
          <w:szCs w:val="24"/>
        </w:rPr>
      </w:pPr>
      <w:r w:rsidRPr="0000311E">
        <w:rPr>
          <w:rFonts w:cstheme="minorHAnsi"/>
          <w:b/>
          <w:bCs/>
          <w:sz w:val="24"/>
          <w:szCs w:val="24"/>
        </w:rPr>
        <w:t xml:space="preserve">8. When </w:t>
      </w:r>
      <w:r w:rsidR="00C97722">
        <w:rPr>
          <w:rFonts w:cstheme="minorHAnsi"/>
          <w:b/>
          <w:bCs/>
          <w:sz w:val="24"/>
          <w:szCs w:val="24"/>
        </w:rPr>
        <w:t>c</w:t>
      </w:r>
      <w:r w:rsidRPr="0000311E">
        <w:rPr>
          <w:rFonts w:cstheme="minorHAnsi"/>
          <w:b/>
          <w:bCs/>
          <w:sz w:val="24"/>
          <w:szCs w:val="24"/>
        </w:rPr>
        <w:t xml:space="preserve">ontact </w:t>
      </w:r>
      <w:r w:rsidR="00C97722">
        <w:rPr>
          <w:rFonts w:cstheme="minorHAnsi"/>
          <w:b/>
          <w:bCs/>
          <w:sz w:val="24"/>
          <w:szCs w:val="24"/>
        </w:rPr>
        <w:t>r</w:t>
      </w:r>
      <w:r w:rsidRPr="0000311E">
        <w:rPr>
          <w:rFonts w:cstheme="minorHAnsi"/>
          <w:b/>
          <w:bCs/>
          <w:sz w:val="24"/>
          <w:szCs w:val="24"/>
        </w:rPr>
        <w:t xml:space="preserve">emains </w:t>
      </w:r>
      <w:r w:rsidR="00C97722">
        <w:rPr>
          <w:rFonts w:cstheme="minorHAnsi"/>
          <w:b/>
          <w:bCs/>
          <w:sz w:val="24"/>
          <w:szCs w:val="24"/>
        </w:rPr>
        <w:t>d</w:t>
      </w:r>
      <w:r w:rsidRPr="0000311E">
        <w:rPr>
          <w:rFonts w:cstheme="minorHAnsi"/>
          <w:b/>
          <w:bCs/>
          <w:sz w:val="24"/>
          <w:szCs w:val="24"/>
        </w:rPr>
        <w:t>ifficult</w:t>
      </w:r>
    </w:p>
    <w:p w14:paraId="4377B9FB" w14:textId="60269FDE" w:rsidR="0000311E" w:rsidRPr="0000311E" w:rsidRDefault="0000311E" w:rsidP="0000311E">
      <w:pPr>
        <w:numPr>
          <w:ilvl w:val="0"/>
          <w:numId w:val="26"/>
        </w:numPr>
        <w:spacing w:after="0" w:line="240" w:lineRule="auto"/>
        <w:rPr>
          <w:rFonts w:cstheme="minorHAnsi"/>
          <w:sz w:val="24"/>
          <w:szCs w:val="24"/>
        </w:rPr>
      </w:pPr>
      <w:r w:rsidRPr="00394FAB">
        <w:rPr>
          <w:rFonts w:cstheme="minorHAnsi"/>
          <w:i/>
          <w:iCs/>
          <w:sz w:val="24"/>
          <w:szCs w:val="24"/>
        </w:rPr>
        <w:t xml:space="preserve">Seek </w:t>
      </w:r>
      <w:r w:rsidR="00C97722" w:rsidRPr="00394FAB">
        <w:rPr>
          <w:rFonts w:cstheme="minorHAnsi"/>
          <w:i/>
          <w:iCs/>
          <w:sz w:val="24"/>
          <w:szCs w:val="24"/>
        </w:rPr>
        <w:t>p</w:t>
      </w:r>
      <w:r w:rsidRPr="00394FAB">
        <w:rPr>
          <w:rFonts w:cstheme="minorHAnsi"/>
          <w:i/>
          <w:iCs/>
          <w:sz w:val="24"/>
          <w:szCs w:val="24"/>
        </w:rPr>
        <w:t xml:space="preserve">rofessional </w:t>
      </w:r>
      <w:r w:rsidR="00C97722" w:rsidRPr="00394FAB">
        <w:rPr>
          <w:rFonts w:cstheme="minorHAnsi"/>
          <w:i/>
          <w:iCs/>
          <w:sz w:val="24"/>
          <w:szCs w:val="24"/>
        </w:rPr>
        <w:t>g</w:t>
      </w:r>
      <w:r w:rsidRPr="00394FAB">
        <w:rPr>
          <w:rFonts w:cstheme="minorHAnsi"/>
          <w:i/>
          <w:iCs/>
          <w:sz w:val="24"/>
          <w:szCs w:val="24"/>
        </w:rPr>
        <w:t>uidance</w:t>
      </w:r>
      <w:r w:rsidRPr="0000311E">
        <w:rPr>
          <w:rFonts w:cstheme="minorHAnsi"/>
          <w:sz w:val="24"/>
          <w:szCs w:val="24"/>
        </w:rPr>
        <w:t>: If the resistance persists or intensifies, consider reaching out to a family therapist</w:t>
      </w:r>
      <w:r w:rsidR="005C192E">
        <w:rPr>
          <w:rFonts w:cstheme="minorHAnsi"/>
          <w:sz w:val="24"/>
          <w:szCs w:val="24"/>
        </w:rPr>
        <w:t xml:space="preserve"> or other professional</w:t>
      </w:r>
      <w:r w:rsidRPr="0000311E">
        <w:rPr>
          <w:rFonts w:cstheme="minorHAnsi"/>
          <w:sz w:val="24"/>
          <w:szCs w:val="24"/>
        </w:rPr>
        <w:t>. A therapist can provide strategies tailored to your family’s unique needs.</w:t>
      </w:r>
    </w:p>
    <w:p w14:paraId="63269FCF" w14:textId="072751A4" w:rsidR="0000311E" w:rsidRPr="0000311E" w:rsidRDefault="0000311E" w:rsidP="0000311E">
      <w:pPr>
        <w:numPr>
          <w:ilvl w:val="0"/>
          <w:numId w:val="26"/>
        </w:numPr>
        <w:spacing w:after="0" w:line="240" w:lineRule="auto"/>
        <w:rPr>
          <w:rFonts w:cstheme="minorHAnsi"/>
          <w:sz w:val="24"/>
          <w:szCs w:val="24"/>
        </w:rPr>
      </w:pPr>
      <w:r w:rsidRPr="00394FAB">
        <w:rPr>
          <w:rFonts w:cstheme="minorHAnsi"/>
          <w:i/>
          <w:iCs/>
          <w:sz w:val="24"/>
          <w:szCs w:val="24"/>
        </w:rPr>
        <w:t xml:space="preserve">Practice </w:t>
      </w:r>
      <w:r w:rsidR="00C97722" w:rsidRPr="00394FAB">
        <w:rPr>
          <w:rFonts w:cstheme="minorHAnsi"/>
          <w:i/>
          <w:iCs/>
          <w:sz w:val="24"/>
          <w:szCs w:val="24"/>
        </w:rPr>
        <w:t>p</w:t>
      </w:r>
      <w:r w:rsidRPr="00394FAB">
        <w:rPr>
          <w:rFonts w:cstheme="minorHAnsi"/>
          <w:i/>
          <w:iCs/>
          <w:sz w:val="24"/>
          <w:szCs w:val="24"/>
        </w:rPr>
        <w:t>atience</w:t>
      </w:r>
      <w:r w:rsidRPr="0000311E">
        <w:rPr>
          <w:rFonts w:cstheme="minorHAnsi"/>
          <w:sz w:val="24"/>
          <w:szCs w:val="24"/>
        </w:rPr>
        <w:t>: Understand that change is gradual, and it’s okay if there are setbacks. Keep supporting your child through this challenging process.</w:t>
      </w:r>
      <w:r w:rsidR="005C192E">
        <w:rPr>
          <w:rFonts w:cstheme="minorHAnsi"/>
          <w:sz w:val="24"/>
          <w:szCs w:val="24"/>
        </w:rPr>
        <w:t xml:space="preserve"> Make you best to instil patience and trust in your ex-partner, too.</w:t>
      </w:r>
    </w:p>
    <w:p w14:paraId="15B2F8FB" w14:textId="36695007" w:rsidR="00615F72" w:rsidRDefault="00615F72" w:rsidP="0000311E">
      <w:pPr>
        <w:spacing w:after="0" w:line="240" w:lineRule="auto"/>
        <w:rPr>
          <w:rFonts w:cstheme="minorHAnsi"/>
          <w:sz w:val="24"/>
          <w:szCs w:val="24"/>
        </w:rPr>
      </w:pPr>
    </w:p>
    <w:p w14:paraId="00A4F31D" w14:textId="77777777" w:rsidR="00394FAB" w:rsidRPr="000F23B4" w:rsidRDefault="00394FAB" w:rsidP="0000311E">
      <w:pPr>
        <w:spacing w:after="0" w:line="240" w:lineRule="auto"/>
        <w:rPr>
          <w:rFonts w:cstheme="minorHAnsi"/>
          <w:sz w:val="24"/>
          <w:szCs w:val="24"/>
        </w:rPr>
      </w:pPr>
    </w:p>
    <w:sectPr w:rsidR="00394FAB" w:rsidRPr="000F23B4" w:rsidSect="00714C51">
      <w:type w:val="continuous"/>
      <w:pgSz w:w="11906" w:h="16838"/>
      <w:pgMar w:top="1134"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8C59B" w14:textId="77777777" w:rsidR="000874E8" w:rsidRDefault="000874E8" w:rsidP="00935A27">
      <w:pPr>
        <w:spacing w:after="0" w:line="240" w:lineRule="auto"/>
      </w:pPr>
      <w:r>
        <w:separator/>
      </w:r>
    </w:p>
  </w:endnote>
  <w:endnote w:type="continuationSeparator" w:id="0">
    <w:p w14:paraId="55D5FD45" w14:textId="77777777" w:rsidR="000874E8" w:rsidRDefault="000874E8" w:rsidP="00935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064901"/>
      <w:docPartObj>
        <w:docPartGallery w:val="Page Numbers (Bottom of Page)"/>
        <w:docPartUnique/>
      </w:docPartObj>
    </w:sdtPr>
    <w:sdtEndPr>
      <w:rPr>
        <w:noProof/>
      </w:rPr>
    </w:sdtEndPr>
    <w:sdtContent>
      <w:p w14:paraId="6993DEDB" w14:textId="514BF653" w:rsidR="007B0B98" w:rsidRDefault="007B0B98">
        <w:pPr>
          <w:pStyle w:val="Footer"/>
          <w:jc w:val="center"/>
        </w:pPr>
        <w:r>
          <w:fldChar w:fldCharType="begin"/>
        </w:r>
        <w:r>
          <w:instrText xml:space="preserve"> PAGE   \* MERGEFORMAT </w:instrText>
        </w:r>
        <w:r>
          <w:fldChar w:fldCharType="separate"/>
        </w:r>
        <w:r w:rsidR="001E11FD">
          <w:rPr>
            <w:noProof/>
          </w:rPr>
          <w:t>2</w:t>
        </w:r>
        <w:r>
          <w:rPr>
            <w:noProof/>
          </w:rPr>
          <w:fldChar w:fldCharType="end"/>
        </w:r>
      </w:p>
    </w:sdtContent>
  </w:sdt>
  <w:p w14:paraId="65D373A1" w14:textId="77777777" w:rsidR="00935A27" w:rsidRDefault="00935A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5696682"/>
      <w:docPartObj>
        <w:docPartGallery w:val="Page Numbers (Bottom of Page)"/>
        <w:docPartUnique/>
      </w:docPartObj>
    </w:sdtPr>
    <w:sdtEndPr>
      <w:rPr>
        <w:noProof/>
      </w:rPr>
    </w:sdtEndPr>
    <w:sdtContent>
      <w:p w14:paraId="4EB1611E" w14:textId="6EFD527D" w:rsidR="00C97722" w:rsidRDefault="00C977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112B28" w14:textId="77777777" w:rsidR="00C97722" w:rsidRDefault="00C97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D6C75" w14:textId="77777777" w:rsidR="000874E8" w:rsidRDefault="000874E8" w:rsidP="00935A27">
      <w:pPr>
        <w:spacing w:after="0" w:line="240" w:lineRule="auto"/>
      </w:pPr>
      <w:r>
        <w:separator/>
      </w:r>
    </w:p>
  </w:footnote>
  <w:footnote w:type="continuationSeparator" w:id="0">
    <w:p w14:paraId="5FEE4791" w14:textId="77777777" w:rsidR="000874E8" w:rsidRDefault="000874E8" w:rsidP="00935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18BB"/>
    <w:multiLevelType w:val="multilevel"/>
    <w:tmpl w:val="F250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11B5C"/>
    <w:multiLevelType w:val="multilevel"/>
    <w:tmpl w:val="BA22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95E53"/>
    <w:multiLevelType w:val="multilevel"/>
    <w:tmpl w:val="D45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670E3"/>
    <w:multiLevelType w:val="multilevel"/>
    <w:tmpl w:val="047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6293B"/>
    <w:multiLevelType w:val="multilevel"/>
    <w:tmpl w:val="CC92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A46CC"/>
    <w:multiLevelType w:val="multilevel"/>
    <w:tmpl w:val="88EC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C3FB0"/>
    <w:multiLevelType w:val="multilevel"/>
    <w:tmpl w:val="F3AA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44F7F"/>
    <w:multiLevelType w:val="multilevel"/>
    <w:tmpl w:val="F13A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95EA6"/>
    <w:multiLevelType w:val="multilevel"/>
    <w:tmpl w:val="B336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737C1"/>
    <w:multiLevelType w:val="multilevel"/>
    <w:tmpl w:val="2C646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F24D5"/>
    <w:multiLevelType w:val="multilevel"/>
    <w:tmpl w:val="5204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D4681"/>
    <w:multiLevelType w:val="multilevel"/>
    <w:tmpl w:val="0742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96C79"/>
    <w:multiLevelType w:val="multilevel"/>
    <w:tmpl w:val="6C4E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03C4D"/>
    <w:multiLevelType w:val="multilevel"/>
    <w:tmpl w:val="2A3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51819"/>
    <w:multiLevelType w:val="multilevel"/>
    <w:tmpl w:val="3DB4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F6F2D"/>
    <w:multiLevelType w:val="multilevel"/>
    <w:tmpl w:val="D5B2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BA0C96"/>
    <w:multiLevelType w:val="multilevel"/>
    <w:tmpl w:val="1D0A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956F9"/>
    <w:multiLevelType w:val="multilevel"/>
    <w:tmpl w:val="9E84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6478D5"/>
    <w:multiLevelType w:val="multilevel"/>
    <w:tmpl w:val="AFB6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930054"/>
    <w:multiLevelType w:val="multilevel"/>
    <w:tmpl w:val="7340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FD209C"/>
    <w:multiLevelType w:val="multilevel"/>
    <w:tmpl w:val="7F7A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CA5455"/>
    <w:multiLevelType w:val="multilevel"/>
    <w:tmpl w:val="26F8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1B3E92"/>
    <w:multiLevelType w:val="multilevel"/>
    <w:tmpl w:val="390E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5105B"/>
    <w:multiLevelType w:val="multilevel"/>
    <w:tmpl w:val="2F647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486DE8"/>
    <w:multiLevelType w:val="multilevel"/>
    <w:tmpl w:val="6CFE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D03585"/>
    <w:multiLevelType w:val="multilevel"/>
    <w:tmpl w:val="3FBEE0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398248">
    <w:abstractNumId w:val="1"/>
  </w:num>
  <w:num w:numId="2" w16cid:durableId="861941021">
    <w:abstractNumId w:val="9"/>
  </w:num>
  <w:num w:numId="3" w16cid:durableId="318118143">
    <w:abstractNumId w:val="23"/>
  </w:num>
  <w:num w:numId="4" w16cid:durableId="1327517559">
    <w:abstractNumId w:val="8"/>
  </w:num>
  <w:num w:numId="5" w16cid:durableId="1418558463">
    <w:abstractNumId w:val="13"/>
  </w:num>
  <w:num w:numId="6" w16cid:durableId="1494758554">
    <w:abstractNumId w:val="10"/>
  </w:num>
  <w:num w:numId="7" w16cid:durableId="1502507722">
    <w:abstractNumId w:val="15"/>
  </w:num>
  <w:num w:numId="8" w16cid:durableId="714277773">
    <w:abstractNumId w:val="2"/>
  </w:num>
  <w:num w:numId="9" w16cid:durableId="2070614232">
    <w:abstractNumId w:val="20"/>
  </w:num>
  <w:num w:numId="10" w16cid:durableId="1432624279">
    <w:abstractNumId w:val="18"/>
  </w:num>
  <w:num w:numId="11" w16cid:durableId="679701603">
    <w:abstractNumId w:val="22"/>
  </w:num>
  <w:num w:numId="12" w16cid:durableId="1819497290">
    <w:abstractNumId w:val="19"/>
  </w:num>
  <w:num w:numId="13" w16cid:durableId="1409033004">
    <w:abstractNumId w:val="24"/>
  </w:num>
  <w:num w:numId="14" w16cid:durableId="761491073">
    <w:abstractNumId w:val="21"/>
  </w:num>
  <w:num w:numId="15" w16cid:durableId="1186288305">
    <w:abstractNumId w:val="4"/>
  </w:num>
  <w:num w:numId="16" w16cid:durableId="537009268">
    <w:abstractNumId w:val="6"/>
  </w:num>
  <w:num w:numId="17" w16cid:durableId="519977188">
    <w:abstractNumId w:val="16"/>
  </w:num>
  <w:num w:numId="18" w16cid:durableId="1880318542">
    <w:abstractNumId w:val="25"/>
  </w:num>
  <w:num w:numId="19" w16cid:durableId="385564450">
    <w:abstractNumId w:val="0"/>
  </w:num>
  <w:num w:numId="20" w16cid:durableId="816339796">
    <w:abstractNumId w:val="5"/>
  </w:num>
  <w:num w:numId="21" w16cid:durableId="286279094">
    <w:abstractNumId w:val="12"/>
  </w:num>
  <w:num w:numId="22" w16cid:durableId="593823784">
    <w:abstractNumId w:val="3"/>
  </w:num>
  <w:num w:numId="23" w16cid:durableId="1484273055">
    <w:abstractNumId w:val="11"/>
  </w:num>
  <w:num w:numId="24" w16cid:durableId="1177891005">
    <w:abstractNumId w:val="14"/>
  </w:num>
  <w:num w:numId="25" w16cid:durableId="760293903">
    <w:abstractNumId w:val="17"/>
  </w:num>
  <w:num w:numId="26" w16cid:durableId="17871953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110"/>
    <w:rsid w:val="0000311E"/>
    <w:rsid w:val="00015EF6"/>
    <w:rsid w:val="0005462A"/>
    <w:rsid w:val="0006742D"/>
    <w:rsid w:val="000874E8"/>
    <w:rsid w:val="000F23B4"/>
    <w:rsid w:val="00105207"/>
    <w:rsid w:val="00106D4C"/>
    <w:rsid w:val="00124427"/>
    <w:rsid w:val="0015507E"/>
    <w:rsid w:val="001B2847"/>
    <w:rsid w:val="001B53D3"/>
    <w:rsid w:val="001E11FD"/>
    <w:rsid w:val="002223AF"/>
    <w:rsid w:val="002477E6"/>
    <w:rsid w:val="0027063D"/>
    <w:rsid w:val="00290A16"/>
    <w:rsid w:val="00294398"/>
    <w:rsid w:val="002A24F3"/>
    <w:rsid w:val="002A2527"/>
    <w:rsid w:val="002B60FC"/>
    <w:rsid w:val="002F1F97"/>
    <w:rsid w:val="002F4055"/>
    <w:rsid w:val="00354C73"/>
    <w:rsid w:val="00394FAB"/>
    <w:rsid w:val="003B771C"/>
    <w:rsid w:val="003F0417"/>
    <w:rsid w:val="00411C4C"/>
    <w:rsid w:val="00433020"/>
    <w:rsid w:val="004532B2"/>
    <w:rsid w:val="00453321"/>
    <w:rsid w:val="00466F11"/>
    <w:rsid w:val="0047129A"/>
    <w:rsid w:val="004805F7"/>
    <w:rsid w:val="004B2AB4"/>
    <w:rsid w:val="004C7EA1"/>
    <w:rsid w:val="004E3E1E"/>
    <w:rsid w:val="0050540B"/>
    <w:rsid w:val="00511C38"/>
    <w:rsid w:val="00551B06"/>
    <w:rsid w:val="00562DEA"/>
    <w:rsid w:val="00582510"/>
    <w:rsid w:val="00582C01"/>
    <w:rsid w:val="005C192E"/>
    <w:rsid w:val="005D5CB4"/>
    <w:rsid w:val="005F3118"/>
    <w:rsid w:val="005F71AF"/>
    <w:rsid w:val="00615F72"/>
    <w:rsid w:val="006B7C83"/>
    <w:rsid w:val="006D4E4E"/>
    <w:rsid w:val="006F38AC"/>
    <w:rsid w:val="00702C59"/>
    <w:rsid w:val="00714C51"/>
    <w:rsid w:val="00722E58"/>
    <w:rsid w:val="00765FA6"/>
    <w:rsid w:val="007B0B98"/>
    <w:rsid w:val="007D3BFF"/>
    <w:rsid w:val="00812110"/>
    <w:rsid w:val="008332D0"/>
    <w:rsid w:val="0083760C"/>
    <w:rsid w:val="009205EB"/>
    <w:rsid w:val="009236F4"/>
    <w:rsid w:val="0093367C"/>
    <w:rsid w:val="00935A27"/>
    <w:rsid w:val="009564DD"/>
    <w:rsid w:val="0099659C"/>
    <w:rsid w:val="009A776C"/>
    <w:rsid w:val="009E1257"/>
    <w:rsid w:val="00AC028E"/>
    <w:rsid w:val="00AC49F1"/>
    <w:rsid w:val="00AF62ED"/>
    <w:rsid w:val="00B625BE"/>
    <w:rsid w:val="00C57556"/>
    <w:rsid w:val="00C97722"/>
    <w:rsid w:val="00CC5F7A"/>
    <w:rsid w:val="00CE3D53"/>
    <w:rsid w:val="00CF3FDA"/>
    <w:rsid w:val="00D248A0"/>
    <w:rsid w:val="00D35F24"/>
    <w:rsid w:val="00D4222E"/>
    <w:rsid w:val="00D67E3C"/>
    <w:rsid w:val="00D95461"/>
    <w:rsid w:val="00D971A0"/>
    <w:rsid w:val="00DA468A"/>
    <w:rsid w:val="00DC16B0"/>
    <w:rsid w:val="00DC1CA2"/>
    <w:rsid w:val="00DD6AE6"/>
    <w:rsid w:val="00E41F40"/>
    <w:rsid w:val="00E55FBB"/>
    <w:rsid w:val="00E61E34"/>
    <w:rsid w:val="00EF4DFB"/>
    <w:rsid w:val="00F33DEA"/>
    <w:rsid w:val="00FA06A1"/>
    <w:rsid w:val="00FA74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AD62F"/>
  <w15:chartTrackingRefBased/>
  <w15:docId w15:val="{D95DD57A-4473-42E6-8CF4-4F68EAE9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F72"/>
    <w:rPr>
      <w:color w:val="0563C1" w:themeColor="hyperlink"/>
      <w:u w:val="single"/>
    </w:rPr>
  </w:style>
  <w:style w:type="character" w:styleId="UnresolvedMention">
    <w:name w:val="Unresolved Mention"/>
    <w:basedOn w:val="DefaultParagraphFont"/>
    <w:uiPriority w:val="99"/>
    <w:semiHidden/>
    <w:unhideWhenUsed/>
    <w:rsid w:val="0006742D"/>
    <w:rPr>
      <w:color w:val="808080"/>
      <w:shd w:val="clear" w:color="auto" w:fill="E6E6E6"/>
    </w:rPr>
  </w:style>
  <w:style w:type="paragraph" w:styleId="Header">
    <w:name w:val="header"/>
    <w:basedOn w:val="Normal"/>
    <w:link w:val="HeaderChar"/>
    <w:uiPriority w:val="99"/>
    <w:unhideWhenUsed/>
    <w:rsid w:val="00935A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A27"/>
  </w:style>
  <w:style w:type="paragraph" w:styleId="Footer">
    <w:name w:val="footer"/>
    <w:basedOn w:val="Normal"/>
    <w:link w:val="FooterChar"/>
    <w:uiPriority w:val="99"/>
    <w:unhideWhenUsed/>
    <w:rsid w:val="00935A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A27"/>
  </w:style>
  <w:style w:type="paragraph" w:styleId="ListParagraph">
    <w:name w:val="List Paragraph"/>
    <w:basedOn w:val="Normal"/>
    <w:uiPriority w:val="34"/>
    <w:qFormat/>
    <w:rsid w:val="001B2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44972">
      <w:bodyDiv w:val="1"/>
      <w:marLeft w:val="0"/>
      <w:marRight w:val="0"/>
      <w:marTop w:val="0"/>
      <w:marBottom w:val="0"/>
      <w:divBdr>
        <w:top w:val="none" w:sz="0" w:space="0" w:color="auto"/>
        <w:left w:val="none" w:sz="0" w:space="0" w:color="auto"/>
        <w:bottom w:val="none" w:sz="0" w:space="0" w:color="auto"/>
        <w:right w:val="none" w:sz="0" w:space="0" w:color="auto"/>
      </w:divBdr>
      <w:divsChild>
        <w:div w:id="1222405976">
          <w:marLeft w:val="0"/>
          <w:marRight w:val="0"/>
          <w:marTop w:val="0"/>
          <w:marBottom w:val="0"/>
          <w:divBdr>
            <w:top w:val="none" w:sz="0" w:space="0" w:color="auto"/>
            <w:left w:val="none" w:sz="0" w:space="0" w:color="auto"/>
            <w:bottom w:val="none" w:sz="0" w:space="0" w:color="auto"/>
            <w:right w:val="none" w:sz="0" w:space="0" w:color="auto"/>
          </w:divBdr>
        </w:div>
        <w:div w:id="785581385">
          <w:marLeft w:val="0"/>
          <w:marRight w:val="0"/>
          <w:marTop w:val="0"/>
          <w:marBottom w:val="0"/>
          <w:divBdr>
            <w:top w:val="none" w:sz="0" w:space="0" w:color="auto"/>
            <w:left w:val="none" w:sz="0" w:space="0" w:color="auto"/>
            <w:bottom w:val="none" w:sz="0" w:space="0" w:color="auto"/>
            <w:right w:val="none" w:sz="0" w:space="0" w:color="auto"/>
          </w:divBdr>
        </w:div>
        <w:div w:id="1334451157">
          <w:marLeft w:val="0"/>
          <w:marRight w:val="0"/>
          <w:marTop w:val="0"/>
          <w:marBottom w:val="0"/>
          <w:divBdr>
            <w:top w:val="none" w:sz="0" w:space="0" w:color="auto"/>
            <w:left w:val="none" w:sz="0" w:space="0" w:color="auto"/>
            <w:bottom w:val="none" w:sz="0" w:space="0" w:color="auto"/>
            <w:right w:val="none" w:sz="0" w:space="0" w:color="auto"/>
          </w:divBdr>
        </w:div>
        <w:div w:id="1101413960">
          <w:marLeft w:val="0"/>
          <w:marRight w:val="0"/>
          <w:marTop w:val="0"/>
          <w:marBottom w:val="0"/>
          <w:divBdr>
            <w:top w:val="none" w:sz="0" w:space="0" w:color="auto"/>
            <w:left w:val="none" w:sz="0" w:space="0" w:color="auto"/>
            <w:bottom w:val="none" w:sz="0" w:space="0" w:color="auto"/>
            <w:right w:val="none" w:sz="0" w:space="0" w:color="auto"/>
          </w:divBdr>
        </w:div>
        <w:div w:id="2102215219">
          <w:marLeft w:val="0"/>
          <w:marRight w:val="0"/>
          <w:marTop w:val="0"/>
          <w:marBottom w:val="0"/>
          <w:divBdr>
            <w:top w:val="none" w:sz="0" w:space="0" w:color="auto"/>
            <w:left w:val="none" w:sz="0" w:space="0" w:color="auto"/>
            <w:bottom w:val="none" w:sz="0" w:space="0" w:color="auto"/>
            <w:right w:val="none" w:sz="0" w:space="0" w:color="auto"/>
          </w:divBdr>
        </w:div>
        <w:div w:id="1178423464">
          <w:marLeft w:val="0"/>
          <w:marRight w:val="0"/>
          <w:marTop w:val="0"/>
          <w:marBottom w:val="0"/>
          <w:divBdr>
            <w:top w:val="none" w:sz="0" w:space="0" w:color="auto"/>
            <w:left w:val="none" w:sz="0" w:space="0" w:color="auto"/>
            <w:bottom w:val="none" w:sz="0" w:space="0" w:color="auto"/>
            <w:right w:val="none" w:sz="0" w:space="0" w:color="auto"/>
          </w:divBdr>
        </w:div>
        <w:div w:id="1842812285">
          <w:marLeft w:val="0"/>
          <w:marRight w:val="0"/>
          <w:marTop w:val="0"/>
          <w:marBottom w:val="0"/>
          <w:divBdr>
            <w:top w:val="none" w:sz="0" w:space="0" w:color="auto"/>
            <w:left w:val="none" w:sz="0" w:space="0" w:color="auto"/>
            <w:bottom w:val="none" w:sz="0" w:space="0" w:color="auto"/>
            <w:right w:val="none" w:sz="0" w:space="0" w:color="auto"/>
          </w:divBdr>
        </w:div>
        <w:div w:id="1495413360">
          <w:marLeft w:val="0"/>
          <w:marRight w:val="0"/>
          <w:marTop w:val="0"/>
          <w:marBottom w:val="0"/>
          <w:divBdr>
            <w:top w:val="none" w:sz="0" w:space="0" w:color="auto"/>
            <w:left w:val="none" w:sz="0" w:space="0" w:color="auto"/>
            <w:bottom w:val="none" w:sz="0" w:space="0" w:color="auto"/>
            <w:right w:val="none" w:sz="0" w:space="0" w:color="auto"/>
          </w:divBdr>
        </w:div>
        <w:div w:id="455225451">
          <w:marLeft w:val="0"/>
          <w:marRight w:val="0"/>
          <w:marTop w:val="0"/>
          <w:marBottom w:val="0"/>
          <w:divBdr>
            <w:top w:val="none" w:sz="0" w:space="0" w:color="auto"/>
            <w:left w:val="none" w:sz="0" w:space="0" w:color="auto"/>
            <w:bottom w:val="none" w:sz="0" w:space="0" w:color="auto"/>
            <w:right w:val="none" w:sz="0" w:space="0" w:color="auto"/>
          </w:divBdr>
        </w:div>
        <w:div w:id="240650219">
          <w:marLeft w:val="0"/>
          <w:marRight w:val="0"/>
          <w:marTop w:val="0"/>
          <w:marBottom w:val="0"/>
          <w:divBdr>
            <w:top w:val="none" w:sz="0" w:space="0" w:color="auto"/>
            <w:left w:val="none" w:sz="0" w:space="0" w:color="auto"/>
            <w:bottom w:val="none" w:sz="0" w:space="0" w:color="auto"/>
            <w:right w:val="none" w:sz="0" w:space="0" w:color="auto"/>
          </w:divBdr>
        </w:div>
        <w:div w:id="977954000">
          <w:marLeft w:val="0"/>
          <w:marRight w:val="0"/>
          <w:marTop w:val="0"/>
          <w:marBottom w:val="0"/>
          <w:divBdr>
            <w:top w:val="none" w:sz="0" w:space="0" w:color="auto"/>
            <w:left w:val="none" w:sz="0" w:space="0" w:color="auto"/>
            <w:bottom w:val="none" w:sz="0" w:space="0" w:color="auto"/>
            <w:right w:val="none" w:sz="0" w:space="0" w:color="auto"/>
          </w:divBdr>
        </w:div>
        <w:div w:id="437142841">
          <w:marLeft w:val="0"/>
          <w:marRight w:val="0"/>
          <w:marTop w:val="0"/>
          <w:marBottom w:val="0"/>
          <w:divBdr>
            <w:top w:val="none" w:sz="0" w:space="0" w:color="auto"/>
            <w:left w:val="none" w:sz="0" w:space="0" w:color="auto"/>
            <w:bottom w:val="none" w:sz="0" w:space="0" w:color="auto"/>
            <w:right w:val="none" w:sz="0" w:space="0" w:color="auto"/>
          </w:divBdr>
        </w:div>
        <w:div w:id="939023227">
          <w:marLeft w:val="0"/>
          <w:marRight w:val="0"/>
          <w:marTop w:val="0"/>
          <w:marBottom w:val="0"/>
          <w:divBdr>
            <w:top w:val="none" w:sz="0" w:space="0" w:color="auto"/>
            <w:left w:val="none" w:sz="0" w:space="0" w:color="auto"/>
            <w:bottom w:val="none" w:sz="0" w:space="0" w:color="auto"/>
            <w:right w:val="none" w:sz="0" w:space="0" w:color="auto"/>
          </w:divBdr>
        </w:div>
        <w:div w:id="462886940">
          <w:marLeft w:val="0"/>
          <w:marRight w:val="0"/>
          <w:marTop w:val="0"/>
          <w:marBottom w:val="0"/>
          <w:divBdr>
            <w:top w:val="none" w:sz="0" w:space="0" w:color="auto"/>
            <w:left w:val="none" w:sz="0" w:space="0" w:color="auto"/>
            <w:bottom w:val="none" w:sz="0" w:space="0" w:color="auto"/>
            <w:right w:val="none" w:sz="0" w:space="0" w:color="auto"/>
          </w:divBdr>
        </w:div>
        <w:div w:id="2116822711">
          <w:marLeft w:val="0"/>
          <w:marRight w:val="0"/>
          <w:marTop w:val="0"/>
          <w:marBottom w:val="0"/>
          <w:divBdr>
            <w:top w:val="none" w:sz="0" w:space="0" w:color="auto"/>
            <w:left w:val="none" w:sz="0" w:space="0" w:color="auto"/>
            <w:bottom w:val="none" w:sz="0" w:space="0" w:color="auto"/>
            <w:right w:val="none" w:sz="0" w:space="0" w:color="auto"/>
          </w:divBdr>
        </w:div>
        <w:div w:id="1582447828">
          <w:marLeft w:val="0"/>
          <w:marRight w:val="0"/>
          <w:marTop w:val="0"/>
          <w:marBottom w:val="0"/>
          <w:divBdr>
            <w:top w:val="none" w:sz="0" w:space="0" w:color="auto"/>
            <w:left w:val="none" w:sz="0" w:space="0" w:color="auto"/>
            <w:bottom w:val="none" w:sz="0" w:space="0" w:color="auto"/>
            <w:right w:val="none" w:sz="0" w:space="0" w:color="auto"/>
          </w:divBdr>
        </w:div>
        <w:div w:id="658463022">
          <w:marLeft w:val="0"/>
          <w:marRight w:val="0"/>
          <w:marTop w:val="0"/>
          <w:marBottom w:val="0"/>
          <w:divBdr>
            <w:top w:val="none" w:sz="0" w:space="0" w:color="auto"/>
            <w:left w:val="none" w:sz="0" w:space="0" w:color="auto"/>
            <w:bottom w:val="none" w:sz="0" w:space="0" w:color="auto"/>
            <w:right w:val="none" w:sz="0" w:space="0" w:color="auto"/>
          </w:divBdr>
        </w:div>
        <w:div w:id="1229270520">
          <w:marLeft w:val="0"/>
          <w:marRight w:val="0"/>
          <w:marTop w:val="0"/>
          <w:marBottom w:val="0"/>
          <w:divBdr>
            <w:top w:val="none" w:sz="0" w:space="0" w:color="auto"/>
            <w:left w:val="none" w:sz="0" w:space="0" w:color="auto"/>
            <w:bottom w:val="none" w:sz="0" w:space="0" w:color="auto"/>
            <w:right w:val="none" w:sz="0" w:space="0" w:color="auto"/>
          </w:divBdr>
        </w:div>
        <w:div w:id="198973216">
          <w:marLeft w:val="0"/>
          <w:marRight w:val="0"/>
          <w:marTop w:val="0"/>
          <w:marBottom w:val="0"/>
          <w:divBdr>
            <w:top w:val="none" w:sz="0" w:space="0" w:color="auto"/>
            <w:left w:val="none" w:sz="0" w:space="0" w:color="auto"/>
            <w:bottom w:val="none" w:sz="0" w:space="0" w:color="auto"/>
            <w:right w:val="none" w:sz="0" w:space="0" w:color="auto"/>
          </w:divBdr>
        </w:div>
        <w:div w:id="1111585840">
          <w:marLeft w:val="0"/>
          <w:marRight w:val="0"/>
          <w:marTop w:val="0"/>
          <w:marBottom w:val="0"/>
          <w:divBdr>
            <w:top w:val="none" w:sz="0" w:space="0" w:color="auto"/>
            <w:left w:val="none" w:sz="0" w:space="0" w:color="auto"/>
            <w:bottom w:val="none" w:sz="0" w:space="0" w:color="auto"/>
            <w:right w:val="none" w:sz="0" w:space="0" w:color="auto"/>
          </w:divBdr>
        </w:div>
      </w:divsChild>
    </w:div>
    <w:div w:id="347566596">
      <w:bodyDiv w:val="1"/>
      <w:marLeft w:val="0"/>
      <w:marRight w:val="0"/>
      <w:marTop w:val="0"/>
      <w:marBottom w:val="0"/>
      <w:divBdr>
        <w:top w:val="none" w:sz="0" w:space="0" w:color="auto"/>
        <w:left w:val="none" w:sz="0" w:space="0" w:color="auto"/>
        <w:bottom w:val="none" w:sz="0" w:space="0" w:color="auto"/>
        <w:right w:val="none" w:sz="0" w:space="0" w:color="auto"/>
      </w:divBdr>
    </w:div>
    <w:div w:id="463816857">
      <w:bodyDiv w:val="1"/>
      <w:marLeft w:val="0"/>
      <w:marRight w:val="0"/>
      <w:marTop w:val="0"/>
      <w:marBottom w:val="0"/>
      <w:divBdr>
        <w:top w:val="none" w:sz="0" w:space="0" w:color="auto"/>
        <w:left w:val="none" w:sz="0" w:space="0" w:color="auto"/>
        <w:bottom w:val="none" w:sz="0" w:space="0" w:color="auto"/>
        <w:right w:val="none" w:sz="0" w:space="0" w:color="auto"/>
      </w:divBdr>
      <w:divsChild>
        <w:div w:id="1744179883">
          <w:marLeft w:val="0"/>
          <w:marRight w:val="0"/>
          <w:marTop w:val="0"/>
          <w:marBottom w:val="0"/>
          <w:divBdr>
            <w:top w:val="none" w:sz="0" w:space="0" w:color="auto"/>
            <w:left w:val="none" w:sz="0" w:space="0" w:color="auto"/>
            <w:bottom w:val="none" w:sz="0" w:space="0" w:color="auto"/>
            <w:right w:val="none" w:sz="0" w:space="0" w:color="auto"/>
          </w:divBdr>
        </w:div>
        <w:div w:id="1210023673">
          <w:marLeft w:val="0"/>
          <w:marRight w:val="0"/>
          <w:marTop w:val="0"/>
          <w:marBottom w:val="0"/>
          <w:divBdr>
            <w:top w:val="none" w:sz="0" w:space="0" w:color="auto"/>
            <w:left w:val="none" w:sz="0" w:space="0" w:color="auto"/>
            <w:bottom w:val="none" w:sz="0" w:space="0" w:color="auto"/>
            <w:right w:val="none" w:sz="0" w:space="0" w:color="auto"/>
          </w:divBdr>
        </w:div>
        <w:div w:id="1372341941">
          <w:marLeft w:val="0"/>
          <w:marRight w:val="0"/>
          <w:marTop w:val="0"/>
          <w:marBottom w:val="0"/>
          <w:divBdr>
            <w:top w:val="none" w:sz="0" w:space="0" w:color="auto"/>
            <w:left w:val="none" w:sz="0" w:space="0" w:color="auto"/>
            <w:bottom w:val="none" w:sz="0" w:space="0" w:color="auto"/>
            <w:right w:val="none" w:sz="0" w:space="0" w:color="auto"/>
          </w:divBdr>
        </w:div>
      </w:divsChild>
    </w:div>
    <w:div w:id="757287732">
      <w:bodyDiv w:val="1"/>
      <w:marLeft w:val="0"/>
      <w:marRight w:val="0"/>
      <w:marTop w:val="0"/>
      <w:marBottom w:val="0"/>
      <w:divBdr>
        <w:top w:val="none" w:sz="0" w:space="0" w:color="auto"/>
        <w:left w:val="none" w:sz="0" w:space="0" w:color="auto"/>
        <w:bottom w:val="none" w:sz="0" w:space="0" w:color="auto"/>
        <w:right w:val="none" w:sz="0" w:space="0" w:color="auto"/>
      </w:divBdr>
      <w:divsChild>
        <w:div w:id="1323968841">
          <w:marLeft w:val="0"/>
          <w:marRight w:val="0"/>
          <w:marTop w:val="0"/>
          <w:marBottom w:val="0"/>
          <w:divBdr>
            <w:top w:val="none" w:sz="0" w:space="0" w:color="auto"/>
            <w:left w:val="none" w:sz="0" w:space="0" w:color="auto"/>
            <w:bottom w:val="none" w:sz="0" w:space="0" w:color="auto"/>
            <w:right w:val="none" w:sz="0" w:space="0" w:color="auto"/>
          </w:divBdr>
        </w:div>
        <w:div w:id="1845588538">
          <w:marLeft w:val="0"/>
          <w:marRight w:val="0"/>
          <w:marTop w:val="0"/>
          <w:marBottom w:val="0"/>
          <w:divBdr>
            <w:top w:val="none" w:sz="0" w:space="0" w:color="auto"/>
            <w:left w:val="none" w:sz="0" w:space="0" w:color="auto"/>
            <w:bottom w:val="none" w:sz="0" w:space="0" w:color="auto"/>
            <w:right w:val="none" w:sz="0" w:space="0" w:color="auto"/>
          </w:divBdr>
        </w:div>
        <w:div w:id="1436100466">
          <w:marLeft w:val="0"/>
          <w:marRight w:val="0"/>
          <w:marTop w:val="0"/>
          <w:marBottom w:val="0"/>
          <w:divBdr>
            <w:top w:val="none" w:sz="0" w:space="0" w:color="auto"/>
            <w:left w:val="none" w:sz="0" w:space="0" w:color="auto"/>
            <w:bottom w:val="none" w:sz="0" w:space="0" w:color="auto"/>
            <w:right w:val="none" w:sz="0" w:space="0" w:color="auto"/>
          </w:divBdr>
        </w:div>
        <w:div w:id="1703046672">
          <w:marLeft w:val="0"/>
          <w:marRight w:val="0"/>
          <w:marTop w:val="0"/>
          <w:marBottom w:val="0"/>
          <w:divBdr>
            <w:top w:val="none" w:sz="0" w:space="0" w:color="auto"/>
            <w:left w:val="none" w:sz="0" w:space="0" w:color="auto"/>
            <w:bottom w:val="none" w:sz="0" w:space="0" w:color="auto"/>
            <w:right w:val="none" w:sz="0" w:space="0" w:color="auto"/>
          </w:divBdr>
        </w:div>
        <w:div w:id="1967731697">
          <w:marLeft w:val="0"/>
          <w:marRight w:val="0"/>
          <w:marTop w:val="0"/>
          <w:marBottom w:val="0"/>
          <w:divBdr>
            <w:top w:val="none" w:sz="0" w:space="0" w:color="auto"/>
            <w:left w:val="none" w:sz="0" w:space="0" w:color="auto"/>
            <w:bottom w:val="none" w:sz="0" w:space="0" w:color="auto"/>
            <w:right w:val="none" w:sz="0" w:space="0" w:color="auto"/>
          </w:divBdr>
        </w:div>
      </w:divsChild>
    </w:div>
    <w:div w:id="825122254">
      <w:bodyDiv w:val="1"/>
      <w:marLeft w:val="0"/>
      <w:marRight w:val="0"/>
      <w:marTop w:val="0"/>
      <w:marBottom w:val="0"/>
      <w:divBdr>
        <w:top w:val="none" w:sz="0" w:space="0" w:color="auto"/>
        <w:left w:val="none" w:sz="0" w:space="0" w:color="auto"/>
        <w:bottom w:val="none" w:sz="0" w:space="0" w:color="auto"/>
        <w:right w:val="none" w:sz="0" w:space="0" w:color="auto"/>
      </w:divBdr>
      <w:divsChild>
        <w:div w:id="89385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91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23600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884732">
          <w:blockQuote w:val="1"/>
          <w:marLeft w:val="720"/>
          <w:marRight w:val="720"/>
          <w:marTop w:val="100"/>
          <w:marBottom w:val="100"/>
          <w:divBdr>
            <w:top w:val="none" w:sz="0" w:space="0" w:color="auto"/>
            <w:left w:val="none" w:sz="0" w:space="0" w:color="auto"/>
            <w:bottom w:val="none" w:sz="0" w:space="0" w:color="auto"/>
            <w:right w:val="none" w:sz="0" w:space="0" w:color="auto"/>
          </w:divBdr>
        </w:div>
        <w:div w:id="2698976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68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3527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0797460">
          <w:blockQuote w:val="1"/>
          <w:marLeft w:val="720"/>
          <w:marRight w:val="720"/>
          <w:marTop w:val="100"/>
          <w:marBottom w:val="100"/>
          <w:divBdr>
            <w:top w:val="none" w:sz="0" w:space="0" w:color="auto"/>
            <w:left w:val="none" w:sz="0" w:space="0" w:color="auto"/>
            <w:bottom w:val="none" w:sz="0" w:space="0" w:color="auto"/>
            <w:right w:val="none" w:sz="0" w:space="0" w:color="auto"/>
          </w:divBdr>
        </w:div>
        <w:div w:id="469592654">
          <w:blockQuote w:val="1"/>
          <w:marLeft w:val="720"/>
          <w:marRight w:val="720"/>
          <w:marTop w:val="100"/>
          <w:marBottom w:val="100"/>
          <w:divBdr>
            <w:top w:val="none" w:sz="0" w:space="0" w:color="auto"/>
            <w:left w:val="none" w:sz="0" w:space="0" w:color="auto"/>
            <w:bottom w:val="none" w:sz="0" w:space="0" w:color="auto"/>
            <w:right w:val="none" w:sz="0" w:space="0" w:color="auto"/>
          </w:divBdr>
        </w:div>
        <w:div w:id="98744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970765">
      <w:bodyDiv w:val="1"/>
      <w:marLeft w:val="0"/>
      <w:marRight w:val="0"/>
      <w:marTop w:val="0"/>
      <w:marBottom w:val="0"/>
      <w:divBdr>
        <w:top w:val="none" w:sz="0" w:space="0" w:color="auto"/>
        <w:left w:val="none" w:sz="0" w:space="0" w:color="auto"/>
        <w:bottom w:val="none" w:sz="0" w:space="0" w:color="auto"/>
        <w:right w:val="none" w:sz="0" w:space="0" w:color="auto"/>
      </w:divBdr>
      <w:divsChild>
        <w:div w:id="1099063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6061">
          <w:blockQuote w:val="1"/>
          <w:marLeft w:val="720"/>
          <w:marRight w:val="720"/>
          <w:marTop w:val="100"/>
          <w:marBottom w:val="100"/>
          <w:divBdr>
            <w:top w:val="none" w:sz="0" w:space="0" w:color="auto"/>
            <w:left w:val="none" w:sz="0" w:space="0" w:color="auto"/>
            <w:bottom w:val="none" w:sz="0" w:space="0" w:color="auto"/>
            <w:right w:val="none" w:sz="0" w:space="0" w:color="auto"/>
          </w:divBdr>
        </w:div>
        <w:div w:id="48844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094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213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350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769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414672">
          <w:blockQuote w:val="1"/>
          <w:marLeft w:val="720"/>
          <w:marRight w:val="720"/>
          <w:marTop w:val="100"/>
          <w:marBottom w:val="100"/>
          <w:divBdr>
            <w:top w:val="none" w:sz="0" w:space="0" w:color="auto"/>
            <w:left w:val="none" w:sz="0" w:space="0" w:color="auto"/>
            <w:bottom w:val="none" w:sz="0" w:space="0" w:color="auto"/>
            <w:right w:val="none" w:sz="0" w:space="0" w:color="auto"/>
          </w:divBdr>
        </w:div>
        <w:div w:id="24408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6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165">
      <w:bodyDiv w:val="1"/>
      <w:marLeft w:val="0"/>
      <w:marRight w:val="0"/>
      <w:marTop w:val="0"/>
      <w:marBottom w:val="0"/>
      <w:divBdr>
        <w:top w:val="none" w:sz="0" w:space="0" w:color="auto"/>
        <w:left w:val="none" w:sz="0" w:space="0" w:color="auto"/>
        <w:bottom w:val="none" w:sz="0" w:space="0" w:color="auto"/>
        <w:right w:val="none" w:sz="0" w:space="0" w:color="auto"/>
      </w:divBdr>
    </w:div>
    <w:div w:id="1334989836">
      <w:bodyDiv w:val="1"/>
      <w:marLeft w:val="0"/>
      <w:marRight w:val="0"/>
      <w:marTop w:val="0"/>
      <w:marBottom w:val="0"/>
      <w:divBdr>
        <w:top w:val="none" w:sz="0" w:space="0" w:color="auto"/>
        <w:left w:val="none" w:sz="0" w:space="0" w:color="auto"/>
        <w:bottom w:val="none" w:sz="0" w:space="0" w:color="auto"/>
        <w:right w:val="none" w:sz="0" w:space="0" w:color="auto"/>
      </w:divBdr>
      <w:divsChild>
        <w:div w:id="526794291">
          <w:marLeft w:val="0"/>
          <w:marRight w:val="0"/>
          <w:marTop w:val="0"/>
          <w:marBottom w:val="0"/>
          <w:divBdr>
            <w:top w:val="none" w:sz="0" w:space="0" w:color="auto"/>
            <w:left w:val="none" w:sz="0" w:space="0" w:color="auto"/>
            <w:bottom w:val="none" w:sz="0" w:space="0" w:color="auto"/>
            <w:right w:val="none" w:sz="0" w:space="0" w:color="auto"/>
          </w:divBdr>
        </w:div>
        <w:div w:id="1057706491">
          <w:marLeft w:val="0"/>
          <w:marRight w:val="0"/>
          <w:marTop w:val="0"/>
          <w:marBottom w:val="0"/>
          <w:divBdr>
            <w:top w:val="none" w:sz="0" w:space="0" w:color="auto"/>
            <w:left w:val="none" w:sz="0" w:space="0" w:color="auto"/>
            <w:bottom w:val="none" w:sz="0" w:space="0" w:color="auto"/>
            <w:right w:val="none" w:sz="0" w:space="0" w:color="auto"/>
          </w:divBdr>
        </w:div>
        <w:div w:id="1034229590">
          <w:marLeft w:val="0"/>
          <w:marRight w:val="0"/>
          <w:marTop w:val="0"/>
          <w:marBottom w:val="0"/>
          <w:divBdr>
            <w:top w:val="none" w:sz="0" w:space="0" w:color="auto"/>
            <w:left w:val="none" w:sz="0" w:space="0" w:color="auto"/>
            <w:bottom w:val="none" w:sz="0" w:space="0" w:color="auto"/>
            <w:right w:val="none" w:sz="0" w:space="0" w:color="auto"/>
          </w:divBdr>
        </w:div>
        <w:div w:id="1483813571">
          <w:marLeft w:val="0"/>
          <w:marRight w:val="0"/>
          <w:marTop w:val="0"/>
          <w:marBottom w:val="0"/>
          <w:divBdr>
            <w:top w:val="none" w:sz="0" w:space="0" w:color="auto"/>
            <w:left w:val="none" w:sz="0" w:space="0" w:color="auto"/>
            <w:bottom w:val="none" w:sz="0" w:space="0" w:color="auto"/>
            <w:right w:val="none" w:sz="0" w:space="0" w:color="auto"/>
          </w:divBdr>
        </w:div>
        <w:div w:id="1912958228">
          <w:marLeft w:val="0"/>
          <w:marRight w:val="0"/>
          <w:marTop w:val="0"/>
          <w:marBottom w:val="0"/>
          <w:divBdr>
            <w:top w:val="none" w:sz="0" w:space="0" w:color="auto"/>
            <w:left w:val="none" w:sz="0" w:space="0" w:color="auto"/>
            <w:bottom w:val="none" w:sz="0" w:space="0" w:color="auto"/>
            <w:right w:val="none" w:sz="0" w:space="0" w:color="auto"/>
          </w:divBdr>
        </w:div>
        <w:div w:id="766656800">
          <w:marLeft w:val="0"/>
          <w:marRight w:val="0"/>
          <w:marTop w:val="0"/>
          <w:marBottom w:val="0"/>
          <w:divBdr>
            <w:top w:val="none" w:sz="0" w:space="0" w:color="auto"/>
            <w:left w:val="none" w:sz="0" w:space="0" w:color="auto"/>
            <w:bottom w:val="none" w:sz="0" w:space="0" w:color="auto"/>
            <w:right w:val="none" w:sz="0" w:space="0" w:color="auto"/>
          </w:divBdr>
        </w:div>
        <w:div w:id="294795420">
          <w:marLeft w:val="0"/>
          <w:marRight w:val="0"/>
          <w:marTop w:val="0"/>
          <w:marBottom w:val="0"/>
          <w:divBdr>
            <w:top w:val="none" w:sz="0" w:space="0" w:color="auto"/>
            <w:left w:val="none" w:sz="0" w:space="0" w:color="auto"/>
            <w:bottom w:val="none" w:sz="0" w:space="0" w:color="auto"/>
            <w:right w:val="none" w:sz="0" w:space="0" w:color="auto"/>
          </w:divBdr>
        </w:div>
        <w:div w:id="1516731653">
          <w:marLeft w:val="0"/>
          <w:marRight w:val="0"/>
          <w:marTop w:val="0"/>
          <w:marBottom w:val="0"/>
          <w:divBdr>
            <w:top w:val="none" w:sz="0" w:space="0" w:color="auto"/>
            <w:left w:val="none" w:sz="0" w:space="0" w:color="auto"/>
            <w:bottom w:val="none" w:sz="0" w:space="0" w:color="auto"/>
            <w:right w:val="none" w:sz="0" w:space="0" w:color="auto"/>
          </w:divBdr>
        </w:div>
        <w:div w:id="1545094200">
          <w:marLeft w:val="0"/>
          <w:marRight w:val="0"/>
          <w:marTop w:val="0"/>
          <w:marBottom w:val="0"/>
          <w:divBdr>
            <w:top w:val="none" w:sz="0" w:space="0" w:color="auto"/>
            <w:left w:val="none" w:sz="0" w:space="0" w:color="auto"/>
            <w:bottom w:val="none" w:sz="0" w:space="0" w:color="auto"/>
            <w:right w:val="none" w:sz="0" w:space="0" w:color="auto"/>
          </w:divBdr>
        </w:div>
        <w:div w:id="1168256407">
          <w:marLeft w:val="0"/>
          <w:marRight w:val="0"/>
          <w:marTop w:val="0"/>
          <w:marBottom w:val="0"/>
          <w:divBdr>
            <w:top w:val="none" w:sz="0" w:space="0" w:color="auto"/>
            <w:left w:val="none" w:sz="0" w:space="0" w:color="auto"/>
            <w:bottom w:val="none" w:sz="0" w:space="0" w:color="auto"/>
            <w:right w:val="none" w:sz="0" w:space="0" w:color="auto"/>
          </w:divBdr>
        </w:div>
        <w:div w:id="302665816">
          <w:marLeft w:val="0"/>
          <w:marRight w:val="0"/>
          <w:marTop w:val="0"/>
          <w:marBottom w:val="0"/>
          <w:divBdr>
            <w:top w:val="none" w:sz="0" w:space="0" w:color="auto"/>
            <w:left w:val="none" w:sz="0" w:space="0" w:color="auto"/>
            <w:bottom w:val="none" w:sz="0" w:space="0" w:color="auto"/>
            <w:right w:val="none" w:sz="0" w:space="0" w:color="auto"/>
          </w:divBdr>
        </w:div>
        <w:div w:id="1465343858">
          <w:marLeft w:val="0"/>
          <w:marRight w:val="0"/>
          <w:marTop w:val="0"/>
          <w:marBottom w:val="0"/>
          <w:divBdr>
            <w:top w:val="none" w:sz="0" w:space="0" w:color="auto"/>
            <w:left w:val="none" w:sz="0" w:space="0" w:color="auto"/>
            <w:bottom w:val="none" w:sz="0" w:space="0" w:color="auto"/>
            <w:right w:val="none" w:sz="0" w:space="0" w:color="auto"/>
          </w:divBdr>
        </w:div>
        <w:div w:id="989023262">
          <w:marLeft w:val="0"/>
          <w:marRight w:val="0"/>
          <w:marTop w:val="0"/>
          <w:marBottom w:val="0"/>
          <w:divBdr>
            <w:top w:val="none" w:sz="0" w:space="0" w:color="auto"/>
            <w:left w:val="none" w:sz="0" w:space="0" w:color="auto"/>
            <w:bottom w:val="none" w:sz="0" w:space="0" w:color="auto"/>
            <w:right w:val="none" w:sz="0" w:space="0" w:color="auto"/>
          </w:divBdr>
        </w:div>
        <w:div w:id="973145708">
          <w:marLeft w:val="0"/>
          <w:marRight w:val="0"/>
          <w:marTop w:val="0"/>
          <w:marBottom w:val="0"/>
          <w:divBdr>
            <w:top w:val="none" w:sz="0" w:space="0" w:color="auto"/>
            <w:left w:val="none" w:sz="0" w:space="0" w:color="auto"/>
            <w:bottom w:val="none" w:sz="0" w:space="0" w:color="auto"/>
            <w:right w:val="none" w:sz="0" w:space="0" w:color="auto"/>
          </w:divBdr>
        </w:div>
        <w:div w:id="1606038560">
          <w:marLeft w:val="0"/>
          <w:marRight w:val="0"/>
          <w:marTop w:val="0"/>
          <w:marBottom w:val="0"/>
          <w:divBdr>
            <w:top w:val="none" w:sz="0" w:space="0" w:color="auto"/>
            <w:left w:val="none" w:sz="0" w:space="0" w:color="auto"/>
            <w:bottom w:val="none" w:sz="0" w:space="0" w:color="auto"/>
            <w:right w:val="none" w:sz="0" w:space="0" w:color="auto"/>
          </w:divBdr>
        </w:div>
        <w:div w:id="1167987726">
          <w:marLeft w:val="0"/>
          <w:marRight w:val="0"/>
          <w:marTop w:val="0"/>
          <w:marBottom w:val="0"/>
          <w:divBdr>
            <w:top w:val="none" w:sz="0" w:space="0" w:color="auto"/>
            <w:left w:val="none" w:sz="0" w:space="0" w:color="auto"/>
            <w:bottom w:val="none" w:sz="0" w:space="0" w:color="auto"/>
            <w:right w:val="none" w:sz="0" w:space="0" w:color="auto"/>
          </w:divBdr>
        </w:div>
        <w:div w:id="1542591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dc:creator>
  <cp:keywords/>
  <dc:description/>
  <cp:lastModifiedBy>Proykov, Todor</cp:lastModifiedBy>
  <cp:revision>10</cp:revision>
  <dcterms:created xsi:type="dcterms:W3CDTF">2024-11-04T01:10:00Z</dcterms:created>
  <dcterms:modified xsi:type="dcterms:W3CDTF">2024-11-06T23:10:00Z</dcterms:modified>
</cp:coreProperties>
</file>