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SIGC v1.0</w:t>
      </w:r>
    </w:p>
    <w:p>
      <w:pPr>
        <w:jc w:val="center"/>
      </w:pPr>
      <w:r>
        <w:rPr>
          <w:b/>
        </w:rPr>
        <w:t>ÍNDICE MAESTRO DEL PROYECTO</w:t>
        <w:br/>
      </w:r>
      <w:r>
        <w:t>Sistema Integral de Gestión Comercial</w:t>
        <w:br/>
      </w:r>
      <w:r>
        <w:t>Publicidad Román</w:t>
      </w:r>
    </w:p>
    <w:p>
      <w:pPr>
        <w:pStyle w:val="Heading1"/>
      </w:pPr>
      <w:r>
        <w:t>Estado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SIGC v1.0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Definido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Definido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Definida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Definida</w:t>
            </w:r>
          </w:p>
        </w:tc>
      </w:tr>
      <w:tr>
        <w:tc>
          <w:tcPr>
            <w:tcW w:type="dxa" w:w="4320"/>
          </w:tcPr>
          <w:p>
            <w:r>
              <w:t>Roadmap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  <w:tr>
        <w:tc>
          <w:tcPr>
            <w:tcW w:type="dxa" w:w="4320"/>
          </w:tcPr>
          <w:p>
            <w:r>
              <w:t>Tiempo estimado</w:t>
            </w:r>
          </w:p>
        </w:tc>
        <w:tc>
          <w:tcPr>
            <w:tcW w:type="dxa" w:w="4320"/>
          </w:tcPr>
          <w:p>
            <w:r>
              <w:t>10 semanas (330-360 horas)</w:t>
            </w:r>
          </w:p>
        </w:tc>
      </w:tr>
    </w:tbl>
    <w:p>
      <w:pPr>
        <w:pStyle w:val="Heading1"/>
      </w:pPr>
      <w:r>
        <w:t>Documentación Oficial</w:t>
      </w:r>
    </w:p>
    <w:p>
      <w:pPr>
        <w:pStyle w:val="ListBullet"/>
      </w:pPr>
      <w:r>
        <w:t>Documento 0 - Índice Maestro</w:t>
      </w:r>
    </w:p>
    <w:p>
      <w:pPr>
        <w:pStyle w:val="ListBullet"/>
      </w:pPr>
      <w:r>
        <w:t>Documento 1 - Arquitectura</w:t>
      </w:r>
    </w:p>
    <w:p>
      <w:pPr>
        <w:pStyle w:val="ListBullet"/>
      </w:pPr>
      <w:r>
        <w:t>Documento 2 - Funcionalidades</w:t>
      </w:r>
    </w:p>
    <w:p>
      <w:pPr>
        <w:pStyle w:val="ListBullet"/>
      </w:pPr>
      <w:r>
        <w:t>Documento 3 - Roadmap</w:t>
      </w:r>
    </w:p>
    <w:p>
      <w:pPr>
        <w:pStyle w:val="ListBullet"/>
      </w:pPr>
      <w:r>
        <w:t>Documento 4 - Estimación de Horas</w:t>
      </w:r>
    </w:p>
    <w:p>
      <w:pPr>
        <w:pStyle w:val="ListBullet"/>
      </w:pPr>
      <w:r>
        <w:t>Documento 5 - Base de Datos</w:t>
      </w:r>
    </w:p>
    <w:p>
      <w:pPr>
        <w:pStyle w:val="ListBullet"/>
      </w:pPr>
      <w:r>
        <w:t>Documento 6 - API</w:t>
      </w:r>
    </w:p>
    <w:p>
      <w:pPr>
        <w:pStyle w:val="ListBullet"/>
      </w:pPr>
      <w:r>
        <w:t>Documento 7 - Estándares del Proyecto</w:t>
      </w:r>
    </w:p>
    <w:p>
      <w:pPr>
        <w:pStyle w:val="ListBullet"/>
      </w:pPr>
      <w:r>
        <w:t>Documento 8 - Arquitectura Frontend</w:t>
      </w:r>
    </w:p>
    <w:p>
      <w:pPr>
        <w:pStyle w:val="ListBullet"/>
      </w:pPr>
      <w:r>
        <w:t>Documento 9 - Arquitectura Backend</w:t>
      </w:r>
    </w:p>
    <w:p>
      <w:pPr>
        <w:pStyle w:val="ListBullet"/>
      </w:pPr>
      <w:r>
        <w:t>Documento 10 - Plan de Desarrollo</w:t>
      </w:r>
    </w:p>
    <w:p>
      <w:pPr>
        <w:pStyle w:val="ListBullet"/>
      </w:pPr>
      <w:r>
        <w:t>Documento 11 - Flujo del Sistema</w:t>
      </w:r>
    </w:p>
    <w:p>
      <w:pPr>
        <w:pStyle w:val="Heading1"/>
      </w:pPr>
      <w:r>
        <w:t>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Entrega 1</w:t>
            </w:r>
          </w:p>
        </w:tc>
        <w:tc>
          <w:tcPr>
            <w:tcW w:type="dxa" w:w="4320"/>
          </w:tcPr>
          <w:p>
            <w:r>
              <w:t>Arquitectura + Login + Gestión de Vallas + Dashboard</w:t>
            </w:r>
          </w:p>
        </w:tc>
      </w:tr>
      <w:tr>
        <w:tc>
          <w:tcPr>
            <w:tcW w:type="dxa" w:w="4320"/>
          </w:tcPr>
          <w:p>
            <w:r>
              <w:t>Entrega 2</w:t>
            </w:r>
          </w:p>
        </w:tc>
        <w:tc>
          <w:tcPr>
            <w:tcW w:type="dxa" w:w="4320"/>
          </w:tcPr>
          <w:p>
            <w:r>
              <w:t>Reservas + Contratos + Gestión de Usuarios</w:t>
            </w:r>
          </w:p>
        </w:tc>
      </w:tr>
      <w:tr>
        <w:tc>
          <w:tcPr>
            <w:tcW w:type="dxa" w:w="4320"/>
          </w:tcPr>
          <w:p>
            <w:r>
              <w:t>Entrega 3</w:t>
            </w:r>
          </w:p>
        </w:tc>
        <w:tc>
          <w:tcPr>
            <w:tcW w:type="dxa" w:w="4320"/>
          </w:tcPr>
          <w:p>
            <w:r>
              <w:t>Clientes + Reportes + Configuración + Pruebas</w:t>
            </w:r>
          </w:p>
        </w:tc>
      </w:tr>
    </w:tbl>
    <w:p>
      <w:pPr>
        <w:pStyle w:val="Heading1"/>
      </w:pPr>
      <w:r>
        <w:t>Regla Principal</w:t>
      </w:r>
    </w:p>
    <w:p>
      <w:r>
        <w:t xml:space="preserve">Una vez aprobado este índice y los documentos asociados, </w:t>
      </w:r>
      <w:r>
        <w:rPr>
          <w:b/>
        </w:rPr>
        <w:t xml:space="preserve">no se modificará la arquitectura del proyecto </w:t>
      </w:r>
      <w:r>
        <w:t>salvo por una necesidad técnica importante.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