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SIGC v1.0 - Documento 12</w:t>
      </w:r>
    </w:p>
    <w:p>
      <w:pPr>
        <w:spacing w:after="100"/>
      </w:pPr>
      <w:r>
        <w:rPr>
          <w:b/>
          <w:bCs/>
          <w:sz w:val="26"/>
          <w:szCs w:val="26"/>
        </w:rPr>
        <w:t xml:space="preserve">Diccionario de Datos — Modelo Definitivo</w:t>
      </w:r>
    </w:p>
    <w:p>
      <w:pPr>
        <w:spacing w:after="100"/>
      </w:pPr>
      <w:r>
        <w:rPr>
          <w:i/>
          <w:iCs/>
          <w:color w:val="888888"/>
        </w:rPr>
        <w:t xml:space="preserve">(Versión final: incluye las decisiones tomadas en el Documento 5 — estructuras, catálogos geográficos, fotografías y roles)</w:t>
      </w:r>
    </w:p>
    <w:p>
      <w:pPr>
        <w:pStyle w:val="Heading1"/>
        <w:spacing w:after="150" w:before="300"/>
      </w:pPr>
      <w:r>
        <w:t xml:space="preserve">Catálogos geográficos</w:t>
      </w:r>
    </w:p>
    <w:p>
      <w:pPr>
        <w:spacing w:after="100"/>
      </w:pPr>
      <w:r>
        <w:t xml:space="preserve">Se agregan como tablas reales (no campos de texto libre) para mantener integridad referencial y permitir filtros. Costa Rica: Provincia → Cantón → Distrito.</w:t>
      </w:r>
    </w:p>
    <w:p>
      <w:pPr>
        <w:pStyle w:val="Heading2"/>
        <w:spacing w:after="100" w:before="220"/>
      </w:pPr>
      <w:r>
        <w:t xml:space="preserve">provincias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nombre</w:t>
            </w:r>
          </w:p>
        </w:tc>
        <w:tc>
          <w:tcPr>
            <w:tcW w:type="dxa" w:w="1800"/>
          </w:tcPr>
          <w:p>
            <w:r>
              <w:t xml:space="preserve">VARCHAR(100)</w:t>
            </w:r>
          </w:p>
        </w:tc>
        <w:tc>
          <w:tcPr>
            <w:tcW w:type="dxa" w:w="5000"/>
          </w:tcPr>
          <w:p>
            <w:r>
              <w:t xml:space="preserve">Nombre de la provincia</w:t>
            </w:r>
          </w:p>
        </w:tc>
      </w:tr>
    </w:tbl>
    <w:p>
      <w:pPr>
        <w:pStyle w:val="Heading2"/>
        <w:spacing w:after="100" w:before="220"/>
      </w:pPr>
      <w:r>
        <w:t xml:space="preserve">cantones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provincia_id</w:t>
            </w:r>
          </w:p>
        </w:tc>
        <w:tc>
          <w:tcPr>
            <w:tcW w:type="dxa" w:w="1800"/>
          </w:tcPr>
          <w:p>
            <w:r>
              <w:t xml:space="preserve">FK → provincias.id</w:t>
            </w:r>
          </w:p>
        </w:tc>
        <w:tc>
          <w:tcPr>
            <w:tcW w:type="dxa" w:w="5000"/>
          </w:tcPr>
          <w:p>
            <w:r>
              <w:t xml:space="preserve">Provincia a la que pertenece</w:t>
            </w:r>
          </w:p>
        </w:tc>
      </w:tr>
      <w:tr>
        <w:tc>
          <w:tcPr>
            <w:tcW w:type="dxa" w:w="2200"/>
          </w:tcPr>
          <w:p>
            <w:r>
              <w:t xml:space="preserve">nombre</w:t>
            </w:r>
          </w:p>
        </w:tc>
        <w:tc>
          <w:tcPr>
            <w:tcW w:type="dxa" w:w="1800"/>
          </w:tcPr>
          <w:p>
            <w:r>
              <w:t xml:space="preserve">VARCHAR(100)</w:t>
            </w:r>
          </w:p>
        </w:tc>
        <w:tc>
          <w:tcPr>
            <w:tcW w:type="dxa" w:w="5000"/>
          </w:tcPr>
          <w:p>
            <w:r>
              <w:t xml:space="preserve">Nombre del cantón</w:t>
            </w:r>
          </w:p>
        </w:tc>
      </w:tr>
    </w:tbl>
    <w:p>
      <w:pPr>
        <w:pStyle w:val="Heading2"/>
        <w:spacing w:after="100" w:before="220"/>
      </w:pPr>
      <w:r>
        <w:t xml:space="preserve">distritos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canton_id</w:t>
            </w:r>
          </w:p>
        </w:tc>
        <w:tc>
          <w:tcPr>
            <w:tcW w:type="dxa" w:w="1800"/>
          </w:tcPr>
          <w:p>
            <w:r>
              <w:t xml:space="preserve">FK → cantones.id</w:t>
            </w:r>
          </w:p>
        </w:tc>
        <w:tc>
          <w:tcPr>
            <w:tcW w:type="dxa" w:w="5000"/>
          </w:tcPr>
          <w:p>
            <w:r>
              <w:t xml:space="preserve">Cantón al que pertenece</w:t>
            </w:r>
          </w:p>
        </w:tc>
      </w:tr>
      <w:tr>
        <w:tc>
          <w:tcPr>
            <w:tcW w:type="dxa" w:w="2200"/>
          </w:tcPr>
          <w:p>
            <w:r>
              <w:t xml:space="preserve">nombre</w:t>
            </w:r>
          </w:p>
        </w:tc>
        <w:tc>
          <w:tcPr>
            <w:tcW w:type="dxa" w:w="1800"/>
          </w:tcPr>
          <w:p>
            <w:r>
              <w:t xml:space="preserve">VARCHAR(100)</w:t>
            </w:r>
          </w:p>
        </w:tc>
        <w:tc>
          <w:tcPr>
            <w:tcW w:type="dxa" w:w="5000"/>
          </w:tcPr>
          <w:p>
            <w:r>
              <w:t xml:space="preserve">Nombre del distrito</w:t>
            </w:r>
          </w:p>
        </w:tc>
      </w:tr>
    </w:tbl>
    <w:p>
      <w:pPr>
        <w:pStyle w:val="Heading1"/>
        <w:spacing w:after="150" w:before="300"/>
      </w:pPr>
      <w:r>
        <w:t xml:space="preserve">Ubicación y vallas</w:t>
      </w:r>
    </w:p>
    <w:p>
      <w:pPr>
        <w:pStyle w:val="Heading2"/>
        <w:spacing w:after="100" w:before="220"/>
      </w:pPr>
      <w:r>
        <w:t xml:space="preserve">estructuras</w:t>
      </w:r>
    </w:p>
    <w:p>
      <w:pPr>
        <w:spacing w:after="100"/>
      </w:pPr>
      <w:r>
        <w:rPr>
          <w:i/>
          <w:iCs/>
          <w:color w:val="666666"/>
        </w:rPr>
        <w:t xml:space="preserve">Ubicación física real (poste/estructura). Una estructura puede tener 1 o 2 vallas (caras).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distrito_id</w:t>
            </w:r>
          </w:p>
        </w:tc>
        <w:tc>
          <w:tcPr>
            <w:tcW w:type="dxa" w:w="1800"/>
          </w:tcPr>
          <w:p>
            <w:r>
              <w:t xml:space="preserve">FK → distritos.id</w:t>
            </w:r>
          </w:p>
        </w:tc>
        <w:tc>
          <w:tcPr>
            <w:tcW w:type="dxa" w:w="5000"/>
          </w:tcPr>
          <w:p>
            <w:r>
              <w:t xml:space="preserve">Distrito donde se ubica</w:t>
            </w:r>
          </w:p>
        </w:tc>
      </w:tr>
      <w:tr>
        <w:tc>
          <w:tcPr>
            <w:tcW w:type="dxa" w:w="2200"/>
          </w:tcPr>
          <w:p>
            <w:r>
              <w:t xml:space="preserve">lugar</w:t>
            </w:r>
          </w:p>
        </w:tc>
        <w:tc>
          <w:tcPr>
            <w:tcW w:type="dxa" w:w="1800"/>
          </w:tcPr>
          <w:p>
            <w:r>
              <w:t xml:space="preserve">VARCHAR(255)</w:t>
            </w:r>
          </w:p>
        </w:tc>
        <w:tc>
          <w:tcPr>
            <w:tcW w:type="dxa" w:w="5000"/>
          </w:tcPr>
          <w:p>
            <w:r>
              <w:t xml:space="preserve">Referencia / dirección descriptiva</w:t>
            </w:r>
          </w:p>
        </w:tc>
      </w:tr>
      <w:tr>
        <w:tc>
          <w:tcPr>
            <w:tcW w:type="dxa" w:w="2200"/>
          </w:tcPr>
          <w:p>
            <w:r>
              <w:t xml:space="preserve">latitud</w:t>
            </w:r>
          </w:p>
        </w:tc>
        <w:tc>
          <w:tcPr>
            <w:tcW w:type="dxa" w:w="1800"/>
          </w:tcPr>
          <w:p>
            <w:r>
              <w:t xml:space="preserve">DECIMAL(10,7)</w:t>
            </w:r>
          </w:p>
        </w:tc>
        <w:tc>
          <w:tcPr>
            <w:tcW w:type="dxa" w:w="5000"/>
          </w:tcPr>
          <w:p>
            <w:r>
              <w:t xml:space="preserve">Coordenada</w:t>
            </w:r>
          </w:p>
        </w:tc>
      </w:tr>
      <w:tr>
        <w:tc>
          <w:tcPr>
            <w:tcW w:type="dxa" w:w="2200"/>
          </w:tcPr>
          <w:p>
            <w:r>
              <w:t xml:space="preserve">longitud</w:t>
            </w:r>
          </w:p>
        </w:tc>
        <w:tc>
          <w:tcPr>
            <w:tcW w:type="dxa" w:w="1800"/>
          </w:tcPr>
          <w:p>
            <w:r>
              <w:t xml:space="preserve">DECIMAL(10,7)</w:t>
            </w:r>
          </w:p>
        </w:tc>
        <w:tc>
          <w:tcPr>
            <w:tcW w:type="dxa" w:w="5000"/>
          </w:tcPr>
          <w:p>
            <w:r>
              <w:t xml:space="preserve">Coordenada</w:t>
            </w:r>
          </w:p>
        </w:tc>
      </w:tr>
      <w:tr>
        <w:tc>
          <w:tcPr>
            <w:tcW w:type="dxa" w:w="2200"/>
          </w:tcPr>
          <w:p>
            <w:r>
              <w:t xml:space="preserve">created_at / updated_at</w:t>
            </w:r>
          </w:p>
        </w:tc>
        <w:tc>
          <w:tcPr>
            <w:tcW w:type="dxa" w:w="1800"/>
          </w:tcPr>
          <w:p>
            <w:r>
              <w:t xml:space="preserve">TIMESTAMP</w:t>
            </w:r>
          </w:p>
        </w:tc>
        <w:tc>
          <w:tcPr>
            <w:tcW w:type="dxa" w:w="5000"/>
          </w:tcPr>
          <w:p>
            <w:r>
              <w:t xml:space="preserve">Control Laravel</w:t>
            </w:r>
          </w:p>
        </w:tc>
      </w:tr>
    </w:tbl>
    <w:p>
      <w:pPr>
        <w:pStyle w:val="Heading2"/>
        <w:spacing w:after="100" w:before="220"/>
      </w:pPr>
      <w:r>
        <w:t xml:space="preserve">vallas</w:t>
      </w:r>
    </w:p>
    <w:p>
      <w:pPr>
        <w:spacing w:after="100"/>
      </w:pPr>
      <w:r>
        <w:rPr>
          <w:i/>
          <w:iCs/>
          <w:color w:val="666666"/>
        </w:rPr>
        <w:t xml:space="preserve">Cada cara física es un registro independiente, aunque comparta estructura_id con su par.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estructura_id</w:t>
            </w:r>
          </w:p>
        </w:tc>
        <w:tc>
          <w:tcPr>
            <w:tcW w:type="dxa" w:w="1800"/>
          </w:tcPr>
          <w:p>
            <w:r>
              <w:t xml:space="preserve">FK → estructuras.id</w:t>
            </w:r>
          </w:p>
        </w:tc>
        <w:tc>
          <w:tcPr>
            <w:tcW w:type="dxa" w:w="5000"/>
          </w:tcPr>
          <w:p>
            <w:r>
              <w:t xml:space="preserve">Ubicación física</w:t>
            </w:r>
          </w:p>
        </w:tc>
      </w:tr>
      <w:tr>
        <w:tc>
          <w:tcPr>
            <w:tcW w:type="dxa" w:w="2200"/>
          </w:tcPr>
          <w:p>
            <w:r>
              <w:t xml:space="preserve">codigo</w:t>
            </w:r>
          </w:p>
        </w:tc>
        <w:tc>
          <w:tcPr>
            <w:tcW w:type="dxa" w:w="1800"/>
          </w:tcPr>
          <w:p>
            <w:r>
              <w:t xml:space="preserve">VARCHAR(30) UNIQUE</w:t>
            </w:r>
          </w:p>
        </w:tc>
        <w:tc>
          <w:tcPr>
            <w:tcW w:type="dxa" w:w="5000"/>
          </w:tcPr>
          <w:p>
            <w:r>
              <w:t xml:space="preserve">Código permanente e inmutable</w:t>
            </w:r>
          </w:p>
        </w:tc>
      </w:tr>
      <w:tr>
        <w:tc>
          <w:tcPr>
            <w:tcW w:type="dxa" w:w="2200"/>
          </w:tcPr>
          <w:p>
            <w:r>
              <w:t xml:space="preserve">cara</w:t>
            </w:r>
          </w:p>
        </w:tc>
        <w:tc>
          <w:tcPr>
            <w:tcW w:type="dxa" w:w="1800"/>
          </w:tcPr>
          <w:p>
            <w:r>
              <w:t xml:space="preserve">ENUM('A','B') NULLABLE</w:t>
            </w:r>
          </w:p>
        </w:tc>
        <w:tc>
          <w:tcPr>
            <w:tcW w:type="dxa" w:w="5000"/>
          </w:tcPr>
          <w:p>
            <w:r>
              <w:t xml:space="preserve">Solo aplica si la estructura tiene doble cara</w:t>
            </w:r>
          </w:p>
        </w:tc>
      </w:tr>
      <w:tr>
        <w:tc>
          <w:tcPr>
            <w:tcW w:type="dxa" w:w="2200"/>
          </w:tcPr>
          <w:p>
            <w:r>
              <w:t xml:space="preserve">tamano</w:t>
            </w:r>
          </w:p>
        </w:tc>
        <w:tc>
          <w:tcPr>
            <w:tcW w:type="dxa" w:w="1800"/>
          </w:tcPr>
          <w:p>
            <w:r>
              <w:t xml:space="preserve">VARCHAR(50)</w:t>
            </w:r>
          </w:p>
        </w:tc>
        <w:tc>
          <w:tcPr>
            <w:tcW w:type="dxa" w:w="5000"/>
          </w:tcPr>
          <w:p>
            <w:r>
              <w:t xml:space="preserve">Dimensiones (ej. 12x4m)</w:t>
            </w:r>
          </w:p>
        </w:tc>
      </w:tr>
      <w:tr>
        <w:tc>
          <w:tcPr>
            <w:tcW w:type="dxa" w:w="2200"/>
          </w:tcPr>
          <w:p>
            <w:r>
              <w:t xml:space="preserve">estado</w:t>
            </w:r>
          </w:p>
        </w:tc>
        <w:tc>
          <w:tcPr>
            <w:tcW w:type="dxa" w:w="1800"/>
          </w:tcPr>
          <w:p>
            <w:r>
              <w:t xml:space="preserve">ENUM('Disponible','Reservada','Alquilada','Mantenimiento','Inactiva')</w:t>
            </w:r>
          </w:p>
        </w:tc>
        <w:tc>
          <w:tcPr>
            <w:tcW w:type="dxa" w:w="5000"/>
          </w:tcPr>
          <w:p>
            <w:r>
              <w:t xml:space="preserve">Estado actual</w:t>
            </w:r>
          </w:p>
        </w:tc>
      </w:tr>
      <w:tr>
        <w:tc>
          <w:tcPr>
            <w:tcW w:type="dxa" w:w="2200"/>
          </w:tcPr>
          <w:p>
            <w:r>
              <w:t xml:space="preserve">created_at / updated_at</w:t>
            </w:r>
          </w:p>
        </w:tc>
        <w:tc>
          <w:tcPr>
            <w:tcW w:type="dxa" w:w="1800"/>
          </w:tcPr>
          <w:p>
            <w:r>
              <w:t xml:space="preserve">TIMESTAMP</w:t>
            </w:r>
          </w:p>
        </w:tc>
        <w:tc>
          <w:tcPr>
            <w:tcW w:type="dxa" w:w="5000"/>
          </w:tcPr>
          <w:p>
            <w:r>
              <w:t xml:space="preserve">Control Laravel</w:t>
            </w:r>
          </w:p>
        </w:tc>
      </w:tr>
    </w:tbl>
    <w:p>
      <w:pPr>
        <w:pStyle w:val="Heading2"/>
        <w:spacing w:after="100" w:before="220"/>
      </w:pPr>
      <w:r>
        <w:t xml:space="preserve">fotos_vallas</w:t>
      </w:r>
    </w:p>
    <w:p>
      <w:pPr>
        <w:spacing w:after="100"/>
      </w:pPr>
      <w:r>
        <w:rPr>
          <w:i/>
          <w:iCs/>
          <w:color w:val="666666"/>
        </w:rPr>
        <w:t xml:space="preserve">Módulo de gestión de fotografías.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valla_id</w:t>
            </w:r>
          </w:p>
        </w:tc>
        <w:tc>
          <w:tcPr>
            <w:tcW w:type="dxa" w:w="1800"/>
          </w:tcPr>
          <w:p>
            <w:r>
              <w:t xml:space="preserve">FK → vallas.id</w:t>
            </w:r>
          </w:p>
        </w:tc>
        <w:tc>
          <w:tcPr>
            <w:tcW w:type="dxa" w:w="5000"/>
          </w:tcPr>
          <w:p>
            <w:r>
              <w:t xml:space="preserve">Valla fotografiada</w:t>
            </w:r>
          </w:p>
        </w:tc>
      </w:tr>
      <w:tr>
        <w:tc>
          <w:tcPr>
            <w:tcW w:type="dxa" w:w="2200"/>
          </w:tcPr>
          <w:p>
            <w:r>
              <w:t xml:space="preserve">ruta_archivo</w:t>
            </w:r>
          </w:p>
        </w:tc>
        <w:tc>
          <w:tcPr>
            <w:tcW w:type="dxa" w:w="1800"/>
          </w:tcPr>
          <w:p>
            <w:r>
              <w:t xml:space="preserve">VARCHAR(255)</w:t>
            </w:r>
          </w:p>
        </w:tc>
        <w:tc>
          <w:tcPr>
            <w:tcW w:type="dxa" w:w="5000"/>
          </w:tcPr>
          <w:p>
            <w:r>
              <w:t xml:space="preserve">Ruta en Laravel Storage</w:t>
            </w:r>
          </w:p>
        </w:tc>
      </w:tr>
      <w:tr>
        <w:tc>
          <w:tcPr>
            <w:tcW w:type="dxa" w:w="2200"/>
          </w:tcPr>
          <w:p>
            <w:r>
              <w:t xml:space="preserve">created_at</w:t>
            </w:r>
          </w:p>
        </w:tc>
        <w:tc>
          <w:tcPr>
            <w:tcW w:type="dxa" w:w="1800"/>
          </w:tcPr>
          <w:p>
            <w:r>
              <w:t xml:space="preserve">TIMESTAMP</w:t>
            </w:r>
          </w:p>
        </w:tc>
        <w:tc>
          <w:tcPr>
            <w:tcW w:type="dxa" w:w="5000"/>
          </w:tcPr>
          <w:p>
            <w:r>
              <w:t xml:space="preserve">Fecha de subida</w:t>
            </w:r>
          </w:p>
        </w:tc>
      </w:tr>
    </w:tbl>
    <w:p>
      <w:pPr>
        <w:pStyle w:val="Heading1"/>
        <w:spacing w:after="150" w:before="300"/>
      </w:pPr>
      <w:r>
        <w:t xml:space="preserve">Usuarios y seguridad</w:t>
      </w:r>
    </w:p>
    <w:p>
      <w:pPr>
        <w:pStyle w:val="Heading2"/>
        <w:spacing w:after="100" w:before="220"/>
      </w:pPr>
      <w:r>
        <w:t xml:space="preserve">roles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nombre</w:t>
            </w:r>
          </w:p>
        </w:tc>
        <w:tc>
          <w:tcPr>
            <w:tcW w:type="dxa" w:w="1800"/>
          </w:tcPr>
          <w:p>
            <w:r>
              <w:t xml:space="preserve">VARCHAR(50)</w:t>
            </w:r>
          </w:p>
        </w:tc>
        <w:tc>
          <w:tcPr>
            <w:tcW w:type="dxa" w:w="5000"/>
          </w:tcPr>
          <w:p>
            <w:r>
              <w:t xml:space="preserve">Administrador / Operador / Consulta</w:t>
            </w:r>
          </w:p>
        </w:tc>
      </w:tr>
      <w:tr>
        <w:tc>
          <w:tcPr>
            <w:tcW w:type="dxa" w:w="2200"/>
          </w:tcPr>
          <w:p>
            <w:r>
              <w:t xml:space="preserve">descripcion</w:t>
            </w:r>
          </w:p>
        </w:tc>
        <w:tc>
          <w:tcPr>
            <w:tcW w:type="dxa" w:w="1800"/>
          </w:tcPr>
          <w:p>
            <w:r>
              <w:t xml:space="preserve">VARCHAR(255)</w:t>
            </w:r>
          </w:p>
        </w:tc>
        <w:tc>
          <w:tcPr>
            <w:tcW w:type="dxa" w:w="5000"/>
          </w:tcPr>
          <w:p>
            <w:r>
              <w:t xml:space="preserve">Detalle del rol</w:t>
            </w:r>
          </w:p>
        </w:tc>
      </w:tr>
    </w:tbl>
    <w:p>
      <w:pPr>
        <w:pStyle w:val="Heading2"/>
        <w:spacing w:after="100" w:before="220"/>
      </w:pPr>
      <w:r>
        <w:t xml:space="preserve">usuarios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rol_id</w:t>
            </w:r>
          </w:p>
        </w:tc>
        <w:tc>
          <w:tcPr>
            <w:tcW w:type="dxa" w:w="1800"/>
          </w:tcPr>
          <w:p>
            <w:r>
              <w:t xml:space="preserve">FK → roles.id</w:t>
            </w:r>
          </w:p>
        </w:tc>
        <w:tc>
          <w:tcPr>
            <w:tcW w:type="dxa" w:w="5000"/>
          </w:tcPr>
          <w:p>
            <w:r>
              <w:t xml:space="preserve">Rol asignado</w:t>
            </w:r>
          </w:p>
        </w:tc>
      </w:tr>
      <w:tr>
        <w:tc>
          <w:tcPr>
            <w:tcW w:type="dxa" w:w="2200"/>
          </w:tcPr>
          <w:p>
            <w:r>
              <w:t xml:space="preserve">nombre</w:t>
            </w:r>
          </w:p>
        </w:tc>
        <w:tc>
          <w:tcPr>
            <w:tcW w:type="dxa" w:w="1800"/>
          </w:tcPr>
          <w:p>
            <w:r>
              <w:t xml:space="preserve">VARCHAR(150)</w:t>
            </w:r>
          </w:p>
        </w:tc>
        <w:tc>
          <w:tcPr>
            <w:tcW w:type="dxa" w:w="5000"/>
          </w:tcPr>
          <w:p>
            <w:r>
              <w:t xml:space="preserve">Nombre completo</w:t>
            </w:r>
          </w:p>
        </w:tc>
      </w:tr>
      <w:tr>
        <w:tc>
          <w:tcPr>
            <w:tcW w:type="dxa" w:w="2200"/>
          </w:tcPr>
          <w:p>
            <w:r>
              <w:t xml:space="preserve">correo</w:t>
            </w:r>
          </w:p>
        </w:tc>
        <w:tc>
          <w:tcPr>
            <w:tcW w:type="dxa" w:w="1800"/>
          </w:tcPr>
          <w:p>
            <w:r>
              <w:t xml:space="preserve">VARCHAR(150) UNIQUE</w:t>
            </w:r>
          </w:p>
        </w:tc>
        <w:tc>
          <w:tcPr>
            <w:tcW w:type="dxa" w:w="5000"/>
          </w:tcPr>
          <w:p>
            <w:r>
              <w:t xml:space="preserve">Correo de acceso</w:t>
            </w:r>
          </w:p>
        </w:tc>
      </w:tr>
      <w:tr>
        <w:tc>
          <w:tcPr>
            <w:tcW w:type="dxa" w:w="2200"/>
          </w:tcPr>
          <w:p>
            <w:r>
              <w:t xml:space="preserve">password</w:t>
            </w:r>
          </w:p>
        </w:tc>
        <w:tc>
          <w:tcPr>
            <w:tcW w:type="dxa" w:w="1800"/>
          </w:tcPr>
          <w:p>
            <w:r>
              <w:t xml:space="preserve">VARCHAR(255)</w:t>
            </w:r>
          </w:p>
        </w:tc>
        <w:tc>
          <w:tcPr>
            <w:tcW w:type="dxa" w:w="5000"/>
          </w:tcPr>
          <w:p>
            <w:r>
              <w:t xml:space="preserve">Hash bcrypt</w:t>
            </w:r>
          </w:p>
        </w:tc>
      </w:tr>
      <w:tr>
        <w:tc>
          <w:tcPr>
            <w:tcW w:type="dxa" w:w="2200"/>
          </w:tcPr>
          <w:p>
            <w:r>
              <w:t xml:space="preserve">estado</w:t>
            </w:r>
          </w:p>
        </w:tc>
        <w:tc>
          <w:tcPr>
            <w:tcW w:type="dxa" w:w="1800"/>
          </w:tcPr>
          <w:p>
            <w:r>
              <w:t xml:space="preserve">ENUM('Activo','Inactivo')</w:t>
            </w:r>
          </w:p>
        </w:tc>
        <w:tc>
          <w:tcPr>
            <w:tcW w:type="dxa" w:w="5000"/>
          </w:tcPr>
          <w:p>
            <w:r>
              <w:t xml:space="preserve">Estado de la cuenta</w:t>
            </w:r>
          </w:p>
        </w:tc>
      </w:tr>
      <w:tr>
        <w:tc>
          <w:tcPr>
            <w:tcW w:type="dxa" w:w="2200"/>
          </w:tcPr>
          <w:p>
            <w:r>
              <w:t xml:space="preserve">created_at / updated_at</w:t>
            </w:r>
          </w:p>
        </w:tc>
        <w:tc>
          <w:tcPr>
            <w:tcW w:type="dxa" w:w="1800"/>
          </w:tcPr>
          <w:p>
            <w:r>
              <w:t xml:space="preserve">TIMESTAMP</w:t>
            </w:r>
          </w:p>
        </w:tc>
        <w:tc>
          <w:tcPr>
            <w:tcW w:type="dxa" w:w="5000"/>
          </w:tcPr>
          <w:p>
            <w:r>
              <w:t xml:space="preserve">Control Laravel</w:t>
            </w:r>
          </w:p>
        </w:tc>
      </w:tr>
    </w:tbl>
    <w:p>
      <w:pPr>
        <w:pStyle w:val="Heading1"/>
        <w:spacing w:after="150" w:before="300"/>
      </w:pPr>
      <w:r>
        <w:t xml:space="preserve">Operación comercial</w:t>
      </w:r>
    </w:p>
    <w:p>
      <w:pPr>
        <w:pStyle w:val="Heading2"/>
        <w:spacing w:after="100" w:before="220"/>
      </w:pPr>
      <w:r>
        <w:t xml:space="preserve">clientes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nombre</w:t>
            </w:r>
          </w:p>
        </w:tc>
        <w:tc>
          <w:tcPr>
            <w:tcW w:type="dxa" w:w="1800"/>
          </w:tcPr>
          <w:p>
            <w:r>
              <w:t xml:space="preserve">VARCHAR(150)</w:t>
            </w:r>
          </w:p>
        </w:tc>
        <w:tc>
          <w:tcPr>
            <w:tcW w:type="dxa" w:w="5000"/>
          </w:tcPr>
          <w:p>
            <w:r>
              <w:t xml:space="preserve">Nombre o razón social</w:t>
            </w:r>
          </w:p>
        </w:tc>
      </w:tr>
      <w:tr>
        <w:tc>
          <w:tcPr>
            <w:tcW w:type="dxa" w:w="2200"/>
          </w:tcPr>
          <w:p>
            <w:r>
              <w:t xml:space="preserve">cedula</w:t>
            </w:r>
          </w:p>
        </w:tc>
        <w:tc>
          <w:tcPr>
            <w:tcW w:type="dxa" w:w="1800"/>
          </w:tcPr>
          <w:p>
            <w:r>
              <w:t xml:space="preserve">VARCHAR(30) UNIQUE</w:t>
            </w:r>
          </w:p>
        </w:tc>
        <w:tc>
          <w:tcPr>
            <w:tcW w:type="dxa" w:w="5000"/>
          </w:tcPr>
          <w:p>
            <w:r>
              <w:t xml:space="preserve">Cédula física o jurídica</w:t>
            </w:r>
          </w:p>
        </w:tc>
      </w:tr>
      <w:tr>
        <w:tc>
          <w:tcPr>
            <w:tcW w:type="dxa" w:w="2200"/>
          </w:tcPr>
          <w:p>
            <w:r>
              <w:t xml:space="preserve">telefono</w:t>
            </w:r>
          </w:p>
        </w:tc>
        <w:tc>
          <w:tcPr>
            <w:tcW w:type="dxa" w:w="1800"/>
          </w:tcPr>
          <w:p>
            <w:r>
              <w:t xml:space="preserve">VARCHAR(30)</w:t>
            </w:r>
          </w:p>
        </w:tc>
        <w:tc>
          <w:tcPr>
            <w:tcW w:type="dxa" w:w="5000"/>
          </w:tcPr>
          <w:p>
            <w:r>
              <w:t xml:space="preserve">Teléfono de contacto</w:t>
            </w:r>
          </w:p>
        </w:tc>
      </w:tr>
      <w:tr>
        <w:tc>
          <w:tcPr>
            <w:tcW w:type="dxa" w:w="2200"/>
          </w:tcPr>
          <w:p>
            <w:r>
              <w:t xml:space="preserve">correo</w:t>
            </w:r>
          </w:p>
        </w:tc>
        <w:tc>
          <w:tcPr>
            <w:tcW w:type="dxa" w:w="1800"/>
          </w:tcPr>
          <w:p>
            <w:r>
              <w:t xml:space="preserve">VARCHAR(150)</w:t>
            </w:r>
          </w:p>
        </w:tc>
        <w:tc>
          <w:tcPr>
            <w:tcW w:type="dxa" w:w="5000"/>
          </w:tcPr>
          <w:p>
            <w:r>
              <w:t xml:space="preserve">Correo de contacto</w:t>
            </w:r>
          </w:p>
        </w:tc>
      </w:tr>
      <w:tr>
        <w:tc>
          <w:tcPr>
            <w:tcW w:type="dxa" w:w="2200"/>
          </w:tcPr>
          <w:p>
            <w:r>
              <w:t xml:space="preserve">direccion</w:t>
            </w:r>
          </w:p>
        </w:tc>
        <w:tc>
          <w:tcPr>
            <w:tcW w:type="dxa" w:w="1800"/>
          </w:tcPr>
          <w:p>
            <w:r>
              <w:t xml:space="preserve">VARCHAR(255)</w:t>
            </w:r>
          </w:p>
        </w:tc>
        <w:tc>
          <w:tcPr>
            <w:tcW w:type="dxa" w:w="5000"/>
          </w:tcPr>
          <w:p>
            <w:r>
              <w:t xml:space="preserve">Dirección</w:t>
            </w:r>
          </w:p>
        </w:tc>
      </w:tr>
      <w:tr>
        <w:tc>
          <w:tcPr>
            <w:tcW w:type="dxa" w:w="2200"/>
          </w:tcPr>
          <w:p>
            <w:r>
              <w:t xml:space="preserve">estado</w:t>
            </w:r>
          </w:p>
        </w:tc>
        <w:tc>
          <w:tcPr>
            <w:tcW w:type="dxa" w:w="1800"/>
          </w:tcPr>
          <w:p>
            <w:r>
              <w:t xml:space="preserve">ENUM('Activo','Inactivo')</w:t>
            </w:r>
          </w:p>
        </w:tc>
        <w:tc>
          <w:tcPr>
            <w:tcW w:type="dxa" w:w="5000"/>
          </w:tcPr>
          <w:p>
            <w:r>
              <w:t xml:space="preserve">Estado del cliente</w:t>
            </w:r>
          </w:p>
        </w:tc>
      </w:tr>
      <w:tr>
        <w:tc>
          <w:tcPr>
            <w:tcW w:type="dxa" w:w="2200"/>
          </w:tcPr>
          <w:p>
            <w:r>
              <w:t xml:space="preserve">created_at / updated_at</w:t>
            </w:r>
          </w:p>
        </w:tc>
        <w:tc>
          <w:tcPr>
            <w:tcW w:type="dxa" w:w="1800"/>
          </w:tcPr>
          <w:p>
            <w:r>
              <w:t xml:space="preserve">TIMESTAMP</w:t>
            </w:r>
          </w:p>
        </w:tc>
        <w:tc>
          <w:tcPr>
            <w:tcW w:type="dxa" w:w="5000"/>
          </w:tcPr>
          <w:p>
            <w:r>
              <w:t xml:space="preserve">Control Laravel</w:t>
            </w:r>
          </w:p>
        </w:tc>
      </w:tr>
    </w:tbl>
    <w:p>
      <w:pPr>
        <w:pStyle w:val="Heading2"/>
        <w:spacing w:after="100" w:before="220"/>
      </w:pPr>
      <w:r>
        <w:t xml:space="preserve">reservas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valla_id</w:t>
            </w:r>
          </w:p>
        </w:tc>
        <w:tc>
          <w:tcPr>
            <w:tcW w:type="dxa" w:w="1800"/>
          </w:tcPr>
          <w:p>
            <w:r>
              <w:t xml:space="preserve">FK → vallas.id</w:t>
            </w:r>
          </w:p>
        </w:tc>
        <w:tc>
          <w:tcPr>
            <w:tcW w:type="dxa" w:w="5000"/>
          </w:tcPr>
          <w:p>
            <w:r>
              <w:t xml:space="preserve">Valla reservada</w:t>
            </w:r>
          </w:p>
        </w:tc>
      </w:tr>
      <w:tr>
        <w:tc>
          <w:tcPr>
            <w:tcW w:type="dxa" w:w="2200"/>
          </w:tcPr>
          <w:p>
            <w:r>
              <w:t xml:space="preserve">cliente_id</w:t>
            </w:r>
          </w:p>
        </w:tc>
        <w:tc>
          <w:tcPr>
            <w:tcW w:type="dxa" w:w="1800"/>
          </w:tcPr>
          <w:p>
            <w:r>
              <w:t xml:space="preserve">FK → clientes.id</w:t>
            </w:r>
          </w:p>
        </w:tc>
        <w:tc>
          <w:tcPr>
            <w:tcW w:type="dxa" w:w="5000"/>
          </w:tcPr>
          <w:p>
            <w:r>
              <w:t xml:space="preserve">Cliente</w:t>
            </w:r>
          </w:p>
        </w:tc>
      </w:tr>
      <w:tr>
        <w:tc>
          <w:tcPr>
            <w:tcW w:type="dxa" w:w="2200"/>
          </w:tcPr>
          <w:p>
            <w:r>
              <w:t xml:space="preserve">usuario_id</w:t>
            </w:r>
          </w:p>
        </w:tc>
        <w:tc>
          <w:tcPr>
            <w:tcW w:type="dxa" w:w="1800"/>
          </w:tcPr>
          <w:p>
            <w:r>
              <w:t xml:space="preserve">FK → usuarios.id</w:t>
            </w:r>
          </w:p>
        </w:tc>
        <w:tc>
          <w:tcPr>
            <w:tcW w:type="dxa" w:w="5000"/>
          </w:tcPr>
          <w:p>
            <w:r>
              <w:t xml:space="preserve">Ejecutivo que gestiona</w:t>
            </w:r>
          </w:p>
        </w:tc>
      </w:tr>
      <w:tr>
        <w:tc>
          <w:tcPr>
            <w:tcW w:type="dxa" w:w="2200"/>
          </w:tcPr>
          <w:p>
            <w:r>
              <w:t xml:space="preserve">fecha_reserva</w:t>
            </w:r>
          </w:p>
        </w:tc>
        <w:tc>
          <w:tcPr>
            <w:tcW w:type="dxa" w:w="1800"/>
          </w:tcPr>
          <w:p>
            <w:r>
              <w:t xml:space="preserve">DATE</w:t>
            </w:r>
          </w:p>
        </w:tc>
        <w:tc>
          <w:tcPr>
            <w:tcW w:type="dxa" w:w="5000"/>
          </w:tcPr>
          <w:p>
            <w:r>
              <w:t xml:space="preserve">Fecha de creación</w:t>
            </w:r>
          </w:p>
        </w:tc>
      </w:tr>
      <w:tr>
        <w:tc>
          <w:tcPr>
            <w:tcW w:type="dxa" w:w="2200"/>
          </w:tcPr>
          <w:p>
            <w:r>
              <w:t xml:space="preserve">fecha_vencimiento</w:t>
            </w:r>
          </w:p>
        </w:tc>
        <w:tc>
          <w:tcPr>
            <w:tcW w:type="dxa" w:w="1800"/>
          </w:tcPr>
          <w:p>
            <w:r>
              <w:t xml:space="preserve">DATE</w:t>
            </w:r>
          </w:p>
        </w:tc>
        <w:tc>
          <w:tcPr>
            <w:tcW w:type="dxa" w:w="5000"/>
          </w:tcPr>
          <w:p>
            <w:r>
              <w:t xml:space="preserve">Fecha límite antes de liberar</w:t>
            </w:r>
          </w:p>
        </w:tc>
      </w:tr>
      <w:tr>
        <w:tc>
          <w:tcPr>
            <w:tcW w:type="dxa" w:w="2200"/>
          </w:tcPr>
          <w:p>
            <w:r>
              <w:t xml:space="preserve">estado</w:t>
            </w:r>
          </w:p>
        </w:tc>
        <w:tc>
          <w:tcPr>
            <w:tcW w:type="dxa" w:w="1800"/>
          </w:tcPr>
          <w:p>
            <w:r>
              <w:t xml:space="preserve">ENUM('Activa','Convertida','Vencida','Cancelada')</w:t>
            </w:r>
          </w:p>
        </w:tc>
        <w:tc>
          <w:tcPr>
            <w:tcW w:type="dxa" w:w="5000"/>
          </w:tcPr>
          <w:p>
            <w:r>
              <w:t xml:space="preserve">Estado de la reserva</w:t>
            </w:r>
          </w:p>
        </w:tc>
      </w:tr>
      <w:tr>
        <w:tc>
          <w:tcPr>
            <w:tcW w:type="dxa" w:w="2200"/>
          </w:tcPr>
          <w:p>
            <w:r>
              <w:t xml:space="preserve">created_at / updated_at</w:t>
            </w:r>
          </w:p>
        </w:tc>
        <w:tc>
          <w:tcPr>
            <w:tcW w:type="dxa" w:w="1800"/>
          </w:tcPr>
          <w:p>
            <w:r>
              <w:t xml:space="preserve">TIMESTAMP</w:t>
            </w:r>
          </w:p>
        </w:tc>
        <w:tc>
          <w:tcPr>
            <w:tcW w:type="dxa" w:w="5000"/>
          </w:tcPr>
          <w:p>
            <w:r>
              <w:t xml:space="preserve">Control Laravel</w:t>
            </w:r>
          </w:p>
        </w:tc>
      </w:tr>
    </w:tbl>
    <w:p>
      <w:pPr>
        <w:pStyle w:val="Heading2"/>
        <w:spacing w:after="100" w:before="220"/>
      </w:pPr>
      <w:r>
        <w:t xml:space="preserve">contratos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reserva_id</w:t>
            </w:r>
          </w:p>
        </w:tc>
        <w:tc>
          <w:tcPr>
            <w:tcW w:type="dxa" w:w="1800"/>
          </w:tcPr>
          <w:p>
            <w:r>
              <w:t xml:space="preserve">FK → reservas.id NULLABLE</w:t>
            </w:r>
          </w:p>
        </w:tc>
        <w:tc>
          <w:tcPr>
            <w:tcW w:type="dxa" w:w="5000"/>
          </w:tcPr>
          <w:p>
            <w:r>
              <w:t xml:space="preserve">Reserva de origen, si aplica (puede crearse directo)</w:t>
            </w:r>
          </w:p>
        </w:tc>
      </w:tr>
      <w:tr>
        <w:tc>
          <w:tcPr>
            <w:tcW w:type="dxa" w:w="2200"/>
          </w:tcPr>
          <w:p>
            <w:r>
              <w:t xml:space="preserve">valla_id</w:t>
            </w:r>
          </w:p>
        </w:tc>
        <w:tc>
          <w:tcPr>
            <w:tcW w:type="dxa" w:w="1800"/>
          </w:tcPr>
          <w:p>
            <w:r>
              <w:t xml:space="preserve">FK → vallas.id</w:t>
            </w:r>
          </w:p>
        </w:tc>
        <w:tc>
          <w:tcPr>
            <w:tcW w:type="dxa" w:w="5000"/>
          </w:tcPr>
          <w:p>
            <w:r>
              <w:t xml:space="preserve">Valla contratada</w:t>
            </w:r>
          </w:p>
        </w:tc>
      </w:tr>
      <w:tr>
        <w:tc>
          <w:tcPr>
            <w:tcW w:type="dxa" w:w="2200"/>
          </w:tcPr>
          <w:p>
            <w:r>
              <w:t xml:space="preserve">cliente_id</w:t>
            </w:r>
          </w:p>
        </w:tc>
        <w:tc>
          <w:tcPr>
            <w:tcW w:type="dxa" w:w="1800"/>
          </w:tcPr>
          <w:p>
            <w:r>
              <w:t xml:space="preserve">FK → clientes.id</w:t>
            </w:r>
          </w:p>
        </w:tc>
        <w:tc>
          <w:tcPr>
            <w:tcW w:type="dxa" w:w="5000"/>
          </w:tcPr>
          <w:p>
            <w:r>
              <w:t xml:space="preserve">Cliente</w:t>
            </w:r>
          </w:p>
        </w:tc>
      </w:tr>
      <w:tr>
        <w:tc>
          <w:tcPr>
            <w:tcW w:type="dxa" w:w="2200"/>
          </w:tcPr>
          <w:p>
            <w:r>
              <w:t xml:space="preserve">usuario_id</w:t>
            </w:r>
          </w:p>
        </w:tc>
        <w:tc>
          <w:tcPr>
            <w:tcW w:type="dxa" w:w="1800"/>
          </w:tcPr>
          <w:p>
            <w:r>
              <w:t xml:space="preserve">FK → usuarios.id</w:t>
            </w:r>
          </w:p>
        </w:tc>
        <w:tc>
          <w:tcPr>
            <w:tcW w:type="dxa" w:w="5000"/>
          </w:tcPr>
          <w:p>
            <w:r>
              <w:t xml:space="preserve">Ejecutivo que gestiona</w:t>
            </w:r>
          </w:p>
        </w:tc>
      </w:tr>
      <w:tr>
        <w:tc>
          <w:tcPr>
            <w:tcW w:type="dxa" w:w="2200"/>
          </w:tcPr>
          <w:p>
            <w:r>
              <w:t xml:space="preserve">codigo</w:t>
            </w:r>
          </w:p>
        </w:tc>
        <w:tc>
          <w:tcPr>
            <w:tcW w:type="dxa" w:w="1800"/>
          </w:tcPr>
          <w:p>
            <w:r>
              <w:t xml:space="preserve">VARCHAR(30) UNIQUE</w:t>
            </w:r>
          </w:p>
        </w:tc>
        <w:tc>
          <w:tcPr>
            <w:tcW w:type="dxa" w:w="5000"/>
          </w:tcPr>
          <w:p>
            <w:r>
              <w:t xml:space="preserve">Código del contrato</w:t>
            </w:r>
          </w:p>
        </w:tc>
      </w:tr>
      <w:tr>
        <w:tc>
          <w:tcPr>
            <w:tcW w:type="dxa" w:w="2200"/>
          </w:tcPr>
          <w:p>
            <w:r>
              <w:t xml:space="preserve">monto_usd</w:t>
            </w:r>
          </w:p>
        </w:tc>
        <w:tc>
          <w:tcPr>
            <w:tcW w:type="dxa" w:w="1800"/>
          </w:tcPr>
          <w:p>
            <w:r>
              <w:t xml:space="preserve">DECIMAL(12,2)</w:t>
            </w:r>
          </w:p>
        </w:tc>
        <w:tc>
          <w:tcPr>
            <w:tcW w:type="dxa" w:w="5000"/>
          </w:tcPr>
          <w:p>
            <w:r>
              <w:t xml:space="preserve">Monto total del contrato, en USD</w:t>
            </w:r>
          </w:p>
        </w:tc>
      </w:tr>
      <w:tr>
        <w:tc>
          <w:tcPr>
            <w:tcW w:type="dxa" w:w="2200"/>
          </w:tcPr>
          <w:p>
            <w:r>
              <w:t xml:space="preserve">plazo_meses</w:t>
            </w:r>
          </w:p>
        </w:tc>
        <w:tc>
          <w:tcPr>
            <w:tcW w:type="dxa" w:w="1800"/>
          </w:tcPr>
          <w:p>
            <w:r>
              <w:t xml:space="preserve">SMALLINT</w:t>
            </w:r>
          </w:p>
        </w:tc>
        <w:tc>
          <w:tcPr>
            <w:tcW w:type="dxa" w:w="5000"/>
          </w:tcPr>
          <w:p>
            <w:r>
              <w:t xml:space="preserve">Plazo en meses (el monto mensual se calcula: monto_usd / plazo_meses)</w:t>
            </w:r>
          </w:p>
        </w:tc>
      </w:tr>
      <w:tr>
        <w:tc>
          <w:tcPr>
            <w:tcW w:type="dxa" w:w="2200"/>
          </w:tcPr>
          <w:p>
            <w:r>
              <w:t xml:space="preserve">fecha_inicio</w:t>
            </w:r>
          </w:p>
        </w:tc>
        <w:tc>
          <w:tcPr>
            <w:tcW w:type="dxa" w:w="1800"/>
          </w:tcPr>
          <w:p>
            <w:r>
              <w:t xml:space="preserve">DATE</w:t>
            </w:r>
          </w:p>
        </w:tc>
        <w:tc>
          <w:tcPr>
            <w:tcW w:type="dxa" w:w="5000"/>
          </w:tcPr>
          <w:p>
            <w:r>
              <w:t xml:space="preserve">Inicio de vigencia</w:t>
            </w:r>
          </w:p>
        </w:tc>
      </w:tr>
      <w:tr>
        <w:tc>
          <w:tcPr>
            <w:tcW w:type="dxa" w:w="2200"/>
          </w:tcPr>
          <w:p>
            <w:r>
              <w:t xml:space="preserve">fecha_fin</w:t>
            </w:r>
          </w:p>
        </w:tc>
        <w:tc>
          <w:tcPr>
            <w:tcW w:type="dxa" w:w="1800"/>
          </w:tcPr>
          <w:p>
            <w:r>
              <w:t xml:space="preserve">DATE</w:t>
            </w:r>
          </w:p>
        </w:tc>
        <w:tc>
          <w:tcPr>
            <w:tcW w:type="dxa" w:w="5000"/>
          </w:tcPr>
          <w:p>
            <w:r>
              <w:t xml:space="preserve">Fin de vigencia</w:t>
            </w:r>
          </w:p>
        </w:tc>
      </w:tr>
      <w:tr>
        <w:tc>
          <w:tcPr>
            <w:tcW w:type="dxa" w:w="2200"/>
          </w:tcPr>
          <w:p>
            <w:r>
              <w:t xml:space="preserve">estado</w:t>
            </w:r>
          </w:p>
        </w:tc>
        <w:tc>
          <w:tcPr>
            <w:tcW w:type="dxa" w:w="1800"/>
          </w:tcPr>
          <w:p>
            <w:r>
              <w:t xml:space="preserve">ENUM('Activo','Finalizado')</w:t>
            </w:r>
          </w:p>
        </w:tc>
        <w:tc>
          <w:tcPr>
            <w:tcW w:type="dxa" w:w="5000"/>
          </w:tcPr>
          <w:p>
            <w:r>
              <w:t xml:space="preserve">Estado del contrato</w:t>
            </w:r>
          </w:p>
        </w:tc>
      </w:tr>
      <w:tr>
        <w:tc>
          <w:tcPr>
            <w:tcW w:type="dxa" w:w="2200"/>
          </w:tcPr>
          <w:p>
            <w:r>
              <w:t xml:space="preserve">created_at / updated_at</w:t>
            </w:r>
          </w:p>
        </w:tc>
        <w:tc>
          <w:tcPr>
            <w:tcW w:type="dxa" w:w="1800"/>
          </w:tcPr>
          <w:p>
            <w:r>
              <w:t xml:space="preserve">TIMESTAMP</w:t>
            </w:r>
          </w:p>
        </w:tc>
        <w:tc>
          <w:tcPr>
            <w:tcW w:type="dxa" w:w="5000"/>
          </w:tcPr>
          <w:p>
            <w:r>
              <w:t xml:space="preserve">Control Laravel</w:t>
            </w:r>
          </w:p>
        </w:tc>
      </w:tr>
    </w:tbl>
    <w:p>
      <w:pPr>
        <w:pStyle w:val="Heading1"/>
        <w:spacing w:after="150" w:before="300"/>
      </w:pPr>
      <w:r>
        <w:t xml:space="preserve">Sistema</w:t>
      </w:r>
    </w:p>
    <w:p>
      <w:pPr>
        <w:pStyle w:val="Heading2"/>
        <w:spacing w:after="100" w:before="220"/>
      </w:pPr>
      <w:r>
        <w:t xml:space="preserve">bitacora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</w:t>
            </w:r>
          </w:p>
        </w:tc>
      </w:tr>
      <w:tr>
        <w:tc>
          <w:tcPr>
            <w:tcW w:type="dxa" w:w="2200"/>
          </w:tcPr>
          <w:p>
            <w:r>
              <w:t xml:space="preserve">usuario_id</w:t>
            </w:r>
          </w:p>
        </w:tc>
        <w:tc>
          <w:tcPr>
            <w:tcW w:type="dxa" w:w="1800"/>
          </w:tcPr>
          <w:p>
            <w:r>
              <w:t xml:space="preserve">FK → usuarios.id</w:t>
            </w:r>
          </w:p>
        </w:tc>
        <w:tc>
          <w:tcPr>
            <w:tcW w:type="dxa" w:w="5000"/>
          </w:tcPr>
          <w:p>
            <w:r>
              <w:t xml:space="preserve">Quién ejecutó la acción</w:t>
            </w:r>
          </w:p>
        </w:tc>
      </w:tr>
      <w:tr>
        <w:tc>
          <w:tcPr>
            <w:tcW w:type="dxa" w:w="2200"/>
          </w:tcPr>
          <w:p>
            <w:r>
              <w:t xml:space="preserve">modulo</w:t>
            </w:r>
          </w:p>
        </w:tc>
        <w:tc>
          <w:tcPr>
            <w:tcW w:type="dxa" w:w="1800"/>
          </w:tcPr>
          <w:p>
            <w:r>
              <w:t xml:space="preserve">VARCHAR(50)</w:t>
            </w:r>
          </w:p>
        </w:tc>
        <w:tc>
          <w:tcPr>
            <w:tcW w:type="dxa" w:w="5000"/>
          </w:tcPr>
          <w:p>
            <w:r>
              <w:t xml:space="preserve">Módulo afectado</w:t>
            </w:r>
          </w:p>
        </w:tc>
      </w:tr>
      <w:tr>
        <w:tc>
          <w:tcPr>
            <w:tcW w:type="dxa" w:w="2200"/>
          </w:tcPr>
          <w:p>
            <w:r>
              <w:t xml:space="preserve">accion</w:t>
            </w:r>
          </w:p>
        </w:tc>
        <w:tc>
          <w:tcPr>
            <w:tcW w:type="dxa" w:w="1800"/>
          </w:tcPr>
          <w:p>
            <w:r>
              <w:t xml:space="preserve">VARCHAR(50)</w:t>
            </w:r>
          </w:p>
        </w:tc>
        <w:tc>
          <w:tcPr>
            <w:tcW w:type="dxa" w:w="5000"/>
          </w:tcPr>
          <w:p>
            <w:r>
              <w:t xml:space="preserve">Crear / Editar / Eliminar / Reservar / Contratar / etc.</w:t>
            </w:r>
          </w:p>
        </w:tc>
      </w:tr>
      <w:tr>
        <w:tc>
          <w:tcPr>
            <w:tcW w:type="dxa" w:w="2200"/>
          </w:tcPr>
          <w:p>
            <w:r>
              <w:t xml:space="preserve">descripcion</w:t>
            </w:r>
          </w:p>
        </w:tc>
        <w:tc>
          <w:tcPr>
            <w:tcW w:type="dxa" w:w="1800"/>
          </w:tcPr>
          <w:p>
            <w:r>
              <w:t xml:space="preserve">TEXT</w:t>
            </w:r>
          </w:p>
        </w:tc>
        <w:tc>
          <w:tcPr>
            <w:tcW w:type="dxa" w:w="5000"/>
          </w:tcPr>
          <w:p>
            <w:r>
              <w:t xml:space="preserve">Detalle legible de la acción</w:t>
            </w:r>
          </w:p>
        </w:tc>
      </w:tr>
      <w:tr>
        <w:tc>
          <w:tcPr>
            <w:tcW w:type="dxa" w:w="2200"/>
          </w:tcPr>
          <w:p>
            <w:r>
              <w:t xml:space="preserve">created_at</w:t>
            </w:r>
          </w:p>
        </w:tc>
        <w:tc>
          <w:tcPr>
            <w:tcW w:type="dxa" w:w="1800"/>
          </w:tcPr>
          <w:p>
            <w:r>
              <w:t xml:space="preserve">TIMESTAMP</w:t>
            </w:r>
          </w:p>
        </w:tc>
        <w:tc>
          <w:tcPr>
            <w:tcW w:type="dxa" w:w="5000"/>
          </w:tcPr>
          <w:p>
            <w:r>
              <w:t xml:space="preserve">Fecha y hora del evento</w:t>
            </w:r>
          </w:p>
        </w:tc>
      </w:tr>
    </w:tbl>
    <w:p>
      <w:pPr>
        <w:pStyle w:val="Heading2"/>
        <w:spacing w:after="100" w:before="220"/>
      </w:pPr>
      <w:r>
        <w:t xml:space="preserve">configuracion</w:t>
      </w:r>
    </w:p>
    <w:p>
      <w:pPr>
        <w:spacing w:after="100"/>
      </w:pPr>
      <w:r>
        <w:rPr>
          <w:i/>
          <w:iCs/>
          <w:color w:val="666666"/>
        </w:rPr>
        <w:t xml:space="preserve">Tabla de una sola fila (parámetros globales del sistema).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000"/>
      </w:tblGrid>
      <w:tr>
        <w:tc>
          <w:tcPr>
            <w:tcW w:type="dxa" w:w="22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18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Tipo (MySQL)</w:t>
            </w:r>
          </w:p>
        </w:tc>
        <w:tc>
          <w:tcPr>
            <w:tcW w:type="dxa" w:w="5000"/>
            <w:shd w:fill="1F2937" w:color="auto" w:val="clear"/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W w:type="dxa" w:w="2200"/>
          </w:tcPr>
          <w:p>
            <w:r>
              <w:t xml:space="preserve">id</w:t>
            </w:r>
          </w:p>
        </w:tc>
        <w:tc>
          <w:tcPr>
            <w:tcW w:type="dxa" w:w="1800"/>
          </w:tcPr>
          <w:p>
            <w:r>
              <w:t xml:space="preserve">BIGINT UNSIGNED PK</w:t>
            </w:r>
          </w:p>
        </w:tc>
        <w:tc>
          <w:tcPr>
            <w:tcW w:type="dxa" w:w="5000"/>
          </w:tcPr>
          <w:p>
            <w:r>
              <w:t xml:space="preserve">Identificador (fila única)</w:t>
            </w:r>
          </w:p>
        </w:tc>
      </w:tr>
      <w:tr>
        <w:tc>
          <w:tcPr>
            <w:tcW w:type="dxa" w:w="2200"/>
          </w:tcPr>
          <w:p>
            <w:r>
              <w:t xml:space="preserve">tipo_cambio</w:t>
            </w:r>
          </w:p>
        </w:tc>
        <w:tc>
          <w:tcPr>
            <w:tcW w:type="dxa" w:w="1800"/>
          </w:tcPr>
          <w:p>
            <w:r>
              <w:t xml:space="preserve">DECIMAL(8,2)</w:t>
            </w:r>
          </w:p>
        </w:tc>
        <w:tc>
          <w:tcPr>
            <w:tcW w:type="dxa" w:w="5000"/>
          </w:tcPr>
          <w:p>
            <w:r>
              <w:t xml:space="preserve">Tipo de cambio USD → CRC</w:t>
            </w:r>
          </w:p>
        </w:tc>
      </w:tr>
      <w:tr>
        <w:tc>
          <w:tcPr>
            <w:tcW w:type="dxa" w:w="2200"/>
          </w:tcPr>
          <w:p>
            <w:r>
              <w:t xml:space="preserve">empresa</w:t>
            </w:r>
          </w:p>
        </w:tc>
        <w:tc>
          <w:tcPr>
            <w:tcW w:type="dxa" w:w="1800"/>
          </w:tcPr>
          <w:p>
            <w:r>
              <w:t xml:space="preserve">VARCHAR(150)</w:t>
            </w:r>
          </w:p>
        </w:tc>
        <w:tc>
          <w:tcPr>
            <w:tcW w:type="dxa" w:w="5000"/>
          </w:tcPr>
          <w:p>
            <w:r>
              <w:t xml:space="preserve">Nombre de la empresa</w:t>
            </w:r>
          </w:p>
        </w:tc>
      </w:tr>
      <w:tr>
        <w:tc>
          <w:tcPr>
            <w:tcW w:type="dxa" w:w="2200"/>
          </w:tcPr>
          <w:p>
            <w:r>
              <w:t xml:space="preserve">logo</w:t>
            </w:r>
          </w:p>
        </w:tc>
        <w:tc>
          <w:tcPr>
            <w:tcW w:type="dxa" w:w="1800"/>
          </w:tcPr>
          <w:p>
            <w:r>
              <w:t xml:space="preserve">VARCHAR(255)</w:t>
            </w:r>
          </w:p>
        </w:tc>
        <w:tc>
          <w:tcPr>
            <w:tcW w:type="dxa" w:w="5000"/>
          </w:tcPr>
          <w:p>
            <w:r>
              <w:t xml:space="preserve">Ruta del logo en Storage</w:t>
            </w:r>
          </w:p>
        </w:tc>
      </w:tr>
      <w:tr>
        <w:tc>
          <w:tcPr>
            <w:tcW w:type="dxa" w:w="2200"/>
          </w:tcPr>
          <w:p>
            <w:r>
              <w:t xml:space="preserve">comision_ejecutivo_pct</w:t>
            </w:r>
          </w:p>
        </w:tc>
        <w:tc>
          <w:tcPr>
            <w:tcW w:type="dxa" w:w="1800"/>
          </w:tcPr>
          <w:p>
            <w:r>
              <w:t xml:space="preserve">DECIMAL(5,2)</w:t>
            </w:r>
          </w:p>
        </w:tc>
        <w:tc>
          <w:tcPr>
            <w:tcW w:type="dxa" w:w="5000"/>
          </w:tcPr>
          <w:p>
            <w:r>
              <w:t xml:space="preserve">Porcentaje de comisión, fijo e igual para todos los ejecutivos</w:t>
            </w:r>
          </w:p>
        </w:tc>
      </w:tr>
      <w:tr>
        <w:tc>
          <w:tcPr>
            <w:tcW w:type="dxa" w:w="2200"/>
          </w:tcPr>
          <w:p>
            <w:r>
              <w:t xml:space="preserve">updated_at</w:t>
            </w:r>
          </w:p>
        </w:tc>
        <w:tc>
          <w:tcPr>
            <w:tcW w:type="dxa" w:w="1800"/>
          </w:tcPr>
          <w:p>
            <w:r>
              <w:t xml:space="preserve">TIMESTAMP</w:t>
            </w:r>
          </w:p>
        </w:tc>
        <w:tc>
          <w:tcPr>
            <w:tcW w:type="dxa" w:w="5000"/>
          </w:tcPr>
          <w:p>
            <w:r>
              <w:t xml:space="preserve">Última actualización</w:t>
            </w:r>
          </w:p>
        </w:tc>
      </w:tr>
    </w:tbl>
    <w:p>
      <w:pPr>
        <w:pStyle w:val="Heading1"/>
        <w:spacing w:after="150" w:before="300"/>
      </w:pPr>
      <w:r>
        <w:t xml:space="preserve">Reglas globales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Los montos se almacenan siempre en USD; la conversión a CRC es solo de visualización, usando el tipo_cambio de configuracion.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Ninguna tabla del núcleo del negocio (vallas, clientes, contratos, usuarios) se elimina físicamente; se usa el campo estado.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El código de valla y el código de contrato son inmutables una vez generados.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Toda acción de creación, edición, reserva, contratación o eliminación queda registrada en bitacora.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Una reserva Vencida libera automáticamente la valla asociada (Job programado — Laravel Scheduler).</w:t>
      </w:r>
    </w:p>
    <w:p>
      <w:pPr>
        <w:pStyle w:val="Heading1"/>
        <w:spacing w:after="150" w:before="300"/>
      </w:pPr>
      <w:r>
        <w:t xml:space="preserve">Siguiente paso</w:t>
      </w:r>
    </w:p>
    <w:p>
      <w:pPr>
        <w:spacing w:after="100"/>
      </w:pPr>
      <w:r>
        <w:t xml:space="preserve">Con este diccionario definitivo, el siguiente paso es escribir las migraciones de Laravel (una por tabla, en el orden de dependencias: catálogos → estructuras → vallas → roles → usuarios → clientes → reservas/contratos → bitácora/configuración) y los modelos Eloquent correspondientes con sus relaciones.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2026-07-21T01:08:54.790Z</dcterms:created>
  <dcterms:modified xsi:type="dcterms:W3CDTF">2026-07-21T01:08:54.818Z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