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170" w:firstLine="0"/>
        <w:rPr/>
      </w:pPr>
      <w:r w:rsidDel="00000000" w:rsidR="00000000" w:rsidRPr="00000000">
        <w:rPr/>
        <w:drawing>
          <wp:inline distB="114300" distT="114300" distL="114300" distR="114300">
            <wp:extent cx="6660931" cy="3405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931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