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Collescts data and indexes it from al the different sources cloud, OS, databases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of transforming data is called Indexing.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25143" cy="23513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143" cy="2351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Above pic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71717" w:val="clear"/>
        <w:spacing w:after="240" w:before="0" w:lineRule="auto"/>
        <w:rPr>
          <w:color w:val="e3e3e3"/>
          <w:sz w:val="34"/>
          <w:szCs w:val="34"/>
        </w:rPr>
      </w:pPr>
      <w:bookmarkStart w:colFirst="0" w:colLast="0" w:name="_z5lgc7l0xxaa" w:id="0"/>
      <w:bookmarkEnd w:id="0"/>
      <w:r w:rsidDel="00000000" w:rsidR="00000000" w:rsidRPr="00000000">
        <w:rPr>
          <w:color w:val="e3e3e3"/>
          <w:sz w:val="34"/>
          <w:szCs w:val="34"/>
          <w:rtl w:val="0"/>
        </w:rPr>
        <w:t xml:space="preserve">Forwarder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e3e3e3"/>
          <w:sz w:val="23"/>
          <w:szCs w:val="23"/>
          <w:shd w:fill="171717" w:val="clear"/>
          <w:rtl w:val="0"/>
        </w:rPr>
        <w:t xml:space="preserve">A forwarder is a lightweight agent that collects data from various sources (like logs, metrics, etc.) and sends it to a central location for analysis.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480" w:before="0" w:beforeAutospacing="0" w:lineRule="auto"/>
        <w:ind w:left="720" w:hanging="360"/>
      </w:pPr>
      <w:r w:rsidDel="00000000" w:rsidR="00000000" w:rsidRPr="00000000">
        <w:rPr>
          <w:color w:val="e3e3e3"/>
          <w:sz w:val="23"/>
          <w:szCs w:val="23"/>
          <w:shd w:fill="171717" w:val="clear"/>
          <w:rtl w:val="0"/>
        </w:rPr>
        <w:t xml:space="preserve">Think of it like a messenger who gathers information from different places and sends it to headquarters for processing.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71717" w:val="clear"/>
        <w:spacing w:after="240" w:before="0" w:lineRule="auto"/>
        <w:rPr>
          <w:color w:val="e3e3e3"/>
          <w:sz w:val="34"/>
          <w:szCs w:val="34"/>
        </w:rPr>
      </w:pPr>
      <w:bookmarkStart w:colFirst="0" w:colLast="0" w:name="_rhgikxf08we4" w:id="1"/>
      <w:bookmarkEnd w:id="1"/>
      <w:r w:rsidDel="00000000" w:rsidR="00000000" w:rsidRPr="00000000">
        <w:rPr>
          <w:color w:val="e3e3e3"/>
          <w:sz w:val="34"/>
          <w:szCs w:val="34"/>
          <w:rtl w:val="0"/>
        </w:rPr>
        <w:t xml:space="preserve">Index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e3e3e3"/>
          <w:sz w:val="23"/>
          <w:szCs w:val="23"/>
          <w:shd w:fill="171717" w:val="clear"/>
          <w:rtl w:val="0"/>
        </w:rPr>
        <w:t xml:space="preserve">An index is like a massive database that stores all the data sent by the forwarders.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3e3e3"/>
          <w:sz w:val="23"/>
          <w:szCs w:val="23"/>
          <w:shd w:fill="171717" w:val="clear"/>
          <w:rtl w:val="0"/>
        </w:rPr>
        <w:t xml:space="preserve">It's where Splunk stores and organizes the data, making it searchable and analyzable.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480" w:before="0" w:beforeAutospacing="0" w:lineRule="auto"/>
        <w:ind w:left="720" w:hanging="360"/>
      </w:pPr>
      <w:r w:rsidDel="00000000" w:rsidR="00000000" w:rsidRPr="00000000">
        <w:rPr>
          <w:color w:val="e3e3e3"/>
          <w:sz w:val="23"/>
          <w:szCs w:val="23"/>
          <w:shd w:fill="171717" w:val="clear"/>
          <w:rtl w:val="0"/>
        </w:rPr>
        <w:t xml:space="preserve">Think of it like a massive library where all the information is stored and categorized.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71717" w:val="clear"/>
        <w:spacing w:after="240" w:before="0" w:lineRule="auto"/>
        <w:rPr>
          <w:color w:val="e3e3e3"/>
          <w:sz w:val="34"/>
          <w:szCs w:val="34"/>
        </w:rPr>
      </w:pPr>
      <w:bookmarkStart w:colFirst="0" w:colLast="0" w:name="_581gy01fhn1h" w:id="2"/>
      <w:bookmarkEnd w:id="2"/>
      <w:r w:rsidDel="00000000" w:rsidR="00000000" w:rsidRPr="00000000">
        <w:rPr>
          <w:color w:val="e3e3e3"/>
          <w:sz w:val="34"/>
          <w:szCs w:val="34"/>
          <w:rtl w:val="0"/>
        </w:rPr>
        <w:t xml:space="preserve">Search Head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e3e3e3"/>
          <w:sz w:val="23"/>
          <w:szCs w:val="23"/>
          <w:shd w:fill="171717" w:val="clear"/>
          <w:rtl w:val="0"/>
        </w:rPr>
        <w:t xml:space="preserve">A search head is the user interface where you search, analyze, and visualize the data stored in the index.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480" w:before="0" w:beforeAutospacing="0" w:lineRule="auto"/>
        <w:ind w:left="720" w:hanging="360"/>
      </w:pPr>
      <w:r w:rsidDel="00000000" w:rsidR="00000000" w:rsidRPr="00000000">
        <w:rPr>
          <w:color w:val="e3e3e3"/>
          <w:sz w:val="23"/>
          <w:szCs w:val="23"/>
          <w:shd w:fill="171717" w:val="clear"/>
          <w:rtl w:val="0"/>
        </w:rPr>
        <w:t xml:space="preserve">It's like the research desk where you ask questions, get answers, and create reports based on the data in the library (index).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color w:val="e3e3e3"/>
        <w:sz w:val="23"/>
        <w:szCs w:val="23"/>
        <w:u w:val="none"/>
        <w:shd w:fill="171717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color w:val="e3e3e3"/>
        <w:sz w:val="23"/>
        <w:szCs w:val="23"/>
        <w:u w:val="none"/>
        <w:shd w:fill="171717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color w:val="e3e3e3"/>
        <w:sz w:val="23"/>
        <w:szCs w:val="23"/>
        <w:u w:val="none"/>
        <w:shd w:fill="171717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