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B3" w:rsidRDefault="008042B3" w:rsidP="008042B3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>
        <w:rPr>
          <w:b/>
          <w:sz w:val="40"/>
          <w:szCs w:val="40"/>
          <w:shd w:val="clear" w:color="auto" w:fill="FFFFFF"/>
        </w:rPr>
        <w:t>Eden Saigon</w:t>
      </w:r>
    </w:p>
    <w:p w:rsidR="008042B3" w:rsidRDefault="008042B3" w:rsidP="008042B3">
      <w:pPr>
        <w:rPr>
          <w:b/>
          <w:sz w:val="40"/>
          <w:szCs w:val="40"/>
          <w:shd w:val="clear" w:color="auto" w:fill="FFFFFF"/>
        </w:rPr>
      </w:pPr>
    </w:p>
    <w:p w:rsidR="008042B3" w:rsidRDefault="008042B3" w:rsidP="008042B3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8042B3" w:rsidRPr="008042B3" w:rsidRDefault="008042B3" w:rsidP="008042B3">
      <w:pPr>
        <w:rPr>
          <w:szCs w:val="24"/>
          <w:shd w:val="clear" w:color="auto" w:fill="FFFFFF"/>
        </w:rPr>
      </w:pPr>
      <w:r w:rsidRPr="008042B3">
        <w:rPr>
          <w:szCs w:val="24"/>
          <w:shd w:val="clear" w:color="auto" w:fill="FFFFFF"/>
        </w:rPr>
        <w:t>38 Bùi Thị Xuân, P. Bến Thành, Q. 1</w:t>
      </w:r>
    </w:p>
    <w:p w:rsidR="008042B3" w:rsidRPr="008042B3" w:rsidRDefault="008042B3" w:rsidP="008042B3">
      <w:pPr>
        <w:rPr>
          <w:szCs w:val="24"/>
          <w:shd w:val="clear" w:color="auto" w:fill="FFFFFF"/>
        </w:rPr>
      </w:pPr>
      <w:r w:rsidRPr="008042B3">
        <w:rPr>
          <w:szCs w:val="24"/>
          <w:shd w:val="clear" w:color="auto" w:fill="FFFFFF"/>
        </w:rPr>
        <w:t>TP. Hồ Chí Minh</w:t>
      </w:r>
    </w:p>
    <w:p w:rsidR="008042B3" w:rsidRPr="008042B3" w:rsidRDefault="008042B3" w:rsidP="008042B3">
      <w:pPr>
        <w:rPr>
          <w:szCs w:val="24"/>
          <w:shd w:val="clear" w:color="auto" w:fill="FFFFFF"/>
        </w:rPr>
      </w:pPr>
      <w:r w:rsidRPr="008042B3">
        <w:rPr>
          <w:szCs w:val="24"/>
          <w:shd w:val="clear" w:color="auto" w:fill="FFFFFF"/>
        </w:rPr>
        <w:t>ĐT: (84-08) 6298 8388</w:t>
      </w:r>
    </w:p>
    <w:p w:rsidR="008042B3" w:rsidRPr="008042B3" w:rsidRDefault="008042B3" w:rsidP="008042B3">
      <w:pPr>
        <w:rPr>
          <w:szCs w:val="24"/>
          <w:shd w:val="clear" w:color="auto" w:fill="FFFFFF"/>
        </w:rPr>
      </w:pPr>
      <w:r w:rsidRPr="008042B3">
        <w:rPr>
          <w:szCs w:val="24"/>
          <w:shd w:val="clear" w:color="auto" w:fill="FFFFFF"/>
        </w:rPr>
        <w:t>Fax: (84-08) 62913309</w:t>
      </w:r>
    </w:p>
    <w:p w:rsidR="008042B3" w:rsidRDefault="008042B3" w:rsidP="008042B3">
      <w:pPr>
        <w:rPr>
          <w:szCs w:val="24"/>
          <w:shd w:val="clear" w:color="auto" w:fill="FFFFFF"/>
        </w:rPr>
      </w:pPr>
      <w:r w:rsidRPr="008042B3">
        <w:rPr>
          <w:szCs w:val="24"/>
          <w:shd w:val="clear" w:color="auto" w:fill="FFFFFF"/>
        </w:rPr>
        <w:t xml:space="preserve">Email: </w:t>
      </w:r>
      <w:hyperlink r:id="rId5" w:history="1">
        <w:r w:rsidRPr="00286F7C">
          <w:rPr>
            <w:rStyle w:val="Hyperlink"/>
            <w:szCs w:val="24"/>
            <w:shd w:val="clear" w:color="auto" w:fill="FFFFFF"/>
          </w:rPr>
          <w:t>info@edensaigonhotel.com</w:t>
        </w:r>
      </w:hyperlink>
    </w:p>
    <w:p w:rsidR="008042B3" w:rsidRPr="008042B3" w:rsidRDefault="008042B3" w:rsidP="008042B3">
      <w:pPr>
        <w:rPr>
          <w:szCs w:val="24"/>
          <w:shd w:val="clear" w:color="auto" w:fill="FFFFFF"/>
        </w:rPr>
      </w:pPr>
    </w:p>
    <w:p w:rsidR="008042B3" w:rsidRPr="009E5ADB" w:rsidRDefault="008042B3" w:rsidP="008042B3">
      <w:pPr>
        <w:rPr>
          <w:b/>
          <w:sz w:val="28"/>
          <w:szCs w:val="28"/>
          <w:shd w:val="clear" w:color="auto" w:fill="FFFFFF"/>
        </w:rPr>
      </w:pPr>
      <w:r w:rsidRPr="009E5ADB">
        <w:rPr>
          <w:b/>
          <w:sz w:val="28"/>
          <w:szCs w:val="28"/>
          <w:shd w:val="clear" w:color="auto" w:fill="FFFFFF"/>
        </w:rPr>
        <w:t>Giá phòng:</w:t>
      </w:r>
    </w:p>
    <w:tbl>
      <w:tblPr>
        <w:tblW w:w="754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1424"/>
        <w:gridCol w:w="1424"/>
        <w:gridCol w:w="1424"/>
      </w:tblGrid>
      <w:tr w:rsidR="008042B3" w:rsidRPr="008042B3" w:rsidTr="008042B3">
        <w:trPr>
          <w:tblCellSpacing w:w="7" w:type="dxa"/>
        </w:trPr>
        <w:tc>
          <w:tcPr>
            <w:tcW w:w="3251" w:type="dxa"/>
            <w:vMerge w:val="restart"/>
            <w:shd w:val="clear" w:color="auto" w:fill="auto"/>
            <w:vAlign w:val="center"/>
            <w:hideMark/>
          </w:tcPr>
          <w:p w:rsidR="008042B3" w:rsidRPr="008042B3" w:rsidRDefault="008042B3" w:rsidP="00F07CE5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Loại phòng</w:t>
            </w:r>
          </w:p>
        </w:tc>
        <w:tc>
          <w:tcPr>
            <w:tcW w:w="4251" w:type="dxa"/>
            <w:gridSpan w:val="3"/>
            <w:shd w:val="clear" w:color="auto" w:fill="auto"/>
            <w:vAlign w:val="center"/>
            <w:hideMark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bCs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Giá phòng</w:t>
            </w:r>
            <w:r>
              <w:rPr>
                <w:rFonts w:eastAsia="Times New Roman"/>
                <w:bCs/>
                <w:szCs w:val="24"/>
              </w:rPr>
              <w:t xml:space="preserve"> (VND)</w:t>
            </w:r>
          </w:p>
        </w:tc>
      </w:tr>
      <w:tr w:rsidR="008042B3" w:rsidRPr="008042B3" w:rsidTr="008042B3">
        <w:trPr>
          <w:tblCellSpacing w:w="7" w:type="dxa"/>
        </w:trPr>
        <w:tc>
          <w:tcPr>
            <w:tcW w:w="3251" w:type="dxa"/>
            <w:vMerge/>
            <w:shd w:val="clear" w:color="auto" w:fill="auto"/>
            <w:vAlign w:val="center"/>
          </w:tcPr>
          <w:p w:rsidR="008042B3" w:rsidRPr="008042B3" w:rsidRDefault="008042B3" w:rsidP="00F07CE5">
            <w:pPr>
              <w:spacing w:after="0" w:line="240" w:lineRule="auto"/>
              <w:jc w:val="both"/>
              <w:rPr>
                <w:rFonts w:eastAsia="Times New Roman"/>
                <w:bCs/>
                <w:szCs w:val="24"/>
              </w:rPr>
            </w:pPr>
          </w:p>
        </w:tc>
        <w:tc>
          <w:tcPr>
            <w:tcW w:w="1410" w:type="dxa"/>
            <w:shd w:val="clear" w:color="auto" w:fill="auto"/>
            <w:vAlign w:val="center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bCs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Single</w:t>
            </w:r>
          </w:p>
        </w:tc>
        <w:tc>
          <w:tcPr>
            <w:tcW w:w="1410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Double</w:t>
            </w:r>
          </w:p>
        </w:tc>
        <w:tc>
          <w:tcPr>
            <w:tcW w:w="1403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Extra</w:t>
            </w:r>
          </w:p>
        </w:tc>
      </w:tr>
      <w:tr w:rsidR="008042B3" w:rsidRPr="008042B3" w:rsidTr="008042B3">
        <w:trPr>
          <w:tblCellSpacing w:w="7" w:type="dxa"/>
        </w:trPr>
        <w:tc>
          <w:tcPr>
            <w:tcW w:w="3251" w:type="dxa"/>
            <w:shd w:val="clear" w:color="auto" w:fill="auto"/>
            <w:vAlign w:val="center"/>
            <w:hideMark/>
          </w:tcPr>
          <w:p w:rsidR="008042B3" w:rsidRPr="008042B3" w:rsidRDefault="008042B3" w:rsidP="00F07CE5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DELUXE </w:t>
            </w:r>
          </w:p>
        </w:tc>
        <w:tc>
          <w:tcPr>
            <w:tcW w:w="1410" w:type="dxa"/>
            <w:shd w:val="clear" w:color="auto" w:fill="auto"/>
            <w:vAlign w:val="center"/>
            <w:hideMark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2,332,785</w:t>
            </w:r>
          </w:p>
        </w:tc>
        <w:tc>
          <w:tcPr>
            <w:tcW w:w="1410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2,332,785</w:t>
            </w:r>
          </w:p>
        </w:tc>
        <w:tc>
          <w:tcPr>
            <w:tcW w:w="1403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</w:t>
            </w:r>
          </w:p>
        </w:tc>
      </w:tr>
      <w:tr w:rsidR="008042B3" w:rsidRPr="008042B3" w:rsidTr="008042B3">
        <w:trPr>
          <w:tblCellSpacing w:w="7" w:type="dxa"/>
        </w:trPr>
        <w:tc>
          <w:tcPr>
            <w:tcW w:w="3251" w:type="dxa"/>
            <w:shd w:val="clear" w:color="auto" w:fill="auto"/>
            <w:vAlign w:val="center"/>
            <w:hideMark/>
          </w:tcPr>
          <w:p w:rsidR="008042B3" w:rsidRPr="008042B3" w:rsidRDefault="008042B3" w:rsidP="00F07CE5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Premium Deluxe</w:t>
            </w:r>
          </w:p>
        </w:tc>
        <w:tc>
          <w:tcPr>
            <w:tcW w:w="1410" w:type="dxa"/>
            <w:shd w:val="clear" w:color="auto" w:fill="auto"/>
            <w:vAlign w:val="center"/>
            <w:hideMark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2,605,448</w:t>
            </w:r>
          </w:p>
        </w:tc>
        <w:tc>
          <w:tcPr>
            <w:tcW w:w="1410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2,605,448</w:t>
            </w:r>
          </w:p>
        </w:tc>
        <w:tc>
          <w:tcPr>
            <w:tcW w:w="1403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No</w:t>
            </w:r>
          </w:p>
        </w:tc>
      </w:tr>
      <w:tr w:rsidR="008042B3" w:rsidRPr="008042B3" w:rsidTr="008042B3">
        <w:trPr>
          <w:tblCellSpacing w:w="7" w:type="dxa"/>
        </w:trPr>
        <w:tc>
          <w:tcPr>
            <w:tcW w:w="3251" w:type="dxa"/>
            <w:shd w:val="clear" w:color="auto" w:fill="auto"/>
            <w:vAlign w:val="center"/>
            <w:hideMark/>
          </w:tcPr>
          <w:p w:rsidR="008042B3" w:rsidRPr="008042B3" w:rsidRDefault="008042B3" w:rsidP="00F07CE5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Executive</w:t>
            </w:r>
          </w:p>
        </w:tc>
        <w:tc>
          <w:tcPr>
            <w:tcW w:w="1410" w:type="dxa"/>
            <w:shd w:val="clear" w:color="auto" w:fill="auto"/>
            <w:vAlign w:val="center"/>
            <w:hideMark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3,079,217</w:t>
            </w:r>
          </w:p>
        </w:tc>
        <w:tc>
          <w:tcPr>
            <w:tcW w:w="1410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3,079,217</w:t>
            </w:r>
          </w:p>
        </w:tc>
        <w:tc>
          <w:tcPr>
            <w:tcW w:w="1403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No</w:t>
            </w:r>
          </w:p>
        </w:tc>
      </w:tr>
      <w:tr w:rsidR="008042B3" w:rsidRPr="008042B3" w:rsidTr="008042B3">
        <w:trPr>
          <w:tblCellSpacing w:w="7" w:type="dxa"/>
        </w:trPr>
        <w:tc>
          <w:tcPr>
            <w:tcW w:w="3251" w:type="dxa"/>
            <w:shd w:val="clear" w:color="auto" w:fill="auto"/>
            <w:vAlign w:val="center"/>
            <w:hideMark/>
          </w:tcPr>
          <w:p w:rsidR="008042B3" w:rsidRPr="008042B3" w:rsidRDefault="008042B3" w:rsidP="00F07CE5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Eden Suite</w:t>
            </w:r>
          </w:p>
        </w:tc>
        <w:tc>
          <w:tcPr>
            <w:tcW w:w="1410" w:type="dxa"/>
            <w:shd w:val="clear" w:color="auto" w:fill="auto"/>
            <w:vAlign w:val="center"/>
            <w:hideMark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3,948,643</w:t>
            </w:r>
          </w:p>
        </w:tc>
        <w:tc>
          <w:tcPr>
            <w:tcW w:w="1410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3,948,643</w:t>
            </w:r>
          </w:p>
        </w:tc>
        <w:tc>
          <w:tcPr>
            <w:tcW w:w="1403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No</w:t>
            </w:r>
          </w:p>
        </w:tc>
      </w:tr>
      <w:tr w:rsidR="008042B3" w:rsidRPr="008042B3" w:rsidTr="008042B3">
        <w:trPr>
          <w:tblCellSpacing w:w="7" w:type="dxa"/>
        </w:trPr>
        <w:tc>
          <w:tcPr>
            <w:tcW w:w="3251" w:type="dxa"/>
            <w:shd w:val="clear" w:color="auto" w:fill="auto"/>
            <w:vAlign w:val="center"/>
            <w:hideMark/>
          </w:tcPr>
          <w:p w:rsidR="008042B3" w:rsidRPr="008042B3" w:rsidRDefault="008042B3" w:rsidP="00F07CE5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Family Suite</w:t>
            </w:r>
          </w:p>
        </w:tc>
        <w:tc>
          <w:tcPr>
            <w:tcW w:w="1410" w:type="dxa"/>
            <w:shd w:val="clear" w:color="auto" w:fill="auto"/>
            <w:vAlign w:val="center"/>
            <w:hideMark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3,890,000</w:t>
            </w:r>
          </w:p>
        </w:tc>
        <w:tc>
          <w:tcPr>
            <w:tcW w:w="1410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3,890,000</w:t>
            </w:r>
          </w:p>
        </w:tc>
        <w:tc>
          <w:tcPr>
            <w:tcW w:w="1403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No</w:t>
            </w:r>
          </w:p>
        </w:tc>
      </w:tr>
      <w:tr w:rsidR="008042B3" w:rsidRPr="008042B3" w:rsidTr="008042B3">
        <w:trPr>
          <w:tblCellSpacing w:w="7" w:type="dxa"/>
        </w:trPr>
        <w:tc>
          <w:tcPr>
            <w:tcW w:w="3251" w:type="dxa"/>
            <w:shd w:val="clear" w:color="auto" w:fill="auto"/>
            <w:vAlign w:val="center"/>
            <w:hideMark/>
          </w:tcPr>
          <w:p w:rsidR="008042B3" w:rsidRPr="008042B3" w:rsidRDefault="008042B3" w:rsidP="00F07CE5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bCs/>
                <w:szCs w:val="24"/>
              </w:rPr>
              <w:t>Royal Suite</w:t>
            </w:r>
          </w:p>
        </w:tc>
        <w:tc>
          <w:tcPr>
            <w:tcW w:w="1410" w:type="dxa"/>
            <w:shd w:val="clear" w:color="auto" w:fill="auto"/>
            <w:vAlign w:val="center"/>
            <w:hideMark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5,770,000</w:t>
            </w:r>
          </w:p>
        </w:tc>
        <w:tc>
          <w:tcPr>
            <w:tcW w:w="1410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 w:rsidRPr="008042B3">
              <w:rPr>
                <w:rFonts w:eastAsia="Times New Roman"/>
                <w:szCs w:val="24"/>
              </w:rPr>
              <w:t>5,770,000</w:t>
            </w:r>
          </w:p>
        </w:tc>
        <w:tc>
          <w:tcPr>
            <w:tcW w:w="1403" w:type="dxa"/>
          </w:tcPr>
          <w:p w:rsidR="008042B3" w:rsidRPr="008042B3" w:rsidRDefault="008042B3" w:rsidP="008042B3">
            <w:pPr>
              <w:spacing w:after="0" w:line="24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No</w:t>
            </w:r>
          </w:p>
        </w:tc>
      </w:tr>
    </w:tbl>
    <w:p w:rsidR="006D3C58" w:rsidRDefault="006D3C58"/>
    <w:p w:rsidR="00E335C0" w:rsidRPr="00E335C0" w:rsidRDefault="00E335C0" w:rsidP="00E335C0">
      <w:pPr>
        <w:rPr>
          <w:b/>
          <w:sz w:val="32"/>
          <w:szCs w:val="32"/>
        </w:rPr>
      </w:pPr>
      <w:r w:rsidRPr="00E335C0">
        <w:rPr>
          <w:b/>
          <w:sz w:val="32"/>
          <w:szCs w:val="32"/>
        </w:rPr>
        <w:t xml:space="preserve">Tiện nghi và dịch vụ 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Điều hòa nhiệt độ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Truy cập internet (ADSL và WiFi)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Điện thoại quốc tế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Trà / cà phê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Máy sấy tóc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LCD truyền hình cáp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Quán bar nhỏ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Khóa cửa điện tử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>
        <w:t>Phòng tắm tiện nghi</w:t>
      </w:r>
      <w:bookmarkStart w:id="0" w:name="_GoBack"/>
      <w:bookmarkEnd w:id="0"/>
    </w:p>
    <w:p w:rsidR="00E335C0" w:rsidRDefault="00E335C0" w:rsidP="00E335C0">
      <w:pPr>
        <w:pStyle w:val="ListParagraph"/>
        <w:numPr>
          <w:ilvl w:val="0"/>
          <w:numId w:val="1"/>
        </w:numPr>
      </w:pPr>
      <w:r w:rsidRPr="00E335C0">
        <w:t>Tầng hầm đậu xe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 w:rsidRPr="00E335C0">
        <w:t>Giặt ủi và dịch vụ giặt khô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 w:rsidRPr="00E335C0">
        <w:t>Giữ trẻ miễn phí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 w:rsidRPr="00E335C0">
        <w:t>Đưa đón đi lại (thu phí)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 w:rsidRPr="00E335C0">
        <w:lastRenderedPageBreak/>
        <w:t>Massage &amp; Spa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 w:rsidRPr="00E335C0">
        <w:t>Bể bơi ngoài trời</w:t>
      </w:r>
    </w:p>
    <w:p w:rsidR="00E335C0" w:rsidRDefault="00E335C0" w:rsidP="00E335C0">
      <w:pPr>
        <w:pStyle w:val="ListParagraph"/>
        <w:numPr>
          <w:ilvl w:val="0"/>
          <w:numId w:val="1"/>
        </w:numPr>
      </w:pPr>
      <w:r w:rsidRPr="00E335C0">
        <w:t>Phòng tập thể dục</w:t>
      </w:r>
    </w:p>
    <w:p w:rsidR="00E335C0" w:rsidRDefault="00E335C0" w:rsidP="00E335C0"/>
    <w:p w:rsidR="00E335C0" w:rsidRDefault="00E335C0" w:rsidP="00E335C0"/>
    <w:sectPr w:rsidR="00E3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6604B"/>
    <w:multiLevelType w:val="hybridMultilevel"/>
    <w:tmpl w:val="5938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CD"/>
    <w:rsid w:val="001B27CD"/>
    <w:rsid w:val="006D3C58"/>
    <w:rsid w:val="008042B3"/>
    <w:rsid w:val="00E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EF35-E06C-44CD-B64F-5054C3D7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2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edensaigonhot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2013-10-08T08:26:00Z</dcterms:created>
  <dcterms:modified xsi:type="dcterms:W3CDTF">2013-10-08T08:48:00Z</dcterms:modified>
</cp:coreProperties>
</file>