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5765"/>
      </w:tblGrid>
      <w:tr w:rsidR="00204872" w:rsidRPr="00204872" w14:paraId="1C8B3C6C" w14:textId="77777777" w:rsidTr="006C10E4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8F4105E" w:rsidR="00204872" w:rsidRPr="00204872" w:rsidRDefault="00204872">
            <w:pPr>
              <w:rPr>
                <w:rFonts w:ascii="Arial" w:hAnsi="Arial" w:cs="Arial"/>
              </w:rPr>
            </w:pPr>
          </w:p>
        </w:tc>
        <w:tc>
          <w:tcPr>
            <w:tcW w:w="5765" w:type="dxa"/>
            <w:tcBorders>
              <w:bottom w:val="single" w:sz="4" w:space="0" w:color="auto"/>
            </w:tcBorders>
          </w:tcPr>
          <w:p w14:paraId="2BA964C2" w14:textId="6A0068CB" w:rsidR="00204872" w:rsidRPr="00204872" w:rsidRDefault="00663F2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Cost-Effective Food Monitoring System</w:t>
            </w:r>
          </w:p>
        </w:tc>
      </w:tr>
      <w:tr w:rsidR="00204872" w:rsidRPr="00204872" w14:paraId="52677AA3" w14:textId="77777777" w:rsidTr="006C10E4">
        <w:tc>
          <w:tcPr>
            <w:tcW w:w="1525" w:type="dxa"/>
            <w:tcBorders>
              <w:top w:val="single" w:sz="4" w:space="0" w:color="auto"/>
            </w:tcBorders>
          </w:tcPr>
          <w:p w14:paraId="2499BBD3" w14:textId="55CF769E" w:rsidR="00204872" w:rsidRPr="00204872" w:rsidRDefault="00663F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5765" w:type="dxa"/>
            <w:tcBorders>
              <w:top w:val="single" w:sz="4" w:space="0" w:color="auto"/>
            </w:tcBorders>
          </w:tcPr>
          <w:p w14:paraId="38C75728" w14:textId="22BE145D" w:rsidR="00204872" w:rsidRPr="00204872" w:rsidRDefault="00663F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  <w:tr w:rsidR="00204872" w:rsidRPr="00204872" w14:paraId="0F8C1821" w14:textId="77777777" w:rsidTr="006C10E4">
        <w:tc>
          <w:tcPr>
            <w:tcW w:w="1525" w:type="dxa"/>
          </w:tcPr>
          <w:p w14:paraId="66D8A8A3" w14:textId="4E83B53A" w:rsidR="00204872" w:rsidRPr="00204872" w:rsidRDefault="00500F6F" w:rsidP="00500F6F">
            <w:r>
              <w:t>C</w:t>
            </w:r>
            <w:r w:rsidR="00663F29">
              <w:t>S</w:t>
            </w:r>
          </w:p>
        </w:tc>
        <w:tc>
          <w:tcPr>
            <w:tcW w:w="5765" w:type="dxa"/>
          </w:tcPr>
          <w:p w14:paraId="20CA64DC" w14:textId="7EA4CB9D" w:rsidR="00204872" w:rsidRPr="00C10196" w:rsidRDefault="00663F29" w:rsidP="00500F6F">
            <w:r>
              <w:t>Travis Wright</w:t>
            </w:r>
          </w:p>
        </w:tc>
      </w:tr>
    </w:tbl>
    <w:p w14:paraId="373D99B3" w14:textId="078C89F0" w:rsidR="008A12E4" w:rsidRDefault="008A12E4" w:rsidP="00C10196">
      <w:pPr>
        <w:jc w:val="center"/>
        <w:rPr>
          <w:rFonts w:ascii="Arial" w:hAnsi="Arial" w:cs="Arial"/>
          <w:b/>
        </w:rPr>
      </w:pPr>
    </w:p>
    <w:p w14:paraId="513E41CA" w14:textId="77777777" w:rsidR="00C10196" w:rsidRPr="00FE5F8C" w:rsidRDefault="00C10196" w:rsidP="00C10196">
      <w:pPr>
        <w:jc w:val="center"/>
        <w:rPr>
          <w:rFonts w:ascii="Arial" w:hAnsi="Arial" w:cs="Arial"/>
          <w:b/>
          <w:i/>
        </w:rPr>
      </w:pPr>
      <w:r w:rsidRPr="00C10196">
        <w:rPr>
          <w:rFonts w:ascii="Arial" w:hAnsi="Arial" w:cs="Arial"/>
          <w:b/>
        </w:rPr>
        <w:t>Design Objectives</w:t>
      </w:r>
    </w:p>
    <w:p w14:paraId="5455096C" w14:textId="429F9D0F" w:rsidR="00663F29" w:rsidRPr="00FE5F8C" w:rsidRDefault="00663F29" w:rsidP="00500F6F">
      <w:r>
        <w:t xml:space="preserve">The designed system utilizes commonly available NFC tags and data from the Internet to allow the user to track food expiration dates, </w:t>
      </w:r>
      <w:r w:rsidR="00CD7B3B">
        <w:t>suggest recipes based on items about to spoil, and helps to automate the process of deciding if a specific food item is safe or not to eat. Additionally, sensors can be attached to raw meat or similar, which can measure pH or humidity levels for a more concrete analysis.</w:t>
      </w:r>
    </w:p>
    <w:p w14:paraId="55AD16D8" w14:textId="6863745A" w:rsidR="000B5A60" w:rsidRDefault="000B5A60" w:rsidP="00500F6F">
      <w:r>
        <w:t xml:space="preserve">Objective </w:t>
      </w:r>
      <w:r w:rsidR="006C10E4">
        <w:t>1</w:t>
      </w:r>
      <w:r>
        <w:t xml:space="preserve">: </w:t>
      </w:r>
    </w:p>
    <w:p w14:paraId="6C524990" w14:textId="21681C60" w:rsidR="000B5A60" w:rsidRPr="000B5A60" w:rsidRDefault="00CD7B3B" w:rsidP="00500F6F">
      <w:r>
        <w:t xml:space="preserve">The system will be able to be directed and controlled from a typical smartphone, communicating with sensors over Bluetooth, and the tags with the </w:t>
      </w:r>
      <w:r w:rsidR="0052521A">
        <w:t>NFC module</w:t>
      </w:r>
      <w:r>
        <w:t xml:space="preserve"> included inside most smartphones.</w:t>
      </w:r>
    </w:p>
    <w:p w14:paraId="2BDD0523" w14:textId="49250B80" w:rsidR="000B5A60" w:rsidRDefault="006C10E4" w:rsidP="00500F6F">
      <w:r>
        <w:t>Objective 2</w:t>
      </w:r>
      <w:r w:rsidR="000B5A60">
        <w:t xml:space="preserve">: </w:t>
      </w:r>
    </w:p>
    <w:p w14:paraId="21C4FC59" w14:textId="650FDB8C" w:rsidR="00500F6F" w:rsidRDefault="0052521A" w:rsidP="00500F6F">
      <w:r>
        <w:t>The smartphone app, being the centerpiece of the system, will have a straightforward interface with options for food expiration data, recipe suggestions, sensor analytics, and online item data lookup for nutritional information and product specifics.</w:t>
      </w:r>
    </w:p>
    <w:p w14:paraId="74F2671F" w14:textId="2D36F848" w:rsidR="000B5A60" w:rsidRDefault="006C10E4" w:rsidP="00500F6F">
      <w:r>
        <w:t>Objective 3</w:t>
      </w:r>
      <w:r w:rsidR="000B5A60">
        <w:t xml:space="preserve">: </w:t>
      </w:r>
    </w:p>
    <w:p w14:paraId="4B0F6D2B" w14:textId="6FC8BF85" w:rsidR="006D1FD6" w:rsidRDefault="0052521A" w:rsidP="00500F6F">
      <w:r>
        <w:t>The system will make use of notifications and alerts to inform the user of expiring or expired food items.</w:t>
      </w:r>
    </w:p>
    <w:p w14:paraId="3001BB60" w14:textId="30DFA046" w:rsidR="000B5A60" w:rsidRDefault="006C10E4" w:rsidP="00500F6F">
      <w:r>
        <w:t>Objective 4</w:t>
      </w:r>
      <w:r w:rsidR="000B5A60">
        <w:t xml:space="preserve">: </w:t>
      </w:r>
    </w:p>
    <w:p w14:paraId="5B7F8BDF" w14:textId="745D3656" w:rsidR="000B5A60" w:rsidRPr="000B5A60" w:rsidRDefault="00810EB9" w:rsidP="00500F6F">
      <w:r>
        <w:t xml:space="preserve">The </w:t>
      </w:r>
      <w:r w:rsidR="0052521A">
        <w:t xml:space="preserve">system will allow the reuse of NFC tags from </w:t>
      </w:r>
      <w:r w:rsidR="00A057F4">
        <w:t xml:space="preserve">one product to another. </w:t>
      </w:r>
    </w:p>
    <w:sectPr w:rsidR="000B5A60" w:rsidRPr="000B5A60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320B5"/>
    <w:rsid w:val="0009330C"/>
    <w:rsid w:val="000A42CA"/>
    <w:rsid w:val="000B5A60"/>
    <w:rsid w:val="00110F33"/>
    <w:rsid w:val="00204872"/>
    <w:rsid w:val="002E23E3"/>
    <w:rsid w:val="00330451"/>
    <w:rsid w:val="00333D98"/>
    <w:rsid w:val="00424DF6"/>
    <w:rsid w:val="00483479"/>
    <w:rsid w:val="004D4430"/>
    <w:rsid w:val="00500F6F"/>
    <w:rsid w:val="0052521A"/>
    <w:rsid w:val="005551B3"/>
    <w:rsid w:val="00561C32"/>
    <w:rsid w:val="00656734"/>
    <w:rsid w:val="00663F29"/>
    <w:rsid w:val="006C10E4"/>
    <w:rsid w:val="006D1FD6"/>
    <w:rsid w:val="0076164D"/>
    <w:rsid w:val="007F7755"/>
    <w:rsid w:val="00810EB9"/>
    <w:rsid w:val="00887C21"/>
    <w:rsid w:val="008A12E4"/>
    <w:rsid w:val="00910F81"/>
    <w:rsid w:val="009D5C94"/>
    <w:rsid w:val="00A057F4"/>
    <w:rsid w:val="00A5235D"/>
    <w:rsid w:val="00AE28FE"/>
    <w:rsid w:val="00B80889"/>
    <w:rsid w:val="00B97694"/>
    <w:rsid w:val="00BA0F8B"/>
    <w:rsid w:val="00BA4BC0"/>
    <w:rsid w:val="00BD6AD7"/>
    <w:rsid w:val="00C10196"/>
    <w:rsid w:val="00C67490"/>
    <w:rsid w:val="00C80E47"/>
    <w:rsid w:val="00C91375"/>
    <w:rsid w:val="00CD7B3B"/>
    <w:rsid w:val="00CE0DB0"/>
    <w:rsid w:val="00E044FC"/>
    <w:rsid w:val="00E06426"/>
    <w:rsid w:val="00E916B6"/>
    <w:rsid w:val="00EB2C1D"/>
    <w:rsid w:val="00EF18F0"/>
    <w:rsid w:val="00F077A6"/>
    <w:rsid w:val="00FD21DE"/>
    <w:rsid w:val="00FE5F8C"/>
    <w:rsid w:val="00FF3D7C"/>
    <w:rsid w:val="00FF6A77"/>
    <w:rsid w:val="087C1305"/>
    <w:rsid w:val="0AA999EE"/>
    <w:rsid w:val="0E04526E"/>
    <w:rsid w:val="0E680065"/>
    <w:rsid w:val="0E87D78B"/>
    <w:rsid w:val="1050B53B"/>
    <w:rsid w:val="11532254"/>
    <w:rsid w:val="1168FA92"/>
    <w:rsid w:val="2767CB1F"/>
    <w:rsid w:val="2B6FB30E"/>
    <w:rsid w:val="2C38DF24"/>
    <w:rsid w:val="2DD473EF"/>
    <w:rsid w:val="3251807B"/>
    <w:rsid w:val="33831720"/>
    <w:rsid w:val="3701C0E3"/>
    <w:rsid w:val="39C4F67B"/>
    <w:rsid w:val="3F026E89"/>
    <w:rsid w:val="3F12E012"/>
    <w:rsid w:val="4FFDDCF6"/>
    <w:rsid w:val="52864D0D"/>
    <w:rsid w:val="56510F32"/>
    <w:rsid w:val="5B63DF9D"/>
    <w:rsid w:val="609AF946"/>
    <w:rsid w:val="62548490"/>
    <w:rsid w:val="6264F619"/>
    <w:rsid w:val="6C31E065"/>
    <w:rsid w:val="7106CEDF"/>
    <w:rsid w:val="782FB161"/>
    <w:rsid w:val="795B53B9"/>
    <w:rsid w:val="7A8AF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E22EE20EDB46B1C42732376ECA9C" ma:contentTypeVersion="5" ma:contentTypeDescription="Create a new document." ma:contentTypeScope="" ma:versionID="fda81a2aba735e9198a846d5a1b73997">
  <xsd:schema xmlns:xsd="http://www.w3.org/2001/XMLSchema" xmlns:xs="http://www.w3.org/2001/XMLSchema" xmlns:p="http://schemas.microsoft.com/office/2006/metadata/properties" xmlns:ns3="3e49be9e-445e-4e99-80d0-b12adf57fb7d" targetNamespace="http://schemas.microsoft.com/office/2006/metadata/properties" ma:root="true" ma:fieldsID="3833879fa6b15ae64f27bd119a3e113f" ns3:_="">
    <xsd:import namespace="3e49be9e-445e-4e99-80d0-b12adf57f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be9e-445e-4e99-80d0-b12adf57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7A1D70-2B0B-4A18-9854-F0F2F50EF1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DC2B01-0BDF-4EF2-A1E6-006B12F5C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8F903-6C18-44AF-B436-7C3D48168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be9e-445e-4e99-80d0-b12adf57f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Buck</dc:creator>
  <cp:keywords/>
  <dc:description/>
  <cp:lastModifiedBy>Wright, Travis</cp:lastModifiedBy>
  <cp:revision>2</cp:revision>
  <dcterms:created xsi:type="dcterms:W3CDTF">2023-10-02T01:33:00Z</dcterms:created>
  <dcterms:modified xsi:type="dcterms:W3CDTF">2023-10-02T01:33:00Z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0x010100CC6DE22EE20EDB46B1C42732376ECA9C</vt:lpwstr>
  </property>
</Properties>
</file>