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82C6" w14:textId="3D7DBEF0" w:rsidR="00FE3D79" w:rsidRPr="00FE3D79" w:rsidRDefault="00FE3D79" w:rsidP="00FE3D79">
      <w:pPr>
        <w:pStyle w:val="ListParagraph"/>
        <w:numPr>
          <w:ilvl w:val="0"/>
          <w:numId w:val="1"/>
        </w:num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</w:pPr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Use Exceptions Rather Than Return</w:t>
      </w:r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Codes (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Sử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dụng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ngoại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lệ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hơn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là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trả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</w:t>
      </w:r>
      <w:proofErr w:type="spellStart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>về</w:t>
      </w:r>
      <w:proofErr w:type="spellEnd"/>
      <w:r w:rsidRPr="00FE3D7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  <w:t xml:space="preserve"> Codes)</w:t>
      </w:r>
    </w:p>
    <w:p w14:paraId="2A636115" w14:textId="74BA5254" w:rsidR="00FE3D79" w:rsidRPr="00FE3D79" w:rsidRDefault="00FE3D79" w:rsidP="00FE3D79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  <w:lang w:eastAsia="en-GB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error flag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lộn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xộn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57F4467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class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DeviceController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514097C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...</w:t>
      </w:r>
    </w:p>
    <w:p w14:paraId="360C796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void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sendShutDown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179932E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DeviceHandle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handle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getHandle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DEV1);</w:t>
      </w:r>
    </w:p>
    <w:p w14:paraId="6B430915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</w:t>
      </w:r>
      <w:r w:rsidRPr="00FE3D79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  <w:lang w:eastAsia="en-GB"/>
        </w:rPr>
        <w:t>// Check the state of the device</w:t>
      </w:r>
    </w:p>
    <w:p w14:paraId="05C04ED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if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handle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!</w:t>
      </w:r>
      <w:proofErr w:type="gramEnd"/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DeviceHandle.INVALID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3D9C2F7E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FE3D79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  <w:lang w:eastAsia="en-GB"/>
        </w:rPr>
        <w:t>// Save the device status to the record field</w:t>
      </w:r>
    </w:p>
    <w:p w14:paraId="2BD6DBE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retrieveDeviceRecord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6CBDF7D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FE3D79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  <w:lang w:eastAsia="en-GB"/>
        </w:rPr>
        <w:t>// If not suspended, shut down</w:t>
      </w:r>
    </w:p>
    <w:p w14:paraId="4ED8E5C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if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record.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getStatus</w:t>
      </w:r>
      <w:proofErr w:type="spellEnd"/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()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!=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DEVICE_SUSPENDED) {</w:t>
      </w:r>
    </w:p>
    <w:p w14:paraId="71F460B4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pauseDevice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472ECFE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clearDeviceWorkQueue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69EB9EB9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closeDevice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0F350111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}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else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7F76A531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   </w:t>
      </w:r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logger.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"Device suspended. Unable to shut down"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05AC359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}</w:t>
      </w:r>
    </w:p>
    <w:p w14:paraId="3A90FE88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else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678179F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logger.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"Invalid handle for: "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+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DEV1.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toString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());</w:t>
      </w:r>
    </w:p>
    <w:p w14:paraId="6D314C1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</w:t>
      </w:r>
    </w:p>
    <w:p w14:paraId="17416AF2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43B0962A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...</w:t>
      </w:r>
    </w:p>
    <w:p w14:paraId="10CADECB" w14:textId="343D8668" w:rsidR="00C062A2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375A086B" w14:textId="7F869D45" w:rsidR="00FE3D79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lộn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xộn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ra.</w:t>
      </w:r>
    </w:p>
    <w:p w14:paraId="39C35661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class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DeviceController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15D5A8F3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...</w:t>
      </w:r>
    </w:p>
    <w:p w14:paraId="40BF205C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void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sendShutDown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7F493818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36F9E648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tryToShutDown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2C0431D9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DeviceShutDownError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37F91591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logger.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69BD3D4E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</w:t>
      </w:r>
    </w:p>
    <w:p w14:paraId="1BE5CD2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59FD0A24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5B7AFC44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private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void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tryToShutDown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)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throws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DeviceShutDownError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182C99D7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handle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getHandle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DEV1);</w:t>
      </w:r>
    </w:p>
    <w:p w14:paraId="02169E7B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lastRenderedPageBreak/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DeviceRecord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record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retrieveDeviceRecord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38CA9233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4E578D3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pauseDevice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0FD23E6C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clearDeviceWorkQueue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0FB15FDF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closeDevice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(handle);</w:t>
      </w:r>
    </w:p>
    <w:p w14:paraId="22B7AF0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7BC352AC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0F477F3B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private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getHandle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spellStart"/>
      <w:proofErr w:type="gramEnd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DeviceID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id) {</w:t>
      </w:r>
    </w:p>
    <w:p w14:paraId="44E8BFE4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...</w:t>
      </w:r>
    </w:p>
    <w:p w14:paraId="30167648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DeviceShutDownError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"Invalid handle for: "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+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id.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toString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());</w:t>
      </w:r>
    </w:p>
    <w:p w14:paraId="68C46392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...</w:t>
      </w:r>
    </w:p>
    <w:p w14:paraId="512CD9D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40ACF17B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...</w:t>
      </w:r>
    </w:p>
    <w:p w14:paraId="203E22A9" w14:textId="5D5A7911" w:rsidR="00FE3D79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72E37610" w14:textId="1B352B71" w:rsidR="00FE3D79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315B2A2D" w14:textId="77777777" w:rsidR="00FE3D79" w:rsidRDefault="00FE3D79" w:rsidP="00FE3D79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>2. Write Your Try-Catch-Finally Statement First</w:t>
      </w:r>
    </w:p>
    <w:p w14:paraId="7FB64A62" w14:textId="6AD2F5C4" w:rsidR="00FE3D79" w:rsidRDefault="00FE3D79" w:rsidP="00FE3D7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chưa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ném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do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Thao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thows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exception:</w:t>
      </w:r>
    </w:p>
    <w:p w14:paraId="5DEBA8CF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List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&lt;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RecordedGrip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&gt;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retrieveSection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String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sectionName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34B8043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12856A00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FileInputStream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stream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FileInputStream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sectionName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</w:t>
      </w:r>
    </w:p>
    <w:p w14:paraId="23403D32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Exception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72786DAB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StorageException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"retrieval error"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, e);</w:t>
      </w:r>
    </w:p>
    <w:p w14:paraId="11143668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4F77DBDE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return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ArrayList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&lt;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RecordedGrip</w:t>
      </w:r>
      <w:proofErr w:type="spellEnd"/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&gt;(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4E46B111" w14:textId="21A24F8F" w:rsidR="00FE3D79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379782F1" w14:textId="3743084D" w:rsidR="00FE3D79" w:rsidRDefault="00FE3D79" w:rsidP="00FE3D7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Test passes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exception.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55EB2333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List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&lt;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RecordedGrip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&gt;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retrieveSection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String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sectionName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38B2525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2C0E96C6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FileInputStream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stream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FileInputStream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spell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sectionName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46BAED5D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stream.</w:t>
      </w:r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close</w:t>
      </w:r>
      <w:proofErr w:type="spellEnd"/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();</w:t>
      </w:r>
    </w:p>
    <w:p w14:paraId="0C30F4E9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FileNotFoundException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</w:t>
      </w:r>
    </w:p>
    <w:p w14:paraId="4D30463E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StorageException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"retrieval error”, e);</w:t>
      </w:r>
    </w:p>
    <w:p w14:paraId="500389D2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32CB1A34" w14:textId="77777777" w:rsidR="00FE3D79" w:rsidRPr="00FE3D79" w:rsidRDefault="00FE3D79" w:rsidP="00FE3D79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return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FE3D79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ArrayList</w:t>
      </w:r>
      <w:proofErr w:type="spell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&lt;</w:t>
      </w:r>
      <w:proofErr w:type="spellStart"/>
      <w:r w:rsidRPr="00FE3D79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RecordedGrip</w:t>
      </w:r>
      <w:proofErr w:type="spellEnd"/>
      <w:proofErr w:type="gramStart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&gt;(</w:t>
      </w:r>
      <w:proofErr w:type="gramEnd"/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3E9B8538" w14:textId="3A2B51B8" w:rsidR="00FE3D79" w:rsidRDefault="00FE3D79" w:rsidP="00FE3D79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FE3D79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2F601161" w14:textId="77777777" w:rsidR="00C062A2" w:rsidRPr="00C062A2" w:rsidRDefault="00C062A2" w:rsidP="00C062A2">
      <w:pPr>
        <w:pStyle w:val="Heading3"/>
        <w:shd w:val="clear" w:color="auto" w:fill="FFFFFF"/>
        <w:spacing w:before="360" w:after="144"/>
        <w:rPr>
          <w:rFonts w:ascii="Segoe UI" w:hAnsi="Segoe UI" w:cs="Segoe UI"/>
          <w:b/>
          <w:bCs/>
          <w:color w:val="1B1B1B"/>
          <w:sz w:val="35"/>
          <w:szCs w:val="35"/>
        </w:rPr>
      </w:pPr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lastRenderedPageBreak/>
        <w:t>Use Unchecked Exceptions (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Sử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dụng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ngoại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lệ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không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được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kiểm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 xml:space="preserve"> </w:t>
      </w:r>
      <w:proofErr w:type="spellStart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tra</w:t>
      </w:r>
      <w:proofErr w:type="spellEnd"/>
      <w:r w:rsidRPr="00C062A2">
        <w:rPr>
          <w:rFonts w:ascii="Segoe UI" w:hAnsi="Segoe UI" w:cs="Segoe UI"/>
          <w:b/>
          <w:bCs/>
          <w:color w:val="1B1B1B"/>
          <w:sz w:val="35"/>
          <w:szCs w:val="35"/>
        </w:rPr>
        <w:t>)</w:t>
      </w:r>
    </w:p>
    <w:p w14:paraId="7E835613" w14:textId="77777777" w:rsidR="00C062A2" w:rsidRDefault="00C062A2" w:rsidP="00C062A2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Checked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dịch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14:paraId="0F8A1BE7" w14:textId="5CE562DA" w:rsidR="00C062A2" w:rsidRDefault="00C062A2" w:rsidP="00C062A2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Unchecked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dịch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14:paraId="670E3476" w14:textId="77777777" w:rsidR="00C062A2" w:rsidRDefault="00C062A2" w:rsidP="00C062A2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14:paraId="340B7895" w14:textId="7C73BFC8" w:rsidR="00C062A2" w:rsidRDefault="00C062A2" w:rsidP="00FE3D7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hữu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nắm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chi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4443E9F9" w14:textId="7F91630C" w:rsidR="00C062A2" w:rsidRDefault="00C062A2" w:rsidP="00C062A2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>3. Provide Context with Exceptions (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Cung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cấp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bối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cảnh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cho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ngoại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lệ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>)</w:t>
      </w:r>
    </w:p>
    <w:p w14:paraId="1E18541E" w14:textId="77777777" w:rsidR="00C062A2" w:rsidRDefault="00C062A2" w:rsidP="00C062A2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nguồn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gốc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Java,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stack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tìm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(trace)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stack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ý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nghĩ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14:paraId="265FBEB1" w14:textId="77777777" w:rsidR="00C062A2" w:rsidRDefault="00C062A2" w:rsidP="00C062A2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điệp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14:paraId="0791CC42" w14:textId="77777777" w:rsidR="00C062A2" w:rsidRDefault="00C062A2" w:rsidP="00C062A2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</w:p>
    <w:p w14:paraId="5C45CFE4" w14:textId="77777777" w:rsidR="00C44990" w:rsidRDefault="00C44990" w:rsidP="00C44990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>4. Define Exception Classes in Terms of a Caller's Needs the Normal Flow</w:t>
      </w:r>
    </w:p>
    <w:p w14:paraId="0B54D760" w14:textId="232866CC" w:rsidR="00C062A2" w:rsidRDefault="00C44990" w:rsidP="00FE3D7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74BDCE18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ACMEPort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port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ACMEPort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  <w:lang w:eastAsia="en-GB"/>
        </w:rPr>
        <w:t>12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30987178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6345E115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0AD8D054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port.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open</w:t>
      </w:r>
      <w:proofErr w:type="spellEnd"/>
      <w:proofErr w:type="gram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();</w:t>
      </w:r>
    </w:p>
    <w:p w14:paraId="3ABCD6FF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DeviceResponseException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7990BC1D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reportPortError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408DAFAD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logger.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"Device response exception"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, e);</w:t>
      </w:r>
    </w:p>
    <w:p w14:paraId="16996587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ATM1212UnlockedException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15D8B22E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lastRenderedPageBreak/>
        <w:t xml:space="preserve">  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reportPortError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353842C9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logger.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"Unlock exception"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, e);</w:t>
      </w:r>
    </w:p>
    <w:p w14:paraId="4A66FC13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GMXError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6BE143AF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reportPortError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3BEE8829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logger.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"Device response exception"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48EA62D6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finally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62DE92B1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…</w:t>
      </w:r>
    </w:p>
    <w:p w14:paraId="5FFC59BA" w14:textId="3477D2BB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73DC12FE" w14:textId="5CD189EA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6DA4C8B8" w14:textId="4B4ED175" w:rsidR="00C44990" w:rsidRDefault="00C44990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wrapping 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265E5F86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LocalPort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port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LocalPort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  <w:lang w:eastAsia="en-GB"/>
        </w:rPr>
        <w:t>12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0D836A07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058759ED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port.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open</w:t>
      </w:r>
      <w:proofErr w:type="spellEnd"/>
      <w:proofErr w:type="gram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();</w:t>
      </w:r>
    </w:p>
    <w:p w14:paraId="3491823C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PortDeviceFailure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4D3E06EC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reportError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5F9C5E61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logger.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log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e.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getMessage</w:t>
      </w:r>
      <w:proofErr w:type="spellEnd"/>
      <w:proofErr w:type="gram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(), e);</w:t>
      </w:r>
    </w:p>
    <w:p w14:paraId="0CDD967E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finally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2BE31ECA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…</w:t>
      </w:r>
    </w:p>
    <w:p w14:paraId="29C65052" w14:textId="63709D49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724EDB13" w14:textId="563754C6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03C788E6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class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LocalPort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18DB9222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private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ACMEPort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innerPort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;</w:t>
      </w:r>
    </w:p>
    <w:p w14:paraId="3A81ED21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2572EF78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proofErr w:type="gram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LocalPort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int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portNumber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45599853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proofErr w:type="spell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innerPort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ACMEPort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spell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portNumber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);</w:t>
      </w:r>
    </w:p>
    <w:p w14:paraId="193577CE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3341D089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7EE9E22B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public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void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gramStart"/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open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  <w:proofErr w:type="gram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 {</w:t>
      </w:r>
    </w:p>
    <w:p w14:paraId="6D9699FB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try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{</w:t>
      </w:r>
    </w:p>
    <w:p w14:paraId="459E36E2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proofErr w:type="spellStart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innerPort.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open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();</w:t>
      </w:r>
    </w:p>
    <w:p w14:paraId="61AC49F3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DeviceResponseException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299DE4EB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PortDeviceFailure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2963C598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ATM1212UnlockedException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73A010DD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PortDeviceFailure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5EB3D469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catch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(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GMXError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e) {</w:t>
      </w:r>
    </w:p>
    <w:p w14:paraId="33E8B02A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  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throw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C4499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new</w:t>
      </w: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proofErr w:type="spellStart"/>
      <w:r w:rsidRPr="00C4499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PortDeviceFailure</w:t>
      </w:r>
      <w:proofErr w:type="spellEnd"/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(e);</w:t>
      </w:r>
    </w:p>
    <w:p w14:paraId="00BB03F1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  }</w:t>
      </w:r>
    </w:p>
    <w:p w14:paraId="2192EF5F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}</w:t>
      </w:r>
    </w:p>
    <w:p w14:paraId="1CF5D98B" w14:textId="77777777" w:rsidR="00C44990" w:rsidRPr="00C44990" w:rsidRDefault="00C44990" w:rsidP="00C4499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…</w:t>
      </w:r>
    </w:p>
    <w:p w14:paraId="23BC06EC" w14:textId="1A062BC2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C4499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14:paraId="79C97DCA" w14:textId="41EB9B71" w:rsidR="00C44990" w:rsidRDefault="00C44990" w:rsidP="00C4499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14:paraId="2F889DE1" w14:textId="77777777" w:rsidR="00C44990" w:rsidRDefault="00C44990" w:rsidP="00C44990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>6. Don't Return Null</w:t>
      </w:r>
    </w:p>
    <w:p w14:paraId="06B71340" w14:textId="0ED0F849" w:rsidR="00C44990" w:rsidRDefault="00C44990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lastRenderedPageBreak/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null,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thown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Pr="00C4499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exception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NullPointerException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>.</w:t>
      </w:r>
    </w:p>
    <w:p w14:paraId="2B0B962D" w14:textId="2C4D44DF" w:rsidR="00C44990" w:rsidRDefault="00C44990" w:rsidP="00C44990">
      <w:r w:rsidRPr="00C44990">
        <w:drawing>
          <wp:inline distT="0" distB="0" distL="0" distR="0" wp14:anchorId="19AEBF95" wp14:editId="3EC5AD83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DD94" w14:textId="0C964AE7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7CC42A79" w14:textId="0C9E6AC2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14:paraId="34723F43" w14:textId="045FA6B5" w:rsidR="004D424C" w:rsidRDefault="004D424C" w:rsidP="00C44990">
      <w:r w:rsidRPr="004D424C">
        <w:drawing>
          <wp:inline distT="0" distB="0" distL="0" distR="0" wp14:anchorId="4787AFBE" wp14:editId="3B6DF513">
            <wp:extent cx="3858163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2832" w14:textId="65976A2F" w:rsidR="004D424C" w:rsidRDefault="004D424C" w:rsidP="00C44990"/>
    <w:p w14:paraId="7CD1694F" w14:textId="1B877573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rỗng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dẹp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36B17161" w14:textId="562C8BAA" w:rsidR="004D424C" w:rsidRDefault="004D424C" w:rsidP="00C44990">
      <w:r w:rsidRPr="004D424C">
        <w:drawing>
          <wp:inline distT="0" distB="0" distL="0" distR="0" wp14:anchorId="26045BE0" wp14:editId="45BCA7A7">
            <wp:extent cx="57315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5180" w14:textId="77777777" w:rsidR="004D424C" w:rsidRDefault="004D424C" w:rsidP="004D424C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lastRenderedPageBreak/>
        <w:t>7. Don't Pass Null</w:t>
      </w:r>
    </w:p>
    <w:p w14:paraId="05F6D4B3" w14:textId="0DFE35F2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null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vượt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null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tồi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6C684B0B" w14:textId="5D0403DB" w:rsidR="004D424C" w:rsidRDefault="004D424C" w:rsidP="00C44990">
      <w:r w:rsidRPr="004D424C">
        <w:drawing>
          <wp:inline distT="0" distB="0" distL="0" distR="0" wp14:anchorId="20B78D1C" wp14:editId="3CAD3CD8">
            <wp:extent cx="4620270" cy="204816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D25" w14:textId="6B60CBD2" w:rsidR="004D424C" w:rsidRDefault="004D424C" w:rsidP="00C44990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xảy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null?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calculator.xProjection</w:t>
      </w:r>
      <w:proofErr w:type="spellEnd"/>
      <w:proofErr w:type="gram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(null, new Point(12, 13));</w:t>
      </w:r>
    </w:p>
    <w:p w14:paraId="7B782F05" w14:textId="4CB0DD35" w:rsidR="004D424C" w:rsidRDefault="004D424C" w:rsidP="00C44990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</w:p>
    <w:p w14:paraId="382326FA" w14:textId="34D8DC92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NullPointerException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chữa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7E92AC32" w14:textId="5BE4EE3A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14:paraId="78940ED8" w14:textId="36D3650E" w:rsidR="004D424C" w:rsidRDefault="004D424C" w:rsidP="00C44990">
      <w:r w:rsidRPr="004D424C">
        <w:drawing>
          <wp:inline distT="0" distB="0" distL="0" distR="0" wp14:anchorId="24B86B20" wp14:editId="7E9BB749">
            <wp:extent cx="5731510" cy="2399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9589" w14:textId="440CFC13" w:rsidR="004D424C" w:rsidRDefault="004D424C" w:rsidP="00C4499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412F39A6" w14:textId="1ABEBC5A" w:rsidR="004D424C" w:rsidRDefault="004D424C" w:rsidP="00C44990">
      <w:r w:rsidRPr="004D424C">
        <w:lastRenderedPageBreak/>
        <w:drawing>
          <wp:inline distT="0" distB="0" distL="0" distR="0" wp14:anchorId="23127FAB" wp14:editId="17B87720">
            <wp:extent cx="5106113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53D" w14:textId="4446EE02" w:rsidR="004D424C" w:rsidRDefault="004D424C" w:rsidP="00C44990"/>
    <w:p w14:paraId="4B5BF7CE" w14:textId="77777777" w:rsidR="004D424C" w:rsidRDefault="004D424C" w:rsidP="004D424C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>8. Conclusion</w:t>
      </w:r>
    </w:p>
    <w:p w14:paraId="7025AD32" w14:textId="70C1E11D" w:rsidR="004D424C" w:rsidRDefault="004D424C" w:rsidP="00C44990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mâu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tâm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riêng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logic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ta.</w:t>
      </w:r>
      <w:bookmarkStart w:id="0" w:name="_GoBack"/>
      <w:bookmarkEnd w:id="0"/>
    </w:p>
    <w:sectPr w:rsidR="004D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976CE"/>
    <w:multiLevelType w:val="hybridMultilevel"/>
    <w:tmpl w:val="82707396"/>
    <w:lvl w:ilvl="0" w:tplc="7C5E8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79"/>
    <w:rsid w:val="0037527E"/>
    <w:rsid w:val="004C1C9C"/>
    <w:rsid w:val="004D424C"/>
    <w:rsid w:val="00C062A2"/>
    <w:rsid w:val="00C44990"/>
    <w:rsid w:val="00D64B29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6C71"/>
  <w15:chartTrackingRefBased/>
  <w15:docId w15:val="{8807580C-F9BA-4A25-A466-D3F20A92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oken">
    <w:name w:val="token"/>
    <w:basedOn w:val="DefaultParagraphFont"/>
    <w:rsid w:val="00FE3D79"/>
  </w:style>
  <w:style w:type="paragraph" w:styleId="ListParagraph">
    <w:name w:val="List Paragraph"/>
    <w:basedOn w:val="Normal"/>
    <w:uiPriority w:val="34"/>
    <w:qFormat/>
    <w:rsid w:val="00FE3D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62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62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 Tran Quang - CMC Global DU3.11</dc:creator>
  <cp:keywords/>
  <dc:description/>
  <cp:lastModifiedBy>Dat. Tran Quang - CMC Global DU3.11</cp:lastModifiedBy>
  <cp:revision>1</cp:revision>
  <dcterms:created xsi:type="dcterms:W3CDTF">2022-07-19T02:20:00Z</dcterms:created>
  <dcterms:modified xsi:type="dcterms:W3CDTF">2022-07-19T03:47:00Z</dcterms:modified>
</cp:coreProperties>
</file>