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94B5E" w14:textId="3706860B" w:rsidR="00BA6514" w:rsidRDefault="00000000" w:rsidP="00672C0B">
      <w:pPr>
        <w:spacing w:after="120" w:line="259" w:lineRule="auto"/>
        <w:jc w:val="center"/>
      </w:pPr>
      <w:r>
        <w:t>HƯỚNG DẪN SỬ DỤNG SPSS – CK1 NGÀNH DƯỢC</w:t>
      </w:r>
      <w:r>
        <w:br/>
      </w:r>
    </w:p>
    <w:p w14:paraId="743D229F" w14:textId="77777777" w:rsidR="00BA6514" w:rsidRDefault="00000000">
      <w:pPr>
        <w:pStyle w:val="Heading1"/>
      </w:pPr>
      <w:r>
        <w:rPr>
          <w:sz w:val="28"/>
        </w:rPr>
        <w:t>GHI CHÚ PHƯƠNG PHÁP CHO HỌC VIÊN CK1</w:t>
      </w:r>
    </w:p>
    <w:p w14:paraId="686626EB" w14:textId="77777777" w:rsidR="00BA6514" w:rsidRDefault="00000000">
      <w:r>
        <w:t>SPSS chỉ là công cụ hỗ trợ xử lý và trình bày số liệu. Kết luận nghiên cứu trong lĩnh vực Dược không phụ thuộc riêng vào việc chạy đúng lệnh SPSS, mà phụ thuộc trước hết vào thiết kế biến, chất lượng bảng hỏi, cách chọn mẫu, ý nghĩa lâm sàng/quản lý dược và cách diễn giải kết quả phù hợp với bối cảnh nghiên cứu.</w:t>
      </w:r>
    </w:p>
    <w:tbl>
      <w:tblPr>
        <w:tblStyle w:val="TableGrid"/>
        <w:tblW w:w="0" w:type="auto"/>
        <w:tblLook w:val="04A0" w:firstRow="1" w:lastRow="0" w:firstColumn="1" w:lastColumn="0" w:noHBand="0" w:noVBand="1"/>
      </w:tblPr>
      <w:tblGrid>
        <w:gridCol w:w="2518"/>
        <w:gridCol w:w="7562"/>
      </w:tblGrid>
      <w:tr w:rsidR="00BA6514" w14:paraId="62EB1041" w14:textId="77777777" w:rsidTr="00844C78">
        <w:tc>
          <w:tcPr>
            <w:tcW w:w="2518" w:type="dxa"/>
          </w:tcPr>
          <w:p w14:paraId="31EFFAA3" w14:textId="77777777" w:rsidR="00BA6514" w:rsidRDefault="00000000">
            <w:r>
              <w:rPr>
                <w:b/>
              </w:rPr>
              <w:t>Nguyên tắc</w:t>
            </w:r>
          </w:p>
        </w:tc>
        <w:tc>
          <w:tcPr>
            <w:tcW w:w="7562" w:type="dxa"/>
          </w:tcPr>
          <w:p w14:paraId="5E6EFCF4" w14:textId="77777777" w:rsidR="00BA6514" w:rsidRDefault="00000000">
            <w:r>
              <w:rPr>
                <w:b/>
              </w:rPr>
              <w:t>Hàm ý khi làm luận văn CK1 ngành Dược</w:t>
            </w:r>
          </w:p>
        </w:tc>
      </w:tr>
      <w:tr w:rsidR="00BA6514" w14:paraId="2F40E9D5" w14:textId="77777777" w:rsidTr="00844C78">
        <w:tc>
          <w:tcPr>
            <w:tcW w:w="2518" w:type="dxa"/>
          </w:tcPr>
          <w:p w14:paraId="6EDB71DD" w14:textId="77777777" w:rsidR="00BA6514" w:rsidRDefault="00000000">
            <w:r>
              <w:t>1. Thiết kế biến quyết định ý nghĩa kết quả</w:t>
            </w:r>
          </w:p>
        </w:tc>
        <w:tc>
          <w:tcPr>
            <w:tcW w:w="7562" w:type="dxa"/>
          </w:tcPr>
          <w:p w14:paraId="73AC2CD5" w14:textId="77777777" w:rsidR="00BA6514" w:rsidRDefault="00000000">
            <w:r>
              <w:t>Tên biến và thang đo phải phản ánh đúng khái niệm nghiên cứu. Ví dụ CP nên được hiểu là cảm nhận về chi phí hợp lý, minh bạch và khả năng chi trả; không nên diễn giải đơn giản là “chi phí cao/thấp”.</w:t>
            </w:r>
          </w:p>
        </w:tc>
      </w:tr>
      <w:tr w:rsidR="00BA6514" w14:paraId="2464F97C" w14:textId="77777777" w:rsidTr="00844C78">
        <w:tc>
          <w:tcPr>
            <w:tcW w:w="2518" w:type="dxa"/>
          </w:tcPr>
          <w:p w14:paraId="68574CFE" w14:textId="77777777" w:rsidR="00BA6514" w:rsidRDefault="00000000">
            <w:r>
              <w:t>2. Bảng hỏi quyết định chất lượng thang đo</w:t>
            </w:r>
          </w:p>
        </w:tc>
        <w:tc>
          <w:tcPr>
            <w:tcW w:w="7562" w:type="dxa"/>
          </w:tcPr>
          <w:p w14:paraId="7831AA73" w14:textId="77777777" w:rsidR="00BA6514" w:rsidRDefault="00000000">
            <w:r>
              <w:t>Cronbach’s Alpha hoặc EFA không thể sửa một bảng hỏi thiết kế sai. Mỗi câu hỏi Likert phải đo đúng một khía cạnh của nhân tố mẹ, dùng ngôn ngữ dễ hiểu với bệnh nhân và tránh thuật ngữ chuyên môn quá sâu.</w:t>
            </w:r>
          </w:p>
        </w:tc>
      </w:tr>
      <w:tr w:rsidR="00BA6514" w14:paraId="34D6E73A" w14:textId="77777777" w:rsidTr="00844C78">
        <w:tc>
          <w:tcPr>
            <w:tcW w:w="2518" w:type="dxa"/>
          </w:tcPr>
          <w:p w14:paraId="50C3DFB0" w14:textId="77777777" w:rsidR="00BA6514" w:rsidRDefault="00000000">
            <w:r>
              <w:t>3. Chọn mẫu quyết định khả năng khái quát hóa</w:t>
            </w:r>
          </w:p>
        </w:tc>
        <w:tc>
          <w:tcPr>
            <w:tcW w:w="7562" w:type="dxa"/>
          </w:tcPr>
          <w:p w14:paraId="05695462" w14:textId="77777777" w:rsidR="00BA6514" w:rsidRDefault="00000000">
            <w:r>
              <w:t>Nếu mẫu chỉ lấy ở một thời điểm, một khoa/phòng hoặc một nhóm bệnh nhân dễ tiếp cận, kết quả chỉ nên diễn giải trong phạm vi mẫu đó. Không nên suy rộng cho toàn bộ bệnh nhân nếu thiết kế mẫu không bảo đảm tính đại diện.</w:t>
            </w:r>
          </w:p>
        </w:tc>
      </w:tr>
      <w:tr w:rsidR="00BA6514" w14:paraId="2EFBFF66" w14:textId="77777777" w:rsidTr="00844C78">
        <w:tc>
          <w:tcPr>
            <w:tcW w:w="2518" w:type="dxa"/>
          </w:tcPr>
          <w:p w14:paraId="33717BAE" w14:textId="77777777" w:rsidR="00BA6514" w:rsidRDefault="00000000">
            <w:r>
              <w:t>4. Ý nghĩa chuyên môn phải đi cùng ý nghĩa thống kê</w:t>
            </w:r>
          </w:p>
        </w:tc>
        <w:tc>
          <w:tcPr>
            <w:tcW w:w="7562" w:type="dxa"/>
          </w:tcPr>
          <w:p w14:paraId="23A2935C" w14:textId="77777777" w:rsidR="00BA6514" w:rsidRDefault="00000000">
            <w:r>
              <w:t>p &lt; 0,05 cho biết có bằng chứng thống kê, nhưng không tự động đồng nghĩa với tác động quan trọng về lâm sàng hoặc quản lý dược. Cần xem thêm độ lớn hệ số, khoảng tin cậy, hướng tác động và bối cảnh thực hành.</w:t>
            </w:r>
          </w:p>
        </w:tc>
      </w:tr>
      <w:tr w:rsidR="00BA6514" w14:paraId="641D5981" w14:textId="77777777" w:rsidTr="00844C78">
        <w:tc>
          <w:tcPr>
            <w:tcW w:w="2518" w:type="dxa"/>
          </w:tcPr>
          <w:p w14:paraId="1481B0C4" w14:textId="77777777" w:rsidR="00BA6514" w:rsidRDefault="00000000">
            <w:r>
              <w:t>5. Không loại biến cơ học chỉ vì một chỉ số</w:t>
            </w:r>
          </w:p>
        </w:tc>
        <w:tc>
          <w:tcPr>
            <w:tcW w:w="7562" w:type="dxa"/>
          </w:tcPr>
          <w:p w14:paraId="4E671855" w14:textId="77777777" w:rsidR="00BA6514" w:rsidRDefault="00000000">
            <w:r>
              <w:t>Biến có hệ số tải thấp, tương quan yếu hoặc p-value không đạt vẫn có thể quan trọng về chuyên môn. Quyết định giữ/loại biến cần dựa đồng thời vào số liệu, lý thuyết thang đo, mục tiêu nghiên cứu và ý kiến chuyên môn.</w:t>
            </w:r>
          </w:p>
        </w:tc>
      </w:tr>
      <w:tr w:rsidR="00BA6514" w14:paraId="0CD4A265" w14:textId="77777777" w:rsidTr="00844C78">
        <w:tc>
          <w:tcPr>
            <w:tcW w:w="2518" w:type="dxa"/>
          </w:tcPr>
          <w:p w14:paraId="54FFA7E4" w14:textId="77777777" w:rsidR="00BA6514" w:rsidRDefault="00000000">
            <w:r>
              <w:t>6. Diễn giải phải đúng giới hạn thiết kế nghiên cứu</w:t>
            </w:r>
          </w:p>
        </w:tc>
        <w:tc>
          <w:tcPr>
            <w:tcW w:w="7562" w:type="dxa"/>
          </w:tcPr>
          <w:p w14:paraId="6ED8C398" w14:textId="77777777" w:rsidR="00BA6514" w:rsidRDefault="00000000">
            <w:r>
              <w:t>Với nghiên cứu cắt ngang về sự hài lòng, nên dùng các cụm từ “có liên quan”, “có khả năng dự báo”, “có xu hướng ảnh hưởng”; không nên kết luận nhân quả tuyệt đối như “gây ra” hoặc “quyết định”.</w:t>
            </w:r>
          </w:p>
        </w:tc>
      </w:tr>
    </w:tbl>
    <w:p w14:paraId="5466C00D" w14:textId="77777777" w:rsidR="00BA6514" w:rsidRDefault="00000000">
      <w:r>
        <w:rPr>
          <w:b/>
        </w:rPr>
        <w:t xml:space="preserve">Checklist trước khi viết kết luận: </w:t>
      </w:r>
      <w:r>
        <w:t>học viên cần tự kiểm tra bốn câu hỏi: (1) Biến có đo đúng khái niệm y dược không? (2) Mẫu có đại diện cho nhóm bệnh nhân muốn kết luận không? (3) Kết quả thống kê có đủ mạnh và đúng giả định không? (4) Diễn giải có phù hợp thực hành dược và không vượt quá dữ liệu không?</w:t>
      </w:r>
    </w:p>
    <w:p w14:paraId="04E297E1" w14:textId="77777777" w:rsidR="00BA6514" w:rsidRDefault="00000000">
      <w:r>
        <w:rPr>
          <w:i/>
        </w:rPr>
        <w:t>Ghi chú sử dụng bộ dữ liệu thực hành: Bộ dữ liệu DATA được chuẩn hóa để phục vụ đào tạo SPSS. Trong tài liệu này, các biến đại diện HQ, TD, QL, TT, DV, CP và SHL là biến đã được tính theo cấu trúc sau bước kiểm định thang đo: QL không dùng QL5, TT không dùng TT4 và CP không dùng CP1. Các biến gốc vẫn được giữ để học viên thực hành lại Cronbach’s Alpha và EFA. Khi triển khai đề tài thật, học viên phải thiết kế bảng hỏi, thu thập mẫu và mã hóa dữ liệu theo bối cảnh cơ sở y tế cụ thể; không sử dụng máy móc kết luận của bộ dữ liệu thực hành cho bệnh viện/khoa Dược ngoài phạm vi minh họa.</w:t>
      </w:r>
    </w:p>
    <w:p w14:paraId="03E94E76" w14:textId="77777777" w:rsidR="00BA6514" w:rsidRDefault="00000000">
      <w:pPr>
        <w:pStyle w:val="Heading2"/>
      </w:pPr>
      <w:r>
        <w:rPr>
          <w:sz w:val="22"/>
        </w:rPr>
        <w:t>Tóm tắt chuẩn hóa biến</w:t>
      </w:r>
    </w:p>
    <w:tbl>
      <w:tblPr>
        <w:tblStyle w:val="TableGrid"/>
        <w:tblW w:w="0" w:type="auto"/>
        <w:tblLook w:val="04A0" w:firstRow="1" w:lastRow="0" w:firstColumn="1" w:lastColumn="0" w:noHBand="0" w:noVBand="1"/>
      </w:tblPr>
      <w:tblGrid>
        <w:gridCol w:w="3324"/>
        <w:gridCol w:w="3324"/>
        <w:gridCol w:w="3324"/>
      </w:tblGrid>
      <w:tr w:rsidR="00BA6514" w14:paraId="10834D58" w14:textId="77777777">
        <w:tc>
          <w:tcPr>
            <w:tcW w:w="3324" w:type="dxa"/>
            <w:vAlign w:val="center"/>
          </w:tcPr>
          <w:p w14:paraId="2873AF6E" w14:textId="77777777" w:rsidR="00BA6514" w:rsidRDefault="00000000">
            <w:r>
              <w:rPr>
                <w:b/>
              </w:rPr>
              <w:t>Nhóm</w:t>
            </w:r>
          </w:p>
        </w:tc>
        <w:tc>
          <w:tcPr>
            <w:tcW w:w="3324" w:type="dxa"/>
            <w:vAlign w:val="center"/>
          </w:tcPr>
          <w:p w14:paraId="791DC907" w14:textId="77777777" w:rsidR="00BA6514" w:rsidRDefault="00000000">
            <w:r>
              <w:rPr>
                <w:b/>
              </w:rPr>
              <w:t>Tên biến chuẩn hóa</w:t>
            </w:r>
          </w:p>
        </w:tc>
        <w:tc>
          <w:tcPr>
            <w:tcW w:w="3324" w:type="dxa"/>
            <w:vAlign w:val="center"/>
          </w:tcPr>
          <w:p w14:paraId="06B608FC" w14:textId="77777777" w:rsidR="00BA6514" w:rsidRDefault="00000000">
            <w:r>
              <w:rPr>
                <w:b/>
              </w:rPr>
              <w:t>Ghi chú sử dụng trong tài liệu</w:t>
            </w:r>
          </w:p>
        </w:tc>
      </w:tr>
      <w:tr w:rsidR="00BA6514" w14:paraId="4E49C183" w14:textId="77777777">
        <w:tc>
          <w:tcPr>
            <w:tcW w:w="3324" w:type="dxa"/>
            <w:vAlign w:val="center"/>
          </w:tcPr>
          <w:p w14:paraId="183AD960" w14:textId="77777777" w:rsidR="00BA6514" w:rsidRDefault="00000000">
            <w:r>
              <w:t>Biến nền</w:t>
            </w:r>
          </w:p>
        </w:tc>
        <w:tc>
          <w:tcPr>
            <w:tcW w:w="3324" w:type="dxa"/>
            <w:vAlign w:val="center"/>
          </w:tcPr>
          <w:p w14:paraId="24B1F864" w14:textId="77777777" w:rsidR="00BA6514" w:rsidRDefault="00000000">
            <w:r>
              <w:t>GioiTinh, NhomTuoi, TrinhDo, PhacDo, ThoiGianBenh, KhaNangChiTra</w:t>
            </w:r>
          </w:p>
        </w:tc>
        <w:tc>
          <w:tcPr>
            <w:tcW w:w="3324" w:type="dxa"/>
            <w:vAlign w:val="center"/>
          </w:tcPr>
          <w:p w14:paraId="5A92D6DD" w14:textId="77777777" w:rsidR="00BA6514" w:rsidRDefault="00000000">
            <w:r>
              <w:t>Dùng cho mô tả mẫu, bảng chéo, T-test và ANOVA</w:t>
            </w:r>
          </w:p>
        </w:tc>
      </w:tr>
      <w:tr w:rsidR="00BA6514" w14:paraId="764B9EC7" w14:textId="77777777">
        <w:tc>
          <w:tcPr>
            <w:tcW w:w="3324" w:type="dxa"/>
            <w:vAlign w:val="center"/>
          </w:tcPr>
          <w:p w14:paraId="7E91A7A3" w14:textId="77777777" w:rsidR="00BA6514" w:rsidRDefault="00000000">
            <w:r>
              <w:t>Hiệu quả điều trị</w:t>
            </w:r>
          </w:p>
        </w:tc>
        <w:tc>
          <w:tcPr>
            <w:tcW w:w="3324" w:type="dxa"/>
            <w:vAlign w:val="center"/>
          </w:tcPr>
          <w:p w14:paraId="34D90B61" w14:textId="77777777" w:rsidR="00BA6514" w:rsidRDefault="00000000">
            <w:r>
              <w:t>HQ1–HQ5; HQ</w:t>
            </w:r>
          </w:p>
        </w:tc>
        <w:tc>
          <w:tcPr>
            <w:tcW w:w="3324" w:type="dxa"/>
            <w:vAlign w:val="center"/>
          </w:tcPr>
          <w:p w14:paraId="05966920" w14:textId="77777777" w:rsidR="00BA6514" w:rsidRDefault="00000000">
            <w:r>
              <w:t>HQ = Mean(HQ1–HQ5)</w:t>
            </w:r>
          </w:p>
        </w:tc>
      </w:tr>
      <w:tr w:rsidR="00BA6514" w14:paraId="3B066CC4" w14:textId="77777777">
        <w:tc>
          <w:tcPr>
            <w:tcW w:w="3324" w:type="dxa"/>
            <w:vAlign w:val="center"/>
          </w:tcPr>
          <w:p w14:paraId="4E17344C" w14:textId="77777777" w:rsidR="00BA6514" w:rsidRDefault="00000000">
            <w:r>
              <w:t>Thái độ phục vụ</w:t>
            </w:r>
          </w:p>
        </w:tc>
        <w:tc>
          <w:tcPr>
            <w:tcW w:w="3324" w:type="dxa"/>
            <w:vAlign w:val="center"/>
          </w:tcPr>
          <w:p w14:paraId="6B3E3920" w14:textId="77777777" w:rsidR="00BA6514" w:rsidRDefault="00000000">
            <w:r>
              <w:t>TD1–TD4; TD</w:t>
            </w:r>
          </w:p>
        </w:tc>
        <w:tc>
          <w:tcPr>
            <w:tcW w:w="3324" w:type="dxa"/>
            <w:vAlign w:val="center"/>
          </w:tcPr>
          <w:p w14:paraId="4D226195" w14:textId="77777777" w:rsidR="00BA6514" w:rsidRDefault="00000000">
            <w:r>
              <w:t>TD = Mean(TD1–TD4)</w:t>
            </w:r>
          </w:p>
        </w:tc>
      </w:tr>
      <w:tr w:rsidR="00BA6514" w14:paraId="1FAFA77D" w14:textId="77777777">
        <w:tc>
          <w:tcPr>
            <w:tcW w:w="3324" w:type="dxa"/>
            <w:vAlign w:val="center"/>
          </w:tcPr>
          <w:p w14:paraId="00877AAA" w14:textId="77777777" w:rsidR="00BA6514" w:rsidRDefault="00000000">
            <w:r>
              <w:lastRenderedPageBreak/>
              <w:t>Năng lực quản lý</w:t>
            </w:r>
          </w:p>
        </w:tc>
        <w:tc>
          <w:tcPr>
            <w:tcW w:w="3324" w:type="dxa"/>
            <w:vAlign w:val="center"/>
          </w:tcPr>
          <w:p w14:paraId="68798EF7" w14:textId="77777777" w:rsidR="00BA6514" w:rsidRDefault="00000000">
            <w:r>
              <w:t>QL1–QL5; QL</w:t>
            </w:r>
          </w:p>
        </w:tc>
        <w:tc>
          <w:tcPr>
            <w:tcW w:w="3324" w:type="dxa"/>
            <w:vAlign w:val="center"/>
          </w:tcPr>
          <w:p w14:paraId="1A6E9750" w14:textId="77777777" w:rsidR="00BA6514" w:rsidRDefault="00000000">
            <w:r>
              <w:t>QL = Mean(QL1–QL4), QL5 chỉ giữ trong bảng hỏi ban đầu</w:t>
            </w:r>
          </w:p>
        </w:tc>
      </w:tr>
      <w:tr w:rsidR="00BA6514" w14:paraId="6E638CFF" w14:textId="77777777">
        <w:tc>
          <w:tcPr>
            <w:tcW w:w="3324" w:type="dxa"/>
            <w:vAlign w:val="center"/>
          </w:tcPr>
          <w:p w14:paraId="30B92E91" w14:textId="77777777" w:rsidR="00BA6514" w:rsidRDefault="00000000">
            <w:r>
              <w:t>Thông tin thuốc/bệnh</w:t>
            </w:r>
          </w:p>
        </w:tc>
        <w:tc>
          <w:tcPr>
            <w:tcW w:w="3324" w:type="dxa"/>
            <w:vAlign w:val="center"/>
          </w:tcPr>
          <w:p w14:paraId="4B3C4771" w14:textId="77777777" w:rsidR="00BA6514" w:rsidRDefault="00000000">
            <w:r>
              <w:t>TT1–TT4; TT</w:t>
            </w:r>
          </w:p>
        </w:tc>
        <w:tc>
          <w:tcPr>
            <w:tcW w:w="3324" w:type="dxa"/>
            <w:vAlign w:val="center"/>
          </w:tcPr>
          <w:p w14:paraId="628DA0ED" w14:textId="77777777" w:rsidR="00BA6514" w:rsidRDefault="00000000">
            <w:r>
              <w:t>TT = Mean(TT1–TT3), TT4 chỉ giữ trong bảng hỏi ban đầu</w:t>
            </w:r>
          </w:p>
        </w:tc>
      </w:tr>
      <w:tr w:rsidR="00BA6514" w14:paraId="1FCC1291" w14:textId="77777777">
        <w:tc>
          <w:tcPr>
            <w:tcW w:w="3324" w:type="dxa"/>
            <w:vAlign w:val="center"/>
          </w:tcPr>
          <w:p w14:paraId="7C24F7DD" w14:textId="77777777" w:rsidR="00BA6514" w:rsidRDefault="00000000">
            <w:r>
              <w:t>Dịch vụ hỗ trợ</w:t>
            </w:r>
          </w:p>
        </w:tc>
        <w:tc>
          <w:tcPr>
            <w:tcW w:w="3324" w:type="dxa"/>
            <w:vAlign w:val="center"/>
          </w:tcPr>
          <w:p w14:paraId="3145C269" w14:textId="77777777" w:rsidR="00BA6514" w:rsidRDefault="00000000">
            <w:r>
              <w:t>DV1–DV5; DV</w:t>
            </w:r>
          </w:p>
        </w:tc>
        <w:tc>
          <w:tcPr>
            <w:tcW w:w="3324" w:type="dxa"/>
            <w:vAlign w:val="center"/>
          </w:tcPr>
          <w:p w14:paraId="5C4009FD" w14:textId="77777777" w:rsidR="00BA6514" w:rsidRDefault="00000000">
            <w:r>
              <w:t>DV = Mean(DV1–DV5), thống nhất với dữ liệu chuẩn hóa</w:t>
            </w:r>
          </w:p>
        </w:tc>
      </w:tr>
      <w:tr w:rsidR="00BA6514" w14:paraId="09BAE8CA" w14:textId="77777777">
        <w:tc>
          <w:tcPr>
            <w:tcW w:w="3324" w:type="dxa"/>
            <w:vAlign w:val="center"/>
          </w:tcPr>
          <w:p w14:paraId="72F10E7A" w14:textId="77777777" w:rsidR="00BA6514" w:rsidRDefault="00000000">
            <w:r>
              <w:t>Chi phí điều trị</w:t>
            </w:r>
          </w:p>
        </w:tc>
        <w:tc>
          <w:tcPr>
            <w:tcW w:w="3324" w:type="dxa"/>
            <w:vAlign w:val="center"/>
          </w:tcPr>
          <w:p w14:paraId="24C55B4D" w14:textId="77777777" w:rsidR="00BA6514" w:rsidRDefault="00000000">
            <w:r>
              <w:t>CP1–CP4; CP</w:t>
            </w:r>
          </w:p>
        </w:tc>
        <w:tc>
          <w:tcPr>
            <w:tcW w:w="3324" w:type="dxa"/>
            <w:vAlign w:val="center"/>
          </w:tcPr>
          <w:p w14:paraId="424C71EA" w14:textId="77777777" w:rsidR="00BA6514" w:rsidRDefault="00000000">
            <w:r>
              <w:t>CP = Mean(CP2–CP4), CP1 không dùng trong biến đại diện sau Cronbach</w:t>
            </w:r>
          </w:p>
        </w:tc>
      </w:tr>
      <w:tr w:rsidR="00BA6514" w14:paraId="5707DCB0" w14:textId="77777777">
        <w:tc>
          <w:tcPr>
            <w:tcW w:w="3324" w:type="dxa"/>
            <w:vAlign w:val="center"/>
          </w:tcPr>
          <w:p w14:paraId="62814B7F" w14:textId="77777777" w:rsidR="00BA6514" w:rsidRDefault="00000000">
            <w:r>
              <w:t>Sự hài lòng chung</w:t>
            </w:r>
          </w:p>
        </w:tc>
        <w:tc>
          <w:tcPr>
            <w:tcW w:w="3324" w:type="dxa"/>
            <w:vAlign w:val="center"/>
          </w:tcPr>
          <w:p w14:paraId="153A373B" w14:textId="77777777" w:rsidR="00BA6514" w:rsidRDefault="00000000">
            <w:r>
              <w:t>SHL1–SHL3; SHL; SHL_NhiPhan</w:t>
            </w:r>
          </w:p>
        </w:tc>
        <w:tc>
          <w:tcPr>
            <w:tcW w:w="3324" w:type="dxa"/>
            <w:vAlign w:val="center"/>
          </w:tcPr>
          <w:p w14:paraId="7565A214" w14:textId="77777777" w:rsidR="00BA6514" w:rsidRDefault="00000000">
            <w:r>
              <w:t>SHL = Mean(SHL1–SHL3); SHL_NhiPhan = 1 nếu SHL ≥ 4</w:t>
            </w:r>
          </w:p>
        </w:tc>
      </w:tr>
    </w:tbl>
    <w:p w14:paraId="2C6FBA85" w14:textId="77777777" w:rsidR="00844C78" w:rsidRDefault="00844C78">
      <w:pPr>
        <w:pStyle w:val="Heading1"/>
        <w:spacing w:after="120" w:line="259" w:lineRule="auto"/>
        <w:rPr>
          <w:sz w:val="22"/>
        </w:rPr>
      </w:pPr>
    </w:p>
    <w:p w14:paraId="76A8A560" w14:textId="77777777" w:rsidR="00844C78" w:rsidRDefault="00844C78">
      <w:pPr>
        <w:rPr>
          <w:rFonts w:asciiTheme="majorHAnsi" w:eastAsiaTheme="majorEastAsia" w:hAnsiTheme="majorHAnsi" w:cstheme="majorBidi"/>
          <w:b/>
          <w:bCs/>
          <w:color w:val="1F4E79"/>
          <w:sz w:val="22"/>
          <w:szCs w:val="28"/>
        </w:rPr>
      </w:pPr>
      <w:r>
        <w:rPr>
          <w:sz w:val="22"/>
        </w:rPr>
        <w:br w:type="page"/>
      </w:r>
    </w:p>
    <w:p w14:paraId="63AA3CDA" w14:textId="555345C6" w:rsidR="00044F6A" w:rsidRDefault="00000000">
      <w:pPr>
        <w:pStyle w:val="Heading1"/>
        <w:spacing w:after="120" w:line="259" w:lineRule="auto"/>
      </w:pPr>
      <w:r>
        <w:rPr>
          <w:sz w:val="22"/>
        </w:rPr>
        <w:lastRenderedPageBreak/>
        <w:t>CHƯƠNG 1. CHỌN MẪU TRONG NGHIÊN CỨU Y DƯỢC</w:t>
      </w:r>
    </w:p>
    <w:tbl>
      <w:tblPr>
        <w:tblW w:w="0" w:type="auto"/>
        <w:jc w:val="center"/>
        <w:tblLook w:val="04A0" w:firstRow="1" w:lastRow="0" w:firstColumn="1" w:lastColumn="0" w:noHBand="0" w:noVBand="1"/>
      </w:tblPr>
      <w:tblGrid>
        <w:gridCol w:w="9972"/>
      </w:tblGrid>
      <w:tr w:rsidR="00044F6A" w14:paraId="73808771" w14:textId="77777777">
        <w:trPr>
          <w:jc w:val="center"/>
        </w:trPr>
        <w:tc>
          <w:tcPr>
            <w:tcW w:w="9972" w:type="dxa"/>
            <w:tcBorders>
              <w:top w:val="single" w:sz="8" w:space="0" w:color="5B9BD5"/>
              <w:left w:val="single" w:sz="8" w:space="0" w:color="5B9BD5"/>
              <w:bottom w:val="single" w:sz="8" w:space="0" w:color="5B9BD5"/>
              <w:right w:val="single" w:sz="8" w:space="0" w:color="5B9BD5"/>
            </w:tcBorders>
            <w:shd w:val="clear" w:color="auto" w:fill="EAF2F8"/>
          </w:tcPr>
          <w:p w14:paraId="14ED6D23" w14:textId="77777777" w:rsidR="00044F6A" w:rsidRDefault="00000000">
            <w:pPr>
              <w:spacing w:after="0"/>
            </w:pPr>
            <w:r>
              <w:rPr>
                <w:b/>
                <w:color w:val="1F4E79"/>
              </w:rPr>
              <w:t>MỤC TIÊU HỌC TẬP THEO THANG BLOOM</w:t>
            </w:r>
          </w:p>
        </w:tc>
      </w:tr>
      <w:tr w:rsidR="00044F6A" w14:paraId="36DFE84F" w14:textId="77777777">
        <w:trPr>
          <w:jc w:val="center"/>
        </w:trPr>
        <w:tc>
          <w:tcPr>
            <w:tcW w:w="9972" w:type="dxa"/>
            <w:tcBorders>
              <w:top w:val="single" w:sz="8" w:space="0" w:color="5B9BD5"/>
              <w:left w:val="single" w:sz="8" w:space="0" w:color="5B9BD5"/>
              <w:bottom w:val="single" w:sz="8" w:space="0" w:color="5B9BD5"/>
              <w:right w:val="single" w:sz="8" w:space="0" w:color="5B9BD5"/>
            </w:tcBorders>
            <w:shd w:val="clear" w:color="auto" w:fill="EAF2F8"/>
          </w:tcPr>
          <w:p w14:paraId="24D8EEF1" w14:textId="77777777" w:rsidR="00044F6A" w:rsidRDefault="00000000">
            <w:pPr>
              <w:spacing w:after="80"/>
            </w:pPr>
            <w:r>
              <w:t>Sau khi hoàn thành chương này, học viên có thể:</w:t>
            </w:r>
          </w:p>
          <w:p w14:paraId="315354D1" w14:textId="77777777" w:rsidR="00044F6A" w:rsidRDefault="00000000">
            <w:pPr>
              <w:spacing w:after="80"/>
            </w:pPr>
            <w:r>
              <w:t>- Nhận biết: phân biệt được tổng thể, mẫu nghiên cứu, sai số chọn mẫu và sai số không do chọn mẫu.</w:t>
            </w:r>
          </w:p>
          <w:p w14:paraId="64E9916B" w14:textId="77777777" w:rsidR="00044F6A" w:rsidRDefault="00000000">
            <w:pPr>
              <w:spacing w:after="80"/>
            </w:pPr>
            <w:r>
              <w:t>- Hiểu: giải thích được sự khác nhau giữa chọn mẫu xác suất và phi xác suất trong nghiên cứu bệnh nhân.</w:t>
            </w:r>
          </w:p>
          <w:p w14:paraId="6F7C9840" w14:textId="77777777" w:rsidR="00044F6A" w:rsidRDefault="00000000">
            <w:pPr>
              <w:spacing w:after="80"/>
            </w:pPr>
            <w:r>
              <w:t>- Vận dụng: lựa chọn được phương pháp chọn mẫu phù hợp cho nghiên cứu sự hài lòng của bệnh nhân.</w:t>
            </w:r>
          </w:p>
          <w:p w14:paraId="19E9BC0C" w14:textId="77777777" w:rsidR="00044F6A" w:rsidRDefault="00000000">
            <w:pPr>
              <w:spacing w:after="80"/>
            </w:pPr>
            <w:r>
              <w:t>- Phân tích: đánh giá được ảnh hưởng của cỡ mẫu và phương pháp chọn mẫu đến khả năng suy rộng kết quả nghiên cứu.</w:t>
            </w:r>
          </w:p>
        </w:tc>
      </w:tr>
    </w:tbl>
    <w:p w14:paraId="46DFF145" w14:textId="77777777" w:rsidR="00044F6A" w:rsidRDefault="00044F6A">
      <w:pPr>
        <w:spacing w:after="120" w:line="259" w:lineRule="auto"/>
      </w:pPr>
    </w:p>
    <w:p w14:paraId="1837C45A" w14:textId="77777777" w:rsidR="00044F6A" w:rsidRDefault="00000000">
      <w:pPr>
        <w:pStyle w:val="Heading2"/>
        <w:spacing w:after="120" w:line="259" w:lineRule="auto"/>
      </w:pPr>
      <w:r>
        <w:rPr>
          <w:sz w:val="22"/>
        </w:rPr>
        <w:t>1.1. Vai trò của chọn mẫu trong nghiên cứu y dược</w:t>
      </w:r>
    </w:p>
    <w:p w14:paraId="2E7473D5" w14:textId="77777777" w:rsidR="00044F6A" w:rsidRDefault="00000000">
      <w:pPr>
        <w:spacing w:after="120" w:line="259" w:lineRule="auto"/>
      </w:pPr>
      <w:r>
        <w:rPr>
          <w:sz w:val="22"/>
        </w:rPr>
        <w:t>Trong nghiên cứu y dược, mục tiêu không chỉ là mô tả nhóm bệnh nhân đã trả lời phiếu khảo sát mà còn nhằm suy luận về đặc điểm của một tổng thể rộng hơn, ví dụ toàn bộ bệnh nhân sử dụng dịch vụ cung ứng thuốc và chăm sóc y tế tại một cơ sở khám chữa bệnh. Vì không phải lúc nào nhà nghiên cứu cũng có thể tiếp cận toàn bộ tổng thể, việc lựa chọn một mẫu nghiên cứu phù hợp trở thành bước phương pháp luận bắt buộc.</w:t>
      </w:r>
    </w:p>
    <w:p w14:paraId="448C82A1" w14:textId="77777777" w:rsidR="00044F6A" w:rsidRDefault="00000000">
      <w:pPr>
        <w:spacing w:after="120" w:line="259" w:lineRule="auto"/>
      </w:pPr>
      <w:r>
        <w:rPr>
          <w:sz w:val="22"/>
        </w:rPr>
        <w:t>Mẫu nghiên cứu là tập hợp các bệnh nhân được lựa chọn để thu thập dữ liệu. Nếu mẫu được thiết kế hợp lý, kết quả phân tích về các yếu tố như hiệu quả điều trị (HQ), thái độ phục vụ (TD), năng lực quản lý (QL), thông tin thuốc/bệnh (TT), dịch vụ hỗ trợ (DV), chi phí điều trị (CP) và sự hài lòng chung (SHL) sẽ có giá trị mô tả và suy luận tốt hơn.</w:t>
      </w:r>
    </w:p>
    <w:tbl>
      <w:tblPr>
        <w:tblW w:w="0" w:type="auto"/>
        <w:jc w:val="center"/>
        <w:tblLook w:val="04A0" w:firstRow="1" w:lastRow="0" w:firstColumn="1" w:lastColumn="0" w:noHBand="0" w:noVBand="1"/>
      </w:tblPr>
      <w:tblGrid>
        <w:gridCol w:w="9972"/>
      </w:tblGrid>
      <w:tr w:rsidR="00044F6A" w14:paraId="7E470AD6" w14:textId="77777777">
        <w:trPr>
          <w:jc w:val="center"/>
        </w:trPr>
        <w:tc>
          <w:tcPr>
            <w:tcW w:w="9972" w:type="dxa"/>
            <w:tcBorders>
              <w:top w:val="single" w:sz="8" w:space="0" w:color="5B9BD5"/>
              <w:left w:val="single" w:sz="8" w:space="0" w:color="5B9BD5"/>
              <w:bottom w:val="single" w:sz="8" w:space="0" w:color="5B9BD5"/>
              <w:right w:val="single" w:sz="8" w:space="0" w:color="5B9BD5"/>
            </w:tcBorders>
            <w:shd w:val="clear" w:color="auto" w:fill="FFF2CC"/>
          </w:tcPr>
          <w:p w14:paraId="5D7C2291" w14:textId="77777777" w:rsidR="00044F6A" w:rsidRDefault="00000000">
            <w:pPr>
              <w:spacing w:after="0"/>
            </w:pPr>
            <w:r>
              <w:rPr>
                <w:b/>
                <w:color w:val="1F4E79"/>
              </w:rPr>
              <w:t>Ý NGHĨA LÂM SÀNG VÀ QUẢN LÝ DƯỢC</w:t>
            </w:r>
          </w:p>
        </w:tc>
      </w:tr>
      <w:tr w:rsidR="00044F6A" w14:paraId="3611A130" w14:textId="77777777">
        <w:trPr>
          <w:jc w:val="center"/>
        </w:trPr>
        <w:tc>
          <w:tcPr>
            <w:tcW w:w="9972" w:type="dxa"/>
            <w:tcBorders>
              <w:top w:val="single" w:sz="8" w:space="0" w:color="5B9BD5"/>
              <w:left w:val="single" w:sz="8" w:space="0" w:color="5B9BD5"/>
              <w:bottom w:val="single" w:sz="8" w:space="0" w:color="5B9BD5"/>
              <w:right w:val="single" w:sz="8" w:space="0" w:color="5B9BD5"/>
            </w:tcBorders>
            <w:shd w:val="clear" w:color="auto" w:fill="FFF2CC"/>
          </w:tcPr>
          <w:p w14:paraId="06779EBE" w14:textId="77777777" w:rsidR="00044F6A" w:rsidRDefault="00000000">
            <w:pPr>
              <w:spacing w:after="80"/>
            </w:pPr>
            <w:r>
              <w:t>Một mẫu bệnh nhân không đại diện có thể làm sai lệch kết luận quản lý. Ví dụ, nếu mẫu chủ yếu gồm bệnh nhân trẻ có khả năng tiếp cận thông tin số tốt, kết quả về nhu cầu tư vấn thuốc có thể không phản ánh đúng nhu cầu của nhóm bệnh nhân lớn tuổi hoặc bệnh nhân có bệnh mạn tính kéo dài.</w:t>
            </w:r>
          </w:p>
        </w:tc>
      </w:tr>
    </w:tbl>
    <w:p w14:paraId="5D6170D3" w14:textId="77777777" w:rsidR="00044F6A" w:rsidRDefault="00044F6A">
      <w:pPr>
        <w:spacing w:after="120" w:line="259" w:lineRule="auto"/>
      </w:pPr>
    </w:p>
    <w:p w14:paraId="7E3225F1" w14:textId="77777777" w:rsidR="00044F6A" w:rsidRDefault="00000000">
      <w:pPr>
        <w:pStyle w:val="Heading2"/>
        <w:spacing w:after="120" w:line="259" w:lineRule="auto"/>
      </w:pPr>
      <w:r>
        <w:rPr>
          <w:sz w:val="22"/>
        </w:rPr>
        <w:t>1.2. Sai số trong chọn mẫu và thu thập dữ liệu</w:t>
      </w:r>
    </w:p>
    <w:p w14:paraId="64E67FD7" w14:textId="77777777" w:rsidR="00044F6A" w:rsidRDefault="00000000">
      <w:pPr>
        <w:spacing w:after="120" w:line="259" w:lineRule="auto"/>
      </w:pPr>
      <w:r>
        <w:rPr>
          <w:sz w:val="22"/>
        </w:rPr>
        <w:t>Sai số nghiên cứu là sự sai lệch giữa kết quả quan sát được trên mẫu và giá trị thực của tổng thể. Trong nghiên cứu khảo sát bệnh nhân, sai số có thể phát sinh từ bản thân quá trình chọn mẫu hoặc từ các khâu ngoài chọn mẫu như phỏng vấn, nhập liệu, mã hóa và làm sạch dữ liệu.</w:t>
      </w:r>
    </w:p>
    <w:tbl>
      <w:tblPr>
        <w:tblStyle w:val="TableGrid"/>
        <w:tblW w:w="0" w:type="auto"/>
        <w:jc w:val="center"/>
        <w:tblLook w:val="04A0" w:firstRow="1" w:lastRow="0" w:firstColumn="1" w:lastColumn="0" w:noHBand="0" w:noVBand="1"/>
      </w:tblPr>
      <w:tblGrid>
        <w:gridCol w:w="1701"/>
        <w:gridCol w:w="2977"/>
        <w:gridCol w:w="2801"/>
        <w:gridCol w:w="2493"/>
      </w:tblGrid>
      <w:tr w:rsidR="00044F6A" w14:paraId="34E0AB15" w14:textId="77777777" w:rsidTr="007C6B38">
        <w:trPr>
          <w:jc w:val="center"/>
        </w:trPr>
        <w:tc>
          <w:tcPr>
            <w:tcW w:w="1701" w:type="dxa"/>
            <w:shd w:val="clear" w:color="auto" w:fill="D9EAF7"/>
            <w:vAlign w:val="center"/>
          </w:tcPr>
          <w:p w14:paraId="79C34D85" w14:textId="77777777" w:rsidR="00044F6A" w:rsidRDefault="00000000">
            <w:r>
              <w:rPr>
                <w:b/>
                <w:color w:val="000000"/>
              </w:rPr>
              <w:t>Loại sai số</w:t>
            </w:r>
          </w:p>
        </w:tc>
        <w:tc>
          <w:tcPr>
            <w:tcW w:w="2977" w:type="dxa"/>
            <w:shd w:val="clear" w:color="auto" w:fill="D9EAF7"/>
            <w:vAlign w:val="center"/>
          </w:tcPr>
          <w:p w14:paraId="5481CF2B" w14:textId="77777777" w:rsidR="00044F6A" w:rsidRDefault="00000000">
            <w:r>
              <w:rPr>
                <w:b/>
                <w:color w:val="000000"/>
              </w:rPr>
              <w:t>Bản chất thống kê</w:t>
            </w:r>
          </w:p>
        </w:tc>
        <w:tc>
          <w:tcPr>
            <w:tcW w:w="2801" w:type="dxa"/>
            <w:shd w:val="clear" w:color="auto" w:fill="D9EAF7"/>
            <w:vAlign w:val="center"/>
          </w:tcPr>
          <w:p w14:paraId="12F5752C" w14:textId="77777777" w:rsidR="00044F6A" w:rsidRDefault="00000000">
            <w:r>
              <w:rPr>
                <w:b/>
                <w:color w:val="000000"/>
              </w:rPr>
              <w:t>Ví dụ trong nghiên cứu hài lòng bệnh nhân</w:t>
            </w:r>
          </w:p>
        </w:tc>
        <w:tc>
          <w:tcPr>
            <w:tcW w:w="2493" w:type="dxa"/>
            <w:shd w:val="clear" w:color="auto" w:fill="D9EAF7"/>
            <w:vAlign w:val="center"/>
          </w:tcPr>
          <w:p w14:paraId="6D9CD693" w14:textId="77777777" w:rsidR="00044F6A" w:rsidRDefault="00000000">
            <w:r>
              <w:rPr>
                <w:b/>
                <w:color w:val="000000"/>
              </w:rPr>
              <w:t>Hướng kiểm soát</w:t>
            </w:r>
          </w:p>
        </w:tc>
      </w:tr>
      <w:tr w:rsidR="00044F6A" w14:paraId="76230C23" w14:textId="77777777" w:rsidTr="007C6B38">
        <w:trPr>
          <w:jc w:val="center"/>
        </w:trPr>
        <w:tc>
          <w:tcPr>
            <w:tcW w:w="1701" w:type="dxa"/>
          </w:tcPr>
          <w:p w14:paraId="2A100AD7" w14:textId="77777777" w:rsidR="00044F6A" w:rsidRDefault="00000000">
            <w:r>
              <w:t>Sai số do chọn mẫu</w:t>
            </w:r>
          </w:p>
        </w:tc>
        <w:tc>
          <w:tcPr>
            <w:tcW w:w="2977" w:type="dxa"/>
          </w:tcPr>
          <w:p w14:paraId="447C9526" w14:textId="77777777" w:rsidR="00044F6A" w:rsidRDefault="00000000">
            <w:r>
              <w:t>Xuất hiện khi nghiên cứu chỉ khảo sát một phần tổng thể. Sai số này thường giảm khi cỡ mẫu tăng và mẫu có tính đại diện tốt.</w:t>
            </w:r>
          </w:p>
        </w:tc>
        <w:tc>
          <w:tcPr>
            <w:tcW w:w="2801" w:type="dxa"/>
          </w:tcPr>
          <w:p w14:paraId="7A72B1BC" w14:textId="77777777" w:rsidR="00044F6A" w:rsidRDefault="00000000">
            <w:r>
              <w:t>Chỉ khảo sát bệnh nhân ngoại trú vào buổi sáng, trong khi bệnh nhân buổi chiều hoặc nội trú có trải nghiệm dịch vụ khác.</w:t>
            </w:r>
          </w:p>
        </w:tc>
        <w:tc>
          <w:tcPr>
            <w:tcW w:w="2493" w:type="dxa"/>
          </w:tcPr>
          <w:p w14:paraId="1D197ED2" w14:textId="77777777" w:rsidR="00044F6A" w:rsidRDefault="00000000">
            <w:r>
              <w:t>Thiết kế khung mẫu phù hợp, tăng cỡ mẫu, cân nhắc chọn mẫu xác suất hoặc phân tầng theo nhóm bệnh/phác đồ.</w:t>
            </w:r>
          </w:p>
        </w:tc>
      </w:tr>
      <w:tr w:rsidR="00044F6A" w14:paraId="0FAE5702" w14:textId="77777777" w:rsidTr="007C6B38">
        <w:trPr>
          <w:jc w:val="center"/>
        </w:trPr>
        <w:tc>
          <w:tcPr>
            <w:tcW w:w="1701" w:type="dxa"/>
          </w:tcPr>
          <w:p w14:paraId="3995905A" w14:textId="77777777" w:rsidR="00044F6A" w:rsidRDefault="00000000">
            <w:r>
              <w:t>Sai số không do chọn mẫu</w:t>
            </w:r>
          </w:p>
        </w:tc>
        <w:tc>
          <w:tcPr>
            <w:tcW w:w="2977" w:type="dxa"/>
          </w:tcPr>
          <w:p w14:paraId="39CFAD6E" w14:textId="77777777" w:rsidR="00044F6A" w:rsidRDefault="00000000">
            <w:r>
              <w:t xml:space="preserve">Phát sinh từ công cụ đo lường, điều tra viên, nhập </w:t>
            </w:r>
            <w:r>
              <w:lastRenderedPageBreak/>
              <w:t>liệu, mã hóa, missing values hoặc đối tượng trả lời thiếu nghiêm túc.</w:t>
            </w:r>
          </w:p>
        </w:tc>
        <w:tc>
          <w:tcPr>
            <w:tcW w:w="2801" w:type="dxa"/>
          </w:tcPr>
          <w:p w14:paraId="6F3D1B8A" w14:textId="77777777" w:rsidR="00044F6A" w:rsidRDefault="00000000">
            <w:r>
              <w:lastRenderedPageBreak/>
              <w:t xml:space="preserve">Nhập nhầm GioiTinh = 3; bệnh nhân bỏ trống câu </w:t>
            </w:r>
            <w:r>
              <w:lastRenderedPageBreak/>
              <w:t>hỏi về KhaNangChiTra; điều tra viên giải thích khác nhau về chi phí điều trị.</w:t>
            </w:r>
          </w:p>
        </w:tc>
        <w:tc>
          <w:tcPr>
            <w:tcW w:w="2493" w:type="dxa"/>
          </w:tcPr>
          <w:p w14:paraId="16568162" w14:textId="77777777" w:rsidR="00044F6A" w:rsidRDefault="00000000">
            <w:r>
              <w:lastRenderedPageBreak/>
              <w:t xml:space="preserve">Chuẩn hóa bảng hỏi, tập huấn điều tra viên, </w:t>
            </w:r>
            <w:r>
              <w:lastRenderedPageBreak/>
              <w:t>kiểm tra logic dữ liệu, khai báo missing, dùng câu hỏi gài nếu cần.</w:t>
            </w:r>
          </w:p>
        </w:tc>
      </w:tr>
    </w:tbl>
    <w:p w14:paraId="2E4CA95D" w14:textId="77777777" w:rsidR="00044F6A" w:rsidRDefault="00044F6A">
      <w:pPr>
        <w:spacing w:after="120" w:line="259" w:lineRule="auto"/>
      </w:pPr>
    </w:p>
    <w:tbl>
      <w:tblPr>
        <w:tblW w:w="0" w:type="auto"/>
        <w:jc w:val="center"/>
        <w:tblLook w:val="04A0" w:firstRow="1" w:lastRow="0" w:firstColumn="1" w:lastColumn="0" w:noHBand="0" w:noVBand="1"/>
      </w:tblPr>
      <w:tblGrid>
        <w:gridCol w:w="9972"/>
      </w:tblGrid>
      <w:tr w:rsidR="00044F6A" w14:paraId="7857FA09" w14:textId="77777777">
        <w:trPr>
          <w:jc w:val="center"/>
        </w:trPr>
        <w:tc>
          <w:tcPr>
            <w:tcW w:w="9972" w:type="dxa"/>
            <w:tcBorders>
              <w:top w:val="single" w:sz="8" w:space="0" w:color="5B9BD5"/>
              <w:left w:val="single" w:sz="8" w:space="0" w:color="5B9BD5"/>
              <w:bottom w:val="single" w:sz="8" w:space="0" w:color="5B9BD5"/>
              <w:right w:val="single" w:sz="8" w:space="0" w:color="5B9BD5"/>
            </w:tcBorders>
            <w:shd w:val="clear" w:color="auto" w:fill="FCE4D6"/>
          </w:tcPr>
          <w:p w14:paraId="4E0A331F" w14:textId="77777777" w:rsidR="00044F6A" w:rsidRDefault="00000000">
            <w:pPr>
              <w:spacing w:after="0"/>
            </w:pPr>
            <w:r>
              <w:rPr>
                <w:b/>
                <w:color w:val="1F4E79"/>
              </w:rPr>
              <w:t>LỖI THƯỜNG GẶP</w:t>
            </w:r>
          </w:p>
        </w:tc>
      </w:tr>
      <w:tr w:rsidR="00044F6A" w14:paraId="048FF0F8" w14:textId="77777777">
        <w:trPr>
          <w:jc w:val="center"/>
        </w:trPr>
        <w:tc>
          <w:tcPr>
            <w:tcW w:w="9972" w:type="dxa"/>
            <w:tcBorders>
              <w:top w:val="single" w:sz="8" w:space="0" w:color="5B9BD5"/>
              <w:left w:val="single" w:sz="8" w:space="0" w:color="5B9BD5"/>
              <w:bottom w:val="single" w:sz="8" w:space="0" w:color="5B9BD5"/>
              <w:right w:val="single" w:sz="8" w:space="0" w:color="5B9BD5"/>
            </w:tcBorders>
            <w:shd w:val="clear" w:color="auto" w:fill="FCE4D6"/>
          </w:tcPr>
          <w:p w14:paraId="622019F0" w14:textId="77777777" w:rsidR="00044F6A" w:rsidRDefault="00000000">
            <w:pPr>
              <w:spacing w:after="80"/>
            </w:pPr>
            <w:r>
              <w:t>Không được hiểu rằng tăng cỡ mẫu sẽ tự động làm nghiên cứu “đúng”. Tăng cỡ mẫu có thể giảm sai số do chọn mẫu, nhưng không sửa được bảng hỏi thiết kế sai, mã hóa biến sai hoặc sai số nhập liệu hệ thống.</w:t>
            </w:r>
          </w:p>
        </w:tc>
      </w:tr>
    </w:tbl>
    <w:p w14:paraId="211C1956" w14:textId="77777777" w:rsidR="00044F6A" w:rsidRDefault="00044F6A">
      <w:pPr>
        <w:spacing w:after="120" w:line="259" w:lineRule="auto"/>
      </w:pPr>
    </w:p>
    <w:p w14:paraId="4E04B768" w14:textId="77777777" w:rsidR="00044F6A" w:rsidRDefault="00000000">
      <w:pPr>
        <w:pStyle w:val="Heading2"/>
        <w:spacing w:after="120" w:line="259" w:lineRule="auto"/>
      </w:pPr>
      <w:r>
        <w:rPr>
          <w:sz w:val="22"/>
        </w:rPr>
        <w:t>1.3. Kỹ thuật chọn mẫu</w:t>
      </w:r>
    </w:p>
    <w:p w14:paraId="25FCEF58" w14:textId="77777777" w:rsidR="00044F6A" w:rsidRDefault="00000000">
      <w:pPr>
        <w:spacing w:after="120" w:line="259" w:lineRule="auto"/>
      </w:pPr>
      <w:r>
        <w:rPr>
          <w:sz w:val="22"/>
        </w:rPr>
        <w:t>Có hai nhóm kỹ thuật chọn mẫu chính: chọn mẫu phi xác suất và chọn mẫu theo xác suất. Việc lựa chọn phương pháp cần dựa trên mục tiêu nghiên cứu, khả năng tiếp cận danh sách bệnh nhân, nguồn lực triển khai và mức độ cần suy rộng kết quả.</w:t>
      </w:r>
    </w:p>
    <w:tbl>
      <w:tblPr>
        <w:tblStyle w:val="TableGrid"/>
        <w:tblW w:w="0" w:type="auto"/>
        <w:jc w:val="center"/>
        <w:tblLook w:val="04A0" w:firstRow="1" w:lastRow="0" w:firstColumn="1" w:lastColumn="0" w:noHBand="0" w:noVBand="1"/>
      </w:tblPr>
      <w:tblGrid>
        <w:gridCol w:w="1418"/>
        <w:gridCol w:w="4277"/>
        <w:gridCol w:w="4277"/>
      </w:tblGrid>
      <w:tr w:rsidR="00044F6A" w14:paraId="132AD3C2" w14:textId="77777777" w:rsidTr="000E420E">
        <w:trPr>
          <w:jc w:val="center"/>
        </w:trPr>
        <w:tc>
          <w:tcPr>
            <w:tcW w:w="1418" w:type="dxa"/>
            <w:shd w:val="clear" w:color="auto" w:fill="D9EAF7"/>
            <w:vAlign w:val="center"/>
          </w:tcPr>
          <w:p w14:paraId="7376BF49" w14:textId="77777777" w:rsidR="00044F6A" w:rsidRDefault="00000000">
            <w:r>
              <w:rPr>
                <w:b/>
                <w:color w:val="000000"/>
              </w:rPr>
              <w:t>Tiêu chí</w:t>
            </w:r>
          </w:p>
        </w:tc>
        <w:tc>
          <w:tcPr>
            <w:tcW w:w="4277" w:type="dxa"/>
            <w:shd w:val="clear" w:color="auto" w:fill="D9EAF7"/>
            <w:vAlign w:val="center"/>
          </w:tcPr>
          <w:p w14:paraId="2D9535D4" w14:textId="77777777" w:rsidR="00044F6A" w:rsidRDefault="00000000">
            <w:r>
              <w:rPr>
                <w:b/>
                <w:color w:val="000000"/>
              </w:rPr>
              <w:t>Chọn mẫu phi xác suất</w:t>
            </w:r>
          </w:p>
        </w:tc>
        <w:tc>
          <w:tcPr>
            <w:tcW w:w="4277" w:type="dxa"/>
            <w:shd w:val="clear" w:color="auto" w:fill="D9EAF7"/>
            <w:vAlign w:val="center"/>
          </w:tcPr>
          <w:p w14:paraId="503EC57B" w14:textId="77777777" w:rsidR="00044F6A" w:rsidRDefault="00000000">
            <w:r>
              <w:rPr>
                <w:b/>
                <w:color w:val="000000"/>
              </w:rPr>
              <w:t>Chọn mẫu theo xác suất</w:t>
            </w:r>
          </w:p>
        </w:tc>
      </w:tr>
      <w:tr w:rsidR="00044F6A" w14:paraId="093407B0" w14:textId="77777777" w:rsidTr="000E420E">
        <w:trPr>
          <w:jc w:val="center"/>
        </w:trPr>
        <w:tc>
          <w:tcPr>
            <w:tcW w:w="1418" w:type="dxa"/>
          </w:tcPr>
          <w:p w14:paraId="6D0A654F" w14:textId="77777777" w:rsidR="00044F6A" w:rsidRDefault="00000000">
            <w:r>
              <w:t>Định nghĩa</w:t>
            </w:r>
          </w:p>
        </w:tc>
        <w:tc>
          <w:tcPr>
            <w:tcW w:w="4277" w:type="dxa"/>
          </w:tcPr>
          <w:p w14:paraId="42DD6B81" w14:textId="77777777" w:rsidR="00044F6A" w:rsidRDefault="00000000">
            <w:r>
              <w:t>Xác suất được chọn của từng đối tượng không xác định hoặc không được kiểm soát bằng cơ chế ngẫu nhiên.</w:t>
            </w:r>
          </w:p>
        </w:tc>
        <w:tc>
          <w:tcPr>
            <w:tcW w:w="4277" w:type="dxa"/>
          </w:tcPr>
          <w:p w14:paraId="43720B9B" w14:textId="77777777" w:rsidR="00044F6A" w:rsidRDefault="00000000">
            <w:r>
              <w:t>Mỗi đối tượng trong tổng thể có xác suất được chọn đã biết hoặc có thể xác định.</w:t>
            </w:r>
          </w:p>
        </w:tc>
      </w:tr>
      <w:tr w:rsidR="00044F6A" w14:paraId="292B8344" w14:textId="77777777" w:rsidTr="000E420E">
        <w:trPr>
          <w:jc w:val="center"/>
        </w:trPr>
        <w:tc>
          <w:tcPr>
            <w:tcW w:w="1418" w:type="dxa"/>
          </w:tcPr>
          <w:p w14:paraId="2C179E44" w14:textId="77777777" w:rsidR="00044F6A" w:rsidRDefault="00000000">
            <w:r>
              <w:t>Ưu điểm</w:t>
            </w:r>
          </w:p>
        </w:tc>
        <w:tc>
          <w:tcPr>
            <w:tcW w:w="4277" w:type="dxa"/>
          </w:tcPr>
          <w:p w14:paraId="211F5A71" w14:textId="77777777" w:rsidR="00044F6A" w:rsidRDefault="00000000">
            <w:r>
              <w:t>Thuận tiện, ít tốn thời gian và chi phí; phù hợp nghiên cứu sơ bộ hoặc thăm dò.</w:t>
            </w:r>
          </w:p>
        </w:tc>
        <w:tc>
          <w:tcPr>
            <w:tcW w:w="4277" w:type="dxa"/>
          </w:tcPr>
          <w:p w14:paraId="4ADD5C52" w14:textId="77777777" w:rsidR="00044F6A" w:rsidRDefault="00000000">
            <w:r>
              <w:t>Có cơ sở suy luận tốt hơn; phù hợp nghiên cứu chính thức và nghiên cứu cần khái quát hóa.</w:t>
            </w:r>
          </w:p>
        </w:tc>
      </w:tr>
      <w:tr w:rsidR="00044F6A" w14:paraId="5AA38841" w14:textId="77777777" w:rsidTr="000E420E">
        <w:trPr>
          <w:jc w:val="center"/>
        </w:trPr>
        <w:tc>
          <w:tcPr>
            <w:tcW w:w="1418" w:type="dxa"/>
          </w:tcPr>
          <w:p w14:paraId="05579A81" w14:textId="77777777" w:rsidR="00044F6A" w:rsidRDefault="00000000">
            <w:r>
              <w:t>Hạn chế</w:t>
            </w:r>
          </w:p>
        </w:tc>
        <w:tc>
          <w:tcPr>
            <w:tcW w:w="4277" w:type="dxa"/>
          </w:tcPr>
          <w:p w14:paraId="0CCEEF54" w14:textId="77777777" w:rsidR="00044F6A" w:rsidRDefault="00000000">
            <w:r>
              <w:t>Hạn chế khả năng suy rộng; dễ lệch mẫu nếu chỉ chọn nhóm dễ tiếp cận.</w:t>
            </w:r>
          </w:p>
        </w:tc>
        <w:tc>
          <w:tcPr>
            <w:tcW w:w="4277" w:type="dxa"/>
          </w:tcPr>
          <w:p w14:paraId="79C02049" w14:textId="77777777" w:rsidR="00044F6A" w:rsidRDefault="00000000">
            <w:r>
              <w:t>Cần danh sách tổng thể hoặc khung mẫu; tốn thời gian và chi phí hơn.</w:t>
            </w:r>
          </w:p>
        </w:tc>
      </w:tr>
      <w:tr w:rsidR="00044F6A" w14:paraId="54517471" w14:textId="77777777" w:rsidTr="000E420E">
        <w:trPr>
          <w:jc w:val="center"/>
        </w:trPr>
        <w:tc>
          <w:tcPr>
            <w:tcW w:w="1418" w:type="dxa"/>
          </w:tcPr>
          <w:p w14:paraId="4EAF09A4" w14:textId="77777777" w:rsidR="00044F6A" w:rsidRDefault="00000000">
            <w:r>
              <w:t>Ứng dụng trong CK1 Dược</w:t>
            </w:r>
          </w:p>
        </w:tc>
        <w:tc>
          <w:tcPr>
            <w:tcW w:w="4277" w:type="dxa"/>
          </w:tcPr>
          <w:p w14:paraId="2C11C53A" w14:textId="77777777" w:rsidR="00044F6A" w:rsidRDefault="00000000">
            <w:r>
              <w:t>Khảo sát nhanh bệnh nhân tại quầy cấp phát thuốc để nhận diện vấn đề dịch vụ.</w:t>
            </w:r>
          </w:p>
        </w:tc>
        <w:tc>
          <w:tcPr>
            <w:tcW w:w="4277" w:type="dxa"/>
          </w:tcPr>
          <w:p w14:paraId="40C80415" w14:textId="77777777" w:rsidR="00044F6A" w:rsidRDefault="00000000">
            <w:r>
              <w:t>Đánh giá chính thức sự hài lòng của bệnh nhân theo khoa/phòng, phác đồ hoặc nhóm tuổi.</w:t>
            </w:r>
          </w:p>
        </w:tc>
      </w:tr>
    </w:tbl>
    <w:p w14:paraId="53ECF295" w14:textId="77777777" w:rsidR="00044F6A" w:rsidRDefault="00044F6A">
      <w:pPr>
        <w:spacing w:after="120" w:line="259" w:lineRule="auto"/>
      </w:pPr>
    </w:p>
    <w:p w14:paraId="44232EAC" w14:textId="77777777" w:rsidR="00044F6A" w:rsidRDefault="00000000">
      <w:pPr>
        <w:pStyle w:val="Heading3"/>
        <w:spacing w:after="120" w:line="259" w:lineRule="auto"/>
      </w:pPr>
      <w:r>
        <w:rPr>
          <w:sz w:val="22"/>
        </w:rPr>
        <w:t>1.3.1. Các phương pháp chọn mẫu phi xác suất</w:t>
      </w:r>
    </w:p>
    <w:p w14:paraId="14C24F95" w14:textId="77777777" w:rsidR="00044F6A" w:rsidRDefault="00000000">
      <w:pPr>
        <w:spacing w:after="120" w:line="259" w:lineRule="auto"/>
      </w:pPr>
      <w:r>
        <w:rPr>
          <w:sz w:val="22"/>
        </w:rPr>
        <w:t>Chọn mẫu thuận tiện: nhà nghiên cứu tiếp cận những bệnh nhân dễ gặp và đủ điều kiện tham gia nghiên cứu, chẳng hạn bệnh nhân đang chờ nhận thuốc tại khu vực cấp phát ngoại trú. Phương pháp này phù hợp cho khảo sát sơ bộ nhưng cần thận trọng khi suy rộng kết quả.</w:t>
      </w:r>
    </w:p>
    <w:p w14:paraId="7D73CB76" w14:textId="77777777" w:rsidR="00044F6A" w:rsidRDefault="00000000">
      <w:pPr>
        <w:spacing w:after="120" w:line="259" w:lineRule="auto"/>
      </w:pPr>
      <w:r>
        <w:rPr>
          <w:sz w:val="22"/>
        </w:rPr>
        <w:t>Chọn mẫu phán đoán: nhà nghiên cứu lựa chọn bệnh nhân dựa trên tiêu chí chuyên môn, ví dụ chỉ khảo sát bệnh nhân đã sử dụng dịch vụ ít nhất hai lần hoặc đang dùng phác đồ điều trị ổn định. Ưu điểm là tăng tính phù hợp lâm sàng của mẫu, nhưng kết quả phụ thuộc nhiều vào phán đoán của người nghiên cứu.</w:t>
      </w:r>
    </w:p>
    <w:p w14:paraId="5E5160E1" w14:textId="77777777" w:rsidR="00044F6A" w:rsidRDefault="00000000">
      <w:pPr>
        <w:spacing w:after="120" w:line="259" w:lineRule="auto"/>
      </w:pPr>
      <w:r>
        <w:rPr>
          <w:sz w:val="22"/>
        </w:rPr>
        <w:t>Chọn mẫu định mức: tổng thể được chia thành các nhóm theo tiêu chí như nhóm tuổi, giới tính, phác đồ điều trị hoặc khả năng chi trả điều trị; sau đó nhà nghiên cứu lấy đủ số lượng dự kiến trong từng nhóm bằng cách thuận tiện hoặc phán đoán. Ví dụ, với cỡ mẫu 200 bệnh nhân, có thể phân bổ theo nhóm tuổi: 60 bệnh nhân 18–25 tuổi, 70 bệnh nhân 26–35 tuổi, 50 bệnh nhân 36–45 tuổi và 20 bệnh nhân trên 45 tuổi.</w:t>
      </w:r>
    </w:p>
    <w:p w14:paraId="72FE910B" w14:textId="77777777" w:rsidR="00044F6A" w:rsidRDefault="00000000">
      <w:pPr>
        <w:pStyle w:val="Heading3"/>
        <w:spacing w:after="120" w:line="259" w:lineRule="auto"/>
      </w:pPr>
      <w:r>
        <w:rPr>
          <w:sz w:val="22"/>
        </w:rPr>
        <w:t>1.3.2. Các phương pháp chọn mẫu theo xác suất</w:t>
      </w:r>
    </w:p>
    <w:p w14:paraId="2B0F561F" w14:textId="77777777" w:rsidR="00044F6A" w:rsidRDefault="00000000">
      <w:pPr>
        <w:spacing w:after="120" w:line="259" w:lineRule="auto"/>
      </w:pPr>
      <w:r>
        <w:rPr>
          <w:sz w:val="22"/>
        </w:rPr>
        <w:t>Chọn mẫu ngẫu nhiên đơn giản: lập danh sách bệnh nhân đủ tiêu chuẩn, đánh số thứ tự và chọn ngẫu nhiên bằng bảng số ngẫu nhiên hoặc hàm random trong Excel. Phương pháp này rõ ràng về nguyên tắc nhưng cần có danh sách bệnh nhân đầy đủ.</w:t>
      </w:r>
    </w:p>
    <w:p w14:paraId="0667B84F" w14:textId="77777777" w:rsidR="00044F6A" w:rsidRDefault="00000000">
      <w:pPr>
        <w:spacing w:after="120" w:line="259" w:lineRule="auto"/>
      </w:pPr>
      <w:r>
        <w:rPr>
          <w:sz w:val="22"/>
        </w:rPr>
        <w:lastRenderedPageBreak/>
        <w:t>Chọn mẫu ngẫu nhiên hệ thống: từ danh sách bệnh nhân, xác định khoảng chọn mẫu k, chọn ngẫu nhiên một bệnh nhân đầu tiên, sau đó cứ cách k bệnh nhân chọn một người. Phương pháp này thuận tiện khi danh sách đã được sắp xếp sẵn.</w:t>
      </w:r>
    </w:p>
    <w:p w14:paraId="54166865" w14:textId="77777777" w:rsidR="00044F6A" w:rsidRDefault="00000000">
      <w:pPr>
        <w:spacing w:after="120" w:line="259" w:lineRule="auto"/>
      </w:pPr>
      <w:r>
        <w:rPr>
          <w:sz w:val="22"/>
        </w:rPr>
        <w:t>Chọn mẫu phân tầng: chia tổng thể thành các tầng có ý nghĩa chuyên môn như khoa/phòng điều trị, phác đồ điều trị, nhóm tuổi, giới tính hoặc nhóm bệnh. Trong từng tầng, thực hiện chọn mẫu ngẫu nhiên đơn giản hoặc hệ thống. Ví dụ, với tổng thể 400 bệnh nhân và cỡ mẫu 220, có thể phân tầng theo nhóm/phác đồ điều trị: đơn trị liệu, phối hợp 2 thuốc, phối hợp từ 3 thuốc trở lên và khác.</w:t>
      </w:r>
    </w:p>
    <w:p w14:paraId="7AAFBF48" w14:textId="77777777" w:rsidR="00044F6A" w:rsidRDefault="00000000">
      <w:pPr>
        <w:spacing w:after="120" w:line="259" w:lineRule="auto"/>
      </w:pPr>
      <w:r>
        <w:rPr>
          <w:sz w:val="22"/>
        </w:rPr>
        <w:t>Chọn mẫu theo cụm: khi không có danh sách đầy đủ từng bệnh nhân, nhà nghiên cứu có thể lập danh sách các cụm như khoa lâm sàng, phòng khám ngoại trú hoặc điểm cấp phát thuốc, chọn ngẫu nhiên một số cụm và khảo sát toàn bộ bệnh nhân đủ tiêu chuẩn trong các cụm được chọn.</w:t>
      </w:r>
    </w:p>
    <w:tbl>
      <w:tblPr>
        <w:tblW w:w="0" w:type="auto"/>
        <w:jc w:val="center"/>
        <w:tblLook w:val="04A0" w:firstRow="1" w:lastRow="0" w:firstColumn="1" w:lastColumn="0" w:noHBand="0" w:noVBand="1"/>
      </w:tblPr>
      <w:tblGrid>
        <w:gridCol w:w="9972"/>
      </w:tblGrid>
      <w:tr w:rsidR="00044F6A" w14:paraId="10254F50" w14:textId="77777777">
        <w:trPr>
          <w:jc w:val="center"/>
        </w:trPr>
        <w:tc>
          <w:tcPr>
            <w:tcW w:w="9972" w:type="dxa"/>
            <w:tcBorders>
              <w:top w:val="single" w:sz="8" w:space="0" w:color="5B9BD5"/>
              <w:left w:val="single" w:sz="8" w:space="0" w:color="5B9BD5"/>
              <w:bottom w:val="single" w:sz="8" w:space="0" w:color="5B9BD5"/>
              <w:right w:val="single" w:sz="8" w:space="0" w:color="5B9BD5"/>
            </w:tcBorders>
            <w:shd w:val="clear" w:color="auto" w:fill="E2F0D9"/>
          </w:tcPr>
          <w:p w14:paraId="434A3022" w14:textId="77777777" w:rsidR="00044F6A" w:rsidRDefault="00000000">
            <w:pPr>
              <w:spacing w:after="0"/>
            </w:pPr>
            <w:r>
              <w:rPr>
                <w:b/>
                <w:color w:val="1F4E79"/>
              </w:rPr>
              <w:t>NGUYÊN TẮC GIẢNG DẠY</w:t>
            </w:r>
          </w:p>
        </w:tc>
      </w:tr>
      <w:tr w:rsidR="00044F6A" w14:paraId="46EB95E6" w14:textId="77777777">
        <w:trPr>
          <w:jc w:val="center"/>
        </w:trPr>
        <w:tc>
          <w:tcPr>
            <w:tcW w:w="9972" w:type="dxa"/>
            <w:tcBorders>
              <w:top w:val="single" w:sz="8" w:space="0" w:color="5B9BD5"/>
              <w:left w:val="single" w:sz="8" w:space="0" w:color="5B9BD5"/>
              <w:bottom w:val="single" w:sz="8" w:space="0" w:color="5B9BD5"/>
              <w:right w:val="single" w:sz="8" w:space="0" w:color="5B9BD5"/>
            </w:tcBorders>
            <w:shd w:val="clear" w:color="auto" w:fill="E2F0D9"/>
          </w:tcPr>
          <w:p w14:paraId="02606411" w14:textId="77777777" w:rsidR="00044F6A" w:rsidRDefault="00000000">
            <w:pPr>
              <w:spacing w:after="80"/>
            </w:pPr>
            <w:r>
              <w:t>Chọn mẫu không phải là thủ tục hành chính trước phân tích SPSS. Đây là điều kiện phương pháp luận quyết định tính tin cậy của mọi kết luận sau đó, bao gồm Cronbach’s Alpha, EFA, hồi quy và kiểm định sự khác biệt trung bình.</w:t>
            </w:r>
          </w:p>
        </w:tc>
      </w:tr>
    </w:tbl>
    <w:p w14:paraId="56E27B76" w14:textId="77777777" w:rsidR="00044F6A" w:rsidRDefault="00044F6A">
      <w:pPr>
        <w:spacing w:after="120" w:line="259" w:lineRule="auto"/>
      </w:pPr>
    </w:p>
    <w:p w14:paraId="49A745B8" w14:textId="77777777" w:rsidR="00044F6A" w:rsidRDefault="00000000">
      <w:pPr>
        <w:pStyle w:val="Heading2"/>
        <w:spacing w:after="120" w:line="259" w:lineRule="auto"/>
      </w:pPr>
      <w:r>
        <w:rPr>
          <w:sz w:val="22"/>
        </w:rPr>
        <w:t>1.4. Kích thước mẫu</w:t>
      </w:r>
    </w:p>
    <w:p w14:paraId="312A743E" w14:textId="77777777" w:rsidR="00044F6A" w:rsidRDefault="00000000">
      <w:pPr>
        <w:spacing w:after="120" w:line="259" w:lineRule="auto"/>
      </w:pPr>
      <w:r>
        <w:rPr>
          <w:sz w:val="22"/>
        </w:rPr>
        <w:t>Kích thước mẫu cần đáp ứng đồng thời yêu cầu của mục tiêu mô tả, kiểm định thang đo và mô hình phân tích. Trong tài liệu này, mô hình nghiên cứu thường sử dụng EFA và hồi quy tuyến tính bội, do đó cần xét đồng thời hai tiêu chuẩn cỡ mẫu.</w:t>
      </w:r>
    </w:p>
    <w:tbl>
      <w:tblPr>
        <w:tblStyle w:val="TableGrid"/>
        <w:tblW w:w="0" w:type="auto"/>
        <w:jc w:val="center"/>
        <w:tblLook w:val="04A0" w:firstRow="1" w:lastRow="0" w:firstColumn="1" w:lastColumn="0" w:noHBand="0" w:noVBand="1"/>
      </w:tblPr>
      <w:tblGrid>
        <w:gridCol w:w="1560"/>
        <w:gridCol w:w="2976"/>
        <w:gridCol w:w="3261"/>
        <w:gridCol w:w="2175"/>
      </w:tblGrid>
      <w:tr w:rsidR="00044F6A" w14:paraId="4F9BE5CE" w14:textId="77777777" w:rsidTr="00CD1DF4">
        <w:trPr>
          <w:jc w:val="center"/>
        </w:trPr>
        <w:tc>
          <w:tcPr>
            <w:tcW w:w="1560" w:type="dxa"/>
            <w:shd w:val="clear" w:color="auto" w:fill="D9EAF7"/>
            <w:vAlign w:val="center"/>
          </w:tcPr>
          <w:p w14:paraId="44BA448B" w14:textId="77777777" w:rsidR="00044F6A" w:rsidRDefault="00000000">
            <w:r>
              <w:rPr>
                <w:b/>
                <w:color w:val="000000"/>
              </w:rPr>
              <w:t>Phân tích</w:t>
            </w:r>
          </w:p>
        </w:tc>
        <w:tc>
          <w:tcPr>
            <w:tcW w:w="2976" w:type="dxa"/>
            <w:shd w:val="clear" w:color="auto" w:fill="D9EAF7"/>
            <w:vAlign w:val="center"/>
          </w:tcPr>
          <w:p w14:paraId="38E4500E" w14:textId="77777777" w:rsidR="00044F6A" w:rsidRDefault="00000000">
            <w:r>
              <w:rPr>
                <w:b/>
                <w:color w:val="000000"/>
              </w:rPr>
              <w:t>Quy tắc/công thức</w:t>
            </w:r>
          </w:p>
        </w:tc>
        <w:tc>
          <w:tcPr>
            <w:tcW w:w="3261" w:type="dxa"/>
            <w:shd w:val="clear" w:color="auto" w:fill="D9EAF7"/>
            <w:vAlign w:val="center"/>
          </w:tcPr>
          <w:p w14:paraId="29DFEE79" w14:textId="77777777" w:rsidR="00044F6A" w:rsidRDefault="00000000">
            <w:r>
              <w:rPr>
                <w:b/>
                <w:color w:val="000000"/>
              </w:rPr>
              <w:t>Áp dụng trong bộ biến y dược</w:t>
            </w:r>
          </w:p>
        </w:tc>
        <w:tc>
          <w:tcPr>
            <w:tcW w:w="2175" w:type="dxa"/>
            <w:shd w:val="clear" w:color="auto" w:fill="D9EAF7"/>
            <w:vAlign w:val="center"/>
          </w:tcPr>
          <w:p w14:paraId="0ECC5314" w14:textId="77777777" w:rsidR="00044F6A" w:rsidRDefault="00000000">
            <w:r>
              <w:rPr>
                <w:b/>
                <w:color w:val="000000"/>
              </w:rPr>
              <w:t>Cỡ mẫu tối thiểu</w:t>
            </w:r>
          </w:p>
        </w:tc>
      </w:tr>
      <w:tr w:rsidR="00044F6A" w14:paraId="4A0305B6" w14:textId="77777777" w:rsidTr="00CD1DF4">
        <w:trPr>
          <w:jc w:val="center"/>
        </w:trPr>
        <w:tc>
          <w:tcPr>
            <w:tcW w:w="1560" w:type="dxa"/>
          </w:tcPr>
          <w:p w14:paraId="2ACBEAE0" w14:textId="77777777" w:rsidR="00044F6A" w:rsidRDefault="00000000">
            <w:r>
              <w:t>EFA</w:t>
            </w:r>
          </w:p>
        </w:tc>
        <w:tc>
          <w:tcPr>
            <w:tcW w:w="2976" w:type="dxa"/>
          </w:tcPr>
          <w:p w14:paraId="6BFE6173" w14:textId="77777777" w:rsidR="00044F6A" w:rsidRDefault="00000000">
            <w:r>
              <w:t>Tối thiểu 5 quan sát cho 1 biến đo lường; tốt hơn khi N &gt;= 100.</w:t>
            </w:r>
          </w:p>
        </w:tc>
        <w:tc>
          <w:tcPr>
            <w:tcW w:w="3261" w:type="dxa"/>
          </w:tcPr>
          <w:p w14:paraId="18ED5CF6" w14:textId="77777777" w:rsidR="00044F6A" w:rsidRDefault="00000000">
            <w:r>
              <w:t>Nếu bảng khảo sát có 30 biến đo lường Likert, cần 30 x 5 quan sát.</w:t>
            </w:r>
          </w:p>
        </w:tc>
        <w:tc>
          <w:tcPr>
            <w:tcW w:w="2175" w:type="dxa"/>
          </w:tcPr>
          <w:p w14:paraId="6513F74C" w14:textId="77777777" w:rsidR="00044F6A" w:rsidRDefault="00000000">
            <w:r>
              <w:t>150</w:t>
            </w:r>
          </w:p>
        </w:tc>
      </w:tr>
      <w:tr w:rsidR="00044F6A" w14:paraId="0CFE6191" w14:textId="77777777" w:rsidTr="00CD1DF4">
        <w:trPr>
          <w:jc w:val="center"/>
        </w:trPr>
        <w:tc>
          <w:tcPr>
            <w:tcW w:w="1560" w:type="dxa"/>
          </w:tcPr>
          <w:p w14:paraId="70FEEE8E" w14:textId="77777777" w:rsidR="00044F6A" w:rsidRDefault="00000000">
            <w:r>
              <w:t>Hồi quy đa biến</w:t>
            </w:r>
          </w:p>
        </w:tc>
        <w:tc>
          <w:tcPr>
            <w:tcW w:w="2976" w:type="dxa"/>
          </w:tcPr>
          <w:p w14:paraId="7F12BCD0" w14:textId="77777777" w:rsidR="00044F6A" w:rsidRDefault="00000000">
            <w:r>
              <w:t>N &gt;= 50 + 8p, với p là số biến độc lập.</w:t>
            </w:r>
          </w:p>
        </w:tc>
        <w:tc>
          <w:tcPr>
            <w:tcW w:w="3261" w:type="dxa"/>
          </w:tcPr>
          <w:p w14:paraId="0CE261E4" w14:textId="77777777" w:rsidR="00044F6A" w:rsidRDefault="00000000">
            <w:r>
              <w:t>Mô hình có 6 biến độc lập: HQ, TD, QL, TT, DV, CP.</w:t>
            </w:r>
          </w:p>
        </w:tc>
        <w:tc>
          <w:tcPr>
            <w:tcW w:w="2175" w:type="dxa"/>
          </w:tcPr>
          <w:p w14:paraId="63D211B6" w14:textId="77777777" w:rsidR="00044F6A" w:rsidRDefault="00000000">
            <w:r>
              <w:t>98</w:t>
            </w:r>
          </w:p>
        </w:tc>
      </w:tr>
      <w:tr w:rsidR="00044F6A" w14:paraId="6EAFDEF6" w14:textId="77777777" w:rsidTr="00CD1DF4">
        <w:trPr>
          <w:jc w:val="center"/>
        </w:trPr>
        <w:tc>
          <w:tcPr>
            <w:tcW w:w="1560" w:type="dxa"/>
          </w:tcPr>
          <w:p w14:paraId="15F1A11D" w14:textId="77777777" w:rsidR="00044F6A" w:rsidRDefault="00000000">
            <w:r>
              <w:t>Kết hợp EFA và hồi quy</w:t>
            </w:r>
          </w:p>
        </w:tc>
        <w:tc>
          <w:tcPr>
            <w:tcW w:w="2976" w:type="dxa"/>
          </w:tcPr>
          <w:p w14:paraId="71BE9A2B" w14:textId="77777777" w:rsidR="00044F6A" w:rsidRDefault="00000000">
            <w:r>
              <w:t>Chọn cỡ mẫu lớn hơn trong các yêu cầu phân tích.</w:t>
            </w:r>
          </w:p>
        </w:tc>
        <w:tc>
          <w:tcPr>
            <w:tcW w:w="3261" w:type="dxa"/>
          </w:tcPr>
          <w:p w14:paraId="382D4C26" w14:textId="77777777" w:rsidR="00044F6A" w:rsidRDefault="00000000">
            <w:r>
              <w:t>Vì EFA yêu cầu 150 và hồi quy yêu cầu 98, chọn tối thiểu 150.</w:t>
            </w:r>
          </w:p>
        </w:tc>
        <w:tc>
          <w:tcPr>
            <w:tcW w:w="2175" w:type="dxa"/>
          </w:tcPr>
          <w:p w14:paraId="3CCF1044" w14:textId="77777777" w:rsidR="00044F6A" w:rsidRDefault="00000000">
            <w:r>
              <w:t>&gt;=150</w:t>
            </w:r>
          </w:p>
        </w:tc>
      </w:tr>
    </w:tbl>
    <w:p w14:paraId="6C097089" w14:textId="77777777" w:rsidR="00044F6A" w:rsidRDefault="00044F6A">
      <w:pPr>
        <w:spacing w:after="120" w:line="259" w:lineRule="auto"/>
      </w:pPr>
    </w:p>
    <w:p w14:paraId="412F2AA3" w14:textId="77777777" w:rsidR="00044F6A" w:rsidRDefault="00000000">
      <w:pPr>
        <w:spacing w:after="120" w:line="259" w:lineRule="auto"/>
      </w:pPr>
      <w:r>
        <w:rPr>
          <w:sz w:val="22"/>
        </w:rPr>
        <w:t>Bộ dữ liệu thực hành trong tài liệu có 220 quan sát, đáp ứng yêu cầu tối thiểu cho EFA và hồi quy. Tuy nhiên, trong nghiên cứu chính thức, cỡ mẫu lớn hơn mức tối thiểu sẽ giúp tăng độ ổn định của ước lượng, đặc biệt khi cần so sánh theo nhóm phác đồ điều trị hoặc khả năng chi trả điều trị.</w:t>
      </w:r>
    </w:p>
    <w:tbl>
      <w:tblPr>
        <w:tblW w:w="0" w:type="auto"/>
        <w:jc w:val="center"/>
        <w:tblLook w:val="04A0" w:firstRow="1" w:lastRow="0" w:firstColumn="1" w:lastColumn="0" w:noHBand="0" w:noVBand="1"/>
      </w:tblPr>
      <w:tblGrid>
        <w:gridCol w:w="9972"/>
      </w:tblGrid>
      <w:tr w:rsidR="00044F6A" w14:paraId="530E93B6" w14:textId="77777777">
        <w:trPr>
          <w:jc w:val="center"/>
        </w:trPr>
        <w:tc>
          <w:tcPr>
            <w:tcW w:w="9972" w:type="dxa"/>
            <w:tcBorders>
              <w:top w:val="single" w:sz="8" w:space="0" w:color="5B9BD5"/>
              <w:left w:val="single" w:sz="8" w:space="0" w:color="5B9BD5"/>
              <w:bottom w:val="single" w:sz="8" w:space="0" w:color="5B9BD5"/>
              <w:right w:val="single" w:sz="8" w:space="0" w:color="5B9BD5"/>
            </w:tcBorders>
            <w:shd w:val="clear" w:color="auto" w:fill="EAF2F8"/>
          </w:tcPr>
          <w:p w14:paraId="49837439" w14:textId="77777777" w:rsidR="00044F6A" w:rsidRDefault="00000000">
            <w:pPr>
              <w:spacing w:after="0"/>
            </w:pPr>
            <w:r>
              <w:rPr>
                <w:b/>
                <w:color w:val="1F4E79"/>
              </w:rPr>
              <w:t>MẪU VIẾT LUẬN VĂN CK1</w:t>
            </w:r>
          </w:p>
        </w:tc>
      </w:tr>
      <w:tr w:rsidR="00044F6A" w14:paraId="127CC082" w14:textId="77777777">
        <w:trPr>
          <w:jc w:val="center"/>
        </w:trPr>
        <w:tc>
          <w:tcPr>
            <w:tcW w:w="9972" w:type="dxa"/>
            <w:tcBorders>
              <w:top w:val="single" w:sz="8" w:space="0" w:color="5B9BD5"/>
              <w:left w:val="single" w:sz="8" w:space="0" w:color="5B9BD5"/>
              <w:bottom w:val="single" w:sz="8" w:space="0" w:color="5B9BD5"/>
              <w:right w:val="single" w:sz="8" w:space="0" w:color="5B9BD5"/>
            </w:tcBorders>
            <w:shd w:val="clear" w:color="auto" w:fill="EAF2F8"/>
          </w:tcPr>
          <w:p w14:paraId="71458142" w14:textId="77777777" w:rsidR="00044F6A" w:rsidRDefault="00000000">
            <w:pPr>
              <w:spacing w:after="80"/>
            </w:pPr>
            <w:r>
              <w:t>Nghiên cứu sử dụng cỡ mẫu 220 bệnh nhân. Theo quy tắc 5 quan sát cho một biến đo lường trong EFA, với 30 biến quan sát, cỡ mẫu tối thiểu cần đạt là 150. Theo công thức Tabachnick và Fidell cho hồi quy đa biến với 6 biến độc lập, cỡ mẫu tối thiểu là 98. Như vậy, cỡ mẫu 220 đáp ứng yêu cầu tối thiểu cho các phân tích thống kê dự kiến.</w:t>
            </w:r>
          </w:p>
        </w:tc>
      </w:tr>
    </w:tbl>
    <w:p w14:paraId="56F1F4B2" w14:textId="77777777" w:rsidR="00044F6A" w:rsidRDefault="00044F6A">
      <w:pPr>
        <w:spacing w:after="120" w:line="259" w:lineRule="auto"/>
      </w:pPr>
    </w:p>
    <w:p w14:paraId="1B4536B8" w14:textId="77777777" w:rsidR="00044F6A" w:rsidRDefault="00000000">
      <w:pPr>
        <w:pStyle w:val="Heading2"/>
        <w:spacing w:after="120" w:line="259" w:lineRule="auto"/>
      </w:pPr>
      <w:r>
        <w:rPr>
          <w:sz w:val="22"/>
        </w:rPr>
        <w:lastRenderedPageBreak/>
        <w:t>1.5. Câu hỏi tự lượng giá và bài tập tình huống lâm sàng</w:t>
      </w:r>
    </w:p>
    <w:p w14:paraId="4950F374" w14:textId="77777777" w:rsidR="00044F6A" w:rsidRDefault="00000000">
      <w:pPr>
        <w:pStyle w:val="ListBullet"/>
        <w:spacing w:after="120" w:line="259" w:lineRule="auto"/>
      </w:pPr>
      <w:r>
        <w:rPr>
          <w:sz w:val="22"/>
        </w:rPr>
        <w:t>Phân biệt sai số do chọn mẫu và sai số không do chọn mẫu. Cho một ví dụ trong nghiên cứu hài lòng bệnh nhân.</w:t>
      </w:r>
    </w:p>
    <w:p w14:paraId="41989556" w14:textId="77777777" w:rsidR="00044F6A" w:rsidRDefault="00000000">
      <w:pPr>
        <w:pStyle w:val="ListBullet"/>
        <w:spacing w:after="120" w:line="259" w:lineRule="auto"/>
      </w:pPr>
      <w:r>
        <w:rPr>
          <w:sz w:val="22"/>
        </w:rPr>
        <w:t>Vì sao chọn mẫu thuận tiện thường hạn chế khả năng suy rộng kết quả?</w:t>
      </w:r>
    </w:p>
    <w:p w14:paraId="15A5E92C" w14:textId="77777777" w:rsidR="00044F6A" w:rsidRDefault="00000000">
      <w:pPr>
        <w:pStyle w:val="ListBullet"/>
        <w:spacing w:after="120" w:line="259" w:lineRule="auto"/>
      </w:pPr>
      <w:r>
        <w:rPr>
          <w:sz w:val="22"/>
        </w:rPr>
        <w:t>Trong nghiên cứu tại bệnh viện có nhiều khoa, khi nào nên chọn mẫu phân tầng và khi nào nên chọn mẫu theo cụm?</w:t>
      </w:r>
    </w:p>
    <w:p w14:paraId="18EF0A2A" w14:textId="77777777" w:rsidR="00044F6A" w:rsidRDefault="00000000">
      <w:pPr>
        <w:pStyle w:val="ListBullet"/>
        <w:spacing w:after="120" w:line="259" w:lineRule="auto"/>
      </w:pPr>
      <w:r>
        <w:rPr>
          <w:sz w:val="22"/>
        </w:rPr>
        <w:t>Tính cỡ mẫu tối thiểu cho mô hình hồi quy có 5 biến độc lập theo công thức N &gt;= 50 + 8p.</w:t>
      </w:r>
    </w:p>
    <w:p w14:paraId="2565A42F" w14:textId="77777777" w:rsidR="00044F6A" w:rsidRDefault="00000000">
      <w:pPr>
        <w:pStyle w:val="ListBullet"/>
        <w:spacing w:after="120" w:line="259" w:lineRule="auto"/>
      </w:pPr>
      <w:r>
        <w:rPr>
          <w:sz w:val="22"/>
        </w:rPr>
        <w:t>Tình huống: một nghiên cứu chỉ khảo sát bệnh nhân đến nhận thuốc vào buổi sáng trong 3 ngày đầu tuần. Hãy phân tích nguy cơ sai lệch mẫu và đề xuất phương án cải thiện.</w:t>
      </w:r>
    </w:p>
    <w:p w14:paraId="47585805" w14:textId="77777777" w:rsidR="00044F6A" w:rsidRDefault="00000000">
      <w:pPr>
        <w:spacing w:after="120" w:line="259" w:lineRule="auto"/>
      </w:pPr>
      <w:r>
        <w:rPr>
          <w:sz w:val="22"/>
        </w:rPr>
        <w:br w:type="page"/>
      </w:r>
    </w:p>
    <w:p w14:paraId="23359375" w14:textId="77777777" w:rsidR="00044F6A" w:rsidRDefault="00000000">
      <w:pPr>
        <w:pStyle w:val="Heading1"/>
        <w:spacing w:after="120" w:line="259" w:lineRule="auto"/>
      </w:pPr>
      <w:r>
        <w:rPr>
          <w:sz w:val="22"/>
        </w:rPr>
        <w:lastRenderedPageBreak/>
        <w:t>CHƯƠNG 2. PHÂN LOẠI BIẾN SỐ, MÃ HÓA VÀ NHẬP LIỆU TRONG SPSS</w:t>
      </w:r>
    </w:p>
    <w:tbl>
      <w:tblPr>
        <w:tblW w:w="0" w:type="auto"/>
        <w:jc w:val="center"/>
        <w:tblLook w:val="04A0" w:firstRow="1" w:lastRow="0" w:firstColumn="1" w:lastColumn="0" w:noHBand="0" w:noVBand="1"/>
      </w:tblPr>
      <w:tblGrid>
        <w:gridCol w:w="9972"/>
      </w:tblGrid>
      <w:tr w:rsidR="00044F6A" w14:paraId="525EDF28" w14:textId="77777777">
        <w:trPr>
          <w:jc w:val="center"/>
        </w:trPr>
        <w:tc>
          <w:tcPr>
            <w:tcW w:w="9972" w:type="dxa"/>
            <w:tcBorders>
              <w:top w:val="single" w:sz="8" w:space="0" w:color="5B9BD5"/>
              <w:left w:val="single" w:sz="8" w:space="0" w:color="5B9BD5"/>
              <w:bottom w:val="single" w:sz="8" w:space="0" w:color="5B9BD5"/>
              <w:right w:val="single" w:sz="8" w:space="0" w:color="5B9BD5"/>
            </w:tcBorders>
            <w:shd w:val="clear" w:color="auto" w:fill="EAF2F8"/>
          </w:tcPr>
          <w:p w14:paraId="5966A899" w14:textId="77777777" w:rsidR="00044F6A" w:rsidRDefault="00000000">
            <w:pPr>
              <w:spacing w:after="0"/>
            </w:pPr>
            <w:r>
              <w:rPr>
                <w:b/>
                <w:color w:val="1F4E79"/>
              </w:rPr>
              <w:t>MỤC TIÊU HỌC TẬP THEO THANG BLOOM</w:t>
            </w:r>
          </w:p>
        </w:tc>
      </w:tr>
      <w:tr w:rsidR="00044F6A" w14:paraId="09BEAA3B" w14:textId="77777777">
        <w:trPr>
          <w:jc w:val="center"/>
        </w:trPr>
        <w:tc>
          <w:tcPr>
            <w:tcW w:w="9972" w:type="dxa"/>
            <w:tcBorders>
              <w:top w:val="single" w:sz="8" w:space="0" w:color="5B9BD5"/>
              <w:left w:val="single" w:sz="8" w:space="0" w:color="5B9BD5"/>
              <w:bottom w:val="single" w:sz="8" w:space="0" w:color="5B9BD5"/>
              <w:right w:val="single" w:sz="8" w:space="0" w:color="5B9BD5"/>
            </w:tcBorders>
            <w:shd w:val="clear" w:color="auto" w:fill="EAF2F8"/>
          </w:tcPr>
          <w:p w14:paraId="1CA3D8C0" w14:textId="77777777" w:rsidR="00044F6A" w:rsidRDefault="00000000">
            <w:pPr>
              <w:spacing w:after="80"/>
            </w:pPr>
            <w:r>
              <w:t>Sau khi hoàn thành chương này, học viên có thể:</w:t>
            </w:r>
          </w:p>
          <w:p w14:paraId="54BF01B6" w14:textId="77777777" w:rsidR="00044F6A" w:rsidRDefault="00000000">
            <w:pPr>
              <w:spacing w:after="80"/>
            </w:pPr>
            <w:r>
              <w:t>- Nhận biết: phân biệt được biến số định tính, biến số định lượng và các thang đo Nominal, Ordinal, Scale trong SPSS.</w:t>
            </w:r>
          </w:p>
          <w:p w14:paraId="3EB1734A" w14:textId="77777777" w:rsidR="00044F6A" w:rsidRDefault="00000000">
            <w:pPr>
              <w:spacing w:after="80"/>
            </w:pPr>
            <w:r>
              <w:t>- Hiểu: giải thích được vì sao cùng một con số có thể là mã định danh hoặc giá trị định lượng tùy bản chất biến.</w:t>
            </w:r>
          </w:p>
          <w:p w14:paraId="38A0C55C" w14:textId="77777777" w:rsidR="00044F6A" w:rsidRDefault="00000000">
            <w:pPr>
              <w:spacing w:after="80"/>
            </w:pPr>
            <w:r>
              <w:t>- Vận dụng: khai báo được Variable View và Data View cho bộ biến y dược.</w:t>
            </w:r>
          </w:p>
          <w:p w14:paraId="0AC02E58" w14:textId="77777777" w:rsidR="00044F6A" w:rsidRDefault="00000000">
            <w:pPr>
              <w:spacing w:after="80"/>
            </w:pPr>
            <w:r>
              <w:t>- Phân tích: phát hiện được các sai sót mã hóa có thể làm sai lệch kết quả thống kê mô tả, kiểm định thang đo và hồi quy.</w:t>
            </w:r>
          </w:p>
        </w:tc>
      </w:tr>
    </w:tbl>
    <w:p w14:paraId="72955F1D" w14:textId="77777777" w:rsidR="00044F6A" w:rsidRDefault="00044F6A">
      <w:pPr>
        <w:spacing w:after="120" w:line="259" w:lineRule="auto"/>
      </w:pPr>
    </w:p>
    <w:p w14:paraId="676ED8E3" w14:textId="77777777" w:rsidR="00044F6A" w:rsidRDefault="00000000">
      <w:pPr>
        <w:pStyle w:val="Heading2"/>
        <w:spacing w:after="120" w:line="259" w:lineRule="auto"/>
      </w:pPr>
      <w:r>
        <w:rPr>
          <w:sz w:val="22"/>
        </w:rPr>
        <w:t>2.1. Phân loại biến số trong nghiên cứu y dược</w:t>
      </w:r>
    </w:p>
    <w:p w14:paraId="22837853" w14:textId="77777777" w:rsidR="00044F6A" w:rsidRDefault="00000000">
      <w:pPr>
        <w:spacing w:after="120" w:line="259" w:lineRule="auto"/>
      </w:pPr>
      <w:r>
        <w:rPr>
          <w:sz w:val="22"/>
        </w:rPr>
        <w:t>Trong nghiên cứu y dược, việc phân loại biến số là điều kiện ban đầu để lựa chọn đúng phương pháp phân tích. Một biến được khai báo sai bản chất có thể dẫn đến việc sử dụng sai kiểm định hoặc diễn giải sai kết quả.</w:t>
      </w:r>
    </w:p>
    <w:tbl>
      <w:tblPr>
        <w:tblStyle w:val="TableGrid"/>
        <w:tblW w:w="0" w:type="auto"/>
        <w:jc w:val="center"/>
        <w:tblLook w:val="04A0" w:firstRow="1" w:lastRow="0" w:firstColumn="1" w:lastColumn="0" w:noHBand="0" w:noVBand="1"/>
      </w:tblPr>
      <w:tblGrid>
        <w:gridCol w:w="1701"/>
        <w:gridCol w:w="2757"/>
        <w:gridCol w:w="2757"/>
        <w:gridCol w:w="2757"/>
      </w:tblGrid>
      <w:tr w:rsidR="00044F6A" w14:paraId="20B2CABE" w14:textId="77777777" w:rsidTr="00B174B9">
        <w:trPr>
          <w:jc w:val="center"/>
        </w:trPr>
        <w:tc>
          <w:tcPr>
            <w:tcW w:w="1701" w:type="dxa"/>
            <w:shd w:val="clear" w:color="auto" w:fill="D9EAF7"/>
            <w:vAlign w:val="center"/>
          </w:tcPr>
          <w:p w14:paraId="28ABC54C" w14:textId="77777777" w:rsidR="00044F6A" w:rsidRDefault="00000000">
            <w:r>
              <w:rPr>
                <w:b/>
                <w:color w:val="000000"/>
              </w:rPr>
              <w:t>Nhóm biến số</w:t>
            </w:r>
          </w:p>
        </w:tc>
        <w:tc>
          <w:tcPr>
            <w:tcW w:w="2757" w:type="dxa"/>
            <w:shd w:val="clear" w:color="auto" w:fill="D9EAF7"/>
            <w:vAlign w:val="center"/>
          </w:tcPr>
          <w:p w14:paraId="60BCB07A" w14:textId="77777777" w:rsidR="00044F6A" w:rsidRDefault="00000000">
            <w:r>
              <w:rPr>
                <w:b/>
                <w:color w:val="000000"/>
              </w:rPr>
              <w:t>Đặc điểm</w:t>
            </w:r>
          </w:p>
        </w:tc>
        <w:tc>
          <w:tcPr>
            <w:tcW w:w="2757" w:type="dxa"/>
            <w:shd w:val="clear" w:color="auto" w:fill="D9EAF7"/>
            <w:vAlign w:val="center"/>
          </w:tcPr>
          <w:p w14:paraId="41CB172E" w14:textId="77777777" w:rsidR="00044F6A" w:rsidRDefault="00000000">
            <w:r>
              <w:rPr>
                <w:b/>
                <w:color w:val="000000"/>
              </w:rPr>
              <w:t>Ví dụ trong tài liệu</w:t>
            </w:r>
          </w:p>
        </w:tc>
        <w:tc>
          <w:tcPr>
            <w:tcW w:w="2757" w:type="dxa"/>
            <w:shd w:val="clear" w:color="auto" w:fill="D9EAF7"/>
            <w:vAlign w:val="center"/>
          </w:tcPr>
          <w:p w14:paraId="274517E7" w14:textId="77777777" w:rsidR="00044F6A" w:rsidRDefault="00000000">
            <w:r>
              <w:rPr>
                <w:b/>
                <w:color w:val="000000"/>
              </w:rPr>
              <w:t>Phân tích thường dùng</w:t>
            </w:r>
          </w:p>
        </w:tc>
      </w:tr>
      <w:tr w:rsidR="00044F6A" w14:paraId="34D0737D" w14:textId="77777777" w:rsidTr="00B174B9">
        <w:trPr>
          <w:jc w:val="center"/>
        </w:trPr>
        <w:tc>
          <w:tcPr>
            <w:tcW w:w="1701" w:type="dxa"/>
          </w:tcPr>
          <w:p w14:paraId="06189BFD" w14:textId="77777777" w:rsidR="00044F6A" w:rsidRDefault="00000000">
            <w:r>
              <w:t>Biến số định tính</w:t>
            </w:r>
          </w:p>
        </w:tc>
        <w:tc>
          <w:tcPr>
            <w:tcW w:w="2757" w:type="dxa"/>
          </w:tcPr>
          <w:p w14:paraId="7924FEE4" w14:textId="77777777" w:rsidR="00044F6A" w:rsidRDefault="00000000">
            <w:r>
              <w:t>Dùng để phân loại đối tượng; mã số chỉ có ý nghĩa quy ước, không có ý nghĩa số học.</w:t>
            </w:r>
          </w:p>
        </w:tc>
        <w:tc>
          <w:tcPr>
            <w:tcW w:w="2757" w:type="dxa"/>
          </w:tcPr>
          <w:p w14:paraId="1B5363B2" w14:textId="77777777" w:rsidR="00044F6A" w:rsidRDefault="00000000">
            <w:r>
              <w:t>GioiTinh, PhacDo, KhaNangChiTra, TrinhDo, NhomTuoi, ThoiGianBenh.</w:t>
            </w:r>
          </w:p>
        </w:tc>
        <w:tc>
          <w:tcPr>
            <w:tcW w:w="2757" w:type="dxa"/>
          </w:tcPr>
          <w:p w14:paraId="692468AC" w14:textId="77777777" w:rsidR="00044F6A" w:rsidRDefault="00000000">
            <w:r>
              <w:t>Tần số, tỷ lệ phần trăm, bảng chéo, T-test/ANOVA khi dùng làm biến phân nhóm.</w:t>
            </w:r>
          </w:p>
        </w:tc>
      </w:tr>
      <w:tr w:rsidR="00044F6A" w14:paraId="6DD86EE7" w14:textId="77777777" w:rsidTr="00B174B9">
        <w:trPr>
          <w:jc w:val="center"/>
        </w:trPr>
        <w:tc>
          <w:tcPr>
            <w:tcW w:w="1701" w:type="dxa"/>
          </w:tcPr>
          <w:p w14:paraId="3BEB568E" w14:textId="77777777" w:rsidR="00044F6A" w:rsidRDefault="00000000">
            <w:r>
              <w:t>Biến số định lượng</w:t>
            </w:r>
          </w:p>
        </w:tc>
        <w:tc>
          <w:tcPr>
            <w:tcW w:w="2757" w:type="dxa"/>
          </w:tcPr>
          <w:p w14:paraId="4E645EC0" w14:textId="77777777" w:rsidR="00044F6A" w:rsidRDefault="00000000">
            <w:r>
              <w:t>Phản ánh mức độ hoặc lượng; có thể tính trung bình, độ lệch chuẩn.</w:t>
            </w:r>
          </w:p>
        </w:tc>
        <w:tc>
          <w:tcPr>
            <w:tcW w:w="2757" w:type="dxa"/>
          </w:tcPr>
          <w:p w14:paraId="7B93CB6E" w14:textId="77777777" w:rsidR="00044F6A" w:rsidRDefault="00000000">
            <w:r>
              <w:t>Điểm HQ, TD, QL, TT, DV, CP, SHL hoặc các biến Likert HQ1–HQ5.</w:t>
            </w:r>
          </w:p>
        </w:tc>
        <w:tc>
          <w:tcPr>
            <w:tcW w:w="2757" w:type="dxa"/>
          </w:tcPr>
          <w:p w14:paraId="6FF03970" w14:textId="77777777" w:rsidR="00044F6A" w:rsidRDefault="00000000">
            <w:r>
              <w:t>Descriptives, Cronbach’s Alpha, EFA, Pearson, hồi quy.</w:t>
            </w:r>
          </w:p>
        </w:tc>
      </w:tr>
    </w:tbl>
    <w:p w14:paraId="23237F71" w14:textId="77777777" w:rsidR="00044F6A" w:rsidRDefault="00044F6A">
      <w:pPr>
        <w:spacing w:after="120" w:line="259" w:lineRule="auto"/>
      </w:pPr>
    </w:p>
    <w:tbl>
      <w:tblPr>
        <w:tblW w:w="0" w:type="auto"/>
        <w:jc w:val="center"/>
        <w:tblLook w:val="04A0" w:firstRow="1" w:lastRow="0" w:firstColumn="1" w:lastColumn="0" w:noHBand="0" w:noVBand="1"/>
      </w:tblPr>
      <w:tblGrid>
        <w:gridCol w:w="9972"/>
      </w:tblGrid>
      <w:tr w:rsidR="00044F6A" w14:paraId="6B587242" w14:textId="77777777">
        <w:trPr>
          <w:jc w:val="center"/>
        </w:trPr>
        <w:tc>
          <w:tcPr>
            <w:tcW w:w="9972" w:type="dxa"/>
            <w:tcBorders>
              <w:top w:val="single" w:sz="8" w:space="0" w:color="5B9BD5"/>
              <w:left w:val="single" w:sz="8" w:space="0" w:color="5B9BD5"/>
              <w:bottom w:val="single" w:sz="8" w:space="0" w:color="5B9BD5"/>
              <w:right w:val="single" w:sz="8" w:space="0" w:color="5B9BD5"/>
            </w:tcBorders>
            <w:shd w:val="clear" w:color="auto" w:fill="FCE4D6"/>
          </w:tcPr>
          <w:p w14:paraId="23DCDEB4" w14:textId="77777777" w:rsidR="00044F6A" w:rsidRDefault="00000000">
            <w:pPr>
              <w:spacing w:after="0"/>
            </w:pPr>
            <w:r>
              <w:rPr>
                <w:b/>
                <w:color w:val="1F4E79"/>
              </w:rPr>
              <w:t>LỖI THƯỜNG GẶP</w:t>
            </w:r>
          </w:p>
        </w:tc>
      </w:tr>
      <w:tr w:rsidR="00044F6A" w14:paraId="7A3CD370" w14:textId="77777777">
        <w:trPr>
          <w:jc w:val="center"/>
        </w:trPr>
        <w:tc>
          <w:tcPr>
            <w:tcW w:w="9972" w:type="dxa"/>
            <w:tcBorders>
              <w:top w:val="single" w:sz="8" w:space="0" w:color="5B9BD5"/>
              <w:left w:val="single" w:sz="8" w:space="0" w:color="5B9BD5"/>
              <w:bottom w:val="single" w:sz="8" w:space="0" w:color="5B9BD5"/>
              <w:right w:val="single" w:sz="8" w:space="0" w:color="5B9BD5"/>
            </w:tcBorders>
            <w:shd w:val="clear" w:color="auto" w:fill="FCE4D6"/>
          </w:tcPr>
          <w:p w14:paraId="3B244A22" w14:textId="77777777" w:rsidR="00044F6A" w:rsidRDefault="00000000">
            <w:pPr>
              <w:spacing w:after="80"/>
            </w:pPr>
            <w:r>
              <w:t>Không được tính trung bình của mã số định danh như PhacDo = 1, 2, 3, 4. Các con số này chỉ đại diện cho nhóm thuốc/phác đồ, không phản ánh mức độ cao thấp.</w:t>
            </w:r>
          </w:p>
        </w:tc>
      </w:tr>
    </w:tbl>
    <w:p w14:paraId="0A886EC5" w14:textId="77777777" w:rsidR="00044F6A" w:rsidRDefault="00044F6A">
      <w:pPr>
        <w:spacing w:after="120" w:line="259" w:lineRule="auto"/>
      </w:pPr>
    </w:p>
    <w:p w14:paraId="2F0E3171" w14:textId="77777777" w:rsidR="00044F6A" w:rsidRDefault="00000000">
      <w:pPr>
        <w:pStyle w:val="Heading2"/>
        <w:spacing w:after="120" w:line="259" w:lineRule="auto"/>
      </w:pPr>
      <w:r>
        <w:rPr>
          <w:sz w:val="22"/>
        </w:rPr>
        <w:t>2.2. Các thang đo trong SPSS</w:t>
      </w:r>
    </w:p>
    <w:p w14:paraId="4E8B8687" w14:textId="77777777" w:rsidR="00044F6A" w:rsidRDefault="00000000">
      <w:pPr>
        <w:pStyle w:val="Heading3"/>
        <w:spacing w:after="120" w:line="259" w:lineRule="auto"/>
      </w:pPr>
      <w:r>
        <w:rPr>
          <w:sz w:val="22"/>
        </w:rPr>
        <w:t>2.2.1. Nominal – Thang đo định danh</w:t>
      </w:r>
    </w:p>
    <w:p w14:paraId="59B4D803" w14:textId="77777777" w:rsidR="00044F6A" w:rsidRDefault="00000000">
      <w:pPr>
        <w:spacing w:after="120" w:line="259" w:lineRule="auto"/>
      </w:pPr>
      <w:r>
        <w:rPr>
          <w:sz w:val="22"/>
        </w:rPr>
        <w:t>Thang đo định danh dùng cho các biến phân loại không có thứ tự tự nhiên. Ví dụ: PhacDo có thể mã hóa 1 = Đơn trị liệu, 2 = Phối hợp 2 thuốc, 3 = Phối hợp từ 3 thuốc trở lên, 4 = Khác. Các giá trị này không được cộng, trừ hoặc tính trung bình.</w:t>
      </w:r>
    </w:p>
    <w:p w14:paraId="09CFC54F" w14:textId="77777777" w:rsidR="00044F6A" w:rsidRDefault="00000000">
      <w:pPr>
        <w:pStyle w:val="ListBullet"/>
        <w:spacing w:after="120" w:line="259" w:lineRule="auto"/>
      </w:pPr>
      <w:r>
        <w:rPr>
          <w:sz w:val="22"/>
        </w:rPr>
        <w:t>GioiTinh: 1 = Nam; 2 = Nữ.</w:t>
      </w:r>
    </w:p>
    <w:p w14:paraId="02D10F7D" w14:textId="77777777" w:rsidR="00044F6A" w:rsidRDefault="00000000">
      <w:pPr>
        <w:pStyle w:val="ListBullet"/>
        <w:spacing w:after="120" w:line="259" w:lineRule="auto"/>
      </w:pPr>
      <w:r>
        <w:rPr>
          <w:sz w:val="22"/>
        </w:rPr>
        <w:t>PhacDo: 1 = Đơn trị liệu; 2 = Phối hợp 2 thuốc; 3 = Phối hợp từ 3 thuốc trở lên; 4 = Khác.</w:t>
      </w:r>
    </w:p>
    <w:p w14:paraId="294BF332" w14:textId="77777777" w:rsidR="00044F6A" w:rsidRDefault="00000000">
      <w:pPr>
        <w:pStyle w:val="ListBullet"/>
        <w:spacing w:after="120" w:line="259" w:lineRule="auto"/>
      </w:pPr>
      <w:r>
        <w:rPr>
          <w:sz w:val="22"/>
        </w:rPr>
        <w:t>BHYT hoặc nguồn thuốc nếu được đưa vào nghiên cứu mở rộng.</w:t>
      </w:r>
    </w:p>
    <w:p w14:paraId="61BD9543" w14:textId="77777777" w:rsidR="00044F6A" w:rsidRDefault="00000000">
      <w:pPr>
        <w:pStyle w:val="Heading3"/>
        <w:spacing w:after="120" w:line="259" w:lineRule="auto"/>
      </w:pPr>
      <w:r>
        <w:rPr>
          <w:sz w:val="22"/>
        </w:rPr>
        <w:t>2.2.2. Ordinal – Thang đo thứ bậc</w:t>
      </w:r>
    </w:p>
    <w:p w14:paraId="411422DA" w14:textId="77777777" w:rsidR="00044F6A" w:rsidRDefault="00000000">
      <w:pPr>
        <w:spacing w:after="120" w:line="259" w:lineRule="auto"/>
      </w:pPr>
      <w:r>
        <w:rPr>
          <w:sz w:val="22"/>
        </w:rPr>
        <w:t xml:space="preserve">Thang đo thứ bậc dùng cho các biến có trật tự nhưng khoảng cách giữa các mức không nhất thiết bằng nhau. Ví dụ, KhaNangChiTra có thể mã hóa theo thứ tự 1 = Rất khó khăn khi chi trả, 2 = Khó khăn một phần, 3 = Tương </w:t>
      </w:r>
      <w:r>
        <w:rPr>
          <w:sz w:val="22"/>
        </w:rPr>
        <w:lastRenderedPageBreak/>
        <w:t>đối đáp ứng được, 4 = Không gặp khó khăn đáng kể. Có thể nói mức 4 cao hơn mức 2, nhưng không thể kết luận mức 4 “gấp đôi” mức 2.</w:t>
      </w:r>
    </w:p>
    <w:p w14:paraId="3C89D42C" w14:textId="77777777" w:rsidR="00044F6A" w:rsidRDefault="00000000">
      <w:pPr>
        <w:pStyle w:val="ListBullet"/>
        <w:spacing w:after="120" w:line="259" w:lineRule="auto"/>
      </w:pPr>
      <w:r>
        <w:rPr>
          <w:sz w:val="22"/>
        </w:rPr>
        <w:t>NhomTuoi: 18–25, 26–35, 36–45, trên 45 tuổi.</w:t>
      </w:r>
    </w:p>
    <w:p w14:paraId="0E9D60B2" w14:textId="77777777" w:rsidR="00044F6A" w:rsidRDefault="00000000">
      <w:pPr>
        <w:pStyle w:val="ListBullet"/>
        <w:spacing w:after="120" w:line="259" w:lineRule="auto"/>
      </w:pPr>
      <w:r>
        <w:rPr>
          <w:sz w:val="22"/>
        </w:rPr>
        <w:t>TrinhDo: THPT/Trung cấp, Cao đẳng, Đại học, Sau đại học.</w:t>
      </w:r>
    </w:p>
    <w:p w14:paraId="469355CB" w14:textId="77777777" w:rsidR="00044F6A" w:rsidRDefault="00000000">
      <w:pPr>
        <w:pStyle w:val="ListBullet"/>
        <w:spacing w:after="120" w:line="259" w:lineRule="auto"/>
      </w:pPr>
      <w:r>
        <w:rPr>
          <w:sz w:val="22"/>
        </w:rPr>
        <w:t>ThoiGianBenh: dưới 1 năm, 1–3 năm, 3–5 năm, trên 5 năm.</w:t>
      </w:r>
    </w:p>
    <w:p w14:paraId="1D4F3161" w14:textId="77777777" w:rsidR="00044F6A" w:rsidRDefault="00000000">
      <w:pPr>
        <w:pStyle w:val="ListBullet"/>
        <w:spacing w:after="120" w:line="259" w:lineRule="auto"/>
      </w:pPr>
      <w:r>
        <w:rPr>
          <w:sz w:val="22"/>
        </w:rPr>
        <w:t>KhaNangChiTra: rất khó khăn khi chi trả, khó khăn một phần, tương đối đáp ứng được, không gặp khó khăn đáng kể.</w:t>
      </w:r>
    </w:p>
    <w:p w14:paraId="0226078C" w14:textId="77777777" w:rsidR="00044F6A" w:rsidRDefault="00000000">
      <w:pPr>
        <w:pStyle w:val="Heading3"/>
        <w:spacing w:after="120" w:line="259" w:lineRule="auto"/>
      </w:pPr>
      <w:r>
        <w:rPr>
          <w:sz w:val="22"/>
        </w:rPr>
        <w:t>2.2.3. Scale – Thang đo mức độ/định lượng</w:t>
      </w:r>
    </w:p>
    <w:p w14:paraId="07FC26E8" w14:textId="77777777" w:rsidR="00044F6A" w:rsidRDefault="00000000">
      <w:pPr>
        <w:spacing w:after="120" w:line="259" w:lineRule="auto"/>
      </w:pPr>
      <w:r>
        <w:rPr>
          <w:sz w:val="22"/>
        </w:rPr>
        <w:t>Trong SPSS, Scale được dùng cho biến định lượng liên tục hoặc điểm tổng hợp. Các biến Likert trong nghiên cứu xã hội y học thường được xử lý như biến Scale khi tính trung bình, Cronbach’s Alpha, EFA, tương quan và hồi quy, với điều kiện thang đo có đủ mức và được thiết kế nhất quán.</w:t>
      </w:r>
    </w:p>
    <w:tbl>
      <w:tblPr>
        <w:tblStyle w:val="TableGrid"/>
        <w:tblW w:w="0" w:type="auto"/>
        <w:jc w:val="center"/>
        <w:tblLook w:val="04A0" w:firstRow="1" w:lastRow="0" w:firstColumn="1" w:lastColumn="0" w:noHBand="0" w:noVBand="1"/>
      </w:tblPr>
      <w:tblGrid>
        <w:gridCol w:w="1701"/>
        <w:gridCol w:w="5670"/>
        <w:gridCol w:w="2601"/>
      </w:tblGrid>
      <w:tr w:rsidR="00044F6A" w14:paraId="582E9E1F" w14:textId="77777777" w:rsidTr="00B174B9">
        <w:trPr>
          <w:jc w:val="center"/>
        </w:trPr>
        <w:tc>
          <w:tcPr>
            <w:tcW w:w="1701" w:type="dxa"/>
            <w:shd w:val="clear" w:color="auto" w:fill="D9EAF7"/>
            <w:vAlign w:val="center"/>
          </w:tcPr>
          <w:p w14:paraId="6F6D49BA" w14:textId="77777777" w:rsidR="00044F6A" w:rsidRDefault="00000000">
            <w:r>
              <w:rPr>
                <w:b/>
                <w:color w:val="000000"/>
              </w:rPr>
              <w:t>Nhân tố</w:t>
            </w:r>
          </w:p>
        </w:tc>
        <w:tc>
          <w:tcPr>
            <w:tcW w:w="5670" w:type="dxa"/>
            <w:shd w:val="clear" w:color="auto" w:fill="D9EAF7"/>
            <w:vAlign w:val="center"/>
          </w:tcPr>
          <w:p w14:paraId="4EB2654A" w14:textId="77777777" w:rsidR="00044F6A" w:rsidRDefault="00000000">
            <w:r>
              <w:rPr>
                <w:b/>
                <w:color w:val="000000"/>
              </w:rPr>
              <w:t>Ý nghĩa chuyên môn</w:t>
            </w:r>
          </w:p>
        </w:tc>
        <w:tc>
          <w:tcPr>
            <w:tcW w:w="2601" w:type="dxa"/>
            <w:shd w:val="clear" w:color="auto" w:fill="D9EAF7"/>
            <w:vAlign w:val="center"/>
          </w:tcPr>
          <w:p w14:paraId="2CE494D6" w14:textId="77777777" w:rsidR="00044F6A" w:rsidRDefault="00000000">
            <w:r>
              <w:rPr>
                <w:b/>
                <w:color w:val="000000"/>
              </w:rPr>
              <w:t>Biến quan sát/tổng hợp</w:t>
            </w:r>
          </w:p>
        </w:tc>
      </w:tr>
      <w:tr w:rsidR="00044F6A" w14:paraId="13D2955F" w14:textId="77777777" w:rsidTr="00B174B9">
        <w:trPr>
          <w:jc w:val="center"/>
        </w:trPr>
        <w:tc>
          <w:tcPr>
            <w:tcW w:w="1701" w:type="dxa"/>
          </w:tcPr>
          <w:p w14:paraId="0F74F6F0" w14:textId="77777777" w:rsidR="00044F6A" w:rsidRDefault="00000000">
            <w:r>
              <w:t>HQ – Hiệu quả điều trị</w:t>
            </w:r>
          </w:p>
        </w:tc>
        <w:tc>
          <w:tcPr>
            <w:tcW w:w="5670" w:type="dxa"/>
          </w:tcPr>
          <w:p w14:paraId="15320957" w14:textId="77777777" w:rsidR="00044F6A" w:rsidRDefault="00000000">
            <w:r>
              <w:t>Phản ánh cảm nhận của bệnh nhân về cải thiện sức khỏe, kiểm soát triệu chứng và sự phù hợp của phác đồ.</w:t>
            </w:r>
          </w:p>
        </w:tc>
        <w:tc>
          <w:tcPr>
            <w:tcW w:w="2601" w:type="dxa"/>
          </w:tcPr>
          <w:p w14:paraId="3B9D1244" w14:textId="77777777" w:rsidR="00044F6A" w:rsidRDefault="00000000">
            <w:r>
              <w:t>HQ1–HQ5; biến đại diện HQ.</w:t>
            </w:r>
          </w:p>
        </w:tc>
      </w:tr>
      <w:tr w:rsidR="00044F6A" w14:paraId="30CCC23D" w14:textId="77777777" w:rsidTr="00B174B9">
        <w:trPr>
          <w:jc w:val="center"/>
        </w:trPr>
        <w:tc>
          <w:tcPr>
            <w:tcW w:w="1701" w:type="dxa"/>
          </w:tcPr>
          <w:p w14:paraId="10B908C0" w14:textId="77777777" w:rsidR="00044F6A" w:rsidRDefault="00000000">
            <w:r>
              <w:t>TD – Thái độ phục vụ</w:t>
            </w:r>
          </w:p>
        </w:tc>
        <w:tc>
          <w:tcPr>
            <w:tcW w:w="5670" w:type="dxa"/>
          </w:tcPr>
          <w:p w14:paraId="259159CF" w14:textId="77777777" w:rsidR="00044F6A" w:rsidRDefault="00000000">
            <w:r>
              <w:t>Phản ánh giao tiếp, lắng nghe, giải thích và hỗ trợ của nhân viên y tế/dược sĩ.</w:t>
            </w:r>
          </w:p>
        </w:tc>
        <w:tc>
          <w:tcPr>
            <w:tcW w:w="2601" w:type="dxa"/>
          </w:tcPr>
          <w:p w14:paraId="542F2C8B" w14:textId="77777777" w:rsidR="00044F6A" w:rsidRDefault="00000000">
            <w:r>
              <w:t>TD1–TD4; biến đại diện TD.</w:t>
            </w:r>
          </w:p>
        </w:tc>
      </w:tr>
      <w:tr w:rsidR="00044F6A" w14:paraId="182057B2" w14:textId="77777777" w:rsidTr="00B174B9">
        <w:trPr>
          <w:jc w:val="center"/>
        </w:trPr>
        <w:tc>
          <w:tcPr>
            <w:tcW w:w="1701" w:type="dxa"/>
          </w:tcPr>
          <w:p w14:paraId="3A446DA9" w14:textId="77777777" w:rsidR="00044F6A" w:rsidRDefault="00000000">
            <w:r>
              <w:t>QL – Năng lực quản lý</w:t>
            </w:r>
          </w:p>
        </w:tc>
        <w:tc>
          <w:tcPr>
            <w:tcW w:w="5670" w:type="dxa"/>
          </w:tcPr>
          <w:p w14:paraId="6E2FBB84" w14:textId="77777777" w:rsidR="00044F6A" w:rsidRDefault="00000000">
            <w:r>
              <w:t>Phản ánh tổ chức quy trình, phối hợp bộ phận và quản lý thông tin người bệnh.</w:t>
            </w:r>
          </w:p>
        </w:tc>
        <w:tc>
          <w:tcPr>
            <w:tcW w:w="2601" w:type="dxa"/>
          </w:tcPr>
          <w:p w14:paraId="3839AFF7" w14:textId="77777777" w:rsidR="00044F6A" w:rsidRDefault="00000000">
            <w:r>
              <w:t>QL1–QL5; biến đại diện QL.</w:t>
            </w:r>
          </w:p>
        </w:tc>
      </w:tr>
      <w:tr w:rsidR="00044F6A" w14:paraId="52C3A563" w14:textId="77777777" w:rsidTr="00B174B9">
        <w:trPr>
          <w:jc w:val="center"/>
        </w:trPr>
        <w:tc>
          <w:tcPr>
            <w:tcW w:w="1701" w:type="dxa"/>
          </w:tcPr>
          <w:p w14:paraId="2BD10DA6" w14:textId="77777777" w:rsidR="00044F6A" w:rsidRDefault="00000000">
            <w:r>
              <w:t>TT – Thông tin thuốc/bệnh</w:t>
            </w:r>
          </w:p>
        </w:tc>
        <w:tc>
          <w:tcPr>
            <w:tcW w:w="5670" w:type="dxa"/>
          </w:tcPr>
          <w:p w14:paraId="0E0565CF" w14:textId="77777777" w:rsidR="00044F6A" w:rsidRDefault="00000000">
            <w:r>
              <w:t>Phản ánh mức độ bệnh nhân được cung cấp thông tin về cách dùng thuốc, tác dụng phụ và theo dõi điều trị.</w:t>
            </w:r>
          </w:p>
        </w:tc>
        <w:tc>
          <w:tcPr>
            <w:tcW w:w="2601" w:type="dxa"/>
          </w:tcPr>
          <w:p w14:paraId="001F7B23" w14:textId="77777777" w:rsidR="00044F6A" w:rsidRDefault="00000000">
            <w:r>
              <w:t>TT1–TT4; biến đại diện TT.</w:t>
            </w:r>
          </w:p>
        </w:tc>
      </w:tr>
      <w:tr w:rsidR="00044F6A" w14:paraId="6684265F" w14:textId="77777777" w:rsidTr="00B174B9">
        <w:trPr>
          <w:jc w:val="center"/>
        </w:trPr>
        <w:tc>
          <w:tcPr>
            <w:tcW w:w="1701" w:type="dxa"/>
          </w:tcPr>
          <w:p w14:paraId="36AC9F3C" w14:textId="77777777" w:rsidR="00044F6A" w:rsidRDefault="00000000">
            <w:r>
              <w:t>DV – Dịch vụ hỗ trợ</w:t>
            </w:r>
          </w:p>
        </w:tc>
        <w:tc>
          <w:tcPr>
            <w:tcW w:w="5670" w:type="dxa"/>
          </w:tcPr>
          <w:p w14:paraId="1765819D" w14:textId="77777777" w:rsidR="00044F6A" w:rsidRDefault="00000000">
            <w:r>
              <w:t>Phản ánh tiện ích, hỗ trợ hành chính, tiếp cận dịch vụ và hỗ trợ sau cấp phát thuốc.</w:t>
            </w:r>
          </w:p>
        </w:tc>
        <w:tc>
          <w:tcPr>
            <w:tcW w:w="2601" w:type="dxa"/>
          </w:tcPr>
          <w:p w14:paraId="2C2A1C15" w14:textId="77777777" w:rsidR="00044F6A" w:rsidRDefault="00000000">
            <w:r>
              <w:t>DV1–DV5; biến đại diện DV.</w:t>
            </w:r>
          </w:p>
        </w:tc>
      </w:tr>
      <w:tr w:rsidR="00044F6A" w14:paraId="2802BE73" w14:textId="77777777" w:rsidTr="00B174B9">
        <w:trPr>
          <w:jc w:val="center"/>
        </w:trPr>
        <w:tc>
          <w:tcPr>
            <w:tcW w:w="1701" w:type="dxa"/>
          </w:tcPr>
          <w:p w14:paraId="76C0F50F" w14:textId="77777777" w:rsidR="00044F6A" w:rsidRDefault="00000000">
            <w:r>
              <w:t>CP – Chi phí điều trị</w:t>
            </w:r>
          </w:p>
        </w:tc>
        <w:tc>
          <w:tcPr>
            <w:tcW w:w="5670" w:type="dxa"/>
          </w:tcPr>
          <w:p w14:paraId="63862587" w14:textId="77777777" w:rsidR="00044F6A" w:rsidRDefault="00000000">
            <w:r>
              <w:t>Phản ánh cảm nhận về tính hợp lý, minh bạch và hỗ trợ chi phí/BHYT.</w:t>
            </w:r>
          </w:p>
        </w:tc>
        <w:tc>
          <w:tcPr>
            <w:tcW w:w="2601" w:type="dxa"/>
          </w:tcPr>
          <w:p w14:paraId="2C5A873B" w14:textId="77777777" w:rsidR="00044F6A" w:rsidRDefault="00000000">
            <w:r>
              <w:t>CP1–CP4; biến đại diện CP.</w:t>
            </w:r>
          </w:p>
        </w:tc>
      </w:tr>
      <w:tr w:rsidR="00044F6A" w14:paraId="6048938C" w14:textId="77777777" w:rsidTr="00B174B9">
        <w:trPr>
          <w:jc w:val="center"/>
        </w:trPr>
        <w:tc>
          <w:tcPr>
            <w:tcW w:w="1701" w:type="dxa"/>
          </w:tcPr>
          <w:p w14:paraId="0C50F75B" w14:textId="77777777" w:rsidR="00044F6A" w:rsidRDefault="00000000">
            <w:r>
              <w:t>SHL – Sự hài lòng chung</w:t>
            </w:r>
          </w:p>
        </w:tc>
        <w:tc>
          <w:tcPr>
            <w:tcW w:w="5670" w:type="dxa"/>
          </w:tcPr>
          <w:p w14:paraId="192E0CAB" w14:textId="77777777" w:rsidR="00044F6A" w:rsidRDefault="00000000">
            <w:r>
              <w:t>Biến phụ thuộc phản ánh đánh giá tổng hợp của bệnh nhân về dịch vụ cung ứng thuốc và chăm sóc y tế.</w:t>
            </w:r>
          </w:p>
        </w:tc>
        <w:tc>
          <w:tcPr>
            <w:tcW w:w="2601" w:type="dxa"/>
          </w:tcPr>
          <w:p w14:paraId="16A8AEDA" w14:textId="77777777" w:rsidR="00044F6A" w:rsidRDefault="00000000">
            <w:r>
              <w:t>SHL1–SHL3; biến đại diện SHL.</w:t>
            </w:r>
          </w:p>
        </w:tc>
      </w:tr>
    </w:tbl>
    <w:p w14:paraId="5B513E18" w14:textId="77777777" w:rsidR="00044F6A" w:rsidRDefault="00044F6A">
      <w:pPr>
        <w:spacing w:after="120" w:line="259" w:lineRule="auto"/>
      </w:pPr>
    </w:p>
    <w:tbl>
      <w:tblPr>
        <w:tblW w:w="0" w:type="auto"/>
        <w:jc w:val="center"/>
        <w:tblLook w:val="04A0" w:firstRow="1" w:lastRow="0" w:firstColumn="1" w:lastColumn="0" w:noHBand="0" w:noVBand="1"/>
      </w:tblPr>
      <w:tblGrid>
        <w:gridCol w:w="9972"/>
      </w:tblGrid>
      <w:tr w:rsidR="00044F6A" w14:paraId="5409CFEB" w14:textId="77777777">
        <w:trPr>
          <w:jc w:val="center"/>
        </w:trPr>
        <w:tc>
          <w:tcPr>
            <w:tcW w:w="9972" w:type="dxa"/>
            <w:tcBorders>
              <w:top w:val="single" w:sz="8" w:space="0" w:color="5B9BD5"/>
              <w:left w:val="single" w:sz="8" w:space="0" w:color="5B9BD5"/>
              <w:bottom w:val="single" w:sz="8" w:space="0" w:color="5B9BD5"/>
              <w:right w:val="single" w:sz="8" w:space="0" w:color="5B9BD5"/>
            </w:tcBorders>
            <w:shd w:val="clear" w:color="auto" w:fill="E2F0D9"/>
          </w:tcPr>
          <w:p w14:paraId="56C80F8F" w14:textId="77777777" w:rsidR="00044F6A" w:rsidRDefault="00000000">
            <w:pPr>
              <w:spacing w:after="0"/>
            </w:pPr>
            <w:r>
              <w:rPr>
                <w:b/>
                <w:color w:val="1F4E79"/>
              </w:rPr>
              <w:t>NGUYÊN TẮC SƯ PHẠM</w:t>
            </w:r>
          </w:p>
        </w:tc>
      </w:tr>
      <w:tr w:rsidR="00044F6A" w14:paraId="48A5FCA4" w14:textId="77777777">
        <w:trPr>
          <w:jc w:val="center"/>
        </w:trPr>
        <w:tc>
          <w:tcPr>
            <w:tcW w:w="9972" w:type="dxa"/>
            <w:tcBorders>
              <w:top w:val="single" w:sz="8" w:space="0" w:color="5B9BD5"/>
              <w:left w:val="single" w:sz="8" w:space="0" w:color="5B9BD5"/>
              <w:bottom w:val="single" w:sz="8" w:space="0" w:color="5B9BD5"/>
              <w:right w:val="single" w:sz="8" w:space="0" w:color="5B9BD5"/>
            </w:tcBorders>
            <w:shd w:val="clear" w:color="auto" w:fill="E2F0D9"/>
          </w:tcPr>
          <w:p w14:paraId="177A4496" w14:textId="77777777" w:rsidR="00044F6A" w:rsidRDefault="00000000">
            <w:pPr>
              <w:spacing w:after="80"/>
            </w:pPr>
            <w:r>
              <w:t>Trong phân tích thống kê, “Scale” không chỉ là thao tác chọn trong SPSS. Đây là quyết định phương pháp luận cho phép sử dụng trung bình, độ lệch chuẩn, tương quan Pearson và hồi quy tuyến tính. Nếu thang đo thiết kế kém hoặc biến đảo chiều chưa được mã hóa lại, các phân tích sau đó có thể sai lệch.</w:t>
            </w:r>
          </w:p>
        </w:tc>
      </w:tr>
    </w:tbl>
    <w:p w14:paraId="22DA0ABA" w14:textId="77777777" w:rsidR="00044F6A" w:rsidRDefault="00044F6A">
      <w:pPr>
        <w:spacing w:after="120" w:line="259" w:lineRule="auto"/>
      </w:pPr>
    </w:p>
    <w:p w14:paraId="21DA51AC" w14:textId="77777777" w:rsidR="00044F6A" w:rsidRDefault="00000000">
      <w:pPr>
        <w:pStyle w:val="Heading2"/>
        <w:spacing w:after="120" w:line="259" w:lineRule="auto"/>
      </w:pPr>
      <w:r>
        <w:rPr>
          <w:sz w:val="22"/>
        </w:rPr>
        <w:t>2.3. Mã hóa và nhập liệu trong SPSS</w:t>
      </w:r>
    </w:p>
    <w:p w14:paraId="4F7BEDA1" w14:textId="77777777" w:rsidR="00044F6A" w:rsidRDefault="00000000">
      <w:pPr>
        <w:spacing w:after="120" w:line="259" w:lineRule="auto"/>
      </w:pPr>
      <w:r>
        <w:rPr>
          <w:sz w:val="22"/>
        </w:rPr>
        <w:t>Mã hóa là quá trình chuyển câu trả lời khảo sát thành cấu trúc dữ liệu có thể phân tích. Trong nghiên cứu CK1 ngành Dược, mã hóa tốt giúp giảm sai số nhập liệu, thuận lợi cho làm sạch dữ liệu và đảm bảo các phân tích tiếp theo như Cronbach’s Alpha, EFA, Pearson và hồi quy được thực hiện đúng.</w:t>
      </w:r>
    </w:p>
    <w:p w14:paraId="60581187" w14:textId="77777777" w:rsidR="00044F6A" w:rsidRDefault="00000000">
      <w:pPr>
        <w:pStyle w:val="Heading3"/>
        <w:spacing w:after="120" w:line="259" w:lineRule="auto"/>
      </w:pPr>
      <w:r>
        <w:rPr>
          <w:sz w:val="22"/>
        </w:rPr>
        <w:t>2.3.1. Thiết lập tiếng Việt trong SPSS</w:t>
      </w:r>
    </w:p>
    <w:p w14:paraId="2DA5524B" w14:textId="77777777" w:rsidR="00044F6A" w:rsidRDefault="00000000">
      <w:pPr>
        <w:spacing w:after="120" w:line="259" w:lineRule="auto"/>
      </w:pPr>
      <w:r>
        <w:rPr>
          <w:sz w:val="22"/>
        </w:rPr>
        <w:t>Quy trình thực hành trên SPSS: trước khi nhập dữ liệu tiếng Việt, thiết lập mã hóa ký tự theo tuyến lệnh: Edit &gt; Options &gt; General &gt; Character Encoding for Data and Syntax &gt; Unicode &gt; Apply &gt; OK. Sau đó khởi động lại SPSS để thiết lập có hiệu lực.</w:t>
      </w:r>
    </w:p>
    <w:p w14:paraId="3A52D074" w14:textId="77777777" w:rsidR="00044F6A" w:rsidRDefault="00000000">
      <w:pPr>
        <w:spacing w:after="120" w:line="259" w:lineRule="auto"/>
      </w:pPr>
      <w:r>
        <w:rPr>
          <w:sz w:val="22"/>
        </w:rPr>
        <w:lastRenderedPageBreak/>
        <w:t>Ý nghĩa thống kê của thao tác này là bảo đảm nhãn biến, nhãn giá trị và ghi chú dữ liệu không bị lỗi font, từ đó giảm nhầm lẫn khi đọc output hoặc xuất bảng cho luận văn.</w:t>
      </w:r>
    </w:p>
    <w:p w14:paraId="1613B761" w14:textId="77777777" w:rsidR="00044F6A" w:rsidRDefault="00000000">
      <w:pPr>
        <w:pStyle w:val="Heading3"/>
        <w:spacing w:after="120" w:line="259" w:lineRule="auto"/>
      </w:pPr>
      <w:r>
        <w:rPr>
          <w:sz w:val="22"/>
        </w:rPr>
        <w:t>2.3.2. Variable View và Data View</w:t>
      </w:r>
    </w:p>
    <w:p w14:paraId="0D6EB16C" w14:textId="77777777" w:rsidR="00044F6A" w:rsidRDefault="00000000">
      <w:pPr>
        <w:spacing w:after="120" w:line="259" w:lineRule="auto"/>
      </w:pPr>
      <w:r>
        <w:rPr>
          <w:sz w:val="22"/>
        </w:rPr>
        <w:t>Variable View là nơi định nghĩa cấu trúc dữ liệu; Data View là nơi nhập từng phiếu khảo sát. Mỗi hàng trong Data View tương ứng với một bệnh nhân hoặc một phiếu khảo sát hợp lệ; mỗi cột tương ứng với một biến số.</w:t>
      </w:r>
    </w:p>
    <w:tbl>
      <w:tblPr>
        <w:tblStyle w:val="TableGrid"/>
        <w:tblW w:w="0" w:type="auto"/>
        <w:jc w:val="center"/>
        <w:tblLook w:val="04A0" w:firstRow="1" w:lastRow="0" w:firstColumn="1" w:lastColumn="0" w:noHBand="0" w:noVBand="1"/>
      </w:tblPr>
      <w:tblGrid>
        <w:gridCol w:w="1701"/>
        <w:gridCol w:w="2127"/>
        <w:gridCol w:w="6144"/>
      </w:tblGrid>
      <w:tr w:rsidR="00044F6A" w14:paraId="713C411A" w14:textId="77777777" w:rsidTr="00B174B9">
        <w:trPr>
          <w:jc w:val="center"/>
        </w:trPr>
        <w:tc>
          <w:tcPr>
            <w:tcW w:w="1701" w:type="dxa"/>
            <w:shd w:val="clear" w:color="auto" w:fill="D9EAF7"/>
            <w:vAlign w:val="center"/>
          </w:tcPr>
          <w:p w14:paraId="6A994403" w14:textId="77777777" w:rsidR="00044F6A" w:rsidRDefault="00000000">
            <w:r>
              <w:rPr>
                <w:b/>
                <w:color w:val="000000"/>
              </w:rPr>
              <w:t>Thuộc tính trong Variable View</w:t>
            </w:r>
          </w:p>
        </w:tc>
        <w:tc>
          <w:tcPr>
            <w:tcW w:w="2127" w:type="dxa"/>
            <w:shd w:val="clear" w:color="auto" w:fill="D9EAF7"/>
            <w:vAlign w:val="center"/>
          </w:tcPr>
          <w:p w14:paraId="14D327BF" w14:textId="77777777" w:rsidR="00044F6A" w:rsidRDefault="00000000">
            <w:r>
              <w:rPr>
                <w:b/>
                <w:color w:val="000000"/>
              </w:rPr>
              <w:t>Ý nghĩa</w:t>
            </w:r>
          </w:p>
        </w:tc>
        <w:tc>
          <w:tcPr>
            <w:tcW w:w="6144" w:type="dxa"/>
            <w:shd w:val="clear" w:color="auto" w:fill="D9EAF7"/>
            <w:vAlign w:val="center"/>
          </w:tcPr>
          <w:p w14:paraId="03A87925" w14:textId="77777777" w:rsidR="00044F6A" w:rsidRDefault="00000000">
            <w:r>
              <w:rPr>
                <w:b/>
                <w:color w:val="000000"/>
              </w:rPr>
              <w:t>Khuyến nghị cho dữ liệu y dược</w:t>
            </w:r>
          </w:p>
        </w:tc>
      </w:tr>
      <w:tr w:rsidR="00044F6A" w14:paraId="315F2347" w14:textId="77777777" w:rsidTr="00B174B9">
        <w:trPr>
          <w:jc w:val="center"/>
        </w:trPr>
        <w:tc>
          <w:tcPr>
            <w:tcW w:w="1701" w:type="dxa"/>
          </w:tcPr>
          <w:p w14:paraId="2F9A7948" w14:textId="77777777" w:rsidR="00044F6A" w:rsidRDefault="00000000">
            <w:r>
              <w:t>Name</w:t>
            </w:r>
          </w:p>
        </w:tc>
        <w:tc>
          <w:tcPr>
            <w:tcW w:w="2127" w:type="dxa"/>
          </w:tcPr>
          <w:p w14:paraId="542B9C4B" w14:textId="77777777" w:rsidR="00044F6A" w:rsidRDefault="00000000">
            <w:r>
              <w:t>Tên biến dùng trong phân tích.</w:t>
            </w:r>
          </w:p>
        </w:tc>
        <w:tc>
          <w:tcPr>
            <w:tcW w:w="6144" w:type="dxa"/>
          </w:tcPr>
          <w:p w14:paraId="2817BA9F" w14:textId="77777777" w:rsidR="00044F6A" w:rsidRDefault="00000000">
            <w:r>
              <w:t>Không dấu, không khoảng trắng: GioiTinh, PhacDo, KhaNangChiTra, HQ1, SHL.</w:t>
            </w:r>
          </w:p>
        </w:tc>
      </w:tr>
      <w:tr w:rsidR="00044F6A" w14:paraId="28702FF2" w14:textId="77777777" w:rsidTr="00B174B9">
        <w:trPr>
          <w:jc w:val="center"/>
        </w:trPr>
        <w:tc>
          <w:tcPr>
            <w:tcW w:w="1701" w:type="dxa"/>
          </w:tcPr>
          <w:p w14:paraId="29D93981" w14:textId="77777777" w:rsidR="00044F6A" w:rsidRDefault="00000000">
            <w:r>
              <w:t>Type</w:t>
            </w:r>
          </w:p>
        </w:tc>
        <w:tc>
          <w:tcPr>
            <w:tcW w:w="2127" w:type="dxa"/>
          </w:tcPr>
          <w:p w14:paraId="0D7FD41F" w14:textId="77777777" w:rsidR="00044F6A" w:rsidRDefault="00000000">
            <w:r>
              <w:t>Kiểu dữ liệu.</w:t>
            </w:r>
          </w:p>
        </w:tc>
        <w:tc>
          <w:tcPr>
            <w:tcW w:w="6144" w:type="dxa"/>
          </w:tcPr>
          <w:p w14:paraId="7BF95CF5" w14:textId="77777777" w:rsidR="00044F6A" w:rsidRDefault="00000000">
            <w:r>
              <w:t>Ưu tiên Numeric cho biến đã mã hóa; String chỉ dùng khi bắt buộc nhập văn bản.</w:t>
            </w:r>
          </w:p>
        </w:tc>
      </w:tr>
      <w:tr w:rsidR="00044F6A" w14:paraId="2546B4E7" w14:textId="77777777" w:rsidTr="00B174B9">
        <w:trPr>
          <w:jc w:val="center"/>
        </w:trPr>
        <w:tc>
          <w:tcPr>
            <w:tcW w:w="1701" w:type="dxa"/>
          </w:tcPr>
          <w:p w14:paraId="72EC2403" w14:textId="77777777" w:rsidR="00044F6A" w:rsidRDefault="00000000">
            <w:r>
              <w:t>Decimals</w:t>
            </w:r>
          </w:p>
        </w:tc>
        <w:tc>
          <w:tcPr>
            <w:tcW w:w="2127" w:type="dxa"/>
          </w:tcPr>
          <w:p w14:paraId="682E83C5" w14:textId="77777777" w:rsidR="00044F6A" w:rsidRDefault="00000000">
            <w:r>
              <w:t>Số chữ số thập phân.</w:t>
            </w:r>
          </w:p>
        </w:tc>
        <w:tc>
          <w:tcPr>
            <w:tcW w:w="6144" w:type="dxa"/>
          </w:tcPr>
          <w:p w14:paraId="5B81FFFF" w14:textId="77777777" w:rsidR="00044F6A" w:rsidRDefault="00000000">
            <w:r>
              <w:t>Biến mã hóa và Likert thường để 0; biến đại diện như HQ, SHL có thể để 2.</w:t>
            </w:r>
          </w:p>
        </w:tc>
      </w:tr>
      <w:tr w:rsidR="00044F6A" w14:paraId="1B72E750" w14:textId="77777777" w:rsidTr="00B174B9">
        <w:trPr>
          <w:jc w:val="center"/>
        </w:trPr>
        <w:tc>
          <w:tcPr>
            <w:tcW w:w="1701" w:type="dxa"/>
          </w:tcPr>
          <w:p w14:paraId="2496BE89" w14:textId="77777777" w:rsidR="00044F6A" w:rsidRDefault="00000000">
            <w:r>
              <w:t>Label</w:t>
            </w:r>
          </w:p>
        </w:tc>
        <w:tc>
          <w:tcPr>
            <w:tcW w:w="2127" w:type="dxa"/>
          </w:tcPr>
          <w:p w14:paraId="46186596" w14:textId="77777777" w:rsidR="00044F6A" w:rsidRDefault="00000000">
            <w:r>
              <w:t>Nhãn giải thích ý nghĩa biến.</w:t>
            </w:r>
          </w:p>
        </w:tc>
        <w:tc>
          <w:tcPr>
            <w:tcW w:w="6144" w:type="dxa"/>
          </w:tcPr>
          <w:p w14:paraId="30FE00D6" w14:textId="77777777" w:rsidR="00044F6A" w:rsidRDefault="00000000">
            <w:r>
              <w:t>Ví dụ: HQ = Hiệu quả điều trị; SHL = Sự hài lòng chung.</w:t>
            </w:r>
          </w:p>
        </w:tc>
      </w:tr>
      <w:tr w:rsidR="00044F6A" w14:paraId="013FA250" w14:textId="77777777" w:rsidTr="00B174B9">
        <w:trPr>
          <w:jc w:val="center"/>
        </w:trPr>
        <w:tc>
          <w:tcPr>
            <w:tcW w:w="1701" w:type="dxa"/>
          </w:tcPr>
          <w:p w14:paraId="2220AC2D" w14:textId="77777777" w:rsidR="00044F6A" w:rsidRDefault="00000000">
            <w:r>
              <w:t>Values</w:t>
            </w:r>
          </w:p>
        </w:tc>
        <w:tc>
          <w:tcPr>
            <w:tcW w:w="2127" w:type="dxa"/>
          </w:tcPr>
          <w:p w14:paraId="5A79F218" w14:textId="77777777" w:rsidR="00044F6A" w:rsidRDefault="00000000">
            <w:r>
              <w:t>Nhãn giá trị.</w:t>
            </w:r>
          </w:p>
        </w:tc>
        <w:tc>
          <w:tcPr>
            <w:tcW w:w="6144" w:type="dxa"/>
          </w:tcPr>
          <w:p w14:paraId="134961F5" w14:textId="77777777" w:rsidR="00044F6A" w:rsidRDefault="00000000">
            <w:r>
              <w:t>Ví dụ PhacDo: 1 = Đơn trị liệu, 2 = Phối hợp 2 thuốc, 3 = Phối hợp từ 3 thuốc trở lên, 4 = Khác.</w:t>
            </w:r>
          </w:p>
        </w:tc>
      </w:tr>
      <w:tr w:rsidR="00044F6A" w14:paraId="2EED9FD7" w14:textId="77777777" w:rsidTr="00B174B9">
        <w:trPr>
          <w:jc w:val="center"/>
        </w:trPr>
        <w:tc>
          <w:tcPr>
            <w:tcW w:w="1701" w:type="dxa"/>
          </w:tcPr>
          <w:p w14:paraId="01429448" w14:textId="77777777" w:rsidR="00044F6A" w:rsidRDefault="00000000">
            <w:r>
              <w:t>Missing</w:t>
            </w:r>
          </w:p>
        </w:tc>
        <w:tc>
          <w:tcPr>
            <w:tcW w:w="2127" w:type="dxa"/>
          </w:tcPr>
          <w:p w14:paraId="723F50FE" w14:textId="77777777" w:rsidR="00044F6A" w:rsidRDefault="00000000">
            <w:r>
              <w:t>Khai báo giá trị khuyết.</w:t>
            </w:r>
          </w:p>
        </w:tc>
        <w:tc>
          <w:tcPr>
            <w:tcW w:w="6144" w:type="dxa"/>
          </w:tcPr>
          <w:p w14:paraId="02130684" w14:textId="77777777" w:rsidR="00044F6A" w:rsidRDefault="00000000">
            <w:r>
              <w:t>Có thể dùng 99 = Không trả lời nếu cần phân biệt missing có chủ đích.</w:t>
            </w:r>
          </w:p>
        </w:tc>
      </w:tr>
      <w:tr w:rsidR="00044F6A" w14:paraId="324C30B5" w14:textId="77777777" w:rsidTr="00B174B9">
        <w:trPr>
          <w:jc w:val="center"/>
        </w:trPr>
        <w:tc>
          <w:tcPr>
            <w:tcW w:w="1701" w:type="dxa"/>
          </w:tcPr>
          <w:p w14:paraId="6D19C330" w14:textId="77777777" w:rsidR="00044F6A" w:rsidRDefault="00000000">
            <w:r>
              <w:t>Measure</w:t>
            </w:r>
          </w:p>
        </w:tc>
        <w:tc>
          <w:tcPr>
            <w:tcW w:w="2127" w:type="dxa"/>
          </w:tcPr>
          <w:p w14:paraId="1061EF3E" w14:textId="77777777" w:rsidR="00044F6A" w:rsidRDefault="00000000">
            <w:r>
              <w:t>Thang đo SPSS.</w:t>
            </w:r>
          </w:p>
        </w:tc>
        <w:tc>
          <w:tcPr>
            <w:tcW w:w="6144" w:type="dxa"/>
          </w:tcPr>
          <w:p w14:paraId="1823D918" w14:textId="77777777" w:rsidR="00044F6A" w:rsidRDefault="00000000">
            <w:r>
              <w:t>Nominal, Ordinal hoặc Scale theo bản chất biến.</w:t>
            </w:r>
          </w:p>
        </w:tc>
      </w:tr>
    </w:tbl>
    <w:p w14:paraId="2FF55211" w14:textId="77777777" w:rsidR="00044F6A" w:rsidRDefault="00044F6A">
      <w:pPr>
        <w:spacing w:after="120" w:line="259" w:lineRule="auto"/>
      </w:pPr>
    </w:p>
    <w:tbl>
      <w:tblPr>
        <w:tblW w:w="0" w:type="auto"/>
        <w:jc w:val="center"/>
        <w:tblLook w:val="04A0" w:firstRow="1" w:lastRow="0" w:firstColumn="1" w:lastColumn="0" w:noHBand="0" w:noVBand="1"/>
      </w:tblPr>
      <w:tblGrid>
        <w:gridCol w:w="9972"/>
      </w:tblGrid>
      <w:tr w:rsidR="00044F6A" w14:paraId="2A83CB8D" w14:textId="77777777">
        <w:trPr>
          <w:jc w:val="center"/>
        </w:trPr>
        <w:tc>
          <w:tcPr>
            <w:tcW w:w="9972" w:type="dxa"/>
            <w:tcBorders>
              <w:top w:val="single" w:sz="8" w:space="0" w:color="5B9BD5"/>
              <w:left w:val="single" w:sz="8" w:space="0" w:color="5B9BD5"/>
              <w:bottom w:val="single" w:sz="8" w:space="0" w:color="5B9BD5"/>
              <w:right w:val="single" w:sz="8" w:space="0" w:color="5B9BD5"/>
            </w:tcBorders>
            <w:shd w:val="clear" w:color="auto" w:fill="FCE4D6"/>
          </w:tcPr>
          <w:p w14:paraId="715A267F" w14:textId="77777777" w:rsidR="00044F6A" w:rsidRDefault="00000000">
            <w:pPr>
              <w:spacing w:after="0"/>
            </w:pPr>
            <w:r>
              <w:rPr>
                <w:b/>
                <w:color w:val="1F4E79"/>
              </w:rPr>
              <w:t>LỖI THƯỜNG GẶP</w:t>
            </w:r>
          </w:p>
        </w:tc>
      </w:tr>
      <w:tr w:rsidR="00044F6A" w14:paraId="22E661CD" w14:textId="77777777">
        <w:trPr>
          <w:jc w:val="center"/>
        </w:trPr>
        <w:tc>
          <w:tcPr>
            <w:tcW w:w="9972" w:type="dxa"/>
            <w:tcBorders>
              <w:top w:val="single" w:sz="8" w:space="0" w:color="5B9BD5"/>
              <w:left w:val="single" w:sz="8" w:space="0" w:color="5B9BD5"/>
              <w:bottom w:val="single" w:sz="8" w:space="0" w:color="5B9BD5"/>
              <w:right w:val="single" w:sz="8" w:space="0" w:color="5B9BD5"/>
            </w:tcBorders>
            <w:shd w:val="clear" w:color="auto" w:fill="FCE4D6"/>
          </w:tcPr>
          <w:p w14:paraId="1D24ABFA" w14:textId="77777777" w:rsidR="00044F6A" w:rsidRDefault="00000000">
            <w:pPr>
              <w:spacing w:after="80"/>
            </w:pPr>
            <w:r>
              <w:t>Không nên đặt tên biến có dấu hoặc có khoảng trắng như “Phác đồ” hoặc “Phac Do”. Tên biến nên là PhacDo. Nội dung tiếng Việt đầy đủ nên đưa vào Label, không đưa vào Name.</w:t>
            </w:r>
          </w:p>
        </w:tc>
      </w:tr>
    </w:tbl>
    <w:p w14:paraId="7B42AFFD" w14:textId="77777777" w:rsidR="00044F6A" w:rsidRDefault="00044F6A">
      <w:pPr>
        <w:spacing w:after="120" w:line="259" w:lineRule="auto"/>
      </w:pPr>
    </w:p>
    <w:p w14:paraId="486677CB" w14:textId="77777777" w:rsidR="00044F6A" w:rsidRDefault="00000000">
      <w:pPr>
        <w:pStyle w:val="Heading3"/>
        <w:spacing w:after="120" w:line="259" w:lineRule="auto"/>
      </w:pPr>
      <w:r>
        <w:rPr>
          <w:sz w:val="22"/>
        </w:rPr>
        <w:t>2.3.3. Nguyên tắc mã hóa bảng khảo sát</w:t>
      </w:r>
    </w:p>
    <w:p w14:paraId="1E0E7C64" w14:textId="77777777" w:rsidR="00044F6A" w:rsidRDefault="00000000">
      <w:pPr>
        <w:spacing w:after="120" w:line="259" w:lineRule="auto"/>
      </w:pPr>
      <w:r>
        <w:rPr>
          <w:sz w:val="22"/>
        </w:rPr>
        <w:t>Trước khi nhập liệu, nên hoàn chỉnh toàn bộ khuôn dữ liệu trong Variable View. Với bảng khảo sát gồm 6 biến định tính và 30 biến Likert, cần tạo đầy đủ các biến trước khi nhập phiếu để tránh phá vỡ cấu trúc dữ liệu.</w:t>
      </w:r>
    </w:p>
    <w:tbl>
      <w:tblPr>
        <w:tblStyle w:val="TableGrid"/>
        <w:tblW w:w="0" w:type="auto"/>
        <w:jc w:val="center"/>
        <w:tblLook w:val="04A0" w:firstRow="1" w:lastRow="0" w:firstColumn="1" w:lastColumn="0" w:noHBand="0" w:noVBand="1"/>
      </w:tblPr>
      <w:tblGrid>
        <w:gridCol w:w="1701"/>
        <w:gridCol w:w="4111"/>
        <w:gridCol w:w="1667"/>
        <w:gridCol w:w="2493"/>
      </w:tblGrid>
      <w:tr w:rsidR="00044F6A" w14:paraId="7CCC851C" w14:textId="77777777" w:rsidTr="00D8710E">
        <w:trPr>
          <w:jc w:val="center"/>
        </w:trPr>
        <w:tc>
          <w:tcPr>
            <w:tcW w:w="1701" w:type="dxa"/>
            <w:shd w:val="clear" w:color="auto" w:fill="D9EAF7"/>
            <w:vAlign w:val="center"/>
          </w:tcPr>
          <w:p w14:paraId="2CC6D368" w14:textId="77777777" w:rsidR="00044F6A" w:rsidRDefault="00000000">
            <w:r>
              <w:rPr>
                <w:b/>
                <w:color w:val="000000"/>
              </w:rPr>
              <w:t>Dạng câu hỏi</w:t>
            </w:r>
          </w:p>
        </w:tc>
        <w:tc>
          <w:tcPr>
            <w:tcW w:w="4111" w:type="dxa"/>
            <w:shd w:val="clear" w:color="auto" w:fill="D9EAF7"/>
            <w:vAlign w:val="center"/>
          </w:tcPr>
          <w:p w14:paraId="62A916C5" w14:textId="77777777" w:rsidR="00044F6A" w:rsidRDefault="00000000">
            <w:r>
              <w:rPr>
                <w:b/>
                <w:color w:val="000000"/>
              </w:rPr>
              <w:t>Cách mã hóa</w:t>
            </w:r>
          </w:p>
        </w:tc>
        <w:tc>
          <w:tcPr>
            <w:tcW w:w="1667" w:type="dxa"/>
            <w:shd w:val="clear" w:color="auto" w:fill="D9EAF7"/>
            <w:vAlign w:val="center"/>
          </w:tcPr>
          <w:p w14:paraId="0BDB632E" w14:textId="77777777" w:rsidR="00044F6A" w:rsidRDefault="00000000">
            <w:r>
              <w:rPr>
                <w:b/>
                <w:color w:val="000000"/>
              </w:rPr>
              <w:t>Measure thường dùng</w:t>
            </w:r>
          </w:p>
        </w:tc>
        <w:tc>
          <w:tcPr>
            <w:tcW w:w="2493" w:type="dxa"/>
            <w:shd w:val="clear" w:color="auto" w:fill="D9EAF7"/>
            <w:vAlign w:val="center"/>
          </w:tcPr>
          <w:p w14:paraId="7A78867E" w14:textId="77777777" w:rsidR="00044F6A" w:rsidRDefault="00000000">
            <w:r>
              <w:rPr>
                <w:b/>
                <w:color w:val="000000"/>
              </w:rPr>
              <w:t>Ví dụ y dược</w:t>
            </w:r>
          </w:p>
        </w:tc>
      </w:tr>
      <w:tr w:rsidR="00044F6A" w14:paraId="0506F109" w14:textId="77777777" w:rsidTr="00D8710E">
        <w:trPr>
          <w:jc w:val="center"/>
        </w:trPr>
        <w:tc>
          <w:tcPr>
            <w:tcW w:w="1701" w:type="dxa"/>
          </w:tcPr>
          <w:p w14:paraId="4D1B6E65" w14:textId="77777777" w:rsidR="00044F6A" w:rsidRDefault="00000000">
            <w:r>
              <w:t>Định tính một trả lời</w:t>
            </w:r>
          </w:p>
        </w:tc>
        <w:tc>
          <w:tcPr>
            <w:tcW w:w="4111" w:type="dxa"/>
          </w:tcPr>
          <w:p w14:paraId="3066EFD6" w14:textId="77777777" w:rsidR="00044F6A" w:rsidRDefault="00000000">
            <w:r>
              <w:t>Một câu hỏi tương ứng với một biến; mỗi lựa chọn là một giá trị.</w:t>
            </w:r>
          </w:p>
        </w:tc>
        <w:tc>
          <w:tcPr>
            <w:tcW w:w="1667" w:type="dxa"/>
          </w:tcPr>
          <w:p w14:paraId="780BA1BB" w14:textId="77777777" w:rsidR="00044F6A" w:rsidRDefault="00000000">
            <w:r>
              <w:t>Nominal hoặc Ordinal</w:t>
            </w:r>
          </w:p>
        </w:tc>
        <w:tc>
          <w:tcPr>
            <w:tcW w:w="2493" w:type="dxa"/>
          </w:tcPr>
          <w:p w14:paraId="71487D97" w14:textId="77777777" w:rsidR="00044F6A" w:rsidRDefault="00000000">
            <w:r>
              <w:t>PhacDo, GioiTinh, KhaNangChiTra.</w:t>
            </w:r>
          </w:p>
        </w:tc>
      </w:tr>
      <w:tr w:rsidR="00044F6A" w14:paraId="66AAD582" w14:textId="77777777" w:rsidTr="00D8710E">
        <w:trPr>
          <w:jc w:val="center"/>
        </w:trPr>
        <w:tc>
          <w:tcPr>
            <w:tcW w:w="1701" w:type="dxa"/>
          </w:tcPr>
          <w:p w14:paraId="76599E63" w14:textId="77777777" w:rsidR="00044F6A" w:rsidRDefault="00000000">
            <w:r>
              <w:t>Định tính nhiều trả lời</w:t>
            </w:r>
          </w:p>
        </w:tc>
        <w:tc>
          <w:tcPr>
            <w:tcW w:w="4111" w:type="dxa"/>
          </w:tcPr>
          <w:p w14:paraId="671E3E0A" w14:textId="77777777" w:rsidR="00044F6A" w:rsidRDefault="00000000">
            <w:r>
              <w:t>Mỗi lựa chọn có thể tạo thành một biến nhị phân 0/1 hoặc dùng nhiều cột theo số lựa chọn tối đa.</w:t>
            </w:r>
          </w:p>
        </w:tc>
        <w:tc>
          <w:tcPr>
            <w:tcW w:w="1667" w:type="dxa"/>
          </w:tcPr>
          <w:p w14:paraId="0E3EEC10" w14:textId="77777777" w:rsidR="00044F6A" w:rsidRDefault="00000000">
            <w:r>
              <w:t>Nominal</w:t>
            </w:r>
          </w:p>
        </w:tc>
        <w:tc>
          <w:tcPr>
            <w:tcW w:w="2493" w:type="dxa"/>
          </w:tcPr>
          <w:p w14:paraId="1EF2E0E8" w14:textId="77777777" w:rsidR="00044F6A" w:rsidRDefault="00000000">
            <w:r>
              <w:t>Các hình thức hỗ trợ y tế: tư vấn dùng thuốc, nhắc lịch tái khám, hỗ trợ BHYT.</w:t>
            </w:r>
          </w:p>
        </w:tc>
      </w:tr>
      <w:tr w:rsidR="00044F6A" w14:paraId="4BD8546A" w14:textId="77777777" w:rsidTr="00D8710E">
        <w:trPr>
          <w:jc w:val="center"/>
        </w:trPr>
        <w:tc>
          <w:tcPr>
            <w:tcW w:w="1701" w:type="dxa"/>
          </w:tcPr>
          <w:p w14:paraId="42CDC307" w14:textId="77777777" w:rsidR="00044F6A" w:rsidRDefault="00000000">
            <w:r>
              <w:t>Câu hỏi mở</w:t>
            </w:r>
          </w:p>
        </w:tc>
        <w:tc>
          <w:tcPr>
            <w:tcW w:w="4111" w:type="dxa"/>
          </w:tcPr>
          <w:p w14:paraId="6ABFC579" w14:textId="77777777" w:rsidR="00044F6A" w:rsidRDefault="00000000">
            <w:r>
              <w:t>Mã hóa nội dung trả lời thành các nhóm ý nghĩa sau khi đọc và phân loại.</w:t>
            </w:r>
          </w:p>
        </w:tc>
        <w:tc>
          <w:tcPr>
            <w:tcW w:w="1667" w:type="dxa"/>
          </w:tcPr>
          <w:p w14:paraId="5A079C4E" w14:textId="77777777" w:rsidR="00044F6A" w:rsidRDefault="00000000">
            <w:r>
              <w:t>Nominal</w:t>
            </w:r>
          </w:p>
        </w:tc>
        <w:tc>
          <w:tcPr>
            <w:tcW w:w="2493" w:type="dxa"/>
          </w:tcPr>
          <w:p w14:paraId="71044502" w14:textId="77777777" w:rsidR="00044F6A" w:rsidRDefault="00000000">
            <w:r>
              <w:t>Ý kiến cải thiện khu vực chờ, tư vấn thuốc, hỗ trợ chi phí.</w:t>
            </w:r>
          </w:p>
        </w:tc>
      </w:tr>
      <w:tr w:rsidR="00044F6A" w14:paraId="54AE8139" w14:textId="77777777" w:rsidTr="00D8710E">
        <w:trPr>
          <w:jc w:val="center"/>
        </w:trPr>
        <w:tc>
          <w:tcPr>
            <w:tcW w:w="1701" w:type="dxa"/>
          </w:tcPr>
          <w:p w14:paraId="452B358F" w14:textId="77777777" w:rsidR="00044F6A" w:rsidRDefault="00000000">
            <w:r>
              <w:t>Xếp hạng</w:t>
            </w:r>
          </w:p>
        </w:tc>
        <w:tc>
          <w:tcPr>
            <w:tcW w:w="4111" w:type="dxa"/>
          </w:tcPr>
          <w:p w14:paraId="25B27AA1" w14:textId="77777777" w:rsidR="00044F6A" w:rsidRDefault="00000000">
            <w:r>
              <w:t>Mỗi tiêu chí hoặc mỗi thứ hạng được mã hóa thành biến tùy cách thiết kế bảng hỏi.</w:t>
            </w:r>
          </w:p>
        </w:tc>
        <w:tc>
          <w:tcPr>
            <w:tcW w:w="1667" w:type="dxa"/>
          </w:tcPr>
          <w:p w14:paraId="4B17377F" w14:textId="77777777" w:rsidR="00044F6A" w:rsidRDefault="00000000">
            <w:r>
              <w:t>Ordinal</w:t>
            </w:r>
          </w:p>
        </w:tc>
        <w:tc>
          <w:tcPr>
            <w:tcW w:w="2493" w:type="dxa"/>
          </w:tcPr>
          <w:p w14:paraId="54B8E824" w14:textId="77777777" w:rsidR="00044F6A" w:rsidRDefault="00000000">
            <w:r>
              <w:t>Xếp hạng mức độ quan trọng của HQ, CP, TD.</w:t>
            </w:r>
          </w:p>
        </w:tc>
      </w:tr>
      <w:tr w:rsidR="00044F6A" w14:paraId="4E6193AC" w14:textId="77777777" w:rsidTr="00D8710E">
        <w:trPr>
          <w:jc w:val="center"/>
        </w:trPr>
        <w:tc>
          <w:tcPr>
            <w:tcW w:w="1701" w:type="dxa"/>
          </w:tcPr>
          <w:p w14:paraId="45A040DF" w14:textId="77777777" w:rsidR="00044F6A" w:rsidRDefault="00000000">
            <w:r>
              <w:t>Định lượng mở</w:t>
            </w:r>
          </w:p>
        </w:tc>
        <w:tc>
          <w:tcPr>
            <w:tcW w:w="4111" w:type="dxa"/>
          </w:tcPr>
          <w:p w14:paraId="2FE58AB2" w14:textId="77777777" w:rsidR="00044F6A" w:rsidRDefault="00000000">
            <w:r>
              <w:t xml:space="preserve">Mỗi câu hỏi là một biến số tự do, không </w:t>
            </w:r>
            <w:r>
              <w:lastRenderedPageBreak/>
              <w:t>khai báo Values.</w:t>
            </w:r>
          </w:p>
        </w:tc>
        <w:tc>
          <w:tcPr>
            <w:tcW w:w="1667" w:type="dxa"/>
          </w:tcPr>
          <w:p w14:paraId="1406A6C8" w14:textId="77777777" w:rsidR="00044F6A" w:rsidRDefault="00000000">
            <w:r>
              <w:lastRenderedPageBreak/>
              <w:t>Scale</w:t>
            </w:r>
          </w:p>
        </w:tc>
        <w:tc>
          <w:tcPr>
            <w:tcW w:w="2493" w:type="dxa"/>
          </w:tcPr>
          <w:p w14:paraId="5E391182" w14:textId="77777777" w:rsidR="00044F6A" w:rsidRDefault="00000000">
            <w:r>
              <w:t xml:space="preserve">Chiều cao, cân nặng, </w:t>
            </w:r>
            <w:r>
              <w:lastRenderedPageBreak/>
              <w:t>số lần tái khám, số thuốc đang dùng.</w:t>
            </w:r>
          </w:p>
        </w:tc>
      </w:tr>
      <w:tr w:rsidR="00044F6A" w14:paraId="379625A1" w14:textId="77777777" w:rsidTr="00D8710E">
        <w:trPr>
          <w:jc w:val="center"/>
        </w:trPr>
        <w:tc>
          <w:tcPr>
            <w:tcW w:w="1701" w:type="dxa"/>
          </w:tcPr>
          <w:p w14:paraId="106B1976" w14:textId="77777777" w:rsidR="00044F6A" w:rsidRDefault="00000000">
            <w:r>
              <w:lastRenderedPageBreak/>
              <w:t>Likert</w:t>
            </w:r>
          </w:p>
        </w:tc>
        <w:tc>
          <w:tcPr>
            <w:tcW w:w="4111" w:type="dxa"/>
          </w:tcPr>
          <w:p w14:paraId="77BC6D86" w14:textId="77777777" w:rsidR="00044F6A" w:rsidRDefault="00000000">
            <w:r>
              <w:t>Một phát biểu tương ứng với một biến quan sát, giá trị thường 1–5.</w:t>
            </w:r>
          </w:p>
        </w:tc>
        <w:tc>
          <w:tcPr>
            <w:tcW w:w="1667" w:type="dxa"/>
          </w:tcPr>
          <w:p w14:paraId="12C2AD96" w14:textId="77777777" w:rsidR="00044F6A" w:rsidRDefault="00000000">
            <w:r>
              <w:t>Scale</w:t>
            </w:r>
          </w:p>
        </w:tc>
        <w:tc>
          <w:tcPr>
            <w:tcW w:w="2493" w:type="dxa"/>
          </w:tcPr>
          <w:p w14:paraId="518A095D" w14:textId="77777777" w:rsidR="00044F6A" w:rsidRDefault="00000000">
            <w:r>
              <w:t>HQ1–HQ5, TD1–TD4, SHL1–SHL3.</w:t>
            </w:r>
          </w:p>
        </w:tc>
      </w:tr>
    </w:tbl>
    <w:p w14:paraId="162E5A19" w14:textId="77777777" w:rsidR="00044F6A" w:rsidRDefault="00044F6A">
      <w:pPr>
        <w:spacing w:after="120" w:line="259" w:lineRule="auto"/>
      </w:pPr>
    </w:p>
    <w:p w14:paraId="0B4324F0" w14:textId="77777777" w:rsidR="00044F6A" w:rsidRDefault="00000000">
      <w:pPr>
        <w:pStyle w:val="Heading3"/>
        <w:spacing w:after="120" w:line="259" w:lineRule="auto"/>
      </w:pPr>
      <w:r>
        <w:rPr>
          <w:sz w:val="22"/>
        </w:rPr>
        <w:t>2.3.4. Ví dụ mã hóa biến y dược trọng yếu</w:t>
      </w:r>
    </w:p>
    <w:tbl>
      <w:tblPr>
        <w:tblStyle w:val="TableGrid"/>
        <w:tblW w:w="0" w:type="auto"/>
        <w:jc w:val="center"/>
        <w:tblLook w:val="04A0" w:firstRow="1" w:lastRow="0" w:firstColumn="1" w:lastColumn="0" w:noHBand="0" w:noVBand="1"/>
      </w:tblPr>
      <w:tblGrid>
        <w:gridCol w:w="1816"/>
        <w:gridCol w:w="2268"/>
        <w:gridCol w:w="1276"/>
        <w:gridCol w:w="4727"/>
      </w:tblGrid>
      <w:tr w:rsidR="00044F6A" w14:paraId="2B91FFCC" w14:textId="77777777" w:rsidTr="00D8710E">
        <w:trPr>
          <w:jc w:val="center"/>
        </w:trPr>
        <w:tc>
          <w:tcPr>
            <w:tcW w:w="1701" w:type="dxa"/>
            <w:shd w:val="clear" w:color="auto" w:fill="D9EAF7"/>
            <w:vAlign w:val="center"/>
          </w:tcPr>
          <w:p w14:paraId="29ECB2FA" w14:textId="77777777" w:rsidR="00044F6A" w:rsidRDefault="00000000">
            <w:r>
              <w:rPr>
                <w:b/>
                <w:color w:val="000000"/>
              </w:rPr>
              <w:t>Biến</w:t>
            </w:r>
          </w:p>
        </w:tc>
        <w:tc>
          <w:tcPr>
            <w:tcW w:w="2268" w:type="dxa"/>
            <w:shd w:val="clear" w:color="auto" w:fill="D9EAF7"/>
            <w:vAlign w:val="center"/>
          </w:tcPr>
          <w:p w14:paraId="789AE59A" w14:textId="77777777" w:rsidR="00044F6A" w:rsidRDefault="00000000">
            <w:r>
              <w:rPr>
                <w:b/>
                <w:color w:val="000000"/>
              </w:rPr>
              <w:t>Mã hóa đề xuất</w:t>
            </w:r>
          </w:p>
        </w:tc>
        <w:tc>
          <w:tcPr>
            <w:tcW w:w="1276" w:type="dxa"/>
            <w:shd w:val="clear" w:color="auto" w:fill="D9EAF7"/>
            <w:vAlign w:val="center"/>
          </w:tcPr>
          <w:p w14:paraId="69673B68" w14:textId="77777777" w:rsidR="00044F6A" w:rsidRDefault="00000000">
            <w:r>
              <w:rPr>
                <w:b/>
                <w:color w:val="000000"/>
              </w:rPr>
              <w:t>Measure</w:t>
            </w:r>
          </w:p>
        </w:tc>
        <w:tc>
          <w:tcPr>
            <w:tcW w:w="4727" w:type="dxa"/>
            <w:shd w:val="clear" w:color="auto" w:fill="D9EAF7"/>
            <w:vAlign w:val="center"/>
          </w:tcPr>
          <w:p w14:paraId="385EE55D" w14:textId="77777777" w:rsidR="00044F6A" w:rsidRDefault="00000000">
            <w:r>
              <w:rPr>
                <w:b/>
                <w:color w:val="000000"/>
              </w:rPr>
              <w:t>Lý do chuyên môn</w:t>
            </w:r>
          </w:p>
        </w:tc>
      </w:tr>
      <w:tr w:rsidR="00044F6A" w14:paraId="63DE83AC" w14:textId="77777777" w:rsidTr="00D8710E">
        <w:trPr>
          <w:jc w:val="center"/>
        </w:trPr>
        <w:tc>
          <w:tcPr>
            <w:tcW w:w="1701" w:type="dxa"/>
          </w:tcPr>
          <w:p w14:paraId="1B0EF4E0" w14:textId="77777777" w:rsidR="00044F6A" w:rsidRDefault="00000000">
            <w:r>
              <w:t>GioiTinh</w:t>
            </w:r>
          </w:p>
        </w:tc>
        <w:tc>
          <w:tcPr>
            <w:tcW w:w="2268" w:type="dxa"/>
          </w:tcPr>
          <w:p w14:paraId="27D4FEF5" w14:textId="77777777" w:rsidR="00044F6A" w:rsidRDefault="00000000">
            <w:r>
              <w:t>1 = Nam; 2 = Nữ</w:t>
            </w:r>
          </w:p>
        </w:tc>
        <w:tc>
          <w:tcPr>
            <w:tcW w:w="1276" w:type="dxa"/>
          </w:tcPr>
          <w:p w14:paraId="3145BEB8" w14:textId="77777777" w:rsidR="00044F6A" w:rsidRDefault="00000000">
            <w:r>
              <w:t>Nominal</w:t>
            </w:r>
          </w:p>
        </w:tc>
        <w:tc>
          <w:tcPr>
            <w:tcW w:w="4727" w:type="dxa"/>
          </w:tcPr>
          <w:p w14:paraId="5BB257C8" w14:textId="77777777" w:rsidR="00044F6A" w:rsidRDefault="00000000">
            <w:r>
              <w:t>Biến phân nhóm dùng để mô tả mẫu hoặc so sánh SHL bằng T-test.</w:t>
            </w:r>
          </w:p>
        </w:tc>
      </w:tr>
      <w:tr w:rsidR="00044F6A" w14:paraId="0C3FF3E4" w14:textId="77777777" w:rsidTr="00D8710E">
        <w:trPr>
          <w:jc w:val="center"/>
        </w:trPr>
        <w:tc>
          <w:tcPr>
            <w:tcW w:w="1701" w:type="dxa"/>
          </w:tcPr>
          <w:p w14:paraId="6A6E4C87" w14:textId="77777777" w:rsidR="00044F6A" w:rsidRDefault="00000000">
            <w:r>
              <w:t>NhomTuoi</w:t>
            </w:r>
          </w:p>
        </w:tc>
        <w:tc>
          <w:tcPr>
            <w:tcW w:w="2268" w:type="dxa"/>
          </w:tcPr>
          <w:p w14:paraId="247AB83A" w14:textId="77777777" w:rsidR="00044F6A" w:rsidRDefault="00000000">
            <w:r>
              <w:t>1 = 18–25; 2 = 26–35; 3 = 36–45; 4 = Trên 45</w:t>
            </w:r>
          </w:p>
        </w:tc>
        <w:tc>
          <w:tcPr>
            <w:tcW w:w="1276" w:type="dxa"/>
          </w:tcPr>
          <w:p w14:paraId="12FA531A" w14:textId="77777777" w:rsidR="00044F6A" w:rsidRDefault="00000000">
            <w:r>
              <w:t>Ordinal</w:t>
            </w:r>
          </w:p>
        </w:tc>
        <w:tc>
          <w:tcPr>
            <w:tcW w:w="4727" w:type="dxa"/>
          </w:tcPr>
          <w:p w14:paraId="2852D19B" w14:textId="77777777" w:rsidR="00044F6A" w:rsidRDefault="00000000">
            <w:r>
              <w:t>Nhóm tuổi có thứ tự và có thể liên quan đến khả năng tiếp nhận thông tin thuốc.</w:t>
            </w:r>
          </w:p>
        </w:tc>
      </w:tr>
      <w:tr w:rsidR="00044F6A" w14:paraId="1494AABF" w14:textId="77777777" w:rsidTr="00D8710E">
        <w:trPr>
          <w:jc w:val="center"/>
        </w:trPr>
        <w:tc>
          <w:tcPr>
            <w:tcW w:w="1701" w:type="dxa"/>
          </w:tcPr>
          <w:p w14:paraId="0C7C175F" w14:textId="77777777" w:rsidR="00044F6A" w:rsidRDefault="00000000">
            <w:r>
              <w:t>TrinhDo</w:t>
            </w:r>
          </w:p>
        </w:tc>
        <w:tc>
          <w:tcPr>
            <w:tcW w:w="2268" w:type="dxa"/>
          </w:tcPr>
          <w:p w14:paraId="0F994B11" w14:textId="77777777" w:rsidR="00044F6A" w:rsidRDefault="00000000">
            <w:r>
              <w:t>1 = THPT/Trung cấp; 2 = Cao đẳng; 3 = Đại học; 4 = Sau đại học</w:t>
            </w:r>
          </w:p>
        </w:tc>
        <w:tc>
          <w:tcPr>
            <w:tcW w:w="1276" w:type="dxa"/>
          </w:tcPr>
          <w:p w14:paraId="06E17D75" w14:textId="77777777" w:rsidR="00044F6A" w:rsidRDefault="00000000">
            <w:r>
              <w:t>Ordinal</w:t>
            </w:r>
          </w:p>
        </w:tc>
        <w:tc>
          <w:tcPr>
            <w:tcW w:w="4727" w:type="dxa"/>
          </w:tcPr>
          <w:p w14:paraId="1396A069" w14:textId="77777777" w:rsidR="00044F6A" w:rsidRDefault="00000000">
            <w:r>
              <w:t>Trình độ có thể ảnh hưởng đến hiểu biết về bệnh và cách dùng thuốc.</w:t>
            </w:r>
          </w:p>
        </w:tc>
      </w:tr>
      <w:tr w:rsidR="00044F6A" w14:paraId="620A4B55" w14:textId="77777777" w:rsidTr="00D8710E">
        <w:trPr>
          <w:jc w:val="center"/>
        </w:trPr>
        <w:tc>
          <w:tcPr>
            <w:tcW w:w="1701" w:type="dxa"/>
          </w:tcPr>
          <w:p w14:paraId="2667299F" w14:textId="77777777" w:rsidR="00044F6A" w:rsidRDefault="00000000">
            <w:r>
              <w:t>PhacDo</w:t>
            </w:r>
          </w:p>
        </w:tc>
        <w:tc>
          <w:tcPr>
            <w:tcW w:w="2268" w:type="dxa"/>
          </w:tcPr>
          <w:p w14:paraId="5EB47022" w14:textId="77777777" w:rsidR="00044F6A" w:rsidRDefault="00000000">
            <w:r>
              <w:t>1 = Đơn trị liệu; 2 = Phối hợp 2 thuốc; 3 = Phối hợp từ 3 thuốc trở lên; 4 = Khác</w:t>
            </w:r>
          </w:p>
        </w:tc>
        <w:tc>
          <w:tcPr>
            <w:tcW w:w="1276" w:type="dxa"/>
          </w:tcPr>
          <w:p w14:paraId="4B3EAB1B" w14:textId="77777777" w:rsidR="00044F6A" w:rsidRDefault="00000000">
            <w:r>
              <w:t>Nominal</w:t>
            </w:r>
          </w:p>
        </w:tc>
        <w:tc>
          <w:tcPr>
            <w:tcW w:w="4727" w:type="dxa"/>
          </w:tcPr>
          <w:p w14:paraId="3E371415" w14:textId="77777777" w:rsidR="00044F6A" w:rsidRDefault="00000000">
            <w:r>
              <w:t>Phác đồ là nhóm điều trị, không có ý nghĩa cao thấp.</w:t>
            </w:r>
          </w:p>
        </w:tc>
      </w:tr>
      <w:tr w:rsidR="00044F6A" w14:paraId="2FE9FC47" w14:textId="77777777" w:rsidTr="00D8710E">
        <w:trPr>
          <w:jc w:val="center"/>
        </w:trPr>
        <w:tc>
          <w:tcPr>
            <w:tcW w:w="1701" w:type="dxa"/>
          </w:tcPr>
          <w:p w14:paraId="3FF8F6B0" w14:textId="77777777" w:rsidR="00044F6A" w:rsidRDefault="00000000">
            <w:r>
              <w:t>ThoiGianBenh</w:t>
            </w:r>
          </w:p>
        </w:tc>
        <w:tc>
          <w:tcPr>
            <w:tcW w:w="2268" w:type="dxa"/>
          </w:tcPr>
          <w:p w14:paraId="4D1C8C9D" w14:textId="77777777" w:rsidR="00044F6A" w:rsidRDefault="00000000">
            <w:r>
              <w:t>1 = Dưới 1 năm; 2 = 1–3 năm; 3 = 3–5 năm; 4 = Trên 5 năm</w:t>
            </w:r>
          </w:p>
        </w:tc>
        <w:tc>
          <w:tcPr>
            <w:tcW w:w="1276" w:type="dxa"/>
          </w:tcPr>
          <w:p w14:paraId="5B4B323C" w14:textId="77777777" w:rsidR="00044F6A" w:rsidRDefault="00000000">
            <w:r>
              <w:t>Ordinal</w:t>
            </w:r>
          </w:p>
        </w:tc>
        <w:tc>
          <w:tcPr>
            <w:tcW w:w="4727" w:type="dxa"/>
          </w:tcPr>
          <w:p w14:paraId="6ED30169" w14:textId="77777777" w:rsidR="00044F6A" w:rsidRDefault="00000000">
            <w:r>
              <w:t>Thời gian mắc bệnh có thể ảnh hưởng đến kỳ vọng và trải nghiệm điều trị.</w:t>
            </w:r>
          </w:p>
        </w:tc>
      </w:tr>
      <w:tr w:rsidR="00044F6A" w14:paraId="42D43812" w14:textId="77777777" w:rsidTr="00D8710E">
        <w:trPr>
          <w:jc w:val="center"/>
        </w:trPr>
        <w:tc>
          <w:tcPr>
            <w:tcW w:w="1701" w:type="dxa"/>
          </w:tcPr>
          <w:p w14:paraId="3E7FEF42" w14:textId="77777777" w:rsidR="00044F6A" w:rsidRDefault="00000000">
            <w:r>
              <w:t>KhaNangChiTra</w:t>
            </w:r>
          </w:p>
        </w:tc>
        <w:tc>
          <w:tcPr>
            <w:tcW w:w="2268" w:type="dxa"/>
          </w:tcPr>
          <w:p w14:paraId="4D0A8B0C" w14:textId="77777777" w:rsidR="00044F6A" w:rsidRDefault="00000000">
            <w:r>
              <w:t>1 = Rất khó khăn khi chi trả; 2 = Khó khăn một phần; 3 = Tương đối đáp ứng được; 4 = Không gặp khó khăn đáng kể</w:t>
            </w:r>
          </w:p>
        </w:tc>
        <w:tc>
          <w:tcPr>
            <w:tcW w:w="1276" w:type="dxa"/>
          </w:tcPr>
          <w:p w14:paraId="28851D8F" w14:textId="77777777" w:rsidR="00044F6A" w:rsidRDefault="00000000">
            <w:r>
              <w:t>Ordinal</w:t>
            </w:r>
          </w:p>
        </w:tc>
        <w:tc>
          <w:tcPr>
            <w:tcW w:w="4727" w:type="dxa"/>
          </w:tcPr>
          <w:p w14:paraId="15CBB465" w14:textId="77777777" w:rsidR="00044F6A" w:rsidRDefault="00000000">
            <w:r>
              <w:t>Khả năng chi trả điều trị liên quan trực tiếp đến cảm nhận về chi phí điều trị và khả năng tuân thủ.</w:t>
            </w:r>
          </w:p>
        </w:tc>
      </w:tr>
    </w:tbl>
    <w:p w14:paraId="6277D8EA" w14:textId="77777777" w:rsidR="00044F6A" w:rsidRDefault="00044F6A">
      <w:pPr>
        <w:spacing w:after="120" w:line="259" w:lineRule="auto"/>
      </w:pPr>
    </w:p>
    <w:tbl>
      <w:tblPr>
        <w:tblW w:w="0" w:type="auto"/>
        <w:jc w:val="center"/>
        <w:tblLook w:val="04A0" w:firstRow="1" w:lastRow="0" w:firstColumn="1" w:lastColumn="0" w:noHBand="0" w:noVBand="1"/>
      </w:tblPr>
      <w:tblGrid>
        <w:gridCol w:w="9972"/>
      </w:tblGrid>
      <w:tr w:rsidR="00044F6A" w14:paraId="0ADC30C4" w14:textId="77777777">
        <w:trPr>
          <w:jc w:val="center"/>
        </w:trPr>
        <w:tc>
          <w:tcPr>
            <w:tcW w:w="9972" w:type="dxa"/>
            <w:tcBorders>
              <w:top w:val="single" w:sz="8" w:space="0" w:color="5B9BD5"/>
              <w:left w:val="single" w:sz="8" w:space="0" w:color="5B9BD5"/>
              <w:bottom w:val="single" w:sz="8" w:space="0" w:color="5B9BD5"/>
              <w:right w:val="single" w:sz="8" w:space="0" w:color="5B9BD5"/>
            </w:tcBorders>
            <w:shd w:val="clear" w:color="auto" w:fill="EAF2F8"/>
          </w:tcPr>
          <w:p w14:paraId="2AC962B3" w14:textId="77777777" w:rsidR="00044F6A" w:rsidRDefault="00000000">
            <w:pPr>
              <w:spacing w:after="0"/>
            </w:pPr>
            <w:r>
              <w:rPr>
                <w:b/>
                <w:color w:val="1F4E79"/>
              </w:rPr>
              <w:t>MẪU VIẾT LUẬN VĂN CK1</w:t>
            </w:r>
          </w:p>
        </w:tc>
      </w:tr>
      <w:tr w:rsidR="00044F6A" w14:paraId="1F98116F" w14:textId="77777777">
        <w:trPr>
          <w:jc w:val="center"/>
        </w:trPr>
        <w:tc>
          <w:tcPr>
            <w:tcW w:w="9972" w:type="dxa"/>
            <w:tcBorders>
              <w:top w:val="single" w:sz="8" w:space="0" w:color="5B9BD5"/>
              <w:left w:val="single" w:sz="8" w:space="0" w:color="5B9BD5"/>
              <w:bottom w:val="single" w:sz="8" w:space="0" w:color="5B9BD5"/>
              <w:right w:val="single" w:sz="8" w:space="0" w:color="5B9BD5"/>
            </w:tcBorders>
            <w:shd w:val="clear" w:color="auto" w:fill="EAF2F8"/>
          </w:tcPr>
          <w:p w14:paraId="3C478A79" w14:textId="77777777" w:rsidR="00044F6A" w:rsidRDefault="00000000">
            <w:pPr>
              <w:spacing w:after="80"/>
            </w:pPr>
            <w:r>
              <w:t>Các biến nhân khẩu học và đặc điểm lâm sàng được mã hóa trước khi nhập liệu vào SPSS. Các biến định tính như giới tính và phác đồ điều trị được khai báo ở thang đo định danh; các biến có thứ tự như nhóm tuổi, trình độ học vấn, thời gian mắc bệnh và khả năng chi trả điều trị được khai báo ở thang đo thứ bậc. Các biến quan sát Likert thuộc HQ, TD, QL, TT, DV, CP và SHL được xử lý ở thang đo Scale để phục vụ các phân tích độ tin cậy, nhân tố khám phá, tương quan và hồi quy.</w:t>
            </w:r>
          </w:p>
        </w:tc>
      </w:tr>
    </w:tbl>
    <w:p w14:paraId="27E1A21F" w14:textId="77777777" w:rsidR="00044F6A" w:rsidRDefault="00044F6A">
      <w:pPr>
        <w:spacing w:after="120" w:line="259" w:lineRule="auto"/>
      </w:pPr>
    </w:p>
    <w:p w14:paraId="16154E17" w14:textId="77777777" w:rsidR="00044F6A" w:rsidRDefault="00000000">
      <w:pPr>
        <w:pStyle w:val="Heading2"/>
        <w:spacing w:after="120" w:line="259" w:lineRule="auto"/>
      </w:pPr>
      <w:r>
        <w:rPr>
          <w:sz w:val="22"/>
        </w:rPr>
        <w:t>2.4. Mã hóa lại biến</w:t>
      </w:r>
    </w:p>
    <w:p w14:paraId="4A617F21" w14:textId="77777777" w:rsidR="00044F6A" w:rsidRDefault="00000000">
      <w:pPr>
        <w:spacing w:after="120" w:line="259" w:lineRule="auto"/>
      </w:pPr>
      <w:r>
        <w:rPr>
          <w:sz w:val="22"/>
        </w:rPr>
        <w:t>Khi một biến định lượng có quá nhiều giá trị, bảng tần số có thể trở nên khó diễn giải. Khi đó, mã hóa lại biến giúp tạo các nhóm có ý nghĩa thực hành. Ví dụ, biến tuổi chi tiết có thể được mã hóa thành NhomTuoi để thuận tiện mô tả cơ cấu mẫu và so sánh sự hài lòng giữa các nhóm tuổi.</w:t>
      </w:r>
    </w:p>
    <w:p w14:paraId="1956E65D" w14:textId="77777777" w:rsidR="00044F6A" w:rsidRDefault="00000000">
      <w:pPr>
        <w:spacing w:after="120" w:line="259" w:lineRule="auto"/>
      </w:pPr>
      <w:r>
        <w:rPr>
          <w:sz w:val="22"/>
        </w:rPr>
        <w:lastRenderedPageBreak/>
        <w:t>Quy trình thực hành trên SPSS: Transform &gt; Recode into Different Variables. Sau đó xác định biến đầu vào, đặt tên biến mới, khai báo các khoảng giá trị cũ và mã mới tương ứng. Ví dụ: dưới 25 tuổi = 1; từ 25 đến 35 tuổi = 2; trên 35 tuổi = 3.</w:t>
      </w:r>
    </w:p>
    <w:tbl>
      <w:tblPr>
        <w:tblW w:w="0" w:type="auto"/>
        <w:jc w:val="center"/>
        <w:tblLook w:val="04A0" w:firstRow="1" w:lastRow="0" w:firstColumn="1" w:lastColumn="0" w:noHBand="0" w:noVBand="1"/>
      </w:tblPr>
      <w:tblGrid>
        <w:gridCol w:w="9972"/>
      </w:tblGrid>
      <w:tr w:rsidR="00044F6A" w14:paraId="107FD7AF" w14:textId="77777777">
        <w:trPr>
          <w:jc w:val="center"/>
        </w:trPr>
        <w:tc>
          <w:tcPr>
            <w:tcW w:w="9972" w:type="dxa"/>
            <w:tcBorders>
              <w:top w:val="single" w:sz="8" w:space="0" w:color="5B9BD5"/>
              <w:left w:val="single" w:sz="8" w:space="0" w:color="5B9BD5"/>
              <w:bottom w:val="single" w:sz="8" w:space="0" w:color="5B9BD5"/>
              <w:right w:val="single" w:sz="8" w:space="0" w:color="5B9BD5"/>
            </w:tcBorders>
            <w:shd w:val="clear" w:color="auto" w:fill="FCE4D6"/>
          </w:tcPr>
          <w:p w14:paraId="35D03B4D" w14:textId="77777777" w:rsidR="00044F6A" w:rsidRDefault="00000000">
            <w:pPr>
              <w:spacing w:after="0"/>
            </w:pPr>
            <w:r>
              <w:rPr>
                <w:b/>
                <w:color w:val="1F4E79"/>
              </w:rPr>
              <w:t>LỖI THƯỜNG GẶP</w:t>
            </w:r>
          </w:p>
        </w:tc>
      </w:tr>
      <w:tr w:rsidR="00044F6A" w14:paraId="01E58515" w14:textId="77777777">
        <w:trPr>
          <w:jc w:val="center"/>
        </w:trPr>
        <w:tc>
          <w:tcPr>
            <w:tcW w:w="9972" w:type="dxa"/>
            <w:tcBorders>
              <w:top w:val="single" w:sz="8" w:space="0" w:color="5B9BD5"/>
              <w:left w:val="single" w:sz="8" w:space="0" w:color="5B9BD5"/>
              <w:bottom w:val="single" w:sz="8" w:space="0" w:color="5B9BD5"/>
              <w:right w:val="single" w:sz="8" w:space="0" w:color="5B9BD5"/>
            </w:tcBorders>
            <w:shd w:val="clear" w:color="auto" w:fill="FCE4D6"/>
          </w:tcPr>
          <w:p w14:paraId="13821ED5" w14:textId="77777777" w:rsidR="00044F6A" w:rsidRDefault="00000000">
            <w:pPr>
              <w:spacing w:after="80"/>
            </w:pPr>
            <w:r>
              <w:t>Không nên mã hóa lại trực tiếp vào biến gốc nếu chưa lưu bản sao dữ liệu. Trong nghiên cứu y dược, cần bảo tồn biến gốc để kiểm tra lại dữ liệu, đối chiếu hồ sơ và tái phân tích khi cần.</w:t>
            </w:r>
          </w:p>
        </w:tc>
      </w:tr>
    </w:tbl>
    <w:p w14:paraId="5D2F36D7" w14:textId="77777777" w:rsidR="00044F6A" w:rsidRDefault="00044F6A">
      <w:pPr>
        <w:spacing w:after="120" w:line="259" w:lineRule="auto"/>
      </w:pPr>
    </w:p>
    <w:p w14:paraId="7757C97F" w14:textId="77777777" w:rsidR="00044F6A" w:rsidRDefault="00000000">
      <w:pPr>
        <w:pStyle w:val="Heading2"/>
        <w:spacing w:after="120" w:line="259" w:lineRule="auto"/>
      </w:pPr>
      <w:r>
        <w:rPr>
          <w:sz w:val="22"/>
        </w:rPr>
        <w:t>2.5. Câu hỏi tự lượng giá và bài tập tình huống lâm sàng</w:t>
      </w:r>
    </w:p>
    <w:p w14:paraId="7DD9F37C" w14:textId="77777777" w:rsidR="00044F6A" w:rsidRDefault="00000000">
      <w:pPr>
        <w:pStyle w:val="ListBullet"/>
        <w:spacing w:after="120" w:line="259" w:lineRule="auto"/>
      </w:pPr>
      <w:r>
        <w:rPr>
          <w:sz w:val="22"/>
        </w:rPr>
        <w:t>Phân biệt Nominal, Ordinal và Scale bằng ví dụ GioiTinh, KhaNangChiTra và SHL.</w:t>
      </w:r>
    </w:p>
    <w:p w14:paraId="2D5EE10C" w14:textId="77777777" w:rsidR="00044F6A" w:rsidRDefault="00000000">
      <w:pPr>
        <w:pStyle w:val="ListBullet"/>
        <w:spacing w:after="120" w:line="259" w:lineRule="auto"/>
      </w:pPr>
      <w:r>
        <w:rPr>
          <w:sz w:val="22"/>
        </w:rPr>
        <w:t>Vì sao không được tính trung bình của biến PhacDo?</w:t>
      </w:r>
    </w:p>
    <w:p w14:paraId="2BEC4CB9" w14:textId="77777777" w:rsidR="00044F6A" w:rsidRDefault="00000000">
      <w:pPr>
        <w:pStyle w:val="ListBullet"/>
        <w:spacing w:after="120" w:line="259" w:lineRule="auto"/>
      </w:pPr>
      <w:r>
        <w:rPr>
          <w:sz w:val="22"/>
        </w:rPr>
        <w:t>Hãy khai báo Values và Measure cho biến KhaNangChiTra theo 4 mức: thấp, trung bình, khá, giàu/ổn định.</w:t>
      </w:r>
    </w:p>
    <w:p w14:paraId="23481400" w14:textId="77777777" w:rsidR="00044F6A" w:rsidRDefault="00000000">
      <w:pPr>
        <w:pStyle w:val="ListBullet"/>
        <w:spacing w:after="120" w:line="259" w:lineRule="auto"/>
      </w:pPr>
      <w:r>
        <w:rPr>
          <w:sz w:val="22"/>
        </w:rPr>
        <w:t>Một bệnh nhân không trả lời câu hỏi TrinhDo. Hãy đề xuất cách mã hóa missing trong SPSS.</w:t>
      </w:r>
    </w:p>
    <w:p w14:paraId="1F33FFB8" w14:textId="77777777" w:rsidR="008B40F0" w:rsidRDefault="00000000">
      <w:pPr>
        <w:pStyle w:val="ListBullet"/>
        <w:spacing w:after="120" w:line="259" w:lineRule="auto"/>
      </w:pPr>
      <w:r>
        <w:rPr>
          <w:sz w:val="22"/>
        </w:rPr>
        <w:t>Tình huống: nhóm nghiên cứu nhập PhacDo dưới dạng chữ “đơn trị liệu”, “phối hợp 2 thuốc” thay vì mã số. Hãy phân tích bất lợi khi xử lý dữ liệu và đề xuất phương án chuẩn hóa.</w:t>
      </w:r>
    </w:p>
    <w:p w14:paraId="28E606C5" w14:textId="77777777" w:rsidR="008B40F0" w:rsidRDefault="008B40F0">
      <w:r>
        <w:rPr>
          <w:sz w:val="22"/>
        </w:rPr>
        <w:br w:type="page"/>
      </w:r>
    </w:p>
    <w:p w14:paraId="1B9E6DA3" w14:textId="77777777" w:rsidR="00DC255C" w:rsidRDefault="00DC255C" w:rsidP="00DC255C">
      <w:pPr>
        <w:pStyle w:val="Heading1"/>
        <w:spacing w:after="120" w:line="259" w:lineRule="auto"/>
      </w:pPr>
      <w:r>
        <w:rPr>
          <w:sz w:val="22"/>
        </w:rPr>
        <w:lastRenderedPageBreak/>
        <w:t>CHƯƠNG 3. LÀM SẠCH DỮ LIỆU TRONG NGHIÊN CỨU Y DƯỢC</w:t>
      </w:r>
    </w:p>
    <w:p w14:paraId="27E0D74A" w14:textId="77777777" w:rsidR="00DC255C" w:rsidRDefault="00DC255C" w:rsidP="00DC255C">
      <w:pPr>
        <w:pStyle w:val="Heading2"/>
        <w:spacing w:after="120" w:line="259" w:lineRule="auto"/>
      </w:pPr>
      <w:r>
        <w:rPr>
          <w:sz w:val="22"/>
        </w:rPr>
        <w:t>3.1. Mục tiêu học tập theo thang Bloom</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84"/>
        <w:gridCol w:w="8804"/>
      </w:tblGrid>
      <w:tr w:rsidR="00DC255C" w:rsidRPr="00F115F8" w14:paraId="1E45E427" w14:textId="77777777" w:rsidTr="00F115F8">
        <w:trPr>
          <w:jc w:val="center"/>
        </w:trPr>
        <w:tc>
          <w:tcPr>
            <w:tcW w:w="1384" w:type="dxa"/>
            <w:shd w:val="clear" w:color="auto" w:fill="D9EAF7"/>
            <w:vAlign w:val="center"/>
          </w:tcPr>
          <w:p w14:paraId="77AFF9E3" w14:textId="77777777" w:rsidR="00DC255C" w:rsidRPr="00F115F8" w:rsidRDefault="00DC255C" w:rsidP="003E18E9">
            <w:pPr>
              <w:rPr>
                <w:szCs w:val="24"/>
              </w:rPr>
            </w:pPr>
            <w:r w:rsidRPr="00F115F8">
              <w:rPr>
                <w:b/>
                <w:szCs w:val="24"/>
              </w:rPr>
              <w:t>Mức độ</w:t>
            </w:r>
          </w:p>
        </w:tc>
        <w:tc>
          <w:tcPr>
            <w:tcW w:w="8804" w:type="dxa"/>
            <w:shd w:val="clear" w:color="auto" w:fill="D9EAF7"/>
            <w:vAlign w:val="center"/>
          </w:tcPr>
          <w:p w14:paraId="351268A9" w14:textId="77777777" w:rsidR="00DC255C" w:rsidRPr="00F115F8" w:rsidRDefault="00DC255C" w:rsidP="003E18E9">
            <w:pPr>
              <w:rPr>
                <w:szCs w:val="24"/>
              </w:rPr>
            </w:pPr>
            <w:r w:rsidRPr="00F115F8">
              <w:rPr>
                <w:b/>
                <w:szCs w:val="24"/>
              </w:rPr>
              <w:t>Sau khi học xong chương này, học viên có thể</w:t>
            </w:r>
          </w:p>
        </w:tc>
      </w:tr>
      <w:tr w:rsidR="00DC255C" w:rsidRPr="00F115F8" w14:paraId="159E779E" w14:textId="77777777" w:rsidTr="00F115F8">
        <w:trPr>
          <w:jc w:val="center"/>
        </w:trPr>
        <w:tc>
          <w:tcPr>
            <w:tcW w:w="1384" w:type="dxa"/>
            <w:vAlign w:val="center"/>
          </w:tcPr>
          <w:p w14:paraId="7A4E6DF4" w14:textId="77777777" w:rsidR="00DC255C" w:rsidRPr="00F115F8" w:rsidRDefault="00DC255C" w:rsidP="003E18E9">
            <w:pPr>
              <w:rPr>
                <w:szCs w:val="24"/>
              </w:rPr>
            </w:pPr>
            <w:r w:rsidRPr="00F115F8">
              <w:rPr>
                <w:szCs w:val="24"/>
              </w:rPr>
              <w:t>Nhận biết</w:t>
            </w:r>
          </w:p>
        </w:tc>
        <w:tc>
          <w:tcPr>
            <w:tcW w:w="8804" w:type="dxa"/>
            <w:vAlign w:val="center"/>
          </w:tcPr>
          <w:p w14:paraId="2DDD15EA" w14:textId="77777777" w:rsidR="00DC255C" w:rsidRPr="00F115F8" w:rsidRDefault="00DC255C" w:rsidP="003E18E9">
            <w:pPr>
              <w:rPr>
                <w:szCs w:val="24"/>
              </w:rPr>
            </w:pPr>
            <w:r w:rsidRPr="00F115F8">
              <w:rPr>
                <w:szCs w:val="24"/>
              </w:rPr>
              <w:t>Nhận diện các loại lỗi thường gặp trong dữ liệu khảo sát bệnh nhân: giá trị ngoài phạm vi, dữ liệu khuyết, lỗi logic lâm sàng và phiếu trả lời thiếu nhất quán.</w:t>
            </w:r>
          </w:p>
        </w:tc>
      </w:tr>
      <w:tr w:rsidR="00DC255C" w:rsidRPr="00F115F8" w14:paraId="14E5E82B" w14:textId="77777777" w:rsidTr="00F115F8">
        <w:trPr>
          <w:jc w:val="center"/>
        </w:trPr>
        <w:tc>
          <w:tcPr>
            <w:tcW w:w="1384" w:type="dxa"/>
            <w:vAlign w:val="center"/>
          </w:tcPr>
          <w:p w14:paraId="7B5FB86B" w14:textId="77777777" w:rsidR="00DC255C" w:rsidRPr="00F115F8" w:rsidRDefault="00DC255C" w:rsidP="003E18E9">
            <w:pPr>
              <w:rPr>
                <w:szCs w:val="24"/>
              </w:rPr>
            </w:pPr>
            <w:r w:rsidRPr="00F115F8">
              <w:rPr>
                <w:szCs w:val="24"/>
              </w:rPr>
              <w:t>Hiểu</w:t>
            </w:r>
          </w:p>
        </w:tc>
        <w:tc>
          <w:tcPr>
            <w:tcW w:w="8804" w:type="dxa"/>
            <w:vAlign w:val="center"/>
          </w:tcPr>
          <w:p w14:paraId="2232E0C7" w14:textId="77777777" w:rsidR="00DC255C" w:rsidRPr="00F115F8" w:rsidRDefault="00DC255C" w:rsidP="003E18E9">
            <w:pPr>
              <w:rPr>
                <w:szCs w:val="24"/>
              </w:rPr>
            </w:pPr>
            <w:r w:rsidRPr="00F115F8">
              <w:rPr>
                <w:szCs w:val="24"/>
              </w:rPr>
              <w:t>Giải thích được vì sao làm sạch dữ liệu là bước kiểm soát chất lượng bắt buộc trước khi thống kê mô tả, Cronbach’s Alpha, EFA, hồi quy và kiểm định khác biệt trung bình.</w:t>
            </w:r>
          </w:p>
        </w:tc>
      </w:tr>
      <w:tr w:rsidR="00DC255C" w:rsidRPr="00F115F8" w14:paraId="6115A6EF" w14:textId="77777777" w:rsidTr="00F115F8">
        <w:trPr>
          <w:jc w:val="center"/>
        </w:trPr>
        <w:tc>
          <w:tcPr>
            <w:tcW w:w="1384" w:type="dxa"/>
            <w:vAlign w:val="center"/>
          </w:tcPr>
          <w:p w14:paraId="53088419" w14:textId="77777777" w:rsidR="00DC255C" w:rsidRPr="00F115F8" w:rsidRDefault="00DC255C" w:rsidP="003E18E9">
            <w:pPr>
              <w:rPr>
                <w:szCs w:val="24"/>
              </w:rPr>
            </w:pPr>
            <w:r w:rsidRPr="00F115F8">
              <w:rPr>
                <w:szCs w:val="24"/>
              </w:rPr>
              <w:t>Vận dụng</w:t>
            </w:r>
          </w:p>
        </w:tc>
        <w:tc>
          <w:tcPr>
            <w:tcW w:w="8804" w:type="dxa"/>
            <w:vAlign w:val="center"/>
          </w:tcPr>
          <w:p w14:paraId="08C0A20E" w14:textId="77777777" w:rsidR="00DC255C" w:rsidRPr="00F115F8" w:rsidRDefault="00DC255C" w:rsidP="003E18E9">
            <w:pPr>
              <w:rPr>
                <w:szCs w:val="24"/>
              </w:rPr>
            </w:pPr>
            <w:r w:rsidRPr="00F115F8">
              <w:rPr>
                <w:szCs w:val="24"/>
              </w:rPr>
              <w:t>Thực hiện quy trình rà soát dữ liệu bằng Frequencies, Find, Select Cases và Sort Cases trong SPSS với các biến y dược như GioiTinh, NhomTuoi, TrinhDo, PhacDo, KhaNangChiTra.</w:t>
            </w:r>
          </w:p>
        </w:tc>
      </w:tr>
      <w:tr w:rsidR="00DC255C" w:rsidRPr="00F115F8" w14:paraId="3EE78D6D" w14:textId="77777777" w:rsidTr="00F115F8">
        <w:trPr>
          <w:jc w:val="center"/>
        </w:trPr>
        <w:tc>
          <w:tcPr>
            <w:tcW w:w="1384" w:type="dxa"/>
            <w:vAlign w:val="center"/>
          </w:tcPr>
          <w:p w14:paraId="16B21357" w14:textId="77777777" w:rsidR="00DC255C" w:rsidRPr="00F115F8" w:rsidRDefault="00DC255C" w:rsidP="003E18E9">
            <w:pPr>
              <w:rPr>
                <w:szCs w:val="24"/>
              </w:rPr>
            </w:pPr>
            <w:r w:rsidRPr="00F115F8">
              <w:rPr>
                <w:szCs w:val="24"/>
              </w:rPr>
              <w:t>Phân tích</w:t>
            </w:r>
          </w:p>
        </w:tc>
        <w:tc>
          <w:tcPr>
            <w:tcW w:w="8804" w:type="dxa"/>
            <w:vAlign w:val="center"/>
          </w:tcPr>
          <w:p w14:paraId="489CB564" w14:textId="77777777" w:rsidR="00DC255C" w:rsidRPr="00F115F8" w:rsidRDefault="00DC255C" w:rsidP="003E18E9">
            <w:pPr>
              <w:rPr>
                <w:szCs w:val="24"/>
              </w:rPr>
            </w:pPr>
            <w:r w:rsidRPr="00F115F8">
              <w:rPr>
                <w:szCs w:val="24"/>
              </w:rPr>
              <w:t>Đánh giá tác động của lỗi dữ liệu đến kết luận thống kê và ý nghĩa chuyên môn trong quản lý dược/chăm sóc người bệnh.</w:t>
            </w:r>
          </w:p>
        </w:tc>
      </w:tr>
    </w:tbl>
    <w:p w14:paraId="54296F1B" w14:textId="77777777" w:rsidR="00DC255C" w:rsidRDefault="00DC255C" w:rsidP="00DC255C">
      <w:pPr>
        <w:spacing w:after="120" w:line="259" w:lineRule="auto"/>
      </w:pPr>
    </w:p>
    <w:tbl>
      <w:tblPr>
        <w:tblW w:w="0" w:type="auto"/>
        <w:jc w:val="center"/>
        <w:tblLook w:val="04A0" w:firstRow="1" w:lastRow="0" w:firstColumn="1" w:lastColumn="0" w:noHBand="0" w:noVBand="1"/>
      </w:tblPr>
      <w:tblGrid>
        <w:gridCol w:w="10080"/>
      </w:tblGrid>
      <w:tr w:rsidR="00DC255C" w14:paraId="6E7D0D14" w14:textId="77777777" w:rsidTr="003E18E9">
        <w:trPr>
          <w:jc w:val="center"/>
        </w:trPr>
        <w:tc>
          <w:tcPr>
            <w:tcW w:w="10080" w:type="dxa"/>
            <w:shd w:val="clear" w:color="auto" w:fill="1F4E79"/>
            <w:vAlign w:val="center"/>
          </w:tcPr>
          <w:p w14:paraId="549836D9" w14:textId="77777777" w:rsidR="00DC255C" w:rsidRDefault="00DC255C" w:rsidP="003E18E9">
            <w:r>
              <w:rPr>
                <w:b/>
                <w:color w:val="FFFFFF"/>
                <w:sz w:val="20"/>
              </w:rPr>
              <w:t>NGUYÊN TẮC THEN CHỐT</w:t>
            </w:r>
          </w:p>
        </w:tc>
      </w:tr>
      <w:tr w:rsidR="00DC255C" w14:paraId="1312820E" w14:textId="77777777" w:rsidTr="003E18E9">
        <w:trPr>
          <w:jc w:val="center"/>
        </w:trPr>
        <w:tc>
          <w:tcPr>
            <w:tcW w:w="10080" w:type="dxa"/>
            <w:shd w:val="clear" w:color="auto" w:fill="FFF2CC"/>
          </w:tcPr>
          <w:p w14:paraId="4E6BA7D5" w14:textId="77777777" w:rsidR="00DC255C" w:rsidRDefault="00DC255C" w:rsidP="003E18E9">
            <w:pPr>
              <w:spacing w:after="60"/>
            </w:pPr>
            <w:r>
              <w:rPr>
                <w:sz w:val="20"/>
              </w:rPr>
              <w:t>Làm sạch dữ liệu không phải là thao tác phụ. Trong nghiên cứu y dược, đây là bước bảo đảm tính toàn vẹn của dữ liệu trước khi đưa ra kết luận về hiệu quả điều trị, thái độ phục vụ, chi phí điều trị hoặc sự hài lòng của bệnh nhân. Một giá trị nhập sai có thể làm lệch tỷ lệ nhóm bệnh nhân, sai kiểm định giả định và sai kết luận quản lý dược.</w:t>
            </w:r>
          </w:p>
        </w:tc>
      </w:tr>
    </w:tbl>
    <w:p w14:paraId="4814073C" w14:textId="77777777" w:rsidR="00DC255C" w:rsidRDefault="00DC255C" w:rsidP="00DC255C">
      <w:pPr>
        <w:spacing w:after="120" w:line="259" w:lineRule="auto"/>
      </w:pPr>
    </w:p>
    <w:p w14:paraId="436672D2" w14:textId="77777777" w:rsidR="00DC255C" w:rsidRDefault="00DC255C" w:rsidP="00DC255C">
      <w:pPr>
        <w:pStyle w:val="Heading2"/>
        <w:spacing w:after="120" w:line="259" w:lineRule="auto"/>
      </w:pPr>
      <w:r>
        <w:rPr>
          <w:sz w:val="22"/>
        </w:rPr>
        <w:t>3.2. Cơ sở thống kê và ý nghĩa chuyên môn của làm sạch dữ liệu</w:t>
      </w:r>
    </w:p>
    <w:p w14:paraId="4C4FBCF4" w14:textId="77777777" w:rsidR="00DC255C" w:rsidRDefault="00DC255C" w:rsidP="00DC255C">
      <w:pPr>
        <w:spacing w:after="120" w:line="259" w:lineRule="auto"/>
      </w:pPr>
      <w:r>
        <w:rPr>
          <w:b/>
          <w:sz w:val="22"/>
        </w:rPr>
        <w:t xml:space="preserve">Dữ liệu nghiên cứu sau nhập liệu chưa thể sử dụng ngay cho phân tích. </w:t>
      </w:r>
      <w:r>
        <w:rPr>
          <w:sz w:val="22"/>
        </w:rPr>
        <w:t>Trong nghiên cứu sự hài lòng của bệnh nhân, dữ liệu có thể sai do bệnh nhân hiểu sai câu hỏi, bỏ sót câu trả lời, đánh dấu nhiều lựa chọn không hợp lệ, hoặc do người nhập liệu ghi nhầm mã số. Các lỗi này ảnh hưởng trực tiếp đến ước lượng tần số, trung bình, độ tin cậy thang đo và mô hình hồi quy.</w:t>
      </w:r>
    </w:p>
    <w:tbl>
      <w:tblPr>
        <w:tblStyle w:val="TableGrid"/>
        <w:tblW w:w="0" w:type="auto"/>
        <w:jc w:val="center"/>
        <w:tblLook w:val="04A0" w:firstRow="1" w:lastRow="0" w:firstColumn="1" w:lastColumn="0" w:noHBand="0" w:noVBand="1"/>
      </w:tblPr>
      <w:tblGrid>
        <w:gridCol w:w="1809"/>
        <w:gridCol w:w="3219"/>
        <w:gridCol w:w="2379"/>
        <w:gridCol w:w="2889"/>
      </w:tblGrid>
      <w:tr w:rsidR="00DC255C" w:rsidRPr="00F115F8" w14:paraId="6D283B86" w14:textId="77777777" w:rsidTr="003E18E9">
        <w:trPr>
          <w:jc w:val="center"/>
        </w:trPr>
        <w:tc>
          <w:tcPr>
            <w:tcW w:w="2160" w:type="dxa"/>
            <w:shd w:val="clear" w:color="auto" w:fill="D9EAF7"/>
            <w:vAlign w:val="center"/>
          </w:tcPr>
          <w:p w14:paraId="2A10AE3D" w14:textId="77777777" w:rsidR="00DC255C" w:rsidRPr="00F115F8" w:rsidRDefault="00DC255C" w:rsidP="003E18E9">
            <w:pPr>
              <w:rPr>
                <w:szCs w:val="24"/>
              </w:rPr>
            </w:pPr>
            <w:r w:rsidRPr="00F115F8">
              <w:rPr>
                <w:b/>
                <w:szCs w:val="24"/>
              </w:rPr>
              <w:t>Loại lỗi</w:t>
            </w:r>
          </w:p>
        </w:tc>
        <w:tc>
          <w:tcPr>
            <w:tcW w:w="3744" w:type="dxa"/>
            <w:shd w:val="clear" w:color="auto" w:fill="D9EAF7"/>
            <w:vAlign w:val="center"/>
          </w:tcPr>
          <w:p w14:paraId="5CF92C94" w14:textId="77777777" w:rsidR="00DC255C" w:rsidRPr="00F115F8" w:rsidRDefault="00DC255C" w:rsidP="003E18E9">
            <w:pPr>
              <w:rPr>
                <w:szCs w:val="24"/>
              </w:rPr>
            </w:pPr>
            <w:r w:rsidRPr="00F115F8">
              <w:rPr>
                <w:b/>
                <w:szCs w:val="24"/>
              </w:rPr>
              <w:t>Ví dụ trong nghiên cứu y dược</w:t>
            </w:r>
          </w:p>
        </w:tc>
        <w:tc>
          <w:tcPr>
            <w:tcW w:w="2880" w:type="dxa"/>
            <w:shd w:val="clear" w:color="auto" w:fill="D9EAF7"/>
            <w:vAlign w:val="center"/>
          </w:tcPr>
          <w:p w14:paraId="5E302279" w14:textId="77777777" w:rsidR="00DC255C" w:rsidRPr="00F115F8" w:rsidRDefault="00DC255C" w:rsidP="003E18E9">
            <w:pPr>
              <w:rPr>
                <w:szCs w:val="24"/>
              </w:rPr>
            </w:pPr>
            <w:r w:rsidRPr="00F115F8">
              <w:rPr>
                <w:b/>
                <w:szCs w:val="24"/>
              </w:rPr>
              <w:t>Hậu quả thống kê</w:t>
            </w:r>
          </w:p>
        </w:tc>
        <w:tc>
          <w:tcPr>
            <w:tcW w:w="3456" w:type="dxa"/>
            <w:shd w:val="clear" w:color="auto" w:fill="D9EAF7"/>
            <w:vAlign w:val="center"/>
          </w:tcPr>
          <w:p w14:paraId="77A76DB2" w14:textId="77777777" w:rsidR="00DC255C" w:rsidRPr="00F115F8" w:rsidRDefault="00DC255C" w:rsidP="003E18E9">
            <w:pPr>
              <w:rPr>
                <w:szCs w:val="24"/>
              </w:rPr>
            </w:pPr>
            <w:r w:rsidRPr="00F115F8">
              <w:rPr>
                <w:b/>
                <w:szCs w:val="24"/>
              </w:rPr>
              <w:t>Hướng kiểm soát</w:t>
            </w:r>
          </w:p>
        </w:tc>
      </w:tr>
      <w:tr w:rsidR="00DC255C" w:rsidRPr="00F115F8" w14:paraId="5CA4C202" w14:textId="77777777" w:rsidTr="003E18E9">
        <w:trPr>
          <w:jc w:val="center"/>
        </w:trPr>
        <w:tc>
          <w:tcPr>
            <w:tcW w:w="2160" w:type="dxa"/>
            <w:vAlign w:val="center"/>
          </w:tcPr>
          <w:p w14:paraId="3B80793E" w14:textId="77777777" w:rsidR="00DC255C" w:rsidRPr="00F115F8" w:rsidRDefault="00DC255C" w:rsidP="003E18E9">
            <w:pPr>
              <w:rPr>
                <w:szCs w:val="24"/>
              </w:rPr>
            </w:pPr>
            <w:r w:rsidRPr="00F115F8">
              <w:rPr>
                <w:szCs w:val="24"/>
              </w:rPr>
              <w:t>Giá trị ngoài phạm vi</w:t>
            </w:r>
          </w:p>
        </w:tc>
        <w:tc>
          <w:tcPr>
            <w:tcW w:w="3744" w:type="dxa"/>
            <w:vAlign w:val="center"/>
          </w:tcPr>
          <w:p w14:paraId="4AB81936" w14:textId="77777777" w:rsidR="00DC255C" w:rsidRPr="00F115F8" w:rsidRDefault="00DC255C" w:rsidP="003E18E9">
            <w:pPr>
              <w:rPr>
                <w:szCs w:val="24"/>
              </w:rPr>
            </w:pPr>
            <w:r w:rsidRPr="00F115F8">
              <w:rPr>
                <w:szCs w:val="24"/>
              </w:rPr>
              <w:t>GioiTinh = 3 trong khi chỉ mã hóa 1 = Nam, 2 = Nữ; Likert = 6 trong thang 1–5.</w:t>
            </w:r>
          </w:p>
        </w:tc>
        <w:tc>
          <w:tcPr>
            <w:tcW w:w="2880" w:type="dxa"/>
            <w:vAlign w:val="center"/>
          </w:tcPr>
          <w:p w14:paraId="13AC16B8" w14:textId="77777777" w:rsidR="00DC255C" w:rsidRPr="00F115F8" w:rsidRDefault="00DC255C" w:rsidP="003E18E9">
            <w:pPr>
              <w:rPr>
                <w:szCs w:val="24"/>
              </w:rPr>
            </w:pPr>
            <w:r w:rsidRPr="00F115F8">
              <w:rPr>
                <w:szCs w:val="24"/>
              </w:rPr>
              <w:t>Sai bảng tần số, sai cơ cấu mẫu, sai giá trị trung bình.</w:t>
            </w:r>
          </w:p>
        </w:tc>
        <w:tc>
          <w:tcPr>
            <w:tcW w:w="3456" w:type="dxa"/>
            <w:vAlign w:val="center"/>
          </w:tcPr>
          <w:p w14:paraId="4BF04C1D" w14:textId="77777777" w:rsidR="00DC255C" w:rsidRPr="00F115F8" w:rsidRDefault="00DC255C" w:rsidP="003E18E9">
            <w:pPr>
              <w:rPr>
                <w:szCs w:val="24"/>
              </w:rPr>
            </w:pPr>
            <w:r w:rsidRPr="00F115F8">
              <w:rPr>
                <w:szCs w:val="24"/>
              </w:rPr>
              <w:t>Dùng Frequencies để phát hiện; dùng Find để định vị dòng dữ liệu.</w:t>
            </w:r>
          </w:p>
        </w:tc>
      </w:tr>
      <w:tr w:rsidR="00DC255C" w:rsidRPr="00F115F8" w14:paraId="24D46452" w14:textId="77777777" w:rsidTr="003E18E9">
        <w:trPr>
          <w:jc w:val="center"/>
        </w:trPr>
        <w:tc>
          <w:tcPr>
            <w:tcW w:w="2160" w:type="dxa"/>
            <w:vAlign w:val="center"/>
          </w:tcPr>
          <w:p w14:paraId="37B3BFE3" w14:textId="77777777" w:rsidR="00DC255C" w:rsidRPr="00F115F8" w:rsidRDefault="00DC255C" w:rsidP="003E18E9">
            <w:pPr>
              <w:rPr>
                <w:szCs w:val="24"/>
              </w:rPr>
            </w:pPr>
            <w:r w:rsidRPr="00F115F8">
              <w:rPr>
                <w:szCs w:val="24"/>
              </w:rPr>
              <w:t>Dữ liệu khuyết</w:t>
            </w:r>
          </w:p>
        </w:tc>
        <w:tc>
          <w:tcPr>
            <w:tcW w:w="3744" w:type="dxa"/>
            <w:vAlign w:val="center"/>
          </w:tcPr>
          <w:p w14:paraId="05D5364B" w14:textId="77777777" w:rsidR="00DC255C" w:rsidRPr="00F115F8" w:rsidRDefault="00DC255C" w:rsidP="003E18E9">
            <w:pPr>
              <w:rPr>
                <w:szCs w:val="24"/>
              </w:rPr>
            </w:pPr>
            <w:r w:rsidRPr="00F115F8">
              <w:rPr>
                <w:szCs w:val="24"/>
              </w:rPr>
              <w:t>Bệnh nhân không trả lời KhaNangChiTra hoặc bỏ trống một biến Likert.</w:t>
            </w:r>
          </w:p>
        </w:tc>
        <w:tc>
          <w:tcPr>
            <w:tcW w:w="2880" w:type="dxa"/>
            <w:vAlign w:val="center"/>
          </w:tcPr>
          <w:p w14:paraId="5F909204" w14:textId="77777777" w:rsidR="00DC255C" w:rsidRPr="00F115F8" w:rsidRDefault="00DC255C" w:rsidP="003E18E9">
            <w:pPr>
              <w:rPr>
                <w:szCs w:val="24"/>
              </w:rPr>
            </w:pPr>
            <w:r w:rsidRPr="00F115F8">
              <w:rPr>
                <w:szCs w:val="24"/>
              </w:rPr>
              <w:t>Giảm cỡ mẫu hợp lệ; Percent và Valid Percent khác nhau.</w:t>
            </w:r>
          </w:p>
        </w:tc>
        <w:tc>
          <w:tcPr>
            <w:tcW w:w="3456" w:type="dxa"/>
            <w:vAlign w:val="center"/>
          </w:tcPr>
          <w:p w14:paraId="483E9B30" w14:textId="77777777" w:rsidR="00DC255C" w:rsidRPr="00F115F8" w:rsidRDefault="00DC255C" w:rsidP="003E18E9">
            <w:pPr>
              <w:rPr>
                <w:szCs w:val="24"/>
              </w:rPr>
            </w:pPr>
            <w:r w:rsidRPr="00F115F8">
              <w:rPr>
                <w:szCs w:val="24"/>
              </w:rPr>
              <w:t>Khai báo Missing; báo cáo số lượng missing; xem xét loại phiếu nếu thiếu quá nhiều.</w:t>
            </w:r>
          </w:p>
        </w:tc>
      </w:tr>
      <w:tr w:rsidR="00DC255C" w:rsidRPr="00F115F8" w14:paraId="347E0A71" w14:textId="77777777" w:rsidTr="003E18E9">
        <w:trPr>
          <w:jc w:val="center"/>
        </w:trPr>
        <w:tc>
          <w:tcPr>
            <w:tcW w:w="2160" w:type="dxa"/>
            <w:vAlign w:val="center"/>
          </w:tcPr>
          <w:p w14:paraId="03195624" w14:textId="77777777" w:rsidR="00DC255C" w:rsidRPr="00F115F8" w:rsidRDefault="00DC255C" w:rsidP="003E18E9">
            <w:pPr>
              <w:rPr>
                <w:szCs w:val="24"/>
              </w:rPr>
            </w:pPr>
            <w:r w:rsidRPr="00F115F8">
              <w:rPr>
                <w:szCs w:val="24"/>
              </w:rPr>
              <w:t>Lỗi logic lâm sàng</w:t>
            </w:r>
          </w:p>
        </w:tc>
        <w:tc>
          <w:tcPr>
            <w:tcW w:w="3744" w:type="dxa"/>
            <w:vAlign w:val="center"/>
          </w:tcPr>
          <w:p w14:paraId="7E0A46F7" w14:textId="77777777" w:rsidR="00DC255C" w:rsidRPr="00F115F8" w:rsidRDefault="00DC255C" w:rsidP="003E18E9">
            <w:pPr>
              <w:rPr>
                <w:szCs w:val="24"/>
              </w:rPr>
            </w:pPr>
            <w:r w:rsidRPr="00F115F8">
              <w:rPr>
                <w:szCs w:val="24"/>
              </w:rPr>
              <w:t>Nhóm 18–25 tuổi nhưng ghi trình độ sau đại học; thời gian sử dụng dịch vụ rất ngắn nhưng trả lời như bệnh nhân điều trị lâu năm.</w:t>
            </w:r>
          </w:p>
        </w:tc>
        <w:tc>
          <w:tcPr>
            <w:tcW w:w="2880" w:type="dxa"/>
            <w:vAlign w:val="center"/>
          </w:tcPr>
          <w:p w14:paraId="6B517228" w14:textId="77777777" w:rsidR="00DC255C" w:rsidRPr="00F115F8" w:rsidRDefault="00DC255C" w:rsidP="003E18E9">
            <w:pPr>
              <w:rPr>
                <w:szCs w:val="24"/>
              </w:rPr>
            </w:pPr>
            <w:r w:rsidRPr="00F115F8">
              <w:rPr>
                <w:szCs w:val="24"/>
              </w:rPr>
              <w:t>Làm sai phân tầng mẫu và diễn giải nhóm bệnh nhân.</w:t>
            </w:r>
          </w:p>
        </w:tc>
        <w:tc>
          <w:tcPr>
            <w:tcW w:w="3456" w:type="dxa"/>
            <w:vAlign w:val="center"/>
          </w:tcPr>
          <w:p w14:paraId="2E956630" w14:textId="77777777" w:rsidR="00DC255C" w:rsidRPr="00F115F8" w:rsidRDefault="00DC255C" w:rsidP="003E18E9">
            <w:pPr>
              <w:rPr>
                <w:szCs w:val="24"/>
              </w:rPr>
            </w:pPr>
            <w:r w:rsidRPr="00F115F8">
              <w:rPr>
                <w:szCs w:val="24"/>
              </w:rPr>
              <w:t>Dùng bảng kết hợp và Select Cases để kiểm tra điều kiện bất thường.</w:t>
            </w:r>
          </w:p>
        </w:tc>
      </w:tr>
      <w:tr w:rsidR="00DC255C" w:rsidRPr="00F115F8" w14:paraId="46D3C056" w14:textId="77777777" w:rsidTr="003E18E9">
        <w:trPr>
          <w:jc w:val="center"/>
        </w:trPr>
        <w:tc>
          <w:tcPr>
            <w:tcW w:w="2160" w:type="dxa"/>
            <w:vAlign w:val="center"/>
          </w:tcPr>
          <w:p w14:paraId="62636412" w14:textId="77777777" w:rsidR="00DC255C" w:rsidRPr="00F115F8" w:rsidRDefault="00DC255C" w:rsidP="003E18E9">
            <w:pPr>
              <w:rPr>
                <w:szCs w:val="24"/>
              </w:rPr>
            </w:pPr>
            <w:r w:rsidRPr="00F115F8">
              <w:rPr>
                <w:szCs w:val="24"/>
              </w:rPr>
              <w:t>Phiếu trả lời thiếu nhất quán</w:t>
            </w:r>
          </w:p>
        </w:tc>
        <w:tc>
          <w:tcPr>
            <w:tcW w:w="3744" w:type="dxa"/>
            <w:vAlign w:val="center"/>
          </w:tcPr>
          <w:p w14:paraId="1A02EA45" w14:textId="77777777" w:rsidR="00DC255C" w:rsidRPr="00F115F8" w:rsidRDefault="00DC255C" w:rsidP="003E18E9">
            <w:pPr>
              <w:rPr>
                <w:szCs w:val="24"/>
              </w:rPr>
            </w:pPr>
            <w:r w:rsidRPr="00F115F8">
              <w:rPr>
                <w:szCs w:val="24"/>
              </w:rPr>
              <w:t>SHL1 chọn 5 nhưng câu hỏi gài “Có hài lòng không?” lại chọn Không.</w:t>
            </w:r>
          </w:p>
        </w:tc>
        <w:tc>
          <w:tcPr>
            <w:tcW w:w="2880" w:type="dxa"/>
            <w:vAlign w:val="center"/>
          </w:tcPr>
          <w:p w14:paraId="7CE229D6" w14:textId="77777777" w:rsidR="00DC255C" w:rsidRPr="00F115F8" w:rsidRDefault="00DC255C" w:rsidP="003E18E9">
            <w:pPr>
              <w:rPr>
                <w:szCs w:val="24"/>
              </w:rPr>
            </w:pPr>
            <w:r w:rsidRPr="00F115F8">
              <w:rPr>
                <w:szCs w:val="24"/>
              </w:rPr>
              <w:t>Giảm độ tin cậy thang đo, tăng nhiễu trong EFA/hồi quy.</w:t>
            </w:r>
          </w:p>
        </w:tc>
        <w:tc>
          <w:tcPr>
            <w:tcW w:w="3456" w:type="dxa"/>
            <w:vAlign w:val="center"/>
          </w:tcPr>
          <w:p w14:paraId="0B6BEF9B" w14:textId="77777777" w:rsidR="00DC255C" w:rsidRPr="00F115F8" w:rsidRDefault="00DC255C" w:rsidP="003E18E9">
            <w:pPr>
              <w:rPr>
                <w:szCs w:val="24"/>
              </w:rPr>
            </w:pPr>
            <w:r w:rsidRPr="00F115F8">
              <w:rPr>
                <w:szCs w:val="24"/>
              </w:rPr>
              <w:t>Dùng câu hỏi gài và câu hỏi đảo ngược để loại phiếu kém chất lượng.</w:t>
            </w:r>
          </w:p>
        </w:tc>
      </w:tr>
    </w:tbl>
    <w:p w14:paraId="44867178" w14:textId="77777777" w:rsidR="00DC255C" w:rsidRDefault="00DC255C" w:rsidP="00DC255C">
      <w:pPr>
        <w:spacing w:after="120" w:line="259" w:lineRule="auto"/>
      </w:pPr>
    </w:p>
    <w:p w14:paraId="74BBD458" w14:textId="77777777" w:rsidR="00DC255C" w:rsidRDefault="00DC255C" w:rsidP="00DC255C">
      <w:pPr>
        <w:pStyle w:val="Heading2"/>
        <w:spacing w:after="120" w:line="259" w:lineRule="auto"/>
      </w:pPr>
      <w:r>
        <w:rPr>
          <w:sz w:val="22"/>
        </w:rPr>
        <w:lastRenderedPageBreak/>
        <w:t>3.3. Phát hiện lỗi bằng bảng tần số và lệnh tìm kiếm</w:t>
      </w:r>
    </w:p>
    <w:p w14:paraId="64CE264F" w14:textId="77777777" w:rsidR="00DC255C" w:rsidRDefault="00DC255C" w:rsidP="00DC255C">
      <w:pPr>
        <w:spacing w:after="120" w:line="259" w:lineRule="auto"/>
      </w:pPr>
      <w:r>
        <w:rPr>
          <w:sz w:val="22"/>
        </w:rPr>
        <w:t>Bảng tần số là công cụ sàng lọc đầu tiên đối với các biến định tính và biến mã hóa. Khi bảng tần số xuất hiện giá trị ngoài hệ mã, nhà nghiên cứu cần đối chiếu lại phiếu gốc hoặc hồ sơ nhập liệu trước khi tiếp tục phân tích.</w:t>
      </w:r>
    </w:p>
    <w:tbl>
      <w:tblPr>
        <w:tblStyle w:val="TableGrid"/>
        <w:tblW w:w="0" w:type="auto"/>
        <w:jc w:val="center"/>
        <w:tblLook w:val="04A0" w:firstRow="1" w:lastRow="0" w:firstColumn="1" w:lastColumn="0" w:noHBand="0" w:noVBand="1"/>
      </w:tblPr>
      <w:tblGrid>
        <w:gridCol w:w="1816"/>
        <w:gridCol w:w="2976"/>
        <w:gridCol w:w="2410"/>
        <w:gridCol w:w="3080"/>
      </w:tblGrid>
      <w:tr w:rsidR="00DC255C" w:rsidRPr="00C56AED" w14:paraId="7BD5E6C8" w14:textId="77777777" w:rsidTr="00C56AED">
        <w:trPr>
          <w:jc w:val="center"/>
        </w:trPr>
        <w:tc>
          <w:tcPr>
            <w:tcW w:w="1614" w:type="dxa"/>
            <w:shd w:val="clear" w:color="auto" w:fill="D9EAF7"/>
            <w:vAlign w:val="center"/>
          </w:tcPr>
          <w:p w14:paraId="53A085BB" w14:textId="77777777" w:rsidR="00DC255C" w:rsidRPr="00C56AED" w:rsidRDefault="00DC255C" w:rsidP="003E18E9">
            <w:pPr>
              <w:rPr>
                <w:szCs w:val="24"/>
              </w:rPr>
            </w:pPr>
            <w:r w:rsidRPr="00C56AED">
              <w:rPr>
                <w:b/>
                <w:szCs w:val="24"/>
              </w:rPr>
              <w:t>Biến</w:t>
            </w:r>
          </w:p>
        </w:tc>
        <w:tc>
          <w:tcPr>
            <w:tcW w:w="2976" w:type="dxa"/>
            <w:shd w:val="clear" w:color="auto" w:fill="D9EAF7"/>
            <w:vAlign w:val="center"/>
          </w:tcPr>
          <w:p w14:paraId="50373964" w14:textId="77777777" w:rsidR="00DC255C" w:rsidRPr="00C56AED" w:rsidRDefault="00DC255C" w:rsidP="003E18E9">
            <w:pPr>
              <w:rPr>
                <w:szCs w:val="24"/>
              </w:rPr>
            </w:pPr>
            <w:r w:rsidRPr="00C56AED">
              <w:rPr>
                <w:b/>
                <w:szCs w:val="24"/>
              </w:rPr>
              <w:t>Mã hợp lệ</w:t>
            </w:r>
          </w:p>
        </w:tc>
        <w:tc>
          <w:tcPr>
            <w:tcW w:w="2410" w:type="dxa"/>
            <w:shd w:val="clear" w:color="auto" w:fill="D9EAF7"/>
            <w:vAlign w:val="center"/>
          </w:tcPr>
          <w:p w14:paraId="71A17EBA" w14:textId="77777777" w:rsidR="00DC255C" w:rsidRPr="00C56AED" w:rsidRDefault="00DC255C" w:rsidP="003E18E9">
            <w:pPr>
              <w:rPr>
                <w:szCs w:val="24"/>
              </w:rPr>
            </w:pPr>
            <w:r w:rsidRPr="00C56AED">
              <w:rPr>
                <w:b/>
                <w:szCs w:val="24"/>
              </w:rPr>
              <w:t>Giá trị lỗi có thể gặp</w:t>
            </w:r>
          </w:p>
        </w:tc>
        <w:tc>
          <w:tcPr>
            <w:tcW w:w="3080" w:type="dxa"/>
            <w:shd w:val="clear" w:color="auto" w:fill="D9EAF7"/>
            <w:vAlign w:val="center"/>
          </w:tcPr>
          <w:p w14:paraId="5B8797C2" w14:textId="77777777" w:rsidR="00DC255C" w:rsidRPr="00C56AED" w:rsidRDefault="00DC255C" w:rsidP="003E18E9">
            <w:pPr>
              <w:rPr>
                <w:szCs w:val="24"/>
              </w:rPr>
            </w:pPr>
            <w:r w:rsidRPr="00C56AED">
              <w:rPr>
                <w:b/>
                <w:szCs w:val="24"/>
              </w:rPr>
              <w:t>Nhận định</w:t>
            </w:r>
          </w:p>
        </w:tc>
      </w:tr>
      <w:tr w:rsidR="00DC255C" w:rsidRPr="00C56AED" w14:paraId="59115C1A" w14:textId="77777777" w:rsidTr="00C56AED">
        <w:trPr>
          <w:jc w:val="center"/>
        </w:trPr>
        <w:tc>
          <w:tcPr>
            <w:tcW w:w="1614" w:type="dxa"/>
            <w:vAlign w:val="center"/>
          </w:tcPr>
          <w:p w14:paraId="580389C8" w14:textId="77777777" w:rsidR="00DC255C" w:rsidRPr="00C56AED" w:rsidRDefault="00DC255C" w:rsidP="003E18E9">
            <w:pPr>
              <w:rPr>
                <w:szCs w:val="24"/>
              </w:rPr>
            </w:pPr>
            <w:r w:rsidRPr="00C56AED">
              <w:rPr>
                <w:szCs w:val="24"/>
              </w:rPr>
              <w:t>GioiTinh</w:t>
            </w:r>
          </w:p>
        </w:tc>
        <w:tc>
          <w:tcPr>
            <w:tcW w:w="2976" w:type="dxa"/>
            <w:vAlign w:val="center"/>
          </w:tcPr>
          <w:p w14:paraId="1AC992B4" w14:textId="77777777" w:rsidR="00DC255C" w:rsidRPr="00C56AED" w:rsidRDefault="00DC255C" w:rsidP="003E18E9">
            <w:pPr>
              <w:rPr>
                <w:szCs w:val="24"/>
              </w:rPr>
            </w:pPr>
            <w:r w:rsidRPr="00C56AED">
              <w:rPr>
                <w:szCs w:val="24"/>
              </w:rPr>
              <w:t>1 = Nam; 2 = Nữ</w:t>
            </w:r>
          </w:p>
        </w:tc>
        <w:tc>
          <w:tcPr>
            <w:tcW w:w="2410" w:type="dxa"/>
            <w:vAlign w:val="center"/>
          </w:tcPr>
          <w:p w14:paraId="420DBD16" w14:textId="77777777" w:rsidR="00DC255C" w:rsidRPr="00C56AED" w:rsidRDefault="00DC255C" w:rsidP="003E18E9">
            <w:pPr>
              <w:rPr>
                <w:szCs w:val="24"/>
              </w:rPr>
            </w:pPr>
            <w:r w:rsidRPr="00C56AED">
              <w:rPr>
                <w:szCs w:val="24"/>
              </w:rPr>
              <w:t>3, 11, 22, Missing</w:t>
            </w:r>
          </w:p>
        </w:tc>
        <w:tc>
          <w:tcPr>
            <w:tcW w:w="3080" w:type="dxa"/>
            <w:vAlign w:val="center"/>
          </w:tcPr>
          <w:p w14:paraId="241BC997" w14:textId="77777777" w:rsidR="00DC255C" w:rsidRPr="00C56AED" w:rsidRDefault="00DC255C" w:rsidP="003E18E9">
            <w:pPr>
              <w:rPr>
                <w:szCs w:val="24"/>
              </w:rPr>
            </w:pPr>
            <w:r w:rsidRPr="00C56AED">
              <w:rPr>
                <w:szCs w:val="24"/>
              </w:rPr>
              <w:t>Lỗi nhập liệu hoặc bỏ trống. Cần kiểm tra phiếu khảo sát tương ứng.</w:t>
            </w:r>
          </w:p>
        </w:tc>
      </w:tr>
      <w:tr w:rsidR="00DC255C" w:rsidRPr="00C56AED" w14:paraId="5393C03C" w14:textId="77777777" w:rsidTr="00C56AED">
        <w:trPr>
          <w:jc w:val="center"/>
        </w:trPr>
        <w:tc>
          <w:tcPr>
            <w:tcW w:w="1614" w:type="dxa"/>
            <w:vAlign w:val="center"/>
          </w:tcPr>
          <w:p w14:paraId="0A073EC5" w14:textId="77777777" w:rsidR="00DC255C" w:rsidRPr="00C56AED" w:rsidRDefault="00DC255C" w:rsidP="003E18E9">
            <w:pPr>
              <w:rPr>
                <w:szCs w:val="24"/>
              </w:rPr>
            </w:pPr>
            <w:r w:rsidRPr="00C56AED">
              <w:rPr>
                <w:szCs w:val="24"/>
              </w:rPr>
              <w:t>PhacDo</w:t>
            </w:r>
          </w:p>
        </w:tc>
        <w:tc>
          <w:tcPr>
            <w:tcW w:w="2976" w:type="dxa"/>
            <w:vAlign w:val="center"/>
          </w:tcPr>
          <w:p w14:paraId="52FFBF91" w14:textId="77777777" w:rsidR="00DC255C" w:rsidRPr="00C56AED" w:rsidRDefault="00DC255C" w:rsidP="003E18E9">
            <w:pPr>
              <w:rPr>
                <w:szCs w:val="24"/>
              </w:rPr>
            </w:pPr>
            <w:r w:rsidRPr="00C56AED">
              <w:rPr>
                <w:szCs w:val="24"/>
              </w:rPr>
              <w:t>1 = Đơn trị liệu; 2 = Phối hợp 2 thuốc; 3 = Phối hợp từ 3 thuốc trở lên; 4 = Khác</w:t>
            </w:r>
          </w:p>
        </w:tc>
        <w:tc>
          <w:tcPr>
            <w:tcW w:w="2410" w:type="dxa"/>
            <w:vAlign w:val="center"/>
          </w:tcPr>
          <w:p w14:paraId="3864F9C3" w14:textId="77777777" w:rsidR="00DC255C" w:rsidRPr="00C56AED" w:rsidRDefault="00DC255C" w:rsidP="003E18E9">
            <w:pPr>
              <w:rPr>
                <w:szCs w:val="24"/>
              </w:rPr>
            </w:pPr>
            <w:r w:rsidRPr="00C56AED">
              <w:rPr>
                <w:szCs w:val="24"/>
              </w:rPr>
              <w:t>0, 5, 99 nếu chưa khai báo Missing</w:t>
            </w:r>
          </w:p>
        </w:tc>
        <w:tc>
          <w:tcPr>
            <w:tcW w:w="3080" w:type="dxa"/>
            <w:vAlign w:val="center"/>
          </w:tcPr>
          <w:p w14:paraId="14CE90C0" w14:textId="77777777" w:rsidR="00DC255C" w:rsidRPr="00C56AED" w:rsidRDefault="00DC255C" w:rsidP="003E18E9">
            <w:pPr>
              <w:rPr>
                <w:szCs w:val="24"/>
              </w:rPr>
            </w:pPr>
            <w:r w:rsidRPr="00C56AED">
              <w:rPr>
                <w:szCs w:val="24"/>
              </w:rPr>
              <w:t>Không thuộc hệ mã điều trị đã quy định.</w:t>
            </w:r>
          </w:p>
        </w:tc>
      </w:tr>
      <w:tr w:rsidR="00DC255C" w:rsidRPr="00C56AED" w14:paraId="54707B00" w14:textId="77777777" w:rsidTr="00C56AED">
        <w:trPr>
          <w:jc w:val="center"/>
        </w:trPr>
        <w:tc>
          <w:tcPr>
            <w:tcW w:w="1614" w:type="dxa"/>
            <w:vAlign w:val="center"/>
          </w:tcPr>
          <w:p w14:paraId="66429742" w14:textId="77777777" w:rsidR="00DC255C" w:rsidRPr="00C56AED" w:rsidRDefault="00DC255C" w:rsidP="003E18E9">
            <w:pPr>
              <w:rPr>
                <w:szCs w:val="24"/>
              </w:rPr>
            </w:pPr>
            <w:r w:rsidRPr="00C56AED">
              <w:rPr>
                <w:szCs w:val="24"/>
              </w:rPr>
              <w:t>KhaNangChiTra</w:t>
            </w:r>
          </w:p>
        </w:tc>
        <w:tc>
          <w:tcPr>
            <w:tcW w:w="2976" w:type="dxa"/>
            <w:vAlign w:val="center"/>
          </w:tcPr>
          <w:p w14:paraId="23B1BA89" w14:textId="77777777" w:rsidR="00DC255C" w:rsidRPr="00C56AED" w:rsidRDefault="00DC255C" w:rsidP="003E18E9">
            <w:pPr>
              <w:rPr>
                <w:szCs w:val="24"/>
              </w:rPr>
            </w:pPr>
            <w:r w:rsidRPr="00C56AED">
              <w:rPr>
                <w:szCs w:val="24"/>
              </w:rPr>
              <w:t>1 = Rất khó khăn khi chi trả; 2 = Khó khăn một phần; 3 = Tương đối đáp ứng được; 4 = Không gặp khó khăn đáng kể</w:t>
            </w:r>
          </w:p>
        </w:tc>
        <w:tc>
          <w:tcPr>
            <w:tcW w:w="2410" w:type="dxa"/>
            <w:vAlign w:val="center"/>
          </w:tcPr>
          <w:p w14:paraId="744DE166" w14:textId="77777777" w:rsidR="00DC255C" w:rsidRPr="00C56AED" w:rsidRDefault="00DC255C" w:rsidP="003E18E9">
            <w:pPr>
              <w:rPr>
                <w:szCs w:val="24"/>
              </w:rPr>
            </w:pPr>
            <w:r w:rsidRPr="00C56AED">
              <w:rPr>
                <w:szCs w:val="24"/>
              </w:rPr>
              <w:t>5 hoặc để trống</w:t>
            </w:r>
          </w:p>
        </w:tc>
        <w:tc>
          <w:tcPr>
            <w:tcW w:w="3080" w:type="dxa"/>
            <w:vAlign w:val="center"/>
          </w:tcPr>
          <w:p w14:paraId="6ACCF8C5" w14:textId="77777777" w:rsidR="00DC255C" w:rsidRPr="00C56AED" w:rsidRDefault="00DC255C" w:rsidP="003E18E9">
            <w:pPr>
              <w:rPr>
                <w:szCs w:val="24"/>
              </w:rPr>
            </w:pPr>
            <w:r w:rsidRPr="00C56AED">
              <w:rPr>
                <w:szCs w:val="24"/>
              </w:rPr>
              <w:t>Có thể do đánh nhầm hoặc bệnh nhân không trả lời.</w:t>
            </w:r>
          </w:p>
        </w:tc>
      </w:tr>
      <w:tr w:rsidR="00DC255C" w:rsidRPr="00C56AED" w14:paraId="2837F6D1" w14:textId="77777777" w:rsidTr="00C56AED">
        <w:trPr>
          <w:jc w:val="center"/>
        </w:trPr>
        <w:tc>
          <w:tcPr>
            <w:tcW w:w="1614" w:type="dxa"/>
            <w:vAlign w:val="center"/>
          </w:tcPr>
          <w:p w14:paraId="7A2B9C51" w14:textId="77777777" w:rsidR="00DC255C" w:rsidRPr="00C56AED" w:rsidRDefault="00DC255C" w:rsidP="003E18E9">
            <w:pPr>
              <w:rPr>
                <w:szCs w:val="24"/>
              </w:rPr>
            </w:pPr>
            <w:r w:rsidRPr="00C56AED">
              <w:rPr>
                <w:szCs w:val="24"/>
              </w:rPr>
              <w:t>HQ1–SHL3</w:t>
            </w:r>
          </w:p>
        </w:tc>
        <w:tc>
          <w:tcPr>
            <w:tcW w:w="2976" w:type="dxa"/>
            <w:vAlign w:val="center"/>
          </w:tcPr>
          <w:p w14:paraId="7618D026" w14:textId="77777777" w:rsidR="00DC255C" w:rsidRPr="00C56AED" w:rsidRDefault="00DC255C" w:rsidP="003E18E9">
            <w:pPr>
              <w:rPr>
                <w:szCs w:val="24"/>
              </w:rPr>
            </w:pPr>
            <w:r w:rsidRPr="00C56AED">
              <w:rPr>
                <w:szCs w:val="24"/>
              </w:rPr>
              <w:t>Likert 1–5</w:t>
            </w:r>
          </w:p>
        </w:tc>
        <w:tc>
          <w:tcPr>
            <w:tcW w:w="2410" w:type="dxa"/>
            <w:vAlign w:val="center"/>
          </w:tcPr>
          <w:p w14:paraId="30F64468" w14:textId="77777777" w:rsidR="00DC255C" w:rsidRPr="00C56AED" w:rsidRDefault="00DC255C" w:rsidP="003E18E9">
            <w:pPr>
              <w:rPr>
                <w:szCs w:val="24"/>
              </w:rPr>
            </w:pPr>
            <w:r w:rsidRPr="00C56AED">
              <w:rPr>
                <w:szCs w:val="24"/>
              </w:rPr>
              <w:t>0, 6, 7, văn bản</w:t>
            </w:r>
          </w:p>
        </w:tc>
        <w:tc>
          <w:tcPr>
            <w:tcW w:w="3080" w:type="dxa"/>
            <w:vAlign w:val="center"/>
          </w:tcPr>
          <w:p w14:paraId="72AB1455" w14:textId="77777777" w:rsidR="00DC255C" w:rsidRPr="00C56AED" w:rsidRDefault="00DC255C" w:rsidP="003E18E9">
            <w:pPr>
              <w:rPr>
                <w:szCs w:val="24"/>
              </w:rPr>
            </w:pPr>
            <w:r w:rsidRPr="00C56AED">
              <w:rPr>
                <w:szCs w:val="24"/>
              </w:rPr>
              <w:t>Sai thang đo; ảnh hưởng Mean, SD và Cronbach’s Alpha.</w:t>
            </w:r>
          </w:p>
        </w:tc>
      </w:tr>
    </w:tbl>
    <w:p w14:paraId="0604862C" w14:textId="77777777" w:rsidR="00DC255C" w:rsidRDefault="00DC255C" w:rsidP="00DC255C">
      <w:pPr>
        <w:spacing w:after="120" w:line="259" w:lineRule="auto"/>
      </w:pPr>
    </w:p>
    <w:tbl>
      <w:tblPr>
        <w:tblW w:w="0" w:type="auto"/>
        <w:jc w:val="center"/>
        <w:tblLook w:val="04A0" w:firstRow="1" w:lastRow="0" w:firstColumn="1" w:lastColumn="0" w:noHBand="0" w:noVBand="1"/>
      </w:tblPr>
      <w:tblGrid>
        <w:gridCol w:w="10080"/>
      </w:tblGrid>
      <w:tr w:rsidR="00DC255C" w:rsidRPr="00C56AED" w14:paraId="59229103" w14:textId="77777777" w:rsidTr="003E18E9">
        <w:trPr>
          <w:jc w:val="center"/>
        </w:trPr>
        <w:tc>
          <w:tcPr>
            <w:tcW w:w="10080" w:type="dxa"/>
            <w:shd w:val="clear" w:color="auto" w:fill="1F4E79"/>
            <w:vAlign w:val="center"/>
          </w:tcPr>
          <w:p w14:paraId="769BFC14" w14:textId="77777777" w:rsidR="00DC255C" w:rsidRPr="00C56AED" w:rsidRDefault="00DC255C" w:rsidP="003E18E9">
            <w:pPr>
              <w:rPr>
                <w:szCs w:val="24"/>
              </w:rPr>
            </w:pPr>
            <w:r w:rsidRPr="00C56AED">
              <w:rPr>
                <w:b/>
                <w:color w:val="FFFFFF"/>
                <w:szCs w:val="24"/>
              </w:rPr>
              <w:t>QUY TRÌNH PHÂN TÍCH TRÊN SPSS</w:t>
            </w:r>
          </w:p>
        </w:tc>
      </w:tr>
      <w:tr w:rsidR="00DC255C" w:rsidRPr="00C56AED" w14:paraId="6341F54C" w14:textId="77777777" w:rsidTr="003E18E9">
        <w:trPr>
          <w:jc w:val="center"/>
        </w:trPr>
        <w:tc>
          <w:tcPr>
            <w:tcW w:w="10080" w:type="dxa"/>
            <w:shd w:val="clear" w:color="auto" w:fill="E2F0D9"/>
          </w:tcPr>
          <w:p w14:paraId="1E2202C6" w14:textId="77777777" w:rsidR="00DC255C" w:rsidRPr="00C56AED" w:rsidRDefault="00DC255C" w:rsidP="003E18E9">
            <w:pPr>
              <w:spacing w:after="60"/>
              <w:rPr>
                <w:szCs w:val="24"/>
              </w:rPr>
            </w:pPr>
            <w:r w:rsidRPr="00C56AED">
              <w:rPr>
                <w:szCs w:val="24"/>
              </w:rPr>
              <w:t>1. Thực hiện thống kê tần số cho các biến cần kiểm tra: Analyze &gt; Descriptive Statistics &gt; Frequencies.</w:t>
            </w:r>
          </w:p>
          <w:p w14:paraId="19D121E0" w14:textId="77777777" w:rsidR="00DC255C" w:rsidRPr="00C56AED" w:rsidRDefault="00DC255C" w:rsidP="003E18E9">
            <w:pPr>
              <w:spacing w:after="60"/>
              <w:rPr>
                <w:szCs w:val="24"/>
              </w:rPr>
            </w:pPr>
            <w:r w:rsidRPr="00C56AED">
              <w:rPr>
                <w:szCs w:val="24"/>
              </w:rPr>
              <w:t>2. Đánh giá bảng Frequency để phát hiện giá trị ngoài phạm vi hoặc Missing.</w:t>
            </w:r>
          </w:p>
          <w:p w14:paraId="070D4DD8" w14:textId="77777777" w:rsidR="00DC255C" w:rsidRPr="00C56AED" w:rsidRDefault="00DC255C" w:rsidP="003E18E9">
            <w:pPr>
              <w:spacing w:after="60"/>
              <w:rPr>
                <w:szCs w:val="24"/>
              </w:rPr>
            </w:pPr>
            <w:r w:rsidRPr="00C56AED">
              <w:rPr>
                <w:szCs w:val="24"/>
              </w:rPr>
              <w:t>3. Định vị giá trị lỗi trong Data View bằng Edit &gt; Find hoặc tổ hợp Ctrl + F.</w:t>
            </w:r>
          </w:p>
          <w:p w14:paraId="2470052D" w14:textId="77777777" w:rsidR="00DC255C" w:rsidRPr="00C56AED" w:rsidRDefault="00DC255C" w:rsidP="003E18E9">
            <w:pPr>
              <w:spacing w:after="60"/>
              <w:rPr>
                <w:szCs w:val="24"/>
              </w:rPr>
            </w:pPr>
            <w:r w:rsidRPr="00C56AED">
              <w:rPr>
                <w:szCs w:val="24"/>
              </w:rPr>
              <w:t>4. Đối chiếu phiếu khảo sát/hồ sơ gốc trước khi hiệu chỉnh dữ liệu.</w:t>
            </w:r>
          </w:p>
          <w:p w14:paraId="7883618A" w14:textId="77777777" w:rsidR="00DC255C" w:rsidRPr="00C56AED" w:rsidRDefault="00DC255C" w:rsidP="003E18E9">
            <w:pPr>
              <w:spacing w:after="60"/>
              <w:rPr>
                <w:szCs w:val="24"/>
              </w:rPr>
            </w:pPr>
            <w:r w:rsidRPr="00C56AED">
              <w:rPr>
                <w:szCs w:val="24"/>
              </w:rPr>
              <w:t>5. Ghi nhận nguyên nhân sửa dữ liệu trong nhật ký xử lý dữ liệu để bảo đảm khả năng kiểm tra lại.</w:t>
            </w:r>
          </w:p>
        </w:tc>
      </w:tr>
    </w:tbl>
    <w:p w14:paraId="746C62B6" w14:textId="77777777" w:rsidR="00DC255C" w:rsidRDefault="00DC255C" w:rsidP="00DC255C">
      <w:pPr>
        <w:spacing w:after="120" w:line="259" w:lineRule="auto"/>
      </w:pPr>
    </w:p>
    <w:tbl>
      <w:tblPr>
        <w:tblStyle w:val="TableGrid"/>
        <w:tblW w:w="0" w:type="auto"/>
        <w:jc w:val="center"/>
        <w:tblLook w:val="04A0" w:firstRow="1" w:lastRow="0" w:firstColumn="1" w:lastColumn="0" w:noHBand="0" w:noVBand="1"/>
      </w:tblPr>
      <w:tblGrid>
        <w:gridCol w:w="2016"/>
        <w:gridCol w:w="2016"/>
        <w:gridCol w:w="2016"/>
        <w:gridCol w:w="2016"/>
        <w:gridCol w:w="2016"/>
      </w:tblGrid>
      <w:tr w:rsidR="00DC255C" w:rsidRPr="00C56AED" w14:paraId="44F14537" w14:textId="77777777" w:rsidTr="003E18E9">
        <w:trPr>
          <w:jc w:val="center"/>
        </w:trPr>
        <w:tc>
          <w:tcPr>
            <w:tcW w:w="2016" w:type="dxa"/>
            <w:shd w:val="clear" w:color="auto" w:fill="D9EAF7"/>
            <w:vAlign w:val="center"/>
          </w:tcPr>
          <w:p w14:paraId="7D13D4DA" w14:textId="77777777" w:rsidR="00DC255C" w:rsidRPr="00C56AED" w:rsidRDefault="00DC255C" w:rsidP="003E18E9">
            <w:pPr>
              <w:rPr>
                <w:szCs w:val="24"/>
              </w:rPr>
            </w:pPr>
            <w:r w:rsidRPr="00C56AED">
              <w:rPr>
                <w:b/>
                <w:szCs w:val="24"/>
              </w:rPr>
              <w:t>GioiTinh</w:t>
            </w:r>
          </w:p>
        </w:tc>
        <w:tc>
          <w:tcPr>
            <w:tcW w:w="2016" w:type="dxa"/>
            <w:shd w:val="clear" w:color="auto" w:fill="D9EAF7"/>
            <w:vAlign w:val="center"/>
          </w:tcPr>
          <w:p w14:paraId="7CD9AF65" w14:textId="77777777" w:rsidR="00DC255C" w:rsidRPr="00C56AED" w:rsidRDefault="00DC255C" w:rsidP="003E18E9">
            <w:pPr>
              <w:rPr>
                <w:szCs w:val="24"/>
              </w:rPr>
            </w:pPr>
            <w:r w:rsidRPr="00C56AED">
              <w:rPr>
                <w:b/>
                <w:szCs w:val="24"/>
              </w:rPr>
              <w:t>Frequency</w:t>
            </w:r>
          </w:p>
        </w:tc>
        <w:tc>
          <w:tcPr>
            <w:tcW w:w="2016" w:type="dxa"/>
            <w:shd w:val="clear" w:color="auto" w:fill="D9EAF7"/>
            <w:vAlign w:val="center"/>
          </w:tcPr>
          <w:p w14:paraId="462AADCD" w14:textId="77777777" w:rsidR="00DC255C" w:rsidRPr="00C56AED" w:rsidRDefault="00DC255C" w:rsidP="003E18E9">
            <w:pPr>
              <w:rPr>
                <w:szCs w:val="24"/>
              </w:rPr>
            </w:pPr>
            <w:r w:rsidRPr="00C56AED">
              <w:rPr>
                <w:b/>
                <w:szCs w:val="24"/>
              </w:rPr>
              <w:t>Percent</w:t>
            </w:r>
          </w:p>
        </w:tc>
        <w:tc>
          <w:tcPr>
            <w:tcW w:w="2016" w:type="dxa"/>
            <w:shd w:val="clear" w:color="auto" w:fill="D9EAF7"/>
            <w:vAlign w:val="center"/>
          </w:tcPr>
          <w:p w14:paraId="6E5A71E7" w14:textId="77777777" w:rsidR="00DC255C" w:rsidRPr="00C56AED" w:rsidRDefault="00DC255C" w:rsidP="003E18E9">
            <w:pPr>
              <w:rPr>
                <w:szCs w:val="24"/>
              </w:rPr>
            </w:pPr>
            <w:r w:rsidRPr="00C56AED">
              <w:rPr>
                <w:b/>
                <w:szCs w:val="24"/>
              </w:rPr>
              <w:t>Valid Percent</w:t>
            </w:r>
          </w:p>
        </w:tc>
        <w:tc>
          <w:tcPr>
            <w:tcW w:w="2016" w:type="dxa"/>
            <w:shd w:val="clear" w:color="auto" w:fill="D9EAF7"/>
            <w:vAlign w:val="center"/>
          </w:tcPr>
          <w:p w14:paraId="1ED0A25B" w14:textId="77777777" w:rsidR="00DC255C" w:rsidRPr="00C56AED" w:rsidRDefault="00DC255C" w:rsidP="003E18E9">
            <w:pPr>
              <w:rPr>
                <w:szCs w:val="24"/>
              </w:rPr>
            </w:pPr>
            <w:r w:rsidRPr="00C56AED">
              <w:rPr>
                <w:b/>
                <w:szCs w:val="24"/>
              </w:rPr>
              <w:t>Cumulative Percent</w:t>
            </w:r>
          </w:p>
        </w:tc>
      </w:tr>
      <w:tr w:rsidR="00DC255C" w:rsidRPr="00C56AED" w14:paraId="77A89074" w14:textId="77777777" w:rsidTr="003E18E9">
        <w:trPr>
          <w:jc w:val="center"/>
        </w:trPr>
        <w:tc>
          <w:tcPr>
            <w:tcW w:w="2016" w:type="dxa"/>
            <w:vAlign w:val="center"/>
          </w:tcPr>
          <w:p w14:paraId="76F925BF" w14:textId="77777777" w:rsidR="00DC255C" w:rsidRPr="00C56AED" w:rsidRDefault="00DC255C" w:rsidP="003E18E9">
            <w:pPr>
              <w:rPr>
                <w:szCs w:val="24"/>
              </w:rPr>
            </w:pPr>
            <w:r w:rsidRPr="00C56AED">
              <w:rPr>
                <w:szCs w:val="24"/>
              </w:rPr>
              <w:t>Nam</w:t>
            </w:r>
          </w:p>
        </w:tc>
        <w:tc>
          <w:tcPr>
            <w:tcW w:w="2016" w:type="dxa"/>
            <w:vAlign w:val="center"/>
          </w:tcPr>
          <w:p w14:paraId="4F29F743" w14:textId="77777777" w:rsidR="00DC255C" w:rsidRPr="00C56AED" w:rsidRDefault="00DC255C" w:rsidP="003E18E9">
            <w:pPr>
              <w:rPr>
                <w:szCs w:val="24"/>
              </w:rPr>
            </w:pPr>
            <w:r w:rsidRPr="00C56AED">
              <w:rPr>
                <w:szCs w:val="24"/>
              </w:rPr>
              <w:t>83</w:t>
            </w:r>
          </w:p>
        </w:tc>
        <w:tc>
          <w:tcPr>
            <w:tcW w:w="2016" w:type="dxa"/>
            <w:vAlign w:val="center"/>
          </w:tcPr>
          <w:p w14:paraId="17FFAE51" w14:textId="77777777" w:rsidR="00DC255C" w:rsidRPr="00C56AED" w:rsidRDefault="00DC255C" w:rsidP="003E18E9">
            <w:pPr>
              <w:rPr>
                <w:szCs w:val="24"/>
              </w:rPr>
            </w:pPr>
            <w:r w:rsidRPr="00C56AED">
              <w:rPr>
                <w:szCs w:val="24"/>
              </w:rPr>
              <w:t>37,7</w:t>
            </w:r>
          </w:p>
        </w:tc>
        <w:tc>
          <w:tcPr>
            <w:tcW w:w="2016" w:type="dxa"/>
            <w:vAlign w:val="center"/>
          </w:tcPr>
          <w:p w14:paraId="46CF1F42" w14:textId="77777777" w:rsidR="00DC255C" w:rsidRPr="00C56AED" w:rsidRDefault="00DC255C" w:rsidP="003E18E9">
            <w:pPr>
              <w:rPr>
                <w:szCs w:val="24"/>
              </w:rPr>
            </w:pPr>
            <w:r w:rsidRPr="00C56AED">
              <w:rPr>
                <w:szCs w:val="24"/>
              </w:rPr>
              <w:t>37,9</w:t>
            </w:r>
          </w:p>
        </w:tc>
        <w:tc>
          <w:tcPr>
            <w:tcW w:w="2016" w:type="dxa"/>
            <w:vAlign w:val="center"/>
          </w:tcPr>
          <w:p w14:paraId="12EF0BE8" w14:textId="77777777" w:rsidR="00DC255C" w:rsidRPr="00C56AED" w:rsidRDefault="00DC255C" w:rsidP="003E18E9">
            <w:pPr>
              <w:rPr>
                <w:szCs w:val="24"/>
              </w:rPr>
            </w:pPr>
            <w:r w:rsidRPr="00C56AED">
              <w:rPr>
                <w:szCs w:val="24"/>
              </w:rPr>
              <w:t>37,9</w:t>
            </w:r>
          </w:p>
        </w:tc>
      </w:tr>
      <w:tr w:rsidR="00DC255C" w:rsidRPr="00C56AED" w14:paraId="75FC8D89" w14:textId="77777777" w:rsidTr="003E18E9">
        <w:trPr>
          <w:jc w:val="center"/>
        </w:trPr>
        <w:tc>
          <w:tcPr>
            <w:tcW w:w="2016" w:type="dxa"/>
            <w:vAlign w:val="center"/>
          </w:tcPr>
          <w:p w14:paraId="18BAB5CB" w14:textId="77777777" w:rsidR="00DC255C" w:rsidRPr="00C56AED" w:rsidRDefault="00DC255C" w:rsidP="003E18E9">
            <w:pPr>
              <w:rPr>
                <w:szCs w:val="24"/>
              </w:rPr>
            </w:pPr>
            <w:r w:rsidRPr="00C56AED">
              <w:rPr>
                <w:szCs w:val="24"/>
              </w:rPr>
              <w:t>Nữ</w:t>
            </w:r>
          </w:p>
        </w:tc>
        <w:tc>
          <w:tcPr>
            <w:tcW w:w="2016" w:type="dxa"/>
            <w:vAlign w:val="center"/>
          </w:tcPr>
          <w:p w14:paraId="4DDCE5C4" w14:textId="77777777" w:rsidR="00DC255C" w:rsidRPr="00C56AED" w:rsidRDefault="00DC255C" w:rsidP="003E18E9">
            <w:pPr>
              <w:rPr>
                <w:szCs w:val="24"/>
              </w:rPr>
            </w:pPr>
            <w:r w:rsidRPr="00C56AED">
              <w:rPr>
                <w:szCs w:val="24"/>
              </w:rPr>
              <w:t>133</w:t>
            </w:r>
          </w:p>
        </w:tc>
        <w:tc>
          <w:tcPr>
            <w:tcW w:w="2016" w:type="dxa"/>
            <w:vAlign w:val="center"/>
          </w:tcPr>
          <w:p w14:paraId="2E6772CF" w14:textId="77777777" w:rsidR="00DC255C" w:rsidRPr="00C56AED" w:rsidRDefault="00DC255C" w:rsidP="003E18E9">
            <w:pPr>
              <w:rPr>
                <w:szCs w:val="24"/>
              </w:rPr>
            </w:pPr>
            <w:r w:rsidRPr="00C56AED">
              <w:rPr>
                <w:szCs w:val="24"/>
              </w:rPr>
              <w:t>60,5</w:t>
            </w:r>
          </w:p>
        </w:tc>
        <w:tc>
          <w:tcPr>
            <w:tcW w:w="2016" w:type="dxa"/>
            <w:vAlign w:val="center"/>
          </w:tcPr>
          <w:p w14:paraId="51AC4A89" w14:textId="77777777" w:rsidR="00DC255C" w:rsidRPr="00C56AED" w:rsidRDefault="00DC255C" w:rsidP="003E18E9">
            <w:pPr>
              <w:rPr>
                <w:szCs w:val="24"/>
              </w:rPr>
            </w:pPr>
            <w:r w:rsidRPr="00C56AED">
              <w:rPr>
                <w:szCs w:val="24"/>
              </w:rPr>
              <w:t>60,7</w:t>
            </w:r>
          </w:p>
        </w:tc>
        <w:tc>
          <w:tcPr>
            <w:tcW w:w="2016" w:type="dxa"/>
            <w:vAlign w:val="center"/>
          </w:tcPr>
          <w:p w14:paraId="59B453B8" w14:textId="77777777" w:rsidR="00DC255C" w:rsidRPr="00C56AED" w:rsidRDefault="00DC255C" w:rsidP="003E18E9">
            <w:pPr>
              <w:rPr>
                <w:szCs w:val="24"/>
              </w:rPr>
            </w:pPr>
            <w:r w:rsidRPr="00C56AED">
              <w:rPr>
                <w:szCs w:val="24"/>
              </w:rPr>
              <w:t>98,6</w:t>
            </w:r>
          </w:p>
        </w:tc>
      </w:tr>
      <w:tr w:rsidR="00DC255C" w:rsidRPr="00C56AED" w14:paraId="2E0D67E0" w14:textId="77777777" w:rsidTr="003E18E9">
        <w:trPr>
          <w:jc w:val="center"/>
        </w:trPr>
        <w:tc>
          <w:tcPr>
            <w:tcW w:w="2016" w:type="dxa"/>
            <w:vAlign w:val="center"/>
          </w:tcPr>
          <w:p w14:paraId="74CEBCD9" w14:textId="77777777" w:rsidR="00DC255C" w:rsidRPr="00C56AED" w:rsidRDefault="00DC255C" w:rsidP="003E18E9">
            <w:pPr>
              <w:rPr>
                <w:szCs w:val="24"/>
              </w:rPr>
            </w:pPr>
            <w:r w:rsidRPr="00C56AED">
              <w:rPr>
                <w:szCs w:val="24"/>
              </w:rPr>
              <w:t>3</w:t>
            </w:r>
          </w:p>
        </w:tc>
        <w:tc>
          <w:tcPr>
            <w:tcW w:w="2016" w:type="dxa"/>
            <w:vAlign w:val="center"/>
          </w:tcPr>
          <w:p w14:paraId="3A2FC93E" w14:textId="77777777" w:rsidR="00DC255C" w:rsidRPr="00C56AED" w:rsidRDefault="00DC255C" w:rsidP="003E18E9">
            <w:pPr>
              <w:rPr>
                <w:szCs w:val="24"/>
              </w:rPr>
            </w:pPr>
            <w:r w:rsidRPr="00C56AED">
              <w:rPr>
                <w:szCs w:val="24"/>
              </w:rPr>
              <w:t>1</w:t>
            </w:r>
          </w:p>
        </w:tc>
        <w:tc>
          <w:tcPr>
            <w:tcW w:w="2016" w:type="dxa"/>
            <w:vAlign w:val="center"/>
          </w:tcPr>
          <w:p w14:paraId="56482577" w14:textId="77777777" w:rsidR="00DC255C" w:rsidRPr="00C56AED" w:rsidRDefault="00DC255C" w:rsidP="003E18E9">
            <w:pPr>
              <w:rPr>
                <w:szCs w:val="24"/>
              </w:rPr>
            </w:pPr>
            <w:r w:rsidRPr="00C56AED">
              <w:rPr>
                <w:szCs w:val="24"/>
              </w:rPr>
              <w:t>0,5</w:t>
            </w:r>
          </w:p>
        </w:tc>
        <w:tc>
          <w:tcPr>
            <w:tcW w:w="2016" w:type="dxa"/>
            <w:vAlign w:val="center"/>
          </w:tcPr>
          <w:p w14:paraId="28D22D2F" w14:textId="77777777" w:rsidR="00DC255C" w:rsidRPr="00C56AED" w:rsidRDefault="00DC255C" w:rsidP="003E18E9">
            <w:pPr>
              <w:rPr>
                <w:szCs w:val="24"/>
              </w:rPr>
            </w:pPr>
            <w:r w:rsidRPr="00C56AED">
              <w:rPr>
                <w:szCs w:val="24"/>
              </w:rPr>
              <w:t>0,5</w:t>
            </w:r>
          </w:p>
        </w:tc>
        <w:tc>
          <w:tcPr>
            <w:tcW w:w="2016" w:type="dxa"/>
            <w:vAlign w:val="center"/>
          </w:tcPr>
          <w:p w14:paraId="221C2D95" w14:textId="77777777" w:rsidR="00DC255C" w:rsidRPr="00C56AED" w:rsidRDefault="00DC255C" w:rsidP="003E18E9">
            <w:pPr>
              <w:rPr>
                <w:szCs w:val="24"/>
              </w:rPr>
            </w:pPr>
            <w:r w:rsidRPr="00C56AED">
              <w:rPr>
                <w:szCs w:val="24"/>
              </w:rPr>
              <w:t>99,1</w:t>
            </w:r>
          </w:p>
        </w:tc>
      </w:tr>
      <w:tr w:rsidR="00DC255C" w:rsidRPr="00C56AED" w14:paraId="6103365D" w14:textId="77777777" w:rsidTr="003E18E9">
        <w:trPr>
          <w:jc w:val="center"/>
        </w:trPr>
        <w:tc>
          <w:tcPr>
            <w:tcW w:w="2016" w:type="dxa"/>
            <w:vAlign w:val="center"/>
          </w:tcPr>
          <w:p w14:paraId="5356BF6F" w14:textId="77777777" w:rsidR="00DC255C" w:rsidRPr="00C56AED" w:rsidRDefault="00DC255C" w:rsidP="003E18E9">
            <w:pPr>
              <w:rPr>
                <w:szCs w:val="24"/>
              </w:rPr>
            </w:pPr>
            <w:r w:rsidRPr="00C56AED">
              <w:rPr>
                <w:szCs w:val="24"/>
              </w:rPr>
              <w:t>11</w:t>
            </w:r>
          </w:p>
        </w:tc>
        <w:tc>
          <w:tcPr>
            <w:tcW w:w="2016" w:type="dxa"/>
            <w:vAlign w:val="center"/>
          </w:tcPr>
          <w:p w14:paraId="41FAF4F8" w14:textId="77777777" w:rsidR="00DC255C" w:rsidRPr="00C56AED" w:rsidRDefault="00DC255C" w:rsidP="003E18E9">
            <w:pPr>
              <w:rPr>
                <w:szCs w:val="24"/>
              </w:rPr>
            </w:pPr>
            <w:r w:rsidRPr="00C56AED">
              <w:rPr>
                <w:szCs w:val="24"/>
              </w:rPr>
              <w:t>1</w:t>
            </w:r>
          </w:p>
        </w:tc>
        <w:tc>
          <w:tcPr>
            <w:tcW w:w="2016" w:type="dxa"/>
            <w:vAlign w:val="center"/>
          </w:tcPr>
          <w:p w14:paraId="53949A4C" w14:textId="77777777" w:rsidR="00DC255C" w:rsidRPr="00C56AED" w:rsidRDefault="00DC255C" w:rsidP="003E18E9">
            <w:pPr>
              <w:rPr>
                <w:szCs w:val="24"/>
              </w:rPr>
            </w:pPr>
            <w:r w:rsidRPr="00C56AED">
              <w:rPr>
                <w:szCs w:val="24"/>
              </w:rPr>
              <w:t>0,5</w:t>
            </w:r>
          </w:p>
        </w:tc>
        <w:tc>
          <w:tcPr>
            <w:tcW w:w="2016" w:type="dxa"/>
            <w:vAlign w:val="center"/>
          </w:tcPr>
          <w:p w14:paraId="06F0250A" w14:textId="77777777" w:rsidR="00DC255C" w:rsidRPr="00C56AED" w:rsidRDefault="00DC255C" w:rsidP="003E18E9">
            <w:pPr>
              <w:rPr>
                <w:szCs w:val="24"/>
              </w:rPr>
            </w:pPr>
            <w:r w:rsidRPr="00C56AED">
              <w:rPr>
                <w:szCs w:val="24"/>
              </w:rPr>
              <w:t>0,5</w:t>
            </w:r>
          </w:p>
        </w:tc>
        <w:tc>
          <w:tcPr>
            <w:tcW w:w="2016" w:type="dxa"/>
            <w:vAlign w:val="center"/>
          </w:tcPr>
          <w:p w14:paraId="45C9926D" w14:textId="77777777" w:rsidR="00DC255C" w:rsidRPr="00C56AED" w:rsidRDefault="00DC255C" w:rsidP="003E18E9">
            <w:pPr>
              <w:rPr>
                <w:szCs w:val="24"/>
              </w:rPr>
            </w:pPr>
            <w:r w:rsidRPr="00C56AED">
              <w:rPr>
                <w:szCs w:val="24"/>
              </w:rPr>
              <w:t>99,5</w:t>
            </w:r>
          </w:p>
        </w:tc>
      </w:tr>
      <w:tr w:rsidR="00DC255C" w:rsidRPr="00C56AED" w14:paraId="24ABDDED" w14:textId="77777777" w:rsidTr="003E18E9">
        <w:trPr>
          <w:jc w:val="center"/>
        </w:trPr>
        <w:tc>
          <w:tcPr>
            <w:tcW w:w="2016" w:type="dxa"/>
            <w:vAlign w:val="center"/>
          </w:tcPr>
          <w:p w14:paraId="534974A9" w14:textId="77777777" w:rsidR="00DC255C" w:rsidRPr="00C56AED" w:rsidRDefault="00DC255C" w:rsidP="003E18E9">
            <w:pPr>
              <w:rPr>
                <w:szCs w:val="24"/>
              </w:rPr>
            </w:pPr>
            <w:r w:rsidRPr="00C56AED">
              <w:rPr>
                <w:szCs w:val="24"/>
              </w:rPr>
              <w:t>22</w:t>
            </w:r>
          </w:p>
        </w:tc>
        <w:tc>
          <w:tcPr>
            <w:tcW w:w="2016" w:type="dxa"/>
            <w:vAlign w:val="center"/>
          </w:tcPr>
          <w:p w14:paraId="440D604B" w14:textId="77777777" w:rsidR="00DC255C" w:rsidRPr="00C56AED" w:rsidRDefault="00DC255C" w:rsidP="003E18E9">
            <w:pPr>
              <w:rPr>
                <w:szCs w:val="24"/>
              </w:rPr>
            </w:pPr>
            <w:r w:rsidRPr="00C56AED">
              <w:rPr>
                <w:szCs w:val="24"/>
              </w:rPr>
              <w:t>1</w:t>
            </w:r>
          </w:p>
        </w:tc>
        <w:tc>
          <w:tcPr>
            <w:tcW w:w="2016" w:type="dxa"/>
            <w:vAlign w:val="center"/>
          </w:tcPr>
          <w:p w14:paraId="50340279" w14:textId="77777777" w:rsidR="00DC255C" w:rsidRPr="00C56AED" w:rsidRDefault="00DC255C" w:rsidP="003E18E9">
            <w:pPr>
              <w:rPr>
                <w:szCs w:val="24"/>
              </w:rPr>
            </w:pPr>
            <w:r w:rsidRPr="00C56AED">
              <w:rPr>
                <w:szCs w:val="24"/>
              </w:rPr>
              <w:t>0,5</w:t>
            </w:r>
          </w:p>
        </w:tc>
        <w:tc>
          <w:tcPr>
            <w:tcW w:w="2016" w:type="dxa"/>
            <w:vAlign w:val="center"/>
          </w:tcPr>
          <w:p w14:paraId="764FC501" w14:textId="77777777" w:rsidR="00DC255C" w:rsidRPr="00C56AED" w:rsidRDefault="00DC255C" w:rsidP="003E18E9">
            <w:pPr>
              <w:rPr>
                <w:szCs w:val="24"/>
              </w:rPr>
            </w:pPr>
            <w:r w:rsidRPr="00C56AED">
              <w:rPr>
                <w:szCs w:val="24"/>
              </w:rPr>
              <w:t>0,5</w:t>
            </w:r>
          </w:p>
        </w:tc>
        <w:tc>
          <w:tcPr>
            <w:tcW w:w="2016" w:type="dxa"/>
            <w:vAlign w:val="center"/>
          </w:tcPr>
          <w:p w14:paraId="6D45AA87" w14:textId="77777777" w:rsidR="00DC255C" w:rsidRPr="00C56AED" w:rsidRDefault="00DC255C" w:rsidP="003E18E9">
            <w:pPr>
              <w:rPr>
                <w:szCs w:val="24"/>
              </w:rPr>
            </w:pPr>
            <w:r w:rsidRPr="00C56AED">
              <w:rPr>
                <w:szCs w:val="24"/>
              </w:rPr>
              <w:t>100,0</w:t>
            </w:r>
          </w:p>
        </w:tc>
      </w:tr>
      <w:tr w:rsidR="00DC255C" w:rsidRPr="00C56AED" w14:paraId="14A175BF" w14:textId="77777777" w:rsidTr="003E18E9">
        <w:trPr>
          <w:jc w:val="center"/>
        </w:trPr>
        <w:tc>
          <w:tcPr>
            <w:tcW w:w="2016" w:type="dxa"/>
            <w:vAlign w:val="center"/>
          </w:tcPr>
          <w:p w14:paraId="706DA1B0" w14:textId="77777777" w:rsidR="00DC255C" w:rsidRPr="00C56AED" w:rsidRDefault="00DC255C" w:rsidP="003E18E9">
            <w:pPr>
              <w:rPr>
                <w:szCs w:val="24"/>
              </w:rPr>
            </w:pPr>
            <w:r w:rsidRPr="00C56AED">
              <w:rPr>
                <w:szCs w:val="24"/>
              </w:rPr>
              <w:t>Missing</w:t>
            </w:r>
          </w:p>
        </w:tc>
        <w:tc>
          <w:tcPr>
            <w:tcW w:w="2016" w:type="dxa"/>
            <w:vAlign w:val="center"/>
          </w:tcPr>
          <w:p w14:paraId="38E0DFEA" w14:textId="77777777" w:rsidR="00DC255C" w:rsidRPr="00C56AED" w:rsidRDefault="00DC255C" w:rsidP="003E18E9">
            <w:pPr>
              <w:rPr>
                <w:szCs w:val="24"/>
              </w:rPr>
            </w:pPr>
            <w:r w:rsidRPr="00C56AED">
              <w:rPr>
                <w:szCs w:val="24"/>
              </w:rPr>
              <w:t>1</w:t>
            </w:r>
          </w:p>
        </w:tc>
        <w:tc>
          <w:tcPr>
            <w:tcW w:w="2016" w:type="dxa"/>
            <w:vAlign w:val="center"/>
          </w:tcPr>
          <w:p w14:paraId="25FADAF8" w14:textId="77777777" w:rsidR="00DC255C" w:rsidRPr="00C56AED" w:rsidRDefault="00DC255C" w:rsidP="003E18E9">
            <w:pPr>
              <w:rPr>
                <w:szCs w:val="24"/>
              </w:rPr>
            </w:pPr>
            <w:r w:rsidRPr="00C56AED">
              <w:rPr>
                <w:szCs w:val="24"/>
              </w:rPr>
              <w:t>0,5</w:t>
            </w:r>
          </w:p>
        </w:tc>
        <w:tc>
          <w:tcPr>
            <w:tcW w:w="2016" w:type="dxa"/>
            <w:vAlign w:val="center"/>
          </w:tcPr>
          <w:p w14:paraId="23AF1019" w14:textId="77777777" w:rsidR="00DC255C" w:rsidRPr="00C56AED" w:rsidRDefault="00DC255C" w:rsidP="003E18E9">
            <w:pPr>
              <w:rPr>
                <w:szCs w:val="24"/>
              </w:rPr>
            </w:pPr>
          </w:p>
        </w:tc>
        <w:tc>
          <w:tcPr>
            <w:tcW w:w="2016" w:type="dxa"/>
            <w:vAlign w:val="center"/>
          </w:tcPr>
          <w:p w14:paraId="0E0944CF" w14:textId="77777777" w:rsidR="00DC255C" w:rsidRPr="00C56AED" w:rsidRDefault="00DC255C" w:rsidP="003E18E9">
            <w:pPr>
              <w:rPr>
                <w:szCs w:val="24"/>
              </w:rPr>
            </w:pPr>
          </w:p>
        </w:tc>
      </w:tr>
    </w:tbl>
    <w:p w14:paraId="112ECAE0" w14:textId="77777777" w:rsidR="00DC255C" w:rsidRDefault="00DC255C" w:rsidP="00DC255C">
      <w:pPr>
        <w:spacing w:after="120" w:line="259" w:lineRule="auto"/>
      </w:pPr>
    </w:p>
    <w:p w14:paraId="4B29A67A" w14:textId="77777777" w:rsidR="00DC255C" w:rsidRDefault="00DC255C" w:rsidP="00DC255C">
      <w:pPr>
        <w:spacing w:after="120" w:line="259" w:lineRule="auto"/>
      </w:pPr>
      <w:r>
        <w:rPr>
          <w:b/>
          <w:sz w:val="22"/>
        </w:rPr>
        <w:t xml:space="preserve">Diễn giải theo cấu trúc luận văn CK1: </w:t>
      </w:r>
      <w:r>
        <w:rPr>
          <w:sz w:val="22"/>
        </w:rPr>
        <w:t>Bảng tần số biến GioiTinh xuất hiện các giá trị 3, 11 và 22, trong khi hệ mã hợp lệ chỉ gồm 1 = Nam và 2 = Nữ. Kết quả này cho thấy dữ liệu giới tính có lỗi nhập liệu và một trường hợp dữ liệu khuyết. Về mặt quản lý chất lượng dữ liệu, các dòng dữ liệu tương ứng cần được đối chiếu lại với phiếu khảo sát gốc trước khi phân tích cơ cấu mẫu hoặc thực hiện T-test theo giới tính.</w:t>
      </w:r>
    </w:p>
    <w:tbl>
      <w:tblPr>
        <w:tblW w:w="0" w:type="auto"/>
        <w:jc w:val="center"/>
        <w:tblLook w:val="04A0" w:firstRow="1" w:lastRow="0" w:firstColumn="1" w:lastColumn="0" w:noHBand="0" w:noVBand="1"/>
      </w:tblPr>
      <w:tblGrid>
        <w:gridCol w:w="10080"/>
      </w:tblGrid>
      <w:tr w:rsidR="00DC255C" w14:paraId="30FD6E96" w14:textId="77777777" w:rsidTr="003E18E9">
        <w:trPr>
          <w:jc w:val="center"/>
        </w:trPr>
        <w:tc>
          <w:tcPr>
            <w:tcW w:w="10080" w:type="dxa"/>
            <w:shd w:val="clear" w:color="auto" w:fill="1F4E79"/>
            <w:vAlign w:val="center"/>
          </w:tcPr>
          <w:p w14:paraId="17E46B84" w14:textId="77777777" w:rsidR="00DC255C" w:rsidRDefault="00DC255C" w:rsidP="003E18E9">
            <w:r>
              <w:rPr>
                <w:b/>
                <w:color w:val="FFFFFF"/>
                <w:sz w:val="20"/>
              </w:rPr>
              <w:t>LỖI THƯỜNG GẶP</w:t>
            </w:r>
          </w:p>
        </w:tc>
      </w:tr>
      <w:tr w:rsidR="00DC255C" w14:paraId="569307D4" w14:textId="77777777" w:rsidTr="003E18E9">
        <w:trPr>
          <w:jc w:val="center"/>
        </w:trPr>
        <w:tc>
          <w:tcPr>
            <w:tcW w:w="10080" w:type="dxa"/>
            <w:shd w:val="clear" w:color="auto" w:fill="FCE4D6"/>
          </w:tcPr>
          <w:p w14:paraId="05883CD9" w14:textId="77777777" w:rsidR="00DC255C" w:rsidRDefault="00DC255C" w:rsidP="003E18E9">
            <w:pPr>
              <w:spacing w:after="60"/>
            </w:pPr>
            <w:r>
              <w:rPr>
                <w:sz w:val="20"/>
              </w:rPr>
              <w:t xml:space="preserve">Không được tự ý sửa giá trị lỗi theo suy đoán. Ví dụ GioiTinh = 11 có thể là nhập nhầm 1, nhưng vẫn cần đối chiếu phiếu </w:t>
            </w:r>
            <w:r>
              <w:rPr>
                <w:sz w:val="20"/>
              </w:rPr>
              <w:lastRenderedPageBreak/>
              <w:t>gốc. Trong nghiên cứu y dược, tính minh bạch của quy trình làm sạch dữ liệu quan trọng không kém kết quả phân tích cuối cùng.</w:t>
            </w:r>
          </w:p>
        </w:tc>
      </w:tr>
    </w:tbl>
    <w:p w14:paraId="61A0364A" w14:textId="77777777" w:rsidR="00DC255C" w:rsidRDefault="00DC255C" w:rsidP="00DC255C">
      <w:pPr>
        <w:spacing w:after="120" w:line="259" w:lineRule="auto"/>
      </w:pPr>
    </w:p>
    <w:p w14:paraId="5A4FB2C3" w14:textId="77777777" w:rsidR="00DC255C" w:rsidRDefault="00DC255C" w:rsidP="00DC255C">
      <w:pPr>
        <w:pStyle w:val="Heading2"/>
        <w:spacing w:after="120" w:line="259" w:lineRule="auto"/>
      </w:pPr>
      <w:r>
        <w:rPr>
          <w:sz w:val="22"/>
        </w:rPr>
        <w:t>3.4. Phát hiện lỗi logic bằng bảng kết hợp và Select Cases</w:t>
      </w:r>
    </w:p>
    <w:p w14:paraId="3E89C2AC" w14:textId="77777777" w:rsidR="00DC255C" w:rsidRDefault="00DC255C" w:rsidP="00DC255C">
      <w:pPr>
        <w:spacing w:after="120" w:line="259" w:lineRule="auto"/>
      </w:pPr>
      <w:r>
        <w:rPr>
          <w:sz w:val="22"/>
        </w:rPr>
        <w:t>Một số lỗi không thể phát hiện bằng bảng tần số đơn biến. Ví dụ, NhomTuoi và TrinhDo đều có thể nằm trong phạm vi mã hợp lệ, nhưng tổ hợp hai biến lại tạo ra tình huống bất thường về mặt thực tế. Khi đó, bảng kết hợp và Select Cases giúp phát hiện các dòng dữ liệu cần kiểm tra sâu.</w:t>
      </w:r>
    </w:p>
    <w:tbl>
      <w:tblPr>
        <w:tblStyle w:val="TableGrid"/>
        <w:tblW w:w="0" w:type="auto"/>
        <w:jc w:val="center"/>
        <w:tblLook w:val="04A0" w:firstRow="1" w:lastRow="0" w:firstColumn="1" w:lastColumn="0" w:noHBand="0" w:noVBand="1"/>
      </w:tblPr>
      <w:tblGrid>
        <w:gridCol w:w="3360"/>
        <w:gridCol w:w="2648"/>
        <w:gridCol w:w="4072"/>
      </w:tblGrid>
      <w:tr w:rsidR="00DC255C" w:rsidRPr="00C56AED" w14:paraId="68B4A845" w14:textId="77777777" w:rsidTr="00C56AED">
        <w:trPr>
          <w:jc w:val="center"/>
        </w:trPr>
        <w:tc>
          <w:tcPr>
            <w:tcW w:w="3360" w:type="dxa"/>
            <w:shd w:val="clear" w:color="auto" w:fill="D9EAF7"/>
            <w:vAlign w:val="center"/>
          </w:tcPr>
          <w:p w14:paraId="45FE2689" w14:textId="77777777" w:rsidR="00DC255C" w:rsidRPr="00C56AED" w:rsidRDefault="00DC255C" w:rsidP="003E18E9">
            <w:pPr>
              <w:rPr>
                <w:szCs w:val="24"/>
              </w:rPr>
            </w:pPr>
            <w:r w:rsidRPr="00C56AED">
              <w:rPr>
                <w:b/>
                <w:szCs w:val="24"/>
              </w:rPr>
              <w:t>Tình huống kiểm tra</w:t>
            </w:r>
          </w:p>
        </w:tc>
        <w:tc>
          <w:tcPr>
            <w:tcW w:w="2648" w:type="dxa"/>
            <w:shd w:val="clear" w:color="auto" w:fill="D9EAF7"/>
            <w:vAlign w:val="center"/>
          </w:tcPr>
          <w:p w14:paraId="42193EBF" w14:textId="77777777" w:rsidR="00DC255C" w:rsidRPr="00C56AED" w:rsidRDefault="00DC255C" w:rsidP="003E18E9">
            <w:pPr>
              <w:rPr>
                <w:szCs w:val="24"/>
              </w:rPr>
            </w:pPr>
            <w:r w:rsidRPr="00C56AED">
              <w:rPr>
                <w:b/>
                <w:szCs w:val="24"/>
              </w:rPr>
              <w:t>Điều kiện SPSS gợi ý</w:t>
            </w:r>
          </w:p>
        </w:tc>
        <w:tc>
          <w:tcPr>
            <w:tcW w:w="4072" w:type="dxa"/>
            <w:shd w:val="clear" w:color="auto" w:fill="D9EAF7"/>
            <w:vAlign w:val="center"/>
          </w:tcPr>
          <w:p w14:paraId="5D88EB38" w14:textId="77777777" w:rsidR="00DC255C" w:rsidRPr="00C56AED" w:rsidRDefault="00DC255C" w:rsidP="003E18E9">
            <w:pPr>
              <w:rPr>
                <w:szCs w:val="24"/>
              </w:rPr>
            </w:pPr>
            <w:r w:rsidRPr="00C56AED">
              <w:rPr>
                <w:b/>
                <w:szCs w:val="24"/>
              </w:rPr>
              <w:t>Ý nghĩa kiểm tra</w:t>
            </w:r>
          </w:p>
        </w:tc>
      </w:tr>
      <w:tr w:rsidR="00DC255C" w:rsidRPr="00C56AED" w14:paraId="4165ED8D" w14:textId="77777777" w:rsidTr="00C56AED">
        <w:trPr>
          <w:jc w:val="center"/>
        </w:trPr>
        <w:tc>
          <w:tcPr>
            <w:tcW w:w="3360" w:type="dxa"/>
            <w:vAlign w:val="center"/>
          </w:tcPr>
          <w:p w14:paraId="75A8529A" w14:textId="77777777" w:rsidR="00DC255C" w:rsidRPr="00C56AED" w:rsidRDefault="00DC255C" w:rsidP="003E18E9">
            <w:pPr>
              <w:rPr>
                <w:szCs w:val="24"/>
              </w:rPr>
            </w:pPr>
            <w:r w:rsidRPr="00C56AED">
              <w:rPr>
                <w:szCs w:val="24"/>
              </w:rPr>
              <w:t>Nhóm tuổi trẻ nhưng trình độ sau đại học</w:t>
            </w:r>
          </w:p>
        </w:tc>
        <w:tc>
          <w:tcPr>
            <w:tcW w:w="2648" w:type="dxa"/>
            <w:vAlign w:val="center"/>
          </w:tcPr>
          <w:p w14:paraId="5575E198" w14:textId="77777777" w:rsidR="00DC255C" w:rsidRPr="00C56AED" w:rsidRDefault="00DC255C" w:rsidP="003E18E9">
            <w:pPr>
              <w:rPr>
                <w:szCs w:val="24"/>
              </w:rPr>
            </w:pPr>
            <w:r w:rsidRPr="00C56AED">
              <w:rPr>
                <w:szCs w:val="24"/>
              </w:rPr>
              <w:t>NhomTuoi = 1 &amp; TrinhDo = 4</w:t>
            </w:r>
          </w:p>
        </w:tc>
        <w:tc>
          <w:tcPr>
            <w:tcW w:w="4072" w:type="dxa"/>
            <w:vAlign w:val="center"/>
          </w:tcPr>
          <w:p w14:paraId="265C639B" w14:textId="77777777" w:rsidR="00DC255C" w:rsidRPr="00C56AED" w:rsidRDefault="00DC255C" w:rsidP="003E18E9">
            <w:pPr>
              <w:rPr>
                <w:szCs w:val="24"/>
              </w:rPr>
            </w:pPr>
            <w:r w:rsidRPr="00C56AED">
              <w:rPr>
                <w:szCs w:val="24"/>
              </w:rPr>
              <w:t>Nhóm 18–25 tuổi vẫn có thể có sau đại học trong một số trường hợp, nhưng là tình huống hiếm, cần kiểm tra phiếu gốc.</w:t>
            </w:r>
          </w:p>
        </w:tc>
      </w:tr>
      <w:tr w:rsidR="00DC255C" w:rsidRPr="00C56AED" w14:paraId="60B923C8" w14:textId="77777777" w:rsidTr="00C56AED">
        <w:trPr>
          <w:jc w:val="center"/>
        </w:trPr>
        <w:tc>
          <w:tcPr>
            <w:tcW w:w="3360" w:type="dxa"/>
            <w:vAlign w:val="center"/>
          </w:tcPr>
          <w:p w14:paraId="7E57158F" w14:textId="77777777" w:rsidR="00DC255C" w:rsidRPr="00C56AED" w:rsidRDefault="00DC255C" w:rsidP="003E18E9">
            <w:pPr>
              <w:rPr>
                <w:szCs w:val="24"/>
              </w:rPr>
            </w:pPr>
            <w:r w:rsidRPr="00C56AED">
              <w:rPr>
                <w:szCs w:val="24"/>
              </w:rPr>
              <w:t>Khác nhưng điểm thông tin thuốc rất cao/thấp bất thường</w:t>
            </w:r>
          </w:p>
        </w:tc>
        <w:tc>
          <w:tcPr>
            <w:tcW w:w="2648" w:type="dxa"/>
            <w:vAlign w:val="center"/>
          </w:tcPr>
          <w:p w14:paraId="6DE2F8E5" w14:textId="77777777" w:rsidR="00DC255C" w:rsidRPr="00C56AED" w:rsidRDefault="00DC255C" w:rsidP="003E18E9">
            <w:pPr>
              <w:rPr>
                <w:szCs w:val="24"/>
              </w:rPr>
            </w:pPr>
            <w:r w:rsidRPr="00C56AED">
              <w:rPr>
                <w:szCs w:val="24"/>
              </w:rPr>
              <w:t>PhacDo = 4 &amp; TT &lt;= 2</w:t>
            </w:r>
          </w:p>
        </w:tc>
        <w:tc>
          <w:tcPr>
            <w:tcW w:w="4072" w:type="dxa"/>
            <w:vAlign w:val="center"/>
          </w:tcPr>
          <w:p w14:paraId="37736366" w14:textId="77777777" w:rsidR="00DC255C" w:rsidRPr="00C56AED" w:rsidRDefault="00DC255C" w:rsidP="003E18E9">
            <w:pPr>
              <w:rPr>
                <w:szCs w:val="24"/>
              </w:rPr>
            </w:pPr>
            <w:r w:rsidRPr="00C56AED">
              <w:rPr>
                <w:szCs w:val="24"/>
              </w:rPr>
              <w:t>Xem xét nhóm điều trị đặc thù có nhận đủ thông tin thuốc hay không.</w:t>
            </w:r>
          </w:p>
        </w:tc>
      </w:tr>
      <w:tr w:rsidR="00DC255C" w:rsidRPr="00C56AED" w14:paraId="22ECA25D" w14:textId="77777777" w:rsidTr="00C56AED">
        <w:trPr>
          <w:jc w:val="center"/>
        </w:trPr>
        <w:tc>
          <w:tcPr>
            <w:tcW w:w="3360" w:type="dxa"/>
            <w:vAlign w:val="center"/>
          </w:tcPr>
          <w:p w14:paraId="399EA6CB" w14:textId="77777777" w:rsidR="00DC255C" w:rsidRPr="00C56AED" w:rsidRDefault="00DC255C" w:rsidP="003E18E9">
            <w:pPr>
              <w:rPr>
                <w:szCs w:val="24"/>
              </w:rPr>
            </w:pPr>
            <w:r w:rsidRPr="00C56AED">
              <w:rPr>
                <w:szCs w:val="24"/>
              </w:rPr>
              <w:t>Rất khó khăn khi chi trả nhưng đánh giá CP rất cao</w:t>
            </w:r>
          </w:p>
        </w:tc>
        <w:tc>
          <w:tcPr>
            <w:tcW w:w="2648" w:type="dxa"/>
            <w:vAlign w:val="center"/>
          </w:tcPr>
          <w:p w14:paraId="16718C3F" w14:textId="77777777" w:rsidR="00DC255C" w:rsidRPr="00C56AED" w:rsidRDefault="00DC255C" w:rsidP="003E18E9">
            <w:pPr>
              <w:rPr>
                <w:szCs w:val="24"/>
              </w:rPr>
            </w:pPr>
            <w:r w:rsidRPr="00C56AED">
              <w:rPr>
                <w:szCs w:val="24"/>
              </w:rPr>
              <w:t>KhaNangChiTra = 1 &amp; CP &gt;= 4.5</w:t>
            </w:r>
          </w:p>
        </w:tc>
        <w:tc>
          <w:tcPr>
            <w:tcW w:w="4072" w:type="dxa"/>
            <w:vAlign w:val="center"/>
          </w:tcPr>
          <w:p w14:paraId="1D1DFFD7" w14:textId="77777777" w:rsidR="00DC255C" w:rsidRPr="00C56AED" w:rsidRDefault="00DC255C" w:rsidP="003E18E9">
            <w:pPr>
              <w:rPr>
                <w:szCs w:val="24"/>
              </w:rPr>
            </w:pPr>
            <w:r w:rsidRPr="00C56AED">
              <w:rPr>
                <w:szCs w:val="24"/>
              </w:rPr>
              <w:t>Không nhất thiết là lỗi; có thể phản ánh chính sách BHYT/hỗ trợ chi phí tốt. Cần diễn giải thận trọng.</w:t>
            </w:r>
          </w:p>
        </w:tc>
      </w:tr>
    </w:tbl>
    <w:p w14:paraId="6B1D99A8" w14:textId="77777777" w:rsidR="00DC255C" w:rsidRDefault="00DC255C" w:rsidP="00DC255C">
      <w:pPr>
        <w:spacing w:after="120" w:line="259" w:lineRule="auto"/>
      </w:pPr>
    </w:p>
    <w:tbl>
      <w:tblPr>
        <w:tblW w:w="0" w:type="auto"/>
        <w:jc w:val="center"/>
        <w:tblLook w:val="04A0" w:firstRow="1" w:lastRow="0" w:firstColumn="1" w:lastColumn="0" w:noHBand="0" w:noVBand="1"/>
      </w:tblPr>
      <w:tblGrid>
        <w:gridCol w:w="10080"/>
      </w:tblGrid>
      <w:tr w:rsidR="00DC255C" w14:paraId="3BB2221E" w14:textId="77777777" w:rsidTr="003E18E9">
        <w:trPr>
          <w:jc w:val="center"/>
        </w:trPr>
        <w:tc>
          <w:tcPr>
            <w:tcW w:w="10080" w:type="dxa"/>
            <w:shd w:val="clear" w:color="auto" w:fill="1F4E79"/>
            <w:vAlign w:val="center"/>
          </w:tcPr>
          <w:p w14:paraId="699CB3FF" w14:textId="77777777" w:rsidR="00DC255C" w:rsidRDefault="00DC255C" w:rsidP="003E18E9">
            <w:r>
              <w:rPr>
                <w:b/>
                <w:color w:val="FFFFFF"/>
                <w:sz w:val="20"/>
              </w:rPr>
              <w:t>QUY TRÌNH PHÂN TÍCH TRÊN SPSS</w:t>
            </w:r>
          </w:p>
        </w:tc>
      </w:tr>
      <w:tr w:rsidR="00DC255C" w14:paraId="632F0917" w14:textId="77777777" w:rsidTr="003E18E9">
        <w:trPr>
          <w:jc w:val="center"/>
        </w:trPr>
        <w:tc>
          <w:tcPr>
            <w:tcW w:w="10080" w:type="dxa"/>
            <w:shd w:val="clear" w:color="auto" w:fill="E2F0D9"/>
          </w:tcPr>
          <w:p w14:paraId="3BD3A2A1" w14:textId="77777777" w:rsidR="00DC255C" w:rsidRDefault="00DC255C" w:rsidP="003E18E9">
            <w:pPr>
              <w:spacing w:after="60"/>
            </w:pPr>
            <w:r>
              <w:rPr>
                <w:sz w:val="20"/>
              </w:rPr>
              <w:t>1. Tạo bảng kết hợp để phát hiện tổ hợp bất thường giữa các biến định tính.</w:t>
            </w:r>
          </w:p>
          <w:p w14:paraId="4112CA23" w14:textId="77777777" w:rsidR="00DC255C" w:rsidRDefault="00DC255C" w:rsidP="003E18E9">
            <w:pPr>
              <w:spacing w:after="60"/>
            </w:pPr>
            <w:r>
              <w:rPr>
                <w:sz w:val="20"/>
              </w:rPr>
              <w:t>2. Khi cần định vị dòng dữ liệu, sử dụng Data &gt; Select Cases &gt; If condition is satisfied.</w:t>
            </w:r>
          </w:p>
          <w:p w14:paraId="08E17DC8" w14:textId="77777777" w:rsidR="00DC255C" w:rsidRDefault="00DC255C" w:rsidP="003E18E9">
            <w:pPr>
              <w:spacing w:after="60"/>
            </w:pPr>
            <w:r>
              <w:rPr>
                <w:sz w:val="20"/>
              </w:rPr>
              <w:t>3. Nhập điều kiện lọc, ví dụ: NhomTuoi = 1 &amp; TrinhDo = 4.</w:t>
            </w:r>
          </w:p>
          <w:p w14:paraId="4DA305B2" w14:textId="77777777" w:rsidR="00DC255C" w:rsidRDefault="00DC255C" w:rsidP="003E18E9">
            <w:pPr>
              <w:spacing w:after="60"/>
            </w:pPr>
            <w:r>
              <w:rPr>
                <w:sz w:val="20"/>
              </w:rPr>
              <w:t>4. Sử dụng biến filter_$ để xác định các trường hợp thỏa điều kiện. Có thể dùng Data &gt; Sort Cases để đưa các dòng cần kiểm tra lên trên.</w:t>
            </w:r>
          </w:p>
          <w:p w14:paraId="021E65AB" w14:textId="77777777" w:rsidR="00DC255C" w:rsidRDefault="00DC255C" w:rsidP="003E18E9">
            <w:pPr>
              <w:spacing w:after="60"/>
            </w:pPr>
            <w:r>
              <w:rPr>
                <w:sz w:val="20"/>
              </w:rPr>
              <w:t>5. Sau khi kiểm tra xong, phải trả dữ liệu về All cases trước khi thực hiện các phân tích tiếp theo.</w:t>
            </w:r>
          </w:p>
        </w:tc>
      </w:tr>
    </w:tbl>
    <w:p w14:paraId="1E7CAB80" w14:textId="77777777" w:rsidR="00DC255C" w:rsidRDefault="00DC255C" w:rsidP="00DC255C">
      <w:pPr>
        <w:spacing w:after="120" w:line="259" w:lineRule="auto"/>
      </w:pPr>
    </w:p>
    <w:tbl>
      <w:tblPr>
        <w:tblW w:w="0" w:type="auto"/>
        <w:jc w:val="center"/>
        <w:tblLook w:val="04A0" w:firstRow="1" w:lastRow="0" w:firstColumn="1" w:lastColumn="0" w:noHBand="0" w:noVBand="1"/>
      </w:tblPr>
      <w:tblGrid>
        <w:gridCol w:w="10080"/>
      </w:tblGrid>
      <w:tr w:rsidR="00DC255C" w14:paraId="41201F0D" w14:textId="77777777" w:rsidTr="003E18E9">
        <w:trPr>
          <w:jc w:val="center"/>
        </w:trPr>
        <w:tc>
          <w:tcPr>
            <w:tcW w:w="10080" w:type="dxa"/>
            <w:shd w:val="clear" w:color="auto" w:fill="1F4E79"/>
            <w:vAlign w:val="center"/>
          </w:tcPr>
          <w:p w14:paraId="2FCC0672" w14:textId="77777777" w:rsidR="00DC255C" w:rsidRDefault="00DC255C" w:rsidP="003E18E9">
            <w:r>
              <w:rPr>
                <w:b/>
                <w:color w:val="FFFFFF"/>
                <w:sz w:val="20"/>
              </w:rPr>
              <w:t>LỖI THƯỜNG GẶP</w:t>
            </w:r>
          </w:p>
        </w:tc>
      </w:tr>
      <w:tr w:rsidR="00DC255C" w14:paraId="1CBD6F4A" w14:textId="77777777" w:rsidTr="003E18E9">
        <w:trPr>
          <w:jc w:val="center"/>
        </w:trPr>
        <w:tc>
          <w:tcPr>
            <w:tcW w:w="10080" w:type="dxa"/>
            <w:shd w:val="clear" w:color="auto" w:fill="FCE4D6"/>
          </w:tcPr>
          <w:p w14:paraId="0854152F" w14:textId="77777777" w:rsidR="00DC255C" w:rsidRDefault="00DC255C" w:rsidP="003E18E9">
            <w:pPr>
              <w:spacing w:after="60"/>
            </w:pPr>
            <w:r>
              <w:rPr>
                <w:sz w:val="20"/>
              </w:rPr>
              <w:t>Sau khi dùng Select Cases, nhiều học viên quên trả dữ liệu về All cases. Khi đó, SPSS chỉ phân tích trên các dòng đã lọc, làm sai toàn bộ kết quả thống kê mô tả, Cronbach’s Alpha, EFA và hồi quy.</w:t>
            </w:r>
          </w:p>
        </w:tc>
      </w:tr>
    </w:tbl>
    <w:p w14:paraId="2A631ABD" w14:textId="77777777" w:rsidR="00DC255C" w:rsidRDefault="00DC255C" w:rsidP="00DC255C">
      <w:pPr>
        <w:spacing w:after="120" w:line="259" w:lineRule="auto"/>
      </w:pPr>
    </w:p>
    <w:p w14:paraId="3705889F" w14:textId="77777777" w:rsidR="00DC255C" w:rsidRDefault="00DC255C" w:rsidP="00DC255C">
      <w:pPr>
        <w:pStyle w:val="Heading2"/>
        <w:spacing w:after="120" w:line="259" w:lineRule="auto"/>
      </w:pPr>
      <w:r>
        <w:rPr>
          <w:sz w:val="22"/>
        </w:rPr>
        <w:t>3.5. Câu hỏi gài trong kiểm soát chất lượng phiếu khảo sát</w:t>
      </w:r>
    </w:p>
    <w:p w14:paraId="6A570BEF" w14:textId="77777777" w:rsidR="00DC255C" w:rsidRDefault="00DC255C" w:rsidP="00DC255C">
      <w:pPr>
        <w:spacing w:after="120" w:line="259" w:lineRule="auto"/>
      </w:pPr>
      <w:r>
        <w:rPr>
          <w:sz w:val="22"/>
        </w:rPr>
        <w:t>Câu hỏi gài là công cụ đánh giá tính nhất quán trong câu trả lời. Trong nghiên cứu sự hài lòng của bệnh nhân, câu hỏi gài thường đặt ở vị trí cách xa câu hỏi gốc để giảm nguy cơ bệnh nhân nhận ra sự trùng lặp. Mục tiêu không phải là “bắt lỗi” người trả lời, mà là bảo đảm dữ liệu phản ánh nhận định thật sự của bệnh nhân.</w:t>
      </w:r>
    </w:p>
    <w:tbl>
      <w:tblPr>
        <w:tblStyle w:val="TableGrid"/>
        <w:tblW w:w="0" w:type="auto"/>
        <w:jc w:val="center"/>
        <w:tblLook w:val="04A0" w:firstRow="1" w:lastRow="0" w:firstColumn="1" w:lastColumn="0" w:noHBand="0" w:noVBand="1"/>
      </w:tblPr>
      <w:tblGrid>
        <w:gridCol w:w="3360"/>
        <w:gridCol w:w="3360"/>
        <w:gridCol w:w="3360"/>
      </w:tblGrid>
      <w:tr w:rsidR="00DC255C" w:rsidRPr="00C56AED" w14:paraId="145160D4" w14:textId="77777777" w:rsidTr="003E18E9">
        <w:trPr>
          <w:jc w:val="center"/>
        </w:trPr>
        <w:tc>
          <w:tcPr>
            <w:tcW w:w="3360" w:type="dxa"/>
            <w:shd w:val="clear" w:color="auto" w:fill="D9EAF7"/>
            <w:vAlign w:val="center"/>
          </w:tcPr>
          <w:p w14:paraId="2871B74D" w14:textId="77777777" w:rsidR="00DC255C" w:rsidRPr="00C56AED" w:rsidRDefault="00DC255C" w:rsidP="003E18E9">
            <w:pPr>
              <w:rPr>
                <w:szCs w:val="24"/>
              </w:rPr>
            </w:pPr>
            <w:r w:rsidRPr="00C56AED">
              <w:rPr>
                <w:b/>
                <w:szCs w:val="24"/>
              </w:rPr>
              <w:t>Cặp kiểm tra</w:t>
            </w:r>
          </w:p>
        </w:tc>
        <w:tc>
          <w:tcPr>
            <w:tcW w:w="3360" w:type="dxa"/>
            <w:shd w:val="clear" w:color="auto" w:fill="D9EAF7"/>
            <w:vAlign w:val="center"/>
          </w:tcPr>
          <w:p w14:paraId="2D91D8E5" w14:textId="77777777" w:rsidR="00DC255C" w:rsidRPr="00C56AED" w:rsidRDefault="00DC255C" w:rsidP="003E18E9">
            <w:pPr>
              <w:rPr>
                <w:szCs w:val="24"/>
              </w:rPr>
            </w:pPr>
            <w:r w:rsidRPr="00C56AED">
              <w:rPr>
                <w:b/>
                <w:szCs w:val="24"/>
              </w:rPr>
              <w:t>Dấu hiệu không nhất quán</w:t>
            </w:r>
          </w:p>
        </w:tc>
        <w:tc>
          <w:tcPr>
            <w:tcW w:w="3360" w:type="dxa"/>
            <w:shd w:val="clear" w:color="auto" w:fill="D9EAF7"/>
            <w:vAlign w:val="center"/>
          </w:tcPr>
          <w:p w14:paraId="4F3A8D73" w14:textId="77777777" w:rsidR="00DC255C" w:rsidRPr="00C56AED" w:rsidRDefault="00DC255C" w:rsidP="003E18E9">
            <w:pPr>
              <w:rPr>
                <w:szCs w:val="24"/>
              </w:rPr>
            </w:pPr>
            <w:r w:rsidRPr="00C56AED">
              <w:rPr>
                <w:b/>
                <w:szCs w:val="24"/>
              </w:rPr>
              <w:t>Hướng xử lý</w:t>
            </w:r>
          </w:p>
        </w:tc>
      </w:tr>
      <w:tr w:rsidR="00DC255C" w:rsidRPr="00C56AED" w14:paraId="2AC37E5C" w14:textId="77777777" w:rsidTr="003E18E9">
        <w:trPr>
          <w:jc w:val="center"/>
        </w:trPr>
        <w:tc>
          <w:tcPr>
            <w:tcW w:w="3360" w:type="dxa"/>
            <w:vAlign w:val="center"/>
          </w:tcPr>
          <w:p w14:paraId="10FC55A6" w14:textId="77777777" w:rsidR="00DC255C" w:rsidRPr="00C56AED" w:rsidRDefault="00DC255C" w:rsidP="003E18E9">
            <w:pPr>
              <w:rPr>
                <w:szCs w:val="24"/>
              </w:rPr>
            </w:pPr>
            <w:r w:rsidRPr="00C56AED">
              <w:rPr>
                <w:szCs w:val="24"/>
              </w:rPr>
              <w:t>SHL1: Bệnh nhân hài lòng với dịch vụ cung ứng thuốc; Câu cuối: Ông/Bà có hài lòng khi sử dụng dịch vụ tại cơ sở y tế không?</w:t>
            </w:r>
          </w:p>
        </w:tc>
        <w:tc>
          <w:tcPr>
            <w:tcW w:w="3360" w:type="dxa"/>
            <w:vAlign w:val="center"/>
          </w:tcPr>
          <w:p w14:paraId="3B6E705C" w14:textId="77777777" w:rsidR="00DC255C" w:rsidRPr="00C56AED" w:rsidRDefault="00DC255C" w:rsidP="003E18E9">
            <w:pPr>
              <w:rPr>
                <w:szCs w:val="24"/>
              </w:rPr>
            </w:pPr>
            <w:r w:rsidRPr="00C56AED">
              <w:rPr>
                <w:szCs w:val="24"/>
              </w:rPr>
              <w:t>SHL1 = 4 hoặc 5 nhưng câu cuối chọn Không; hoặc SHL1 = 1 hoặc 2 nhưng câu cuối chọn Có.</w:t>
            </w:r>
          </w:p>
        </w:tc>
        <w:tc>
          <w:tcPr>
            <w:tcW w:w="3360" w:type="dxa"/>
            <w:vAlign w:val="center"/>
          </w:tcPr>
          <w:p w14:paraId="16D955F6" w14:textId="77777777" w:rsidR="00DC255C" w:rsidRPr="00C56AED" w:rsidRDefault="00DC255C" w:rsidP="003E18E9">
            <w:pPr>
              <w:rPr>
                <w:szCs w:val="24"/>
              </w:rPr>
            </w:pPr>
            <w:r w:rsidRPr="00C56AED">
              <w:rPr>
                <w:szCs w:val="24"/>
              </w:rPr>
              <w:t>Kiểm tra phiếu; nếu không có lý do hợp lý, loại phiếu khỏi dữ liệu phân tích chính.</w:t>
            </w:r>
          </w:p>
        </w:tc>
      </w:tr>
      <w:tr w:rsidR="00DC255C" w:rsidRPr="00C56AED" w14:paraId="669EA6A9" w14:textId="77777777" w:rsidTr="003E18E9">
        <w:trPr>
          <w:jc w:val="center"/>
        </w:trPr>
        <w:tc>
          <w:tcPr>
            <w:tcW w:w="3360" w:type="dxa"/>
            <w:vAlign w:val="center"/>
          </w:tcPr>
          <w:p w14:paraId="28D3478B" w14:textId="77777777" w:rsidR="00DC255C" w:rsidRPr="00C56AED" w:rsidRDefault="00DC255C" w:rsidP="003E18E9">
            <w:pPr>
              <w:rPr>
                <w:szCs w:val="24"/>
              </w:rPr>
            </w:pPr>
            <w:r w:rsidRPr="00C56AED">
              <w:rPr>
                <w:szCs w:val="24"/>
              </w:rPr>
              <w:t>HQ1 và một câu hỏi đảo ngược về cải thiện sức khỏe</w:t>
            </w:r>
          </w:p>
        </w:tc>
        <w:tc>
          <w:tcPr>
            <w:tcW w:w="3360" w:type="dxa"/>
            <w:vAlign w:val="center"/>
          </w:tcPr>
          <w:p w14:paraId="4C6C7B35" w14:textId="77777777" w:rsidR="00DC255C" w:rsidRPr="00C56AED" w:rsidRDefault="00DC255C" w:rsidP="003E18E9">
            <w:pPr>
              <w:rPr>
                <w:szCs w:val="24"/>
              </w:rPr>
            </w:pPr>
            <w:r w:rsidRPr="00C56AED">
              <w:rPr>
                <w:szCs w:val="24"/>
              </w:rPr>
              <w:t xml:space="preserve">Cả hai cùng được chấm cao hoặc cùng chấm thấp theo </w:t>
            </w:r>
            <w:r w:rsidRPr="00C56AED">
              <w:rPr>
                <w:szCs w:val="24"/>
              </w:rPr>
              <w:lastRenderedPageBreak/>
              <w:t>hướng mâu thuẫn.</w:t>
            </w:r>
          </w:p>
        </w:tc>
        <w:tc>
          <w:tcPr>
            <w:tcW w:w="3360" w:type="dxa"/>
            <w:vAlign w:val="center"/>
          </w:tcPr>
          <w:p w14:paraId="78BF86AE" w14:textId="77777777" w:rsidR="00DC255C" w:rsidRPr="00C56AED" w:rsidRDefault="00DC255C" w:rsidP="003E18E9">
            <w:pPr>
              <w:rPr>
                <w:szCs w:val="24"/>
              </w:rPr>
            </w:pPr>
            <w:r w:rsidRPr="00C56AED">
              <w:rPr>
                <w:szCs w:val="24"/>
              </w:rPr>
              <w:lastRenderedPageBreak/>
              <w:t>Kiểm tra khả năng trả lời theo mẫu, không đọc kỹ câu hỏi.</w:t>
            </w:r>
          </w:p>
        </w:tc>
      </w:tr>
    </w:tbl>
    <w:p w14:paraId="6F6C9F7F" w14:textId="77777777" w:rsidR="00DC255C" w:rsidRDefault="00DC255C" w:rsidP="00DC255C">
      <w:pPr>
        <w:spacing w:after="120" w:line="259" w:lineRule="auto"/>
      </w:pPr>
    </w:p>
    <w:tbl>
      <w:tblPr>
        <w:tblW w:w="0" w:type="auto"/>
        <w:jc w:val="center"/>
        <w:tblLook w:val="04A0" w:firstRow="1" w:lastRow="0" w:firstColumn="1" w:lastColumn="0" w:noHBand="0" w:noVBand="1"/>
      </w:tblPr>
      <w:tblGrid>
        <w:gridCol w:w="10080"/>
      </w:tblGrid>
      <w:tr w:rsidR="00DC255C" w14:paraId="03E0CE38" w14:textId="77777777" w:rsidTr="003E18E9">
        <w:trPr>
          <w:jc w:val="center"/>
        </w:trPr>
        <w:tc>
          <w:tcPr>
            <w:tcW w:w="10080" w:type="dxa"/>
            <w:shd w:val="clear" w:color="auto" w:fill="1F4E79"/>
            <w:vAlign w:val="center"/>
          </w:tcPr>
          <w:p w14:paraId="352FBFE0" w14:textId="77777777" w:rsidR="00DC255C" w:rsidRDefault="00DC255C" w:rsidP="003E18E9">
            <w:r>
              <w:rPr>
                <w:b/>
                <w:color w:val="FFFFFF"/>
                <w:sz w:val="20"/>
              </w:rPr>
              <w:t>GHI CHÚ ĐẠO ĐỨC NGHIÊN CỨU</w:t>
            </w:r>
          </w:p>
        </w:tc>
      </w:tr>
      <w:tr w:rsidR="00DC255C" w14:paraId="479E110F" w14:textId="77777777" w:rsidTr="003E18E9">
        <w:trPr>
          <w:jc w:val="center"/>
        </w:trPr>
        <w:tc>
          <w:tcPr>
            <w:tcW w:w="10080" w:type="dxa"/>
            <w:shd w:val="clear" w:color="auto" w:fill="EAF2F8"/>
          </w:tcPr>
          <w:p w14:paraId="6253E5A7" w14:textId="77777777" w:rsidR="00DC255C" w:rsidRDefault="00DC255C" w:rsidP="003E18E9">
            <w:pPr>
              <w:spacing w:after="60"/>
            </w:pPr>
            <w:r>
              <w:rPr>
                <w:sz w:val="20"/>
              </w:rPr>
              <w:t>Câu hỏi gài và câu hỏi đảo ngược chỉ nên sử dụng với mục tiêu kiểm soát chất lượng dữ liệu. Khi báo cáo nghiên cứu, cần nêu nguyên tắc loại phiếu kém chất lượng nhưng không trình bày theo cách quy kết hay làm ảnh hưởng đến người bệnh.</w:t>
            </w:r>
          </w:p>
        </w:tc>
      </w:tr>
    </w:tbl>
    <w:p w14:paraId="16013AAD" w14:textId="77777777" w:rsidR="00DC255C" w:rsidRDefault="00DC255C" w:rsidP="00DC255C">
      <w:pPr>
        <w:spacing w:after="120" w:line="259" w:lineRule="auto"/>
      </w:pPr>
    </w:p>
    <w:p w14:paraId="4834CA9A" w14:textId="77777777" w:rsidR="00DC255C" w:rsidRDefault="00DC255C" w:rsidP="00DC255C">
      <w:pPr>
        <w:pStyle w:val="Heading2"/>
        <w:spacing w:after="120" w:line="259" w:lineRule="auto"/>
      </w:pPr>
      <w:r>
        <w:rPr>
          <w:sz w:val="22"/>
        </w:rPr>
        <w:t>3.6. Câu hỏi đảo ngược và nguyên tắc đảo mã Likert</w:t>
      </w:r>
    </w:p>
    <w:p w14:paraId="2C4D41ED" w14:textId="77777777" w:rsidR="00DC255C" w:rsidRDefault="00DC255C" w:rsidP="00DC255C">
      <w:pPr>
        <w:spacing w:after="120" w:line="259" w:lineRule="auto"/>
      </w:pPr>
      <w:r>
        <w:rPr>
          <w:sz w:val="22"/>
        </w:rPr>
        <w:t>Câu hỏi đảo ngược được thiết kế để phát hiện câu trả lời thiếu chú ý. Tuy nhiên, trong phân tích chính thức, các biến đảo chiều phải được mã hóa lại trước khi kiểm định độ tin cậy thang đo. Nếu không đảo mã, Cronbach’s Alpha có thể thấp hoặc âm do các biến quan sát đi ngược chiều nhau.</w:t>
      </w:r>
    </w:p>
    <w:tbl>
      <w:tblPr>
        <w:tblStyle w:val="TableGrid"/>
        <w:tblW w:w="0" w:type="auto"/>
        <w:jc w:val="center"/>
        <w:tblLook w:val="04A0" w:firstRow="1" w:lastRow="0" w:firstColumn="1" w:lastColumn="0" w:noHBand="0" w:noVBand="1"/>
      </w:tblPr>
      <w:tblGrid>
        <w:gridCol w:w="4320"/>
        <w:gridCol w:w="4320"/>
      </w:tblGrid>
      <w:tr w:rsidR="00DC255C" w14:paraId="6689DD03" w14:textId="77777777" w:rsidTr="003E18E9">
        <w:trPr>
          <w:jc w:val="center"/>
        </w:trPr>
        <w:tc>
          <w:tcPr>
            <w:tcW w:w="4320" w:type="dxa"/>
            <w:shd w:val="clear" w:color="auto" w:fill="D9EAF7"/>
            <w:vAlign w:val="center"/>
          </w:tcPr>
          <w:p w14:paraId="2AE6DB9E" w14:textId="77777777" w:rsidR="00DC255C" w:rsidRDefault="00DC255C" w:rsidP="003E18E9">
            <w:r>
              <w:rPr>
                <w:b/>
                <w:sz w:val="18"/>
              </w:rPr>
              <w:t>Điểm ban đầu của câu đảo chiều</w:t>
            </w:r>
          </w:p>
        </w:tc>
        <w:tc>
          <w:tcPr>
            <w:tcW w:w="4320" w:type="dxa"/>
            <w:shd w:val="clear" w:color="auto" w:fill="D9EAF7"/>
            <w:vAlign w:val="center"/>
          </w:tcPr>
          <w:p w14:paraId="758410EA" w14:textId="77777777" w:rsidR="00DC255C" w:rsidRDefault="00DC255C" w:rsidP="003E18E9">
            <w:r>
              <w:rPr>
                <w:b/>
                <w:sz w:val="18"/>
              </w:rPr>
              <w:t>Điểm sau đảo mã</w:t>
            </w:r>
          </w:p>
        </w:tc>
      </w:tr>
      <w:tr w:rsidR="00DC255C" w14:paraId="6BE7B030" w14:textId="77777777" w:rsidTr="003E18E9">
        <w:trPr>
          <w:jc w:val="center"/>
        </w:trPr>
        <w:tc>
          <w:tcPr>
            <w:tcW w:w="4320" w:type="dxa"/>
            <w:vAlign w:val="center"/>
          </w:tcPr>
          <w:p w14:paraId="51F0AD9B" w14:textId="77777777" w:rsidR="00DC255C" w:rsidRDefault="00DC255C" w:rsidP="003E18E9">
            <w:r>
              <w:rPr>
                <w:sz w:val="18"/>
              </w:rPr>
              <w:t>1</w:t>
            </w:r>
          </w:p>
        </w:tc>
        <w:tc>
          <w:tcPr>
            <w:tcW w:w="4320" w:type="dxa"/>
            <w:vAlign w:val="center"/>
          </w:tcPr>
          <w:p w14:paraId="1940F445" w14:textId="77777777" w:rsidR="00DC255C" w:rsidRDefault="00DC255C" w:rsidP="003E18E9">
            <w:r>
              <w:rPr>
                <w:sz w:val="18"/>
              </w:rPr>
              <w:t>5</w:t>
            </w:r>
          </w:p>
        </w:tc>
      </w:tr>
      <w:tr w:rsidR="00DC255C" w14:paraId="1B3020C7" w14:textId="77777777" w:rsidTr="003E18E9">
        <w:trPr>
          <w:jc w:val="center"/>
        </w:trPr>
        <w:tc>
          <w:tcPr>
            <w:tcW w:w="4320" w:type="dxa"/>
            <w:vAlign w:val="center"/>
          </w:tcPr>
          <w:p w14:paraId="325F1953" w14:textId="77777777" w:rsidR="00DC255C" w:rsidRDefault="00DC255C" w:rsidP="003E18E9">
            <w:r>
              <w:rPr>
                <w:sz w:val="18"/>
              </w:rPr>
              <w:t>2</w:t>
            </w:r>
          </w:p>
        </w:tc>
        <w:tc>
          <w:tcPr>
            <w:tcW w:w="4320" w:type="dxa"/>
            <w:vAlign w:val="center"/>
          </w:tcPr>
          <w:p w14:paraId="055B509C" w14:textId="77777777" w:rsidR="00DC255C" w:rsidRDefault="00DC255C" w:rsidP="003E18E9">
            <w:r>
              <w:rPr>
                <w:sz w:val="18"/>
              </w:rPr>
              <w:t>4</w:t>
            </w:r>
          </w:p>
        </w:tc>
      </w:tr>
      <w:tr w:rsidR="00DC255C" w14:paraId="79438737" w14:textId="77777777" w:rsidTr="003E18E9">
        <w:trPr>
          <w:jc w:val="center"/>
        </w:trPr>
        <w:tc>
          <w:tcPr>
            <w:tcW w:w="4320" w:type="dxa"/>
            <w:vAlign w:val="center"/>
          </w:tcPr>
          <w:p w14:paraId="20663D4C" w14:textId="77777777" w:rsidR="00DC255C" w:rsidRDefault="00DC255C" w:rsidP="003E18E9">
            <w:r>
              <w:rPr>
                <w:sz w:val="18"/>
              </w:rPr>
              <w:t>3</w:t>
            </w:r>
          </w:p>
        </w:tc>
        <w:tc>
          <w:tcPr>
            <w:tcW w:w="4320" w:type="dxa"/>
            <w:vAlign w:val="center"/>
          </w:tcPr>
          <w:p w14:paraId="0D4A5FA2" w14:textId="77777777" w:rsidR="00DC255C" w:rsidRDefault="00DC255C" w:rsidP="003E18E9">
            <w:r>
              <w:rPr>
                <w:sz w:val="18"/>
              </w:rPr>
              <w:t>3</w:t>
            </w:r>
          </w:p>
        </w:tc>
      </w:tr>
      <w:tr w:rsidR="00DC255C" w14:paraId="5E0368BF" w14:textId="77777777" w:rsidTr="003E18E9">
        <w:trPr>
          <w:jc w:val="center"/>
        </w:trPr>
        <w:tc>
          <w:tcPr>
            <w:tcW w:w="4320" w:type="dxa"/>
            <w:vAlign w:val="center"/>
          </w:tcPr>
          <w:p w14:paraId="2EA7401E" w14:textId="77777777" w:rsidR="00DC255C" w:rsidRDefault="00DC255C" w:rsidP="003E18E9">
            <w:r>
              <w:rPr>
                <w:sz w:val="18"/>
              </w:rPr>
              <w:t>4</w:t>
            </w:r>
          </w:p>
        </w:tc>
        <w:tc>
          <w:tcPr>
            <w:tcW w:w="4320" w:type="dxa"/>
            <w:vAlign w:val="center"/>
          </w:tcPr>
          <w:p w14:paraId="6153918B" w14:textId="77777777" w:rsidR="00DC255C" w:rsidRDefault="00DC255C" w:rsidP="003E18E9">
            <w:r>
              <w:rPr>
                <w:sz w:val="18"/>
              </w:rPr>
              <w:t>2</w:t>
            </w:r>
          </w:p>
        </w:tc>
      </w:tr>
      <w:tr w:rsidR="00DC255C" w14:paraId="69D74893" w14:textId="77777777" w:rsidTr="003E18E9">
        <w:trPr>
          <w:jc w:val="center"/>
        </w:trPr>
        <w:tc>
          <w:tcPr>
            <w:tcW w:w="4320" w:type="dxa"/>
            <w:vAlign w:val="center"/>
          </w:tcPr>
          <w:p w14:paraId="43D64CC4" w14:textId="77777777" w:rsidR="00DC255C" w:rsidRDefault="00DC255C" w:rsidP="003E18E9">
            <w:r>
              <w:rPr>
                <w:sz w:val="18"/>
              </w:rPr>
              <w:t>5</w:t>
            </w:r>
          </w:p>
        </w:tc>
        <w:tc>
          <w:tcPr>
            <w:tcW w:w="4320" w:type="dxa"/>
            <w:vAlign w:val="center"/>
          </w:tcPr>
          <w:p w14:paraId="0F4BCBD4" w14:textId="77777777" w:rsidR="00DC255C" w:rsidRDefault="00DC255C" w:rsidP="003E18E9">
            <w:r>
              <w:rPr>
                <w:sz w:val="18"/>
              </w:rPr>
              <w:t>1</w:t>
            </w:r>
          </w:p>
        </w:tc>
      </w:tr>
    </w:tbl>
    <w:p w14:paraId="030810F7" w14:textId="77777777" w:rsidR="00DC255C" w:rsidRDefault="00DC255C" w:rsidP="00DC255C">
      <w:pPr>
        <w:spacing w:after="120" w:line="259" w:lineRule="auto"/>
      </w:pPr>
    </w:p>
    <w:tbl>
      <w:tblPr>
        <w:tblStyle w:val="TableGrid"/>
        <w:tblW w:w="0" w:type="auto"/>
        <w:jc w:val="center"/>
        <w:tblLook w:val="04A0" w:firstRow="1" w:lastRow="0" w:firstColumn="1" w:lastColumn="0" w:noHBand="0" w:noVBand="1"/>
      </w:tblPr>
      <w:tblGrid>
        <w:gridCol w:w="3360"/>
        <w:gridCol w:w="3360"/>
        <w:gridCol w:w="3360"/>
      </w:tblGrid>
      <w:tr w:rsidR="00DC255C" w14:paraId="1A84EB9F" w14:textId="77777777" w:rsidTr="003E18E9">
        <w:trPr>
          <w:jc w:val="center"/>
        </w:trPr>
        <w:tc>
          <w:tcPr>
            <w:tcW w:w="3360" w:type="dxa"/>
            <w:shd w:val="clear" w:color="auto" w:fill="D9EAF7"/>
            <w:vAlign w:val="center"/>
          </w:tcPr>
          <w:p w14:paraId="677F73DF" w14:textId="77777777" w:rsidR="00DC255C" w:rsidRDefault="00DC255C" w:rsidP="003E18E9">
            <w:r>
              <w:rPr>
                <w:b/>
                <w:sz w:val="18"/>
              </w:rPr>
              <w:t>Nhóm biến</w:t>
            </w:r>
          </w:p>
        </w:tc>
        <w:tc>
          <w:tcPr>
            <w:tcW w:w="3360" w:type="dxa"/>
            <w:shd w:val="clear" w:color="auto" w:fill="D9EAF7"/>
            <w:vAlign w:val="center"/>
          </w:tcPr>
          <w:p w14:paraId="1F8D2F4C" w14:textId="77777777" w:rsidR="00DC255C" w:rsidRDefault="00DC255C" w:rsidP="003E18E9">
            <w:r>
              <w:rPr>
                <w:b/>
                <w:sz w:val="18"/>
              </w:rPr>
              <w:t>Phát biểu thuận chiều</w:t>
            </w:r>
          </w:p>
        </w:tc>
        <w:tc>
          <w:tcPr>
            <w:tcW w:w="3360" w:type="dxa"/>
            <w:shd w:val="clear" w:color="auto" w:fill="D9EAF7"/>
            <w:vAlign w:val="center"/>
          </w:tcPr>
          <w:p w14:paraId="065C35B4" w14:textId="77777777" w:rsidR="00DC255C" w:rsidRDefault="00DC255C" w:rsidP="003E18E9">
            <w:r>
              <w:rPr>
                <w:b/>
                <w:sz w:val="18"/>
              </w:rPr>
              <w:t>Phát biểu đảo chiều hợp lệ cùng khái niệm</w:t>
            </w:r>
          </w:p>
        </w:tc>
      </w:tr>
      <w:tr w:rsidR="00DC255C" w14:paraId="767875BD" w14:textId="77777777" w:rsidTr="003E18E9">
        <w:trPr>
          <w:jc w:val="center"/>
        </w:trPr>
        <w:tc>
          <w:tcPr>
            <w:tcW w:w="3360" w:type="dxa"/>
            <w:vAlign w:val="center"/>
          </w:tcPr>
          <w:p w14:paraId="784FF332" w14:textId="77777777" w:rsidR="00DC255C" w:rsidRDefault="00DC255C" w:rsidP="003E18E9">
            <w:r>
              <w:rPr>
                <w:sz w:val="18"/>
              </w:rPr>
              <w:t>HQ</w:t>
            </w:r>
          </w:p>
        </w:tc>
        <w:tc>
          <w:tcPr>
            <w:tcW w:w="3360" w:type="dxa"/>
            <w:vAlign w:val="center"/>
          </w:tcPr>
          <w:p w14:paraId="2E31CD76" w14:textId="77777777" w:rsidR="00DC255C" w:rsidRDefault="00DC255C" w:rsidP="003E18E9">
            <w:r>
              <w:rPr>
                <w:sz w:val="18"/>
              </w:rPr>
              <w:t>Triệu chứng bệnh được kiểm soát tốt sau khi sử dụng thuốc/phác đồ điều trị.</w:t>
            </w:r>
          </w:p>
        </w:tc>
        <w:tc>
          <w:tcPr>
            <w:tcW w:w="3360" w:type="dxa"/>
            <w:vAlign w:val="center"/>
          </w:tcPr>
          <w:p w14:paraId="47A3EAEE" w14:textId="77777777" w:rsidR="00DC255C" w:rsidRDefault="00DC255C" w:rsidP="003E18E9">
            <w:r>
              <w:rPr>
                <w:sz w:val="18"/>
              </w:rPr>
              <w:t>Triệu chứng bệnh không được kiểm soát tốt sau khi sử dụng thuốc/phác đồ điều trị.</w:t>
            </w:r>
          </w:p>
        </w:tc>
      </w:tr>
      <w:tr w:rsidR="00DC255C" w14:paraId="344F6BE8" w14:textId="77777777" w:rsidTr="003E18E9">
        <w:trPr>
          <w:jc w:val="center"/>
        </w:trPr>
        <w:tc>
          <w:tcPr>
            <w:tcW w:w="3360" w:type="dxa"/>
            <w:vAlign w:val="center"/>
          </w:tcPr>
          <w:p w14:paraId="0649C63B" w14:textId="77777777" w:rsidR="00DC255C" w:rsidRDefault="00DC255C" w:rsidP="003E18E9">
            <w:r>
              <w:rPr>
                <w:sz w:val="18"/>
              </w:rPr>
              <w:t>CP</w:t>
            </w:r>
          </w:p>
        </w:tc>
        <w:tc>
          <w:tcPr>
            <w:tcW w:w="3360" w:type="dxa"/>
            <w:vAlign w:val="center"/>
          </w:tcPr>
          <w:p w14:paraId="57466E91" w14:textId="77777777" w:rsidR="00DC255C" w:rsidRDefault="00DC255C" w:rsidP="003E18E9">
            <w:r>
              <w:rPr>
                <w:sz w:val="18"/>
              </w:rPr>
              <w:t>Chi phí điều trị được giải thích minh bạch.</w:t>
            </w:r>
          </w:p>
        </w:tc>
        <w:tc>
          <w:tcPr>
            <w:tcW w:w="3360" w:type="dxa"/>
            <w:vAlign w:val="center"/>
          </w:tcPr>
          <w:p w14:paraId="440CA62A" w14:textId="77777777" w:rsidR="00DC255C" w:rsidRDefault="00DC255C" w:rsidP="003E18E9">
            <w:r>
              <w:rPr>
                <w:sz w:val="18"/>
              </w:rPr>
              <w:t>Chi phí điều trị không được giải thích minh bạch.</w:t>
            </w:r>
          </w:p>
        </w:tc>
      </w:tr>
      <w:tr w:rsidR="00DC255C" w14:paraId="17CF91B0" w14:textId="77777777" w:rsidTr="003E18E9">
        <w:trPr>
          <w:jc w:val="center"/>
        </w:trPr>
        <w:tc>
          <w:tcPr>
            <w:tcW w:w="3360" w:type="dxa"/>
            <w:vAlign w:val="center"/>
          </w:tcPr>
          <w:p w14:paraId="65EB642B" w14:textId="77777777" w:rsidR="00DC255C" w:rsidRDefault="00DC255C" w:rsidP="003E18E9">
            <w:r>
              <w:rPr>
                <w:sz w:val="18"/>
              </w:rPr>
              <w:t>TT</w:t>
            </w:r>
          </w:p>
        </w:tc>
        <w:tc>
          <w:tcPr>
            <w:tcW w:w="3360" w:type="dxa"/>
            <w:vAlign w:val="center"/>
          </w:tcPr>
          <w:p w14:paraId="126EAB01" w14:textId="77777777" w:rsidR="00DC255C" w:rsidRDefault="00DC255C" w:rsidP="003E18E9">
            <w:r>
              <w:rPr>
                <w:sz w:val="18"/>
              </w:rPr>
              <w:t>Bệnh nhân được cung cấp thông tin về cách dùng thuốc.</w:t>
            </w:r>
          </w:p>
        </w:tc>
        <w:tc>
          <w:tcPr>
            <w:tcW w:w="3360" w:type="dxa"/>
            <w:vAlign w:val="center"/>
          </w:tcPr>
          <w:p w14:paraId="3AA2EFA0" w14:textId="77777777" w:rsidR="00DC255C" w:rsidRDefault="00DC255C" w:rsidP="003E18E9">
            <w:r>
              <w:rPr>
                <w:sz w:val="18"/>
              </w:rPr>
              <w:t>Bệnh nhân không được cung cấp đầy đủ thông tin về cách dùng thuốc.</w:t>
            </w:r>
          </w:p>
        </w:tc>
      </w:tr>
    </w:tbl>
    <w:p w14:paraId="1114C822" w14:textId="77777777" w:rsidR="00DC255C" w:rsidRDefault="00DC255C" w:rsidP="00DC255C">
      <w:pPr>
        <w:spacing w:after="120" w:line="259" w:lineRule="auto"/>
      </w:pPr>
    </w:p>
    <w:tbl>
      <w:tblPr>
        <w:tblW w:w="0" w:type="auto"/>
        <w:jc w:val="center"/>
        <w:tblLook w:val="04A0" w:firstRow="1" w:lastRow="0" w:firstColumn="1" w:lastColumn="0" w:noHBand="0" w:noVBand="1"/>
      </w:tblPr>
      <w:tblGrid>
        <w:gridCol w:w="10080"/>
      </w:tblGrid>
      <w:tr w:rsidR="00DC255C" w14:paraId="10987CD8" w14:textId="77777777" w:rsidTr="003E18E9">
        <w:trPr>
          <w:jc w:val="center"/>
        </w:trPr>
        <w:tc>
          <w:tcPr>
            <w:tcW w:w="10080" w:type="dxa"/>
            <w:shd w:val="clear" w:color="auto" w:fill="1F4E79"/>
            <w:vAlign w:val="center"/>
          </w:tcPr>
          <w:p w14:paraId="654E86DB" w14:textId="77777777" w:rsidR="00DC255C" w:rsidRDefault="00DC255C" w:rsidP="003E18E9">
            <w:r>
              <w:rPr>
                <w:b/>
                <w:color w:val="FFFFFF"/>
                <w:sz w:val="20"/>
              </w:rPr>
              <w:t>NGUYÊN TẮC KHÔNG TRỘN NHÂN TỐ</w:t>
            </w:r>
          </w:p>
        </w:tc>
      </w:tr>
      <w:tr w:rsidR="00DC255C" w14:paraId="48A6B23E" w14:textId="77777777" w:rsidTr="003E18E9">
        <w:trPr>
          <w:jc w:val="center"/>
        </w:trPr>
        <w:tc>
          <w:tcPr>
            <w:tcW w:w="10080" w:type="dxa"/>
            <w:shd w:val="clear" w:color="auto" w:fill="FFF2CC"/>
          </w:tcPr>
          <w:p w14:paraId="44FA128E" w14:textId="77777777" w:rsidR="00DC255C" w:rsidRDefault="00DC255C" w:rsidP="003E18E9">
            <w:pPr>
              <w:spacing w:after="60"/>
            </w:pPr>
            <w:r>
              <w:rPr>
                <w:sz w:val="20"/>
              </w:rPr>
              <w:t>Câu hỏi đảo ngược phải thuộc cùng một khái niệm đo lường. Không dùng phát biểu về chi phí điều trị để đảo chiều cho nhân tố hiệu quả điều trị. Việc trộn khái niệm sẽ làm sai cấu trúc thang đo và gây nhiễu trong Cronbach’s Alpha/EFA.</w:t>
            </w:r>
          </w:p>
        </w:tc>
      </w:tr>
    </w:tbl>
    <w:p w14:paraId="3E10DA80" w14:textId="77777777" w:rsidR="00DC255C" w:rsidRDefault="00DC255C" w:rsidP="00DC255C">
      <w:pPr>
        <w:spacing w:after="120" w:line="259" w:lineRule="auto"/>
      </w:pPr>
    </w:p>
    <w:p w14:paraId="279B4282" w14:textId="77777777" w:rsidR="00DC255C" w:rsidRDefault="00DC255C" w:rsidP="00DC255C">
      <w:pPr>
        <w:pStyle w:val="Heading2"/>
        <w:spacing w:after="120" w:line="259" w:lineRule="auto"/>
      </w:pPr>
      <w:r>
        <w:rPr>
          <w:sz w:val="22"/>
        </w:rPr>
        <w:t>3.7. Mẫu viết học thuật cho luận văn CK1</w:t>
      </w:r>
    </w:p>
    <w:tbl>
      <w:tblPr>
        <w:tblW w:w="0" w:type="auto"/>
        <w:jc w:val="center"/>
        <w:tblLook w:val="04A0" w:firstRow="1" w:lastRow="0" w:firstColumn="1" w:lastColumn="0" w:noHBand="0" w:noVBand="1"/>
      </w:tblPr>
      <w:tblGrid>
        <w:gridCol w:w="10080"/>
      </w:tblGrid>
      <w:tr w:rsidR="00DC255C" w14:paraId="36ABAC44" w14:textId="77777777" w:rsidTr="003E18E9">
        <w:trPr>
          <w:jc w:val="center"/>
        </w:trPr>
        <w:tc>
          <w:tcPr>
            <w:tcW w:w="10080" w:type="dxa"/>
            <w:shd w:val="clear" w:color="auto" w:fill="1F4E79"/>
            <w:vAlign w:val="center"/>
          </w:tcPr>
          <w:p w14:paraId="0A533F2F" w14:textId="77777777" w:rsidR="00DC255C" w:rsidRDefault="00DC255C" w:rsidP="003E18E9">
            <w:r>
              <w:rPr>
                <w:b/>
                <w:color w:val="FFFFFF"/>
                <w:sz w:val="20"/>
              </w:rPr>
              <w:t>MẪU VIẾT</w:t>
            </w:r>
          </w:p>
        </w:tc>
      </w:tr>
      <w:tr w:rsidR="00DC255C" w14:paraId="5B63A3F2" w14:textId="77777777" w:rsidTr="003E18E9">
        <w:trPr>
          <w:jc w:val="center"/>
        </w:trPr>
        <w:tc>
          <w:tcPr>
            <w:tcW w:w="10080" w:type="dxa"/>
            <w:shd w:val="clear" w:color="auto" w:fill="EAF2F8"/>
          </w:tcPr>
          <w:p w14:paraId="72FC7D66" w14:textId="77777777" w:rsidR="00DC255C" w:rsidRDefault="00DC255C" w:rsidP="003E18E9">
            <w:pPr>
              <w:spacing w:after="60"/>
            </w:pPr>
            <w:r>
              <w:rPr>
                <w:sz w:val="20"/>
              </w:rPr>
              <w:t>Trước khi phân tích thống kê, dữ liệu khảo sát được kiểm tra bằng bảng tần số, bảng kết hợp và điều kiện lọc logic trên SPSS. Các giá trị ngoài phạm vi mã hóa, dữ liệu khuyết và tổ hợp bất thường giữa các biến nhân khẩu học/lâm sàng được đối chiếu với phiếu khảo sát gốc. Những phiếu có câu trả lời không nhất quán ở câu hỏi gài hoặc câu hỏi đảo ngược được loại khỏi bộ dữ liệu phân tích chính. Quy trình này nhằm bảo đảm độ tin cậy của dữ liệu trước khi đánh giá thang đo và xây dựng mô hình hồi quy về sự hài lòng của bệnh nhân.</w:t>
            </w:r>
          </w:p>
        </w:tc>
      </w:tr>
    </w:tbl>
    <w:p w14:paraId="1895585A" w14:textId="77777777" w:rsidR="00DC255C" w:rsidRDefault="00DC255C" w:rsidP="00DC255C">
      <w:pPr>
        <w:spacing w:after="120" w:line="259" w:lineRule="auto"/>
      </w:pPr>
    </w:p>
    <w:p w14:paraId="346B3B94" w14:textId="77777777" w:rsidR="00DC255C" w:rsidRDefault="00DC255C" w:rsidP="00DC255C">
      <w:pPr>
        <w:pStyle w:val="Heading2"/>
        <w:spacing w:after="120" w:line="259" w:lineRule="auto"/>
      </w:pPr>
      <w:r>
        <w:rPr>
          <w:sz w:val="22"/>
        </w:rPr>
        <w:t>3.8. Câu hỏi tự lượng giá và bài tập tình huống lâm sàng</w:t>
      </w:r>
    </w:p>
    <w:p w14:paraId="10D9702A" w14:textId="77777777" w:rsidR="00DC255C" w:rsidRDefault="00DC255C" w:rsidP="00DC255C">
      <w:pPr>
        <w:pStyle w:val="ListNumber"/>
        <w:spacing w:after="120" w:line="259" w:lineRule="auto"/>
      </w:pPr>
      <w:r>
        <w:rPr>
          <w:sz w:val="22"/>
        </w:rPr>
        <w:t>Phân biệt sai số do chọn mẫu và lỗi dữ liệu phát sinh trong quá trình nhập liệu.</w:t>
      </w:r>
    </w:p>
    <w:p w14:paraId="00B0B51B" w14:textId="77777777" w:rsidR="00DC255C" w:rsidRDefault="00DC255C" w:rsidP="00DC255C">
      <w:pPr>
        <w:pStyle w:val="ListNumber"/>
        <w:spacing w:after="120" w:line="259" w:lineRule="auto"/>
      </w:pPr>
      <w:r>
        <w:rPr>
          <w:sz w:val="22"/>
        </w:rPr>
        <w:t>Vì sao giá trị GioiTinh = 3 là lỗi cần xử lý trước khi phân tích mô tả?</w:t>
      </w:r>
    </w:p>
    <w:p w14:paraId="162088FB" w14:textId="77777777" w:rsidR="00DC255C" w:rsidRDefault="00DC255C" w:rsidP="00DC255C">
      <w:pPr>
        <w:pStyle w:val="ListNumber"/>
        <w:spacing w:after="120" w:line="259" w:lineRule="auto"/>
      </w:pPr>
      <w:r>
        <w:rPr>
          <w:sz w:val="22"/>
        </w:rPr>
        <w:t>Khi nào cần sử dụng Select Cases thay vì chỉ dùng Frequencies?</w:t>
      </w:r>
    </w:p>
    <w:p w14:paraId="7933B330" w14:textId="77777777" w:rsidR="00DC255C" w:rsidRDefault="00DC255C" w:rsidP="00DC255C">
      <w:pPr>
        <w:pStyle w:val="ListNumber"/>
        <w:spacing w:after="120" w:line="259" w:lineRule="auto"/>
      </w:pPr>
      <w:r>
        <w:rPr>
          <w:sz w:val="22"/>
        </w:rPr>
        <w:t>Giải thích nguy cơ nếu quên trả dữ liệu về All cases sau khi lọc dữ liệu.</w:t>
      </w:r>
    </w:p>
    <w:p w14:paraId="4F6E3202" w14:textId="77777777" w:rsidR="00DC255C" w:rsidRDefault="00DC255C" w:rsidP="00DC255C">
      <w:pPr>
        <w:pStyle w:val="ListNumber"/>
        <w:spacing w:after="120" w:line="259" w:lineRule="auto"/>
      </w:pPr>
      <w:r>
        <w:rPr>
          <w:sz w:val="22"/>
        </w:rPr>
        <w:t>Vì sao câu hỏi đảo ngược phải được đảo mã trước khi chạy Cronbach’s Alpha?</w:t>
      </w:r>
    </w:p>
    <w:tbl>
      <w:tblPr>
        <w:tblW w:w="0" w:type="auto"/>
        <w:jc w:val="center"/>
        <w:tblLook w:val="04A0" w:firstRow="1" w:lastRow="0" w:firstColumn="1" w:lastColumn="0" w:noHBand="0" w:noVBand="1"/>
      </w:tblPr>
      <w:tblGrid>
        <w:gridCol w:w="10080"/>
      </w:tblGrid>
      <w:tr w:rsidR="00DC255C" w14:paraId="6A38CE1F" w14:textId="77777777" w:rsidTr="003E18E9">
        <w:trPr>
          <w:jc w:val="center"/>
        </w:trPr>
        <w:tc>
          <w:tcPr>
            <w:tcW w:w="10080" w:type="dxa"/>
            <w:shd w:val="clear" w:color="auto" w:fill="1F4E79"/>
            <w:vAlign w:val="center"/>
          </w:tcPr>
          <w:p w14:paraId="518158CF" w14:textId="77777777" w:rsidR="00DC255C" w:rsidRDefault="00DC255C" w:rsidP="003E18E9">
            <w:r>
              <w:rPr>
                <w:b/>
                <w:color w:val="FFFFFF"/>
                <w:sz w:val="20"/>
              </w:rPr>
              <w:lastRenderedPageBreak/>
              <w:t>BÀI TẬP TÌNH HUỐNG LÂM SÀNG</w:t>
            </w:r>
          </w:p>
        </w:tc>
      </w:tr>
      <w:tr w:rsidR="00DC255C" w14:paraId="12F28CBD" w14:textId="77777777" w:rsidTr="003E18E9">
        <w:trPr>
          <w:jc w:val="center"/>
        </w:trPr>
        <w:tc>
          <w:tcPr>
            <w:tcW w:w="10080" w:type="dxa"/>
            <w:shd w:val="clear" w:color="auto" w:fill="E2F0D9"/>
          </w:tcPr>
          <w:p w14:paraId="20485BB2" w14:textId="77777777" w:rsidR="00DC255C" w:rsidRDefault="00DC255C" w:rsidP="003E18E9">
            <w:pPr>
              <w:spacing w:after="60"/>
            </w:pPr>
            <w:r>
              <w:rPr>
                <w:sz w:val="20"/>
              </w:rPr>
              <w:t>Một nghiên cứu khảo sát 220 bệnh nhân về sự hài lòng với dịch vụ cung ứng thuốc. Khi kiểm tra dữ liệu, học viên phát hiện: (1) GioiTinh có giá trị 11; (2) Likert CP2 có giá trị 6; (3) một bệnh nhân nhóm 18–25 tuổi nhưng có trình độ sau đại học; (4) SHL1 = 5 nhưng câu hỏi gài chọn “Không hài lòng”. Hãy lập kế hoạch xử lý từng tình huống và nêu ảnh hưởng nếu các lỗi này không được làm sạch trước khi phân tích.</w:t>
            </w:r>
          </w:p>
        </w:tc>
      </w:tr>
    </w:tbl>
    <w:p w14:paraId="7E0DF6AA" w14:textId="77777777" w:rsidR="00DC255C" w:rsidRDefault="00DC255C" w:rsidP="00DC255C">
      <w:pPr>
        <w:spacing w:after="120" w:line="259" w:lineRule="auto"/>
      </w:pPr>
    </w:p>
    <w:p w14:paraId="78BCC6F3" w14:textId="77777777" w:rsidR="0022764C" w:rsidRDefault="0022764C">
      <w:pPr>
        <w:rPr>
          <w:rFonts w:asciiTheme="majorHAnsi" w:eastAsiaTheme="majorEastAsia" w:hAnsiTheme="majorHAnsi" w:cstheme="majorBidi"/>
          <w:b/>
          <w:bCs/>
          <w:color w:val="1F4E79"/>
          <w:sz w:val="32"/>
          <w:szCs w:val="28"/>
        </w:rPr>
      </w:pPr>
      <w:r>
        <w:rPr>
          <w:sz w:val="22"/>
        </w:rPr>
        <w:br w:type="page"/>
      </w:r>
    </w:p>
    <w:p w14:paraId="7D294765" w14:textId="77777777" w:rsidR="00DC255C" w:rsidRDefault="00DC255C" w:rsidP="00DC255C">
      <w:pPr>
        <w:pStyle w:val="Heading1"/>
        <w:spacing w:after="120" w:line="259" w:lineRule="auto"/>
      </w:pPr>
      <w:r>
        <w:rPr>
          <w:sz w:val="22"/>
        </w:rPr>
        <w:lastRenderedPageBreak/>
        <w:t>CHƯƠNG 4. XÂY DỰNG ĐỀ TÀI, MÔ HÌNH VÀ BẢNG KHẢO SÁT Y DƯỢC</w:t>
      </w:r>
    </w:p>
    <w:p w14:paraId="33A4D5EB" w14:textId="77777777" w:rsidR="00DC255C" w:rsidRDefault="00DC255C" w:rsidP="00DC255C">
      <w:pPr>
        <w:pStyle w:val="Heading2"/>
        <w:spacing w:after="120" w:line="259" w:lineRule="auto"/>
      </w:pPr>
      <w:r>
        <w:rPr>
          <w:sz w:val="22"/>
        </w:rPr>
        <w:t>4.1. Mục tiêu học tập theo thang Bloom</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8"/>
        <w:gridCol w:w="8892"/>
      </w:tblGrid>
      <w:tr w:rsidR="00DC255C" w:rsidRPr="00D17727" w14:paraId="50E1F214" w14:textId="77777777" w:rsidTr="00D17727">
        <w:trPr>
          <w:jc w:val="center"/>
        </w:trPr>
        <w:tc>
          <w:tcPr>
            <w:tcW w:w="1188" w:type="dxa"/>
            <w:shd w:val="clear" w:color="auto" w:fill="D9EAF7"/>
            <w:vAlign w:val="center"/>
          </w:tcPr>
          <w:p w14:paraId="55AF6552" w14:textId="77777777" w:rsidR="00DC255C" w:rsidRPr="00D17727" w:rsidRDefault="00DC255C" w:rsidP="003E18E9">
            <w:pPr>
              <w:rPr>
                <w:szCs w:val="24"/>
              </w:rPr>
            </w:pPr>
            <w:r w:rsidRPr="00D17727">
              <w:rPr>
                <w:b/>
                <w:szCs w:val="24"/>
              </w:rPr>
              <w:t>Mức độ</w:t>
            </w:r>
          </w:p>
        </w:tc>
        <w:tc>
          <w:tcPr>
            <w:tcW w:w="8892" w:type="dxa"/>
            <w:shd w:val="clear" w:color="auto" w:fill="D9EAF7"/>
            <w:vAlign w:val="center"/>
          </w:tcPr>
          <w:p w14:paraId="44CEE988" w14:textId="77777777" w:rsidR="00DC255C" w:rsidRPr="00D17727" w:rsidRDefault="00DC255C" w:rsidP="003E18E9">
            <w:pPr>
              <w:rPr>
                <w:szCs w:val="24"/>
              </w:rPr>
            </w:pPr>
            <w:r w:rsidRPr="00D17727">
              <w:rPr>
                <w:b/>
                <w:szCs w:val="24"/>
              </w:rPr>
              <w:t>Sau khi học xong chương này, học viên có thể</w:t>
            </w:r>
          </w:p>
        </w:tc>
      </w:tr>
      <w:tr w:rsidR="00DC255C" w:rsidRPr="00D17727" w14:paraId="3AA76517" w14:textId="77777777" w:rsidTr="00D17727">
        <w:trPr>
          <w:jc w:val="center"/>
        </w:trPr>
        <w:tc>
          <w:tcPr>
            <w:tcW w:w="1188" w:type="dxa"/>
            <w:vAlign w:val="center"/>
          </w:tcPr>
          <w:p w14:paraId="0710C3C8" w14:textId="77777777" w:rsidR="00DC255C" w:rsidRPr="00D17727" w:rsidRDefault="00DC255C" w:rsidP="003E18E9">
            <w:pPr>
              <w:rPr>
                <w:szCs w:val="24"/>
              </w:rPr>
            </w:pPr>
            <w:r w:rsidRPr="00D17727">
              <w:rPr>
                <w:szCs w:val="24"/>
              </w:rPr>
              <w:t>Nhận biết</w:t>
            </w:r>
          </w:p>
        </w:tc>
        <w:tc>
          <w:tcPr>
            <w:tcW w:w="8892" w:type="dxa"/>
            <w:vAlign w:val="center"/>
          </w:tcPr>
          <w:p w14:paraId="29339351" w14:textId="77777777" w:rsidR="00DC255C" w:rsidRPr="00D17727" w:rsidRDefault="00DC255C" w:rsidP="003E18E9">
            <w:pPr>
              <w:rPr>
                <w:szCs w:val="24"/>
              </w:rPr>
            </w:pPr>
            <w:r w:rsidRPr="00D17727">
              <w:rPr>
                <w:szCs w:val="24"/>
              </w:rPr>
              <w:t>Xác định đề tài, biến phụ thuộc, biến độc lập và nhóm biến đặc điểm bệnh nhân trong nghiên cứu sự hài lòng đối với dịch vụ cung ứng thuốc và chăm sóc y tế.</w:t>
            </w:r>
          </w:p>
        </w:tc>
      </w:tr>
      <w:tr w:rsidR="00DC255C" w:rsidRPr="00D17727" w14:paraId="3A1AC329" w14:textId="77777777" w:rsidTr="00D17727">
        <w:trPr>
          <w:jc w:val="center"/>
        </w:trPr>
        <w:tc>
          <w:tcPr>
            <w:tcW w:w="1188" w:type="dxa"/>
            <w:vAlign w:val="center"/>
          </w:tcPr>
          <w:p w14:paraId="42DDF4F4" w14:textId="77777777" w:rsidR="00DC255C" w:rsidRPr="00D17727" w:rsidRDefault="00DC255C" w:rsidP="003E18E9">
            <w:pPr>
              <w:rPr>
                <w:szCs w:val="24"/>
              </w:rPr>
            </w:pPr>
            <w:r w:rsidRPr="00D17727">
              <w:rPr>
                <w:szCs w:val="24"/>
              </w:rPr>
              <w:t>Hiểu</w:t>
            </w:r>
          </w:p>
        </w:tc>
        <w:tc>
          <w:tcPr>
            <w:tcW w:w="8892" w:type="dxa"/>
            <w:vAlign w:val="center"/>
          </w:tcPr>
          <w:p w14:paraId="580B0710" w14:textId="77777777" w:rsidR="00DC255C" w:rsidRPr="00D17727" w:rsidRDefault="00DC255C" w:rsidP="003E18E9">
            <w:pPr>
              <w:rPr>
                <w:szCs w:val="24"/>
              </w:rPr>
            </w:pPr>
            <w:r w:rsidRPr="00D17727">
              <w:rPr>
                <w:szCs w:val="24"/>
              </w:rPr>
              <w:t>Giải thích vai trò chuyên môn của từng nhân tố HQ, TD, QL, TT, DV, CP trong mô hình nghiên cứu.</w:t>
            </w:r>
          </w:p>
        </w:tc>
      </w:tr>
      <w:tr w:rsidR="00DC255C" w:rsidRPr="00D17727" w14:paraId="78DB5495" w14:textId="77777777" w:rsidTr="00D17727">
        <w:trPr>
          <w:jc w:val="center"/>
        </w:trPr>
        <w:tc>
          <w:tcPr>
            <w:tcW w:w="1188" w:type="dxa"/>
            <w:vAlign w:val="center"/>
          </w:tcPr>
          <w:p w14:paraId="2FBDC746" w14:textId="77777777" w:rsidR="00DC255C" w:rsidRPr="00D17727" w:rsidRDefault="00DC255C" w:rsidP="003E18E9">
            <w:pPr>
              <w:rPr>
                <w:szCs w:val="24"/>
              </w:rPr>
            </w:pPr>
            <w:r w:rsidRPr="00D17727">
              <w:rPr>
                <w:szCs w:val="24"/>
              </w:rPr>
              <w:t>Vận dụng</w:t>
            </w:r>
          </w:p>
        </w:tc>
        <w:tc>
          <w:tcPr>
            <w:tcW w:w="8892" w:type="dxa"/>
            <w:vAlign w:val="center"/>
          </w:tcPr>
          <w:p w14:paraId="1E9297EE" w14:textId="77777777" w:rsidR="00DC255C" w:rsidRPr="00D17727" w:rsidRDefault="00DC255C" w:rsidP="003E18E9">
            <w:pPr>
              <w:rPr>
                <w:szCs w:val="24"/>
              </w:rPr>
            </w:pPr>
            <w:r w:rsidRPr="00D17727">
              <w:rPr>
                <w:szCs w:val="24"/>
              </w:rPr>
              <w:t>Xây dựng giả thuyết nghiên cứu và thiết kế bảng khảo sát Likert phù hợp với ngữ cảnh lâm sàng/quản lý dược tại Việt Nam.</w:t>
            </w:r>
          </w:p>
        </w:tc>
      </w:tr>
      <w:tr w:rsidR="00DC255C" w:rsidRPr="00D17727" w14:paraId="65C352FA" w14:textId="77777777" w:rsidTr="00D17727">
        <w:trPr>
          <w:jc w:val="center"/>
        </w:trPr>
        <w:tc>
          <w:tcPr>
            <w:tcW w:w="1188" w:type="dxa"/>
            <w:vAlign w:val="center"/>
          </w:tcPr>
          <w:p w14:paraId="1148D124" w14:textId="77777777" w:rsidR="00DC255C" w:rsidRPr="00D17727" w:rsidRDefault="00DC255C" w:rsidP="003E18E9">
            <w:pPr>
              <w:rPr>
                <w:szCs w:val="24"/>
              </w:rPr>
            </w:pPr>
            <w:r w:rsidRPr="00D17727">
              <w:rPr>
                <w:szCs w:val="24"/>
              </w:rPr>
              <w:t>Phân tích</w:t>
            </w:r>
          </w:p>
        </w:tc>
        <w:tc>
          <w:tcPr>
            <w:tcW w:w="8892" w:type="dxa"/>
            <w:vAlign w:val="center"/>
          </w:tcPr>
          <w:p w14:paraId="318C130B" w14:textId="77777777" w:rsidR="00DC255C" w:rsidRPr="00D17727" w:rsidRDefault="00DC255C" w:rsidP="003E18E9">
            <w:pPr>
              <w:rPr>
                <w:szCs w:val="24"/>
              </w:rPr>
            </w:pPr>
            <w:r w:rsidRPr="00D17727">
              <w:rPr>
                <w:szCs w:val="24"/>
              </w:rPr>
              <w:t>Đánh giá tính hợp lý giữa mô hình lý thuyết, thang đo, biến số và kế hoạch phân tích thống kê.</w:t>
            </w:r>
          </w:p>
        </w:tc>
      </w:tr>
    </w:tbl>
    <w:p w14:paraId="115333B0" w14:textId="77777777" w:rsidR="00DC255C" w:rsidRDefault="00DC255C" w:rsidP="00DC255C">
      <w:pPr>
        <w:spacing w:after="120" w:line="259" w:lineRule="auto"/>
      </w:pPr>
    </w:p>
    <w:p w14:paraId="3FF2ABDF" w14:textId="77777777" w:rsidR="00DC255C" w:rsidRDefault="00DC255C" w:rsidP="00DC255C">
      <w:pPr>
        <w:pStyle w:val="Heading2"/>
        <w:spacing w:after="120" w:line="259" w:lineRule="auto"/>
      </w:pPr>
      <w:r>
        <w:rPr>
          <w:sz w:val="22"/>
        </w:rPr>
        <w:t>4.2. Đề tài nghiên cứu và câu hỏi nghiên cứu</w:t>
      </w:r>
    </w:p>
    <w:p w14:paraId="5BB8680C" w14:textId="77777777" w:rsidR="00DC255C" w:rsidRDefault="00DC255C" w:rsidP="00DC255C">
      <w:pPr>
        <w:spacing w:after="120" w:line="259" w:lineRule="auto"/>
      </w:pPr>
      <w:r>
        <w:rPr>
          <w:b/>
          <w:sz w:val="22"/>
        </w:rPr>
        <w:t xml:space="preserve">Đề tài: </w:t>
      </w:r>
      <w:r>
        <w:rPr>
          <w:sz w:val="22"/>
        </w:rPr>
        <w:t>Nghiên cứu các yếu tố ảnh hưởng đến sự hài lòng của bệnh nhân khi sử dụng dịch vụ cung ứng thuốc và chăm sóc y tế.</w:t>
      </w:r>
    </w:p>
    <w:p w14:paraId="4C7C6CA0" w14:textId="77777777" w:rsidR="00DC255C" w:rsidRDefault="00DC255C" w:rsidP="00DC255C">
      <w:pPr>
        <w:spacing w:after="120" w:line="259" w:lineRule="auto"/>
      </w:pPr>
      <w:r>
        <w:rPr>
          <w:sz w:val="22"/>
        </w:rPr>
        <w:t>Câu hỏi nghiên cứu trung tâm là: những yếu tố nào của quá trình điều trị, cung ứng thuốc và hỗ trợ chăm sóc có liên quan đến sự hài lòng chung của bệnh nhân? Câu hỏi này có ý nghĩa thực tiễn vì sự hài lòng của bệnh nhân phản ánh không chỉ kết quả điều trị, mà còn phản ánh trải nghiệm tiếp cận thuốc, thông tin thuốc, thái độ phục vụ, chi phí và năng lực tổ chức dịch vụ.</w:t>
      </w:r>
    </w:p>
    <w:tbl>
      <w:tblPr>
        <w:tblW w:w="0" w:type="auto"/>
        <w:jc w:val="center"/>
        <w:tblLook w:val="04A0" w:firstRow="1" w:lastRow="0" w:firstColumn="1" w:lastColumn="0" w:noHBand="0" w:noVBand="1"/>
      </w:tblPr>
      <w:tblGrid>
        <w:gridCol w:w="10080"/>
      </w:tblGrid>
      <w:tr w:rsidR="00DC255C" w14:paraId="6C290A36" w14:textId="77777777" w:rsidTr="003E18E9">
        <w:trPr>
          <w:jc w:val="center"/>
        </w:trPr>
        <w:tc>
          <w:tcPr>
            <w:tcW w:w="10080" w:type="dxa"/>
            <w:shd w:val="clear" w:color="auto" w:fill="1F4E79"/>
            <w:vAlign w:val="center"/>
          </w:tcPr>
          <w:p w14:paraId="5C600EEA" w14:textId="77777777" w:rsidR="00DC255C" w:rsidRDefault="00DC255C" w:rsidP="003E18E9">
            <w:r>
              <w:rPr>
                <w:b/>
                <w:color w:val="FFFFFF"/>
                <w:sz w:val="20"/>
              </w:rPr>
              <w:t>Ý NGHĨA LÂM SÀNG VÀ QUẢN LÝ DƯỢC</w:t>
            </w:r>
          </w:p>
        </w:tc>
      </w:tr>
      <w:tr w:rsidR="00DC255C" w14:paraId="3EEF20A9" w14:textId="77777777" w:rsidTr="003E18E9">
        <w:trPr>
          <w:jc w:val="center"/>
        </w:trPr>
        <w:tc>
          <w:tcPr>
            <w:tcW w:w="10080" w:type="dxa"/>
            <w:shd w:val="clear" w:color="auto" w:fill="FFF2CC"/>
          </w:tcPr>
          <w:p w14:paraId="7D79A656" w14:textId="77777777" w:rsidR="00DC255C" w:rsidRDefault="00DC255C" w:rsidP="003E18E9">
            <w:pPr>
              <w:spacing w:after="60"/>
            </w:pPr>
            <w:r>
              <w:rPr>
                <w:sz w:val="20"/>
              </w:rPr>
              <w:t>Một cơ sở y tế có thể đạt hiệu quả điều trị tốt nhưng vẫn chưa tạo được sự hài lòng nếu bệnh nhân phải chờ lâu, không được giải thích rõ về thuốc, gặp khó khăn tài chính hoặc không được hỗ trợ khi có phản ứng bất thường. Vì vậy, mô hình nghiên cứu cần tích hợp cả yếu tố lâm sàng và yếu tố quản lý dịch vụ dược.</w:t>
            </w:r>
          </w:p>
        </w:tc>
      </w:tr>
    </w:tbl>
    <w:p w14:paraId="76C4D120" w14:textId="77777777" w:rsidR="00DC255C" w:rsidRDefault="00DC255C" w:rsidP="00DC255C">
      <w:pPr>
        <w:spacing w:after="120" w:line="259" w:lineRule="auto"/>
      </w:pPr>
    </w:p>
    <w:p w14:paraId="7797C1BE" w14:textId="77777777" w:rsidR="00DC255C" w:rsidRDefault="00DC255C" w:rsidP="00DC255C">
      <w:pPr>
        <w:pStyle w:val="Heading2"/>
        <w:spacing w:after="120" w:line="259" w:lineRule="auto"/>
      </w:pPr>
      <w:r>
        <w:rPr>
          <w:sz w:val="22"/>
        </w:rPr>
        <w:t>4.3. Mô hình nghiên cứu và vai trò của các biến</w:t>
      </w:r>
    </w:p>
    <w:tbl>
      <w:tblPr>
        <w:tblStyle w:val="TableGrid"/>
        <w:tblW w:w="0" w:type="auto"/>
        <w:jc w:val="center"/>
        <w:tblLook w:val="04A0" w:firstRow="1" w:lastRow="0" w:firstColumn="1" w:lastColumn="0" w:noHBand="0" w:noVBand="1"/>
      </w:tblPr>
      <w:tblGrid>
        <w:gridCol w:w="905"/>
        <w:gridCol w:w="1843"/>
        <w:gridCol w:w="2126"/>
        <w:gridCol w:w="5206"/>
      </w:tblGrid>
      <w:tr w:rsidR="00DC255C" w:rsidRPr="003251D4" w14:paraId="2CBCDA14" w14:textId="77777777" w:rsidTr="003251D4">
        <w:trPr>
          <w:jc w:val="center"/>
        </w:trPr>
        <w:tc>
          <w:tcPr>
            <w:tcW w:w="905" w:type="dxa"/>
            <w:shd w:val="clear" w:color="auto" w:fill="D9EAF7"/>
            <w:vAlign w:val="center"/>
          </w:tcPr>
          <w:p w14:paraId="13F07F73" w14:textId="77777777" w:rsidR="00DC255C" w:rsidRPr="003251D4" w:rsidRDefault="00DC255C" w:rsidP="003E18E9">
            <w:pPr>
              <w:rPr>
                <w:szCs w:val="24"/>
              </w:rPr>
            </w:pPr>
            <w:r w:rsidRPr="003251D4">
              <w:rPr>
                <w:b/>
                <w:szCs w:val="24"/>
              </w:rPr>
              <w:t>Ký hiệu</w:t>
            </w:r>
          </w:p>
        </w:tc>
        <w:tc>
          <w:tcPr>
            <w:tcW w:w="1843" w:type="dxa"/>
            <w:shd w:val="clear" w:color="auto" w:fill="D9EAF7"/>
            <w:vAlign w:val="center"/>
          </w:tcPr>
          <w:p w14:paraId="0C562823" w14:textId="77777777" w:rsidR="00DC255C" w:rsidRPr="003251D4" w:rsidRDefault="00DC255C" w:rsidP="003E18E9">
            <w:pPr>
              <w:rPr>
                <w:szCs w:val="24"/>
              </w:rPr>
            </w:pPr>
            <w:r w:rsidRPr="003251D4">
              <w:rPr>
                <w:b/>
                <w:szCs w:val="24"/>
              </w:rPr>
              <w:t>Tên nhân tố</w:t>
            </w:r>
          </w:p>
        </w:tc>
        <w:tc>
          <w:tcPr>
            <w:tcW w:w="2126" w:type="dxa"/>
            <w:shd w:val="clear" w:color="auto" w:fill="D9EAF7"/>
            <w:vAlign w:val="center"/>
          </w:tcPr>
          <w:p w14:paraId="604E7385" w14:textId="77777777" w:rsidR="00DC255C" w:rsidRPr="003251D4" w:rsidRDefault="00DC255C" w:rsidP="003E18E9">
            <w:pPr>
              <w:rPr>
                <w:szCs w:val="24"/>
              </w:rPr>
            </w:pPr>
            <w:r w:rsidRPr="003251D4">
              <w:rPr>
                <w:b/>
                <w:szCs w:val="24"/>
              </w:rPr>
              <w:t>Vai trò trong mô hình</w:t>
            </w:r>
          </w:p>
        </w:tc>
        <w:tc>
          <w:tcPr>
            <w:tcW w:w="5206" w:type="dxa"/>
            <w:shd w:val="clear" w:color="auto" w:fill="D9EAF7"/>
            <w:vAlign w:val="center"/>
          </w:tcPr>
          <w:p w14:paraId="3CB2A6FC" w14:textId="77777777" w:rsidR="00DC255C" w:rsidRPr="003251D4" w:rsidRDefault="00DC255C" w:rsidP="003E18E9">
            <w:pPr>
              <w:rPr>
                <w:szCs w:val="24"/>
              </w:rPr>
            </w:pPr>
            <w:r w:rsidRPr="003251D4">
              <w:rPr>
                <w:b/>
                <w:szCs w:val="24"/>
              </w:rPr>
              <w:t>Ý nghĩa chuyên môn</w:t>
            </w:r>
          </w:p>
        </w:tc>
      </w:tr>
      <w:tr w:rsidR="00DC255C" w:rsidRPr="003251D4" w14:paraId="51251437" w14:textId="77777777" w:rsidTr="003251D4">
        <w:trPr>
          <w:jc w:val="center"/>
        </w:trPr>
        <w:tc>
          <w:tcPr>
            <w:tcW w:w="905" w:type="dxa"/>
            <w:vAlign w:val="center"/>
          </w:tcPr>
          <w:p w14:paraId="64070482" w14:textId="77777777" w:rsidR="00DC255C" w:rsidRPr="003251D4" w:rsidRDefault="00DC255C" w:rsidP="003E18E9">
            <w:pPr>
              <w:rPr>
                <w:szCs w:val="24"/>
              </w:rPr>
            </w:pPr>
            <w:r w:rsidRPr="003251D4">
              <w:rPr>
                <w:szCs w:val="24"/>
              </w:rPr>
              <w:t>HQ</w:t>
            </w:r>
          </w:p>
        </w:tc>
        <w:tc>
          <w:tcPr>
            <w:tcW w:w="1843" w:type="dxa"/>
            <w:vAlign w:val="center"/>
          </w:tcPr>
          <w:p w14:paraId="7C44E7DC" w14:textId="77777777" w:rsidR="00DC255C" w:rsidRPr="003251D4" w:rsidRDefault="00DC255C" w:rsidP="003E18E9">
            <w:pPr>
              <w:rPr>
                <w:szCs w:val="24"/>
              </w:rPr>
            </w:pPr>
            <w:r w:rsidRPr="003251D4">
              <w:rPr>
                <w:szCs w:val="24"/>
              </w:rPr>
              <w:t>Hiệu quả điều trị</w:t>
            </w:r>
          </w:p>
        </w:tc>
        <w:tc>
          <w:tcPr>
            <w:tcW w:w="2126" w:type="dxa"/>
            <w:vAlign w:val="center"/>
          </w:tcPr>
          <w:p w14:paraId="7A7FCDB1" w14:textId="77777777" w:rsidR="00DC255C" w:rsidRPr="003251D4" w:rsidRDefault="00DC255C" w:rsidP="003E18E9">
            <w:pPr>
              <w:rPr>
                <w:szCs w:val="24"/>
              </w:rPr>
            </w:pPr>
            <w:r w:rsidRPr="003251D4">
              <w:rPr>
                <w:szCs w:val="24"/>
              </w:rPr>
              <w:t>Biến độc lập</w:t>
            </w:r>
          </w:p>
        </w:tc>
        <w:tc>
          <w:tcPr>
            <w:tcW w:w="5206" w:type="dxa"/>
            <w:vAlign w:val="center"/>
          </w:tcPr>
          <w:p w14:paraId="1402F95D" w14:textId="77777777" w:rsidR="00DC255C" w:rsidRPr="003251D4" w:rsidRDefault="00DC255C" w:rsidP="003E18E9">
            <w:pPr>
              <w:rPr>
                <w:szCs w:val="24"/>
              </w:rPr>
            </w:pPr>
            <w:r w:rsidRPr="003251D4">
              <w:rPr>
                <w:szCs w:val="24"/>
              </w:rPr>
              <w:t>Phản ánh cảm nhận của bệnh nhân về cải thiện sức khỏe, kiểm soát triệu chứng và sự phù hợp của phác đồ. Đây là thành phần có ý nghĩa lâm sàng trực tiếp.</w:t>
            </w:r>
          </w:p>
        </w:tc>
      </w:tr>
      <w:tr w:rsidR="00DC255C" w:rsidRPr="003251D4" w14:paraId="757C8215" w14:textId="77777777" w:rsidTr="003251D4">
        <w:trPr>
          <w:jc w:val="center"/>
        </w:trPr>
        <w:tc>
          <w:tcPr>
            <w:tcW w:w="905" w:type="dxa"/>
            <w:vAlign w:val="center"/>
          </w:tcPr>
          <w:p w14:paraId="16855B00" w14:textId="77777777" w:rsidR="00DC255C" w:rsidRPr="003251D4" w:rsidRDefault="00DC255C" w:rsidP="003E18E9">
            <w:pPr>
              <w:rPr>
                <w:szCs w:val="24"/>
              </w:rPr>
            </w:pPr>
            <w:r w:rsidRPr="003251D4">
              <w:rPr>
                <w:szCs w:val="24"/>
              </w:rPr>
              <w:t>TD</w:t>
            </w:r>
          </w:p>
        </w:tc>
        <w:tc>
          <w:tcPr>
            <w:tcW w:w="1843" w:type="dxa"/>
            <w:vAlign w:val="center"/>
          </w:tcPr>
          <w:p w14:paraId="1500BA63" w14:textId="77777777" w:rsidR="00DC255C" w:rsidRPr="003251D4" w:rsidRDefault="00DC255C" w:rsidP="003E18E9">
            <w:pPr>
              <w:rPr>
                <w:szCs w:val="24"/>
              </w:rPr>
            </w:pPr>
            <w:r w:rsidRPr="003251D4">
              <w:rPr>
                <w:szCs w:val="24"/>
              </w:rPr>
              <w:t>Thái độ phục vụ</w:t>
            </w:r>
          </w:p>
        </w:tc>
        <w:tc>
          <w:tcPr>
            <w:tcW w:w="2126" w:type="dxa"/>
            <w:vAlign w:val="center"/>
          </w:tcPr>
          <w:p w14:paraId="57FB21F5" w14:textId="77777777" w:rsidR="00DC255C" w:rsidRPr="003251D4" w:rsidRDefault="00DC255C" w:rsidP="003E18E9">
            <w:pPr>
              <w:rPr>
                <w:szCs w:val="24"/>
              </w:rPr>
            </w:pPr>
            <w:r w:rsidRPr="003251D4">
              <w:rPr>
                <w:szCs w:val="24"/>
              </w:rPr>
              <w:t>Biến độc lập</w:t>
            </w:r>
          </w:p>
        </w:tc>
        <w:tc>
          <w:tcPr>
            <w:tcW w:w="5206" w:type="dxa"/>
            <w:vAlign w:val="center"/>
          </w:tcPr>
          <w:p w14:paraId="5852A478" w14:textId="77777777" w:rsidR="00DC255C" w:rsidRPr="003251D4" w:rsidRDefault="00DC255C" w:rsidP="003E18E9">
            <w:pPr>
              <w:rPr>
                <w:szCs w:val="24"/>
              </w:rPr>
            </w:pPr>
            <w:r w:rsidRPr="003251D4">
              <w:rPr>
                <w:szCs w:val="24"/>
              </w:rPr>
              <w:t>Đo lường giao tiếp, tôn trọng, lắng nghe và hỗ trợ của nhân viên y tế/dược sĩ. Yếu tố này ảnh hưởng mạnh đến trải nghiệm điều trị.</w:t>
            </w:r>
          </w:p>
        </w:tc>
      </w:tr>
      <w:tr w:rsidR="00DC255C" w:rsidRPr="003251D4" w14:paraId="662720ED" w14:textId="77777777" w:rsidTr="003251D4">
        <w:trPr>
          <w:jc w:val="center"/>
        </w:trPr>
        <w:tc>
          <w:tcPr>
            <w:tcW w:w="905" w:type="dxa"/>
            <w:vAlign w:val="center"/>
          </w:tcPr>
          <w:p w14:paraId="44974E73" w14:textId="77777777" w:rsidR="00DC255C" w:rsidRPr="003251D4" w:rsidRDefault="00DC255C" w:rsidP="003E18E9">
            <w:pPr>
              <w:rPr>
                <w:szCs w:val="24"/>
              </w:rPr>
            </w:pPr>
            <w:r w:rsidRPr="003251D4">
              <w:rPr>
                <w:szCs w:val="24"/>
              </w:rPr>
              <w:t>QL</w:t>
            </w:r>
          </w:p>
        </w:tc>
        <w:tc>
          <w:tcPr>
            <w:tcW w:w="1843" w:type="dxa"/>
            <w:vAlign w:val="center"/>
          </w:tcPr>
          <w:p w14:paraId="7BA95E20" w14:textId="77777777" w:rsidR="00DC255C" w:rsidRPr="003251D4" w:rsidRDefault="00DC255C" w:rsidP="003E18E9">
            <w:pPr>
              <w:rPr>
                <w:szCs w:val="24"/>
              </w:rPr>
            </w:pPr>
            <w:r w:rsidRPr="003251D4">
              <w:rPr>
                <w:szCs w:val="24"/>
              </w:rPr>
              <w:t>Năng lực quản lý</w:t>
            </w:r>
          </w:p>
        </w:tc>
        <w:tc>
          <w:tcPr>
            <w:tcW w:w="2126" w:type="dxa"/>
            <w:vAlign w:val="center"/>
          </w:tcPr>
          <w:p w14:paraId="2B8CF55A" w14:textId="77777777" w:rsidR="00DC255C" w:rsidRPr="003251D4" w:rsidRDefault="00DC255C" w:rsidP="003E18E9">
            <w:pPr>
              <w:rPr>
                <w:szCs w:val="24"/>
              </w:rPr>
            </w:pPr>
            <w:r w:rsidRPr="003251D4">
              <w:rPr>
                <w:szCs w:val="24"/>
              </w:rPr>
              <w:t>Biến độc lập</w:t>
            </w:r>
          </w:p>
        </w:tc>
        <w:tc>
          <w:tcPr>
            <w:tcW w:w="5206" w:type="dxa"/>
            <w:vAlign w:val="center"/>
          </w:tcPr>
          <w:p w14:paraId="59AD3DC2" w14:textId="77777777" w:rsidR="00DC255C" w:rsidRPr="003251D4" w:rsidRDefault="00DC255C" w:rsidP="003E18E9">
            <w:pPr>
              <w:rPr>
                <w:szCs w:val="24"/>
              </w:rPr>
            </w:pPr>
            <w:r w:rsidRPr="003251D4">
              <w:rPr>
                <w:szCs w:val="24"/>
              </w:rPr>
              <w:t>Phản ánh tổ chức quy trình, thời gian chờ, quản lý thông tin người bệnh và phối hợp giữa các bộ phận. Đây là yếu tố quản trị dịch vụ.</w:t>
            </w:r>
          </w:p>
        </w:tc>
      </w:tr>
      <w:tr w:rsidR="00DC255C" w:rsidRPr="003251D4" w14:paraId="072AAF7F" w14:textId="77777777" w:rsidTr="003251D4">
        <w:trPr>
          <w:jc w:val="center"/>
        </w:trPr>
        <w:tc>
          <w:tcPr>
            <w:tcW w:w="905" w:type="dxa"/>
            <w:vAlign w:val="center"/>
          </w:tcPr>
          <w:p w14:paraId="0627220E" w14:textId="77777777" w:rsidR="00DC255C" w:rsidRPr="003251D4" w:rsidRDefault="00DC255C" w:rsidP="003E18E9">
            <w:pPr>
              <w:rPr>
                <w:szCs w:val="24"/>
              </w:rPr>
            </w:pPr>
            <w:r w:rsidRPr="003251D4">
              <w:rPr>
                <w:szCs w:val="24"/>
              </w:rPr>
              <w:t>TT</w:t>
            </w:r>
          </w:p>
        </w:tc>
        <w:tc>
          <w:tcPr>
            <w:tcW w:w="1843" w:type="dxa"/>
            <w:vAlign w:val="center"/>
          </w:tcPr>
          <w:p w14:paraId="26523387" w14:textId="77777777" w:rsidR="00DC255C" w:rsidRPr="003251D4" w:rsidRDefault="00DC255C" w:rsidP="003E18E9">
            <w:pPr>
              <w:rPr>
                <w:szCs w:val="24"/>
              </w:rPr>
            </w:pPr>
            <w:r w:rsidRPr="003251D4">
              <w:rPr>
                <w:szCs w:val="24"/>
              </w:rPr>
              <w:t>Thông tin thuốc/bệnh</w:t>
            </w:r>
          </w:p>
        </w:tc>
        <w:tc>
          <w:tcPr>
            <w:tcW w:w="2126" w:type="dxa"/>
            <w:vAlign w:val="center"/>
          </w:tcPr>
          <w:p w14:paraId="3A8F7D9D" w14:textId="77777777" w:rsidR="00DC255C" w:rsidRPr="003251D4" w:rsidRDefault="00DC255C" w:rsidP="003E18E9">
            <w:pPr>
              <w:rPr>
                <w:szCs w:val="24"/>
              </w:rPr>
            </w:pPr>
            <w:r w:rsidRPr="003251D4">
              <w:rPr>
                <w:szCs w:val="24"/>
              </w:rPr>
              <w:t>Biến độc lập</w:t>
            </w:r>
          </w:p>
        </w:tc>
        <w:tc>
          <w:tcPr>
            <w:tcW w:w="5206" w:type="dxa"/>
            <w:vAlign w:val="center"/>
          </w:tcPr>
          <w:p w14:paraId="2DD2B306" w14:textId="77777777" w:rsidR="00DC255C" w:rsidRPr="003251D4" w:rsidRDefault="00DC255C" w:rsidP="003E18E9">
            <w:pPr>
              <w:rPr>
                <w:szCs w:val="24"/>
              </w:rPr>
            </w:pPr>
            <w:r w:rsidRPr="003251D4">
              <w:rPr>
                <w:szCs w:val="24"/>
              </w:rPr>
              <w:t>Đánh giá mức độ bệnh nhân được cung cấp thông tin về cách dùng thuốc, tác dụng phụ và dấu hiệu cần theo dõi.</w:t>
            </w:r>
          </w:p>
        </w:tc>
      </w:tr>
      <w:tr w:rsidR="00DC255C" w:rsidRPr="003251D4" w14:paraId="2715D003" w14:textId="77777777" w:rsidTr="003251D4">
        <w:trPr>
          <w:jc w:val="center"/>
        </w:trPr>
        <w:tc>
          <w:tcPr>
            <w:tcW w:w="905" w:type="dxa"/>
            <w:vAlign w:val="center"/>
          </w:tcPr>
          <w:p w14:paraId="0B9B451A" w14:textId="77777777" w:rsidR="00DC255C" w:rsidRPr="003251D4" w:rsidRDefault="00DC255C" w:rsidP="003E18E9">
            <w:pPr>
              <w:rPr>
                <w:szCs w:val="24"/>
              </w:rPr>
            </w:pPr>
            <w:r w:rsidRPr="003251D4">
              <w:rPr>
                <w:szCs w:val="24"/>
              </w:rPr>
              <w:t>DV</w:t>
            </w:r>
          </w:p>
        </w:tc>
        <w:tc>
          <w:tcPr>
            <w:tcW w:w="1843" w:type="dxa"/>
            <w:vAlign w:val="center"/>
          </w:tcPr>
          <w:p w14:paraId="5EB69F21" w14:textId="77777777" w:rsidR="00DC255C" w:rsidRPr="003251D4" w:rsidRDefault="00DC255C" w:rsidP="003E18E9">
            <w:pPr>
              <w:rPr>
                <w:szCs w:val="24"/>
              </w:rPr>
            </w:pPr>
            <w:r w:rsidRPr="003251D4">
              <w:rPr>
                <w:szCs w:val="24"/>
              </w:rPr>
              <w:t>Dịch vụ hỗ trợ</w:t>
            </w:r>
          </w:p>
        </w:tc>
        <w:tc>
          <w:tcPr>
            <w:tcW w:w="2126" w:type="dxa"/>
            <w:vAlign w:val="center"/>
          </w:tcPr>
          <w:p w14:paraId="1F03A708" w14:textId="77777777" w:rsidR="00DC255C" w:rsidRPr="003251D4" w:rsidRDefault="00DC255C" w:rsidP="003E18E9">
            <w:pPr>
              <w:rPr>
                <w:szCs w:val="24"/>
              </w:rPr>
            </w:pPr>
            <w:r w:rsidRPr="003251D4">
              <w:rPr>
                <w:szCs w:val="24"/>
              </w:rPr>
              <w:t>Biến độc lập</w:t>
            </w:r>
          </w:p>
        </w:tc>
        <w:tc>
          <w:tcPr>
            <w:tcW w:w="5206" w:type="dxa"/>
            <w:vAlign w:val="center"/>
          </w:tcPr>
          <w:p w14:paraId="6A2BA2EA" w14:textId="77777777" w:rsidR="00DC255C" w:rsidRPr="003251D4" w:rsidRDefault="00DC255C" w:rsidP="003E18E9">
            <w:pPr>
              <w:rPr>
                <w:szCs w:val="24"/>
              </w:rPr>
            </w:pPr>
            <w:r w:rsidRPr="003251D4">
              <w:rPr>
                <w:szCs w:val="24"/>
              </w:rPr>
              <w:t>Phản ánh khả năng tiếp cận hỗ trợ, thủ tục, liên hệ và cảm giác an tâm trong quá trình điều trị.</w:t>
            </w:r>
          </w:p>
        </w:tc>
      </w:tr>
      <w:tr w:rsidR="00DC255C" w:rsidRPr="003251D4" w14:paraId="11157EF6" w14:textId="77777777" w:rsidTr="003251D4">
        <w:trPr>
          <w:jc w:val="center"/>
        </w:trPr>
        <w:tc>
          <w:tcPr>
            <w:tcW w:w="905" w:type="dxa"/>
            <w:vAlign w:val="center"/>
          </w:tcPr>
          <w:p w14:paraId="0AD9D73D" w14:textId="77777777" w:rsidR="00DC255C" w:rsidRPr="003251D4" w:rsidRDefault="00DC255C" w:rsidP="003E18E9">
            <w:pPr>
              <w:rPr>
                <w:szCs w:val="24"/>
              </w:rPr>
            </w:pPr>
            <w:r w:rsidRPr="003251D4">
              <w:rPr>
                <w:szCs w:val="24"/>
              </w:rPr>
              <w:t>CP</w:t>
            </w:r>
          </w:p>
        </w:tc>
        <w:tc>
          <w:tcPr>
            <w:tcW w:w="1843" w:type="dxa"/>
            <w:vAlign w:val="center"/>
          </w:tcPr>
          <w:p w14:paraId="6222F1F6" w14:textId="77777777" w:rsidR="00DC255C" w:rsidRPr="003251D4" w:rsidRDefault="00DC255C" w:rsidP="003E18E9">
            <w:pPr>
              <w:rPr>
                <w:szCs w:val="24"/>
              </w:rPr>
            </w:pPr>
            <w:r w:rsidRPr="003251D4">
              <w:rPr>
                <w:szCs w:val="24"/>
              </w:rPr>
              <w:t>Chi phí điều trị</w:t>
            </w:r>
          </w:p>
        </w:tc>
        <w:tc>
          <w:tcPr>
            <w:tcW w:w="2126" w:type="dxa"/>
            <w:vAlign w:val="center"/>
          </w:tcPr>
          <w:p w14:paraId="71A94A0C" w14:textId="77777777" w:rsidR="00DC255C" w:rsidRPr="003251D4" w:rsidRDefault="00DC255C" w:rsidP="003E18E9">
            <w:pPr>
              <w:rPr>
                <w:szCs w:val="24"/>
              </w:rPr>
            </w:pPr>
            <w:r w:rsidRPr="003251D4">
              <w:rPr>
                <w:szCs w:val="24"/>
              </w:rPr>
              <w:t>Biến độc lập</w:t>
            </w:r>
          </w:p>
        </w:tc>
        <w:tc>
          <w:tcPr>
            <w:tcW w:w="5206" w:type="dxa"/>
            <w:vAlign w:val="center"/>
          </w:tcPr>
          <w:p w14:paraId="068AACD8" w14:textId="77777777" w:rsidR="00DC255C" w:rsidRPr="003251D4" w:rsidRDefault="00DC255C" w:rsidP="003E18E9">
            <w:pPr>
              <w:rPr>
                <w:szCs w:val="24"/>
              </w:rPr>
            </w:pPr>
            <w:r w:rsidRPr="003251D4">
              <w:rPr>
                <w:szCs w:val="24"/>
              </w:rPr>
              <w:t xml:space="preserve">Phản ánh tính hợp lý, minh bạch và hỗ trợ tài </w:t>
            </w:r>
            <w:r w:rsidRPr="003251D4">
              <w:rPr>
                <w:szCs w:val="24"/>
              </w:rPr>
              <w:lastRenderedPageBreak/>
              <w:t>chính/BHYT. Cần diễn giải theo hướng “chi phí được quản lý tốt”, không phải chi phí tuyệt đối cao/thấp.</w:t>
            </w:r>
          </w:p>
        </w:tc>
      </w:tr>
      <w:tr w:rsidR="00DC255C" w:rsidRPr="003251D4" w14:paraId="60DF0CF1" w14:textId="77777777" w:rsidTr="003251D4">
        <w:trPr>
          <w:jc w:val="center"/>
        </w:trPr>
        <w:tc>
          <w:tcPr>
            <w:tcW w:w="905" w:type="dxa"/>
            <w:vAlign w:val="center"/>
          </w:tcPr>
          <w:p w14:paraId="00B46875" w14:textId="77777777" w:rsidR="00DC255C" w:rsidRPr="003251D4" w:rsidRDefault="00DC255C" w:rsidP="003E18E9">
            <w:pPr>
              <w:rPr>
                <w:szCs w:val="24"/>
              </w:rPr>
            </w:pPr>
            <w:r w:rsidRPr="003251D4">
              <w:rPr>
                <w:szCs w:val="24"/>
              </w:rPr>
              <w:lastRenderedPageBreak/>
              <w:t>SHL</w:t>
            </w:r>
          </w:p>
        </w:tc>
        <w:tc>
          <w:tcPr>
            <w:tcW w:w="1843" w:type="dxa"/>
            <w:vAlign w:val="center"/>
          </w:tcPr>
          <w:p w14:paraId="2417EFC0" w14:textId="77777777" w:rsidR="00DC255C" w:rsidRPr="003251D4" w:rsidRDefault="00DC255C" w:rsidP="003E18E9">
            <w:pPr>
              <w:rPr>
                <w:szCs w:val="24"/>
              </w:rPr>
            </w:pPr>
            <w:r w:rsidRPr="003251D4">
              <w:rPr>
                <w:szCs w:val="24"/>
              </w:rPr>
              <w:t>Sự hài lòng chung</w:t>
            </w:r>
          </w:p>
        </w:tc>
        <w:tc>
          <w:tcPr>
            <w:tcW w:w="2126" w:type="dxa"/>
            <w:vAlign w:val="center"/>
          </w:tcPr>
          <w:p w14:paraId="455568C6" w14:textId="77777777" w:rsidR="00DC255C" w:rsidRPr="003251D4" w:rsidRDefault="00DC255C" w:rsidP="003E18E9">
            <w:pPr>
              <w:rPr>
                <w:szCs w:val="24"/>
              </w:rPr>
            </w:pPr>
            <w:r w:rsidRPr="003251D4">
              <w:rPr>
                <w:szCs w:val="24"/>
              </w:rPr>
              <w:t>Biến phụ thuộc</w:t>
            </w:r>
          </w:p>
        </w:tc>
        <w:tc>
          <w:tcPr>
            <w:tcW w:w="5206" w:type="dxa"/>
            <w:vAlign w:val="center"/>
          </w:tcPr>
          <w:p w14:paraId="78A158F8" w14:textId="77777777" w:rsidR="00DC255C" w:rsidRPr="003251D4" w:rsidRDefault="00DC255C" w:rsidP="003E18E9">
            <w:pPr>
              <w:rPr>
                <w:szCs w:val="24"/>
              </w:rPr>
            </w:pPr>
            <w:r w:rsidRPr="003251D4">
              <w:rPr>
                <w:szCs w:val="24"/>
              </w:rPr>
              <w:t>Kết quả tổng hợp về trải nghiệm của bệnh nhân khi sử dụng dịch vụ cung ứng thuốc và chăm sóc y tế.</w:t>
            </w:r>
          </w:p>
        </w:tc>
      </w:tr>
    </w:tbl>
    <w:p w14:paraId="68005449" w14:textId="77777777" w:rsidR="00DC255C" w:rsidRDefault="00DC255C" w:rsidP="00DC255C">
      <w:pPr>
        <w:spacing w:after="120" w:line="259" w:lineRule="auto"/>
      </w:pPr>
    </w:p>
    <w:p w14:paraId="6FAE7372" w14:textId="77777777" w:rsidR="00DC255C" w:rsidRDefault="00DC255C" w:rsidP="00DC255C">
      <w:pPr>
        <w:spacing w:after="120" w:line="259" w:lineRule="auto"/>
      </w:pPr>
      <w:r>
        <w:rPr>
          <w:b/>
          <w:sz w:val="22"/>
        </w:rPr>
        <w:t xml:space="preserve">Mô hình khái quát: </w:t>
      </w:r>
      <w:r>
        <w:rPr>
          <w:sz w:val="22"/>
        </w:rPr>
        <w:t>SHL = f(HQ, TD, QL, TT, DV, CP).</w:t>
      </w:r>
    </w:p>
    <w:tbl>
      <w:tblPr>
        <w:tblW w:w="0" w:type="auto"/>
        <w:jc w:val="center"/>
        <w:tblLook w:val="04A0" w:firstRow="1" w:lastRow="0" w:firstColumn="1" w:lastColumn="0" w:noHBand="0" w:noVBand="1"/>
      </w:tblPr>
      <w:tblGrid>
        <w:gridCol w:w="10080"/>
      </w:tblGrid>
      <w:tr w:rsidR="00DC255C" w14:paraId="3254BF10" w14:textId="77777777" w:rsidTr="003E18E9">
        <w:trPr>
          <w:jc w:val="center"/>
        </w:trPr>
        <w:tc>
          <w:tcPr>
            <w:tcW w:w="10080" w:type="dxa"/>
            <w:shd w:val="clear" w:color="auto" w:fill="1F4E79"/>
            <w:vAlign w:val="center"/>
          </w:tcPr>
          <w:p w14:paraId="128FD115" w14:textId="77777777" w:rsidR="00DC255C" w:rsidRDefault="00DC255C" w:rsidP="003E18E9">
            <w:r>
              <w:rPr>
                <w:b/>
                <w:color w:val="FFFFFF"/>
                <w:sz w:val="20"/>
              </w:rPr>
              <w:t>NGUYÊN TẮC XÂY DỰNG MÔ HÌNH</w:t>
            </w:r>
          </w:p>
        </w:tc>
      </w:tr>
      <w:tr w:rsidR="00DC255C" w14:paraId="47F0255A" w14:textId="77777777" w:rsidTr="003E18E9">
        <w:trPr>
          <w:jc w:val="center"/>
        </w:trPr>
        <w:tc>
          <w:tcPr>
            <w:tcW w:w="10080" w:type="dxa"/>
            <w:shd w:val="clear" w:color="auto" w:fill="EAF2F8"/>
          </w:tcPr>
          <w:p w14:paraId="783297A2" w14:textId="77777777" w:rsidR="00DC255C" w:rsidRDefault="00DC255C" w:rsidP="003E18E9">
            <w:pPr>
              <w:spacing w:after="60"/>
            </w:pPr>
            <w:r>
              <w:rPr>
                <w:sz w:val="20"/>
              </w:rPr>
              <w:t>Mỗi nhân tố trong mô hình phải có cơ sở lý thuyết và ý nghĩa chuyên môn. Không nên đưa biến vào mô hình chỉ vì “có dữ liệu”. Trong nghiên cứu CK1 ngành Dược, mô hình tốt là mô hình giúp giải thích được vấn đề thực tiễn và đưa ra hàm ý cải thiện dịch vụ.</w:t>
            </w:r>
          </w:p>
        </w:tc>
      </w:tr>
    </w:tbl>
    <w:p w14:paraId="62D5BF24" w14:textId="77777777" w:rsidR="00DC255C" w:rsidRDefault="00DC255C" w:rsidP="00DC255C">
      <w:pPr>
        <w:spacing w:after="120" w:line="259" w:lineRule="auto"/>
      </w:pPr>
    </w:p>
    <w:p w14:paraId="3D12B2ED" w14:textId="77777777" w:rsidR="00DC255C" w:rsidRDefault="00DC255C" w:rsidP="00DC255C">
      <w:pPr>
        <w:pStyle w:val="Heading2"/>
        <w:spacing w:after="120" w:line="259" w:lineRule="auto"/>
      </w:pPr>
      <w:r>
        <w:rPr>
          <w:sz w:val="22"/>
        </w:rPr>
        <w:t>4.4. Giả thuyết nghiên cứu</w:t>
      </w:r>
    </w:p>
    <w:p w14:paraId="116708B0" w14:textId="77777777" w:rsidR="00DC255C" w:rsidRDefault="00DC255C" w:rsidP="00DC255C">
      <w:pPr>
        <w:spacing w:after="120" w:line="259" w:lineRule="auto"/>
      </w:pPr>
      <w:r>
        <w:rPr>
          <w:sz w:val="22"/>
        </w:rPr>
        <w:t>Giả thuyết nghiên cứu là phát biểu có thể kiểm định bằng dữ liệu. Trong mô hình này, các giả thuyết dự kiến theo hướng tác động thuận chiều vì điểm số cao hơn của các nhân tố phản ánh đánh giá tích cực hơn của bệnh nhân.</w:t>
      </w:r>
    </w:p>
    <w:tbl>
      <w:tblPr>
        <w:tblStyle w:val="TableGrid"/>
        <w:tblW w:w="0" w:type="auto"/>
        <w:jc w:val="center"/>
        <w:tblLook w:val="04A0" w:firstRow="1" w:lastRow="0" w:firstColumn="1" w:lastColumn="0" w:noHBand="0" w:noVBand="1"/>
      </w:tblPr>
      <w:tblGrid>
        <w:gridCol w:w="1472"/>
        <w:gridCol w:w="3685"/>
        <w:gridCol w:w="4923"/>
      </w:tblGrid>
      <w:tr w:rsidR="00DC255C" w:rsidRPr="003251D4" w14:paraId="01EBC37B" w14:textId="77777777" w:rsidTr="003251D4">
        <w:trPr>
          <w:jc w:val="center"/>
        </w:trPr>
        <w:tc>
          <w:tcPr>
            <w:tcW w:w="1472" w:type="dxa"/>
            <w:shd w:val="clear" w:color="auto" w:fill="D9EAF7"/>
            <w:vAlign w:val="center"/>
          </w:tcPr>
          <w:p w14:paraId="38C51291" w14:textId="77777777" w:rsidR="00DC255C" w:rsidRPr="003251D4" w:rsidRDefault="00DC255C" w:rsidP="003E18E9">
            <w:pPr>
              <w:rPr>
                <w:szCs w:val="24"/>
              </w:rPr>
            </w:pPr>
            <w:r w:rsidRPr="003251D4">
              <w:rPr>
                <w:b/>
                <w:szCs w:val="24"/>
              </w:rPr>
              <w:t>Giả thuyết</w:t>
            </w:r>
          </w:p>
        </w:tc>
        <w:tc>
          <w:tcPr>
            <w:tcW w:w="3685" w:type="dxa"/>
            <w:shd w:val="clear" w:color="auto" w:fill="D9EAF7"/>
            <w:vAlign w:val="center"/>
          </w:tcPr>
          <w:p w14:paraId="7B661B37" w14:textId="77777777" w:rsidR="00DC255C" w:rsidRPr="003251D4" w:rsidRDefault="00DC255C" w:rsidP="003E18E9">
            <w:pPr>
              <w:rPr>
                <w:szCs w:val="24"/>
              </w:rPr>
            </w:pPr>
            <w:r w:rsidRPr="003251D4">
              <w:rPr>
                <w:b/>
                <w:szCs w:val="24"/>
              </w:rPr>
              <w:t>Nội dung</w:t>
            </w:r>
          </w:p>
        </w:tc>
        <w:tc>
          <w:tcPr>
            <w:tcW w:w="4923" w:type="dxa"/>
            <w:shd w:val="clear" w:color="auto" w:fill="D9EAF7"/>
            <w:vAlign w:val="center"/>
          </w:tcPr>
          <w:p w14:paraId="172F0551" w14:textId="77777777" w:rsidR="00DC255C" w:rsidRPr="003251D4" w:rsidRDefault="00DC255C" w:rsidP="003E18E9">
            <w:pPr>
              <w:rPr>
                <w:szCs w:val="24"/>
              </w:rPr>
            </w:pPr>
            <w:r w:rsidRPr="003251D4">
              <w:rPr>
                <w:b/>
                <w:szCs w:val="24"/>
              </w:rPr>
              <w:t>Diễn giải chuyên môn</w:t>
            </w:r>
          </w:p>
        </w:tc>
      </w:tr>
      <w:tr w:rsidR="00DC255C" w:rsidRPr="003251D4" w14:paraId="254E6361" w14:textId="77777777" w:rsidTr="003251D4">
        <w:trPr>
          <w:jc w:val="center"/>
        </w:trPr>
        <w:tc>
          <w:tcPr>
            <w:tcW w:w="1472" w:type="dxa"/>
            <w:vAlign w:val="center"/>
          </w:tcPr>
          <w:p w14:paraId="4CB6EAFF" w14:textId="77777777" w:rsidR="00DC255C" w:rsidRPr="003251D4" w:rsidRDefault="00DC255C" w:rsidP="003E18E9">
            <w:pPr>
              <w:rPr>
                <w:szCs w:val="24"/>
              </w:rPr>
            </w:pPr>
            <w:r w:rsidRPr="003251D4">
              <w:rPr>
                <w:szCs w:val="24"/>
              </w:rPr>
              <w:t>H1</w:t>
            </w:r>
          </w:p>
        </w:tc>
        <w:tc>
          <w:tcPr>
            <w:tcW w:w="3685" w:type="dxa"/>
            <w:vAlign w:val="center"/>
          </w:tcPr>
          <w:p w14:paraId="20622403" w14:textId="77777777" w:rsidR="00DC255C" w:rsidRPr="003251D4" w:rsidRDefault="00DC255C" w:rsidP="003E18E9">
            <w:pPr>
              <w:rPr>
                <w:szCs w:val="24"/>
              </w:rPr>
            </w:pPr>
            <w:r w:rsidRPr="003251D4">
              <w:rPr>
                <w:szCs w:val="24"/>
              </w:rPr>
              <w:t>HQ tác động thuận chiều đến SHL.</w:t>
            </w:r>
          </w:p>
        </w:tc>
        <w:tc>
          <w:tcPr>
            <w:tcW w:w="4923" w:type="dxa"/>
            <w:vAlign w:val="center"/>
          </w:tcPr>
          <w:p w14:paraId="700C5CBB" w14:textId="77777777" w:rsidR="00DC255C" w:rsidRPr="003251D4" w:rsidRDefault="00DC255C" w:rsidP="003E18E9">
            <w:pPr>
              <w:rPr>
                <w:szCs w:val="24"/>
              </w:rPr>
            </w:pPr>
            <w:r w:rsidRPr="003251D4">
              <w:rPr>
                <w:szCs w:val="24"/>
              </w:rPr>
              <w:t>Khi bệnh nhân cảm nhận hiệu quả điều trị tốt hơn, mức hài lòng chung có xu hướng tăng.</w:t>
            </w:r>
          </w:p>
        </w:tc>
      </w:tr>
      <w:tr w:rsidR="00DC255C" w:rsidRPr="003251D4" w14:paraId="2FFE76FD" w14:textId="77777777" w:rsidTr="003251D4">
        <w:trPr>
          <w:jc w:val="center"/>
        </w:trPr>
        <w:tc>
          <w:tcPr>
            <w:tcW w:w="1472" w:type="dxa"/>
            <w:vAlign w:val="center"/>
          </w:tcPr>
          <w:p w14:paraId="4B473403" w14:textId="77777777" w:rsidR="00DC255C" w:rsidRPr="003251D4" w:rsidRDefault="00DC255C" w:rsidP="003E18E9">
            <w:pPr>
              <w:rPr>
                <w:szCs w:val="24"/>
              </w:rPr>
            </w:pPr>
            <w:r w:rsidRPr="003251D4">
              <w:rPr>
                <w:szCs w:val="24"/>
              </w:rPr>
              <w:t>H2</w:t>
            </w:r>
          </w:p>
        </w:tc>
        <w:tc>
          <w:tcPr>
            <w:tcW w:w="3685" w:type="dxa"/>
            <w:vAlign w:val="center"/>
          </w:tcPr>
          <w:p w14:paraId="05A344A4" w14:textId="77777777" w:rsidR="00DC255C" w:rsidRPr="003251D4" w:rsidRDefault="00DC255C" w:rsidP="003E18E9">
            <w:pPr>
              <w:rPr>
                <w:szCs w:val="24"/>
              </w:rPr>
            </w:pPr>
            <w:r w:rsidRPr="003251D4">
              <w:rPr>
                <w:szCs w:val="24"/>
              </w:rPr>
              <w:t>TD tác động thuận chiều đến SHL.</w:t>
            </w:r>
          </w:p>
        </w:tc>
        <w:tc>
          <w:tcPr>
            <w:tcW w:w="4923" w:type="dxa"/>
            <w:vAlign w:val="center"/>
          </w:tcPr>
          <w:p w14:paraId="638CEA1E" w14:textId="77777777" w:rsidR="00DC255C" w:rsidRPr="003251D4" w:rsidRDefault="00DC255C" w:rsidP="003E18E9">
            <w:pPr>
              <w:rPr>
                <w:szCs w:val="24"/>
              </w:rPr>
            </w:pPr>
            <w:r w:rsidRPr="003251D4">
              <w:rPr>
                <w:szCs w:val="24"/>
              </w:rPr>
              <w:t>Thái độ giao tiếp và hỗ trợ tốt làm tăng niềm tin, hợp tác và sự hài lòng.</w:t>
            </w:r>
          </w:p>
        </w:tc>
      </w:tr>
      <w:tr w:rsidR="00DC255C" w:rsidRPr="003251D4" w14:paraId="567B981C" w14:textId="77777777" w:rsidTr="003251D4">
        <w:trPr>
          <w:jc w:val="center"/>
        </w:trPr>
        <w:tc>
          <w:tcPr>
            <w:tcW w:w="1472" w:type="dxa"/>
            <w:vAlign w:val="center"/>
          </w:tcPr>
          <w:p w14:paraId="50278593" w14:textId="77777777" w:rsidR="00DC255C" w:rsidRPr="003251D4" w:rsidRDefault="00DC255C" w:rsidP="003E18E9">
            <w:pPr>
              <w:rPr>
                <w:szCs w:val="24"/>
              </w:rPr>
            </w:pPr>
            <w:r w:rsidRPr="003251D4">
              <w:rPr>
                <w:szCs w:val="24"/>
              </w:rPr>
              <w:t>H3</w:t>
            </w:r>
          </w:p>
        </w:tc>
        <w:tc>
          <w:tcPr>
            <w:tcW w:w="3685" w:type="dxa"/>
            <w:vAlign w:val="center"/>
          </w:tcPr>
          <w:p w14:paraId="173C450D" w14:textId="77777777" w:rsidR="00DC255C" w:rsidRPr="003251D4" w:rsidRDefault="00DC255C" w:rsidP="003E18E9">
            <w:pPr>
              <w:rPr>
                <w:szCs w:val="24"/>
              </w:rPr>
            </w:pPr>
            <w:r w:rsidRPr="003251D4">
              <w:rPr>
                <w:szCs w:val="24"/>
              </w:rPr>
              <w:t>QL tác động thuận chiều đến SHL.</w:t>
            </w:r>
          </w:p>
        </w:tc>
        <w:tc>
          <w:tcPr>
            <w:tcW w:w="4923" w:type="dxa"/>
            <w:vAlign w:val="center"/>
          </w:tcPr>
          <w:p w14:paraId="7E31C5BB" w14:textId="77777777" w:rsidR="00DC255C" w:rsidRPr="003251D4" w:rsidRDefault="00DC255C" w:rsidP="003E18E9">
            <w:pPr>
              <w:rPr>
                <w:szCs w:val="24"/>
              </w:rPr>
            </w:pPr>
            <w:r w:rsidRPr="003251D4">
              <w:rPr>
                <w:szCs w:val="24"/>
              </w:rPr>
              <w:t>Quy trình được quản lý tốt giúp giảm chờ đợi, giảm nhầm lẫn và tăng trải nghiệm dịch vụ.</w:t>
            </w:r>
          </w:p>
        </w:tc>
      </w:tr>
      <w:tr w:rsidR="00DC255C" w:rsidRPr="003251D4" w14:paraId="0914B713" w14:textId="77777777" w:rsidTr="003251D4">
        <w:trPr>
          <w:jc w:val="center"/>
        </w:trPr>
        <w:tc>
          <w:tcPr>
            <w:tcW w:w="1472" w:type="dxa"/>
            <w:vAlign w:val="center"/>
          </w:tcPr>
          <w:p w14:paraId="5E8749B4" w14:textId="77777777" w:rsidR="00DC255C" w:rsidRPr="003251D4" w:rsidRDefault="00DC255C" w:rsidP="003E18E9">
            <w:pPr>
              <w:rPr>
                <w:szCs w:val="24"/>
              </w:rPr>
            </w:pPr>
            <w:r w:rsidRPr="003251D4">
              <w:rPr>
                <w:szCs w:val="24"/>
              </w:rPr>
              <w:t>H4</w:t>
            </w:r>
          </w:p>
        </w:tc>
        <w:tc>
          <w:tcPr>
            <w:tcW w:w="3685" w:type="dxa"/>
            <w:vAlign w:val="center"/>
          </w:tcPr>
          <w:p w14:paraId="07236EF0" w14:textId="77777777" w:rsidR="00DC255C" w:rsidRPr="003251D4" w:rsidRDefault="00DC255C" w:rsidP="003E18E9">
            <w:pPr>
              <w:rPr>
                <w:szCs w:val="24"/>
              </w:rPr>
            </w:pPr>
            <w:r w:rsidRPr="003251D4">
              <w:rPr>
                <w:szCs w:val="24"/>
              </w:rPr>
              <w:t>TT tác động thuận chiều đến SHL.</w:t>
            </w:r>
          </w:p>
        </w:tc>
        <w:tc>
          <w:tcPr>
            <w:tcW w:w="4923" w:type="dxa"/>
            <w:vAlign w:val="center"/>
          </w:tcPr>
          <w:p w14:paraId="756399EB" w14:textId="77777777" w:rsidR="00DC255C" w:rsidRPr="003251D4" w:rsidRDefault="00DC255C" w:rsidP="003E18E9">
            <w:pPr>
              <w:rPr>
                <w:szCs w:val="24"/>
              </w:rPr>
            </w:pPr>
            <w:r w:rsidRPr="003251D4">
              <w:rPr>
                <w:szCs w:val="24"/>
              </w:rPr>
              <w:t>Thông tin thuốc/bệnh rõ ràng giúp bệnh nhân hiểu điều trị, phòng ngừa sai sót và tăng tuân thủ.</w:t>
            </w:r>
          </w:p>
        </w:tc>
      </w:tr>
      <w:tr w:rsidR="00DC255C" w:rsidRPr="003251D4" w14:paraId="1E32C48D" w14:textId="77777777" w:rsidTr="003251D4">
        <w:trPr>
          <w:jc w:val="center"/>
        </w:trPr>
        <w:tc>
          <w:tcPr>
            <w:tcW w:w="1472" w:type="dxa"/>
            <w:vAlign w:val="center"/>
          </w:tcPr>
          <w:p w14:paraId="7ABFFA30" w14:textId="77777777" w:rsidR="00DC255C" w:rsidRPr="003251D4" w:rsidRDefault="00DC255C" w:rsidP="003E18E9">
            <w:pPr>
              <w:rPr>
                <w:szCs w:val="24"/>
              </w:rPr>
            </w:pPr>
            <w:r w:rsidRPr="003251D4">
              <w:rPr>
                <w:szCs w:val="24"/>
              </w:rPr>
              <w:t>H5</w:t>
            </w:r>
          </w:p>
        </w:tc>
        <w:tc>
          <w:tcPr>
            <w:tcW w:w="3685" w:type="dxa"/>
            <w:vAlign w:val="center"/>
          </w:tcPr>
          <w:p w14:paraId="31EDFCAC" w14:textId="77777777" w:rsidR="00DC255C" w:rsidRPr="003251D4" w:rsidRDefault="00DC255C" w:rsidP="003E18E9">
            <w:pPr>
              <w:rPr>
                <w:szCs w:val="24"/>
              </w:rPr>
            </w:pPr>
            <w:r w:rsidRPr="003251D4">
              <w:rPr>
                <w:szCs w:val="24"/>
              </w:rPr>
              <w:t>DV tác động thuận chiều đến SHL.</w:t>
            </w:r>
          </w:p>
        </w:tc>
        <w:tc>
          <w:tcPr>
            <w:tcW w:w="4923" w:type="dxa"/>
            <w:vAlign w:val="center"/>
          </w:tcPr>
          <w:p w14:paraId="1203286E" w14:textId="77777777" w:rsidR="00DC255C" w:rsidRPr="003251D4" w:rsidRDefault="00DC255C" w:rsidP="003E18E9">
            <w:pPr>
              <w:rPr>
                <w:szCs w:val="24"/>
              </w:rPr>
            </w:pPr>
            <w:r w:rsidRPr="003251D4">
              <w:rPr>
                <w:szCs w:val="24"/>
              </w:rPr>
              <w:t>Dịch vụ hỗ trợ tốt làm bệnh nhân yên tâm hơn trong quá trình điều trị.</w:t>
            </w:r>
          </w:p>
        </w:tc>
      </w:tr>
      <w:tr w:rsidR="00DC255C" w:rsidRPr="003251D4" w14:paraId="5D7D5AC8" w14:textId="77777777" w:rsidTr="003251D4">
        <w:trPr>
          <w:jc w:val="center"/>
        </w:trPr>
        <w:tc>
          <w:tcPr>
            <w:tcW w:w="1472" w:type="dxa"/>
            <w:vAlign w:val="center"/>
          </w:tcPr>
          <w:p w14:paraId="1CAB1EBB" w14:textId="77777777" w:rsidR="00DC255C" w:rsidRPr="003251D4" w:rsidRDefault="00DC255C" w:rsidP="003E18E9">
            <w:pPr>
              <w:rPr>
                <w:szCs w:val="24"/>
              </w:rPr>
            </w:pPr>
            <w:r w:rsidRPr="003251D4">
              <w:rPr>
                <w:szCs w:val="24"/>
              </w:rPr>
              <w:t>H6</w:t>
            </w:r>
          </w:p>
        </w:tc>
        <w:tc>
          <w:tcPr>
            <w:tcW w:w="3685" w:type="dxa"/>
            <w:vAlign w:val="center"/>
          </w:tcPr>
          <w:p w14:paraId="6BC6A6AD" w14:textId="77777777" w:rsidR="00DC255C" w:rsidRPr="003251D4" w:rsidRDefault="00DC255C" w:rsidP="003E18E9">
            <w:pPr>
              <w:rPr>
                <w:szCs w:val="24"/>
              </w:rPr>
            </w:pPr>
            <w:r w:rsidRPr="003251D4">
              <w:rPr>
                <w:szCs w:val="24"/>
              </w:rPr>
              <w:t>CP tác động thuận chiều đến SHL.</w:t>
            </w:r>
          </w:p>
        </w:tc>
        <w:tc>
          <w:tcPr>
            <w:tcW w:w="4923" w:type="dxa"/>
            <w:vAlign w:val="center"/>
          </w:tcPr>
          <w:p w14:paraId="3EF52446" w14:textId="77777777" w:rsidR="00DC255C" w:rsidRPr="003251D4" w:rsidRDefault="00DC255C" w:rsidP="003E18E9">
            <w:pPr>
              <w:rPr>
                <w:szCs w:val="24"/>
              </w:rPr>
            </w:pPr>
            <w:r w:rsidRPr="003251D4">
              <w:rPr>
                <w:szCs w:val="24"/>
              </w:rPr>
              <w:t>Khi chi phí được cảm nhận là hợp lý, minh bạch và có hỗ trợ, mức hài lòng tăng.</w:t>
            </w:r>
          </w:p>
        </w:tc>
      </w:tr>
    </w:tbl>
    <w:p w14:paraId="2D10A431" w14:textId="77777777" w:rsidR="00DC255C" w:rsidRDefault="00DC255C" w:rsidP="00DC255C">
      <w:pPr>
        <w:spacing w:after="120" w:line="259" w:lineRule="auto"/>
      </w:pPr>
    </w:p>
    <w:tbl>
      <w:tblPr>
        <w:tblW w:w="0" w:type="auto"/>
        <w:jc w:val="center"/>
        <w:tblLook w:val="04A0" w:firstRow="1" w:lastRow="0" w:firstColumn="1" w:lastColumn="0" w:noHBand="0" w:noVBand="1"/>
      </w:tblPr>
      <w:tblGrid>
        <w:gridCol w:w="10080"/>
      </w:tblGrid>
      <w:tr w:rsidR="00DC255C" w14:paraId="75B84F56" w14:textId="77777777" w:rsidTr="003E18E9">
        <w:trPr>
          <w:jc w:val="center"/>
        </w:trPr>
        <w:tc>
          <w:tcPr>
            <w:tcW w:w="10080" w:type="dxa"/>
            <w:shd w:val="clear" w:color="auto" w:fill="1F4E79"/>
            <w:vAlign w:val="center"/>
          </w:tcPr>
          <w:p w14:paraId="7277B71A" w14:textId="77777777" w:rsidR="00DC255C" w:rsidRDefault="00DC255C" w:rsidP="003E18E9">
            <w:r>
              <w:rPr>
                <w:b/>
                <w:color w:val="FFFFFF"/>
                <w:sz w:val="20"/>
              </w:rPr>
              <w:t>KHÔNG DIỄN GIẢI MÁY MÓC</w:t>
            </w:r>
          </w:p>
        </w:tc>
      </w:tr>
      <w:tr w:rsidR="00DC255C" w14:paraId="3B43708B" w14:textId="77777777" w:rsidTr="003E18E9">
        <w:trPr>
          <w:jc w:val="center"/>
        </w:trPr>
        <w:tc>
          <w:tcPr>
            <w:tcW w:w="10080" w:type="dxa"/>
            <w:shd w:val="clear" w:color="auto" w:fill="FCE4D6"/>
          </w:tcPr>
          <w:p w14:paraId="3AC88FDA" w14:textId="77777777" w:rsidR="00DC255C" w:rsidRDefault="00DC255C" w:rsidP="003E18E9">
            <w:pPr>
              <w:spacing w:after="60"/>
            </w:pPr>
            <w:r>
              <w:rPr>
                <w:sz w:val="20"/>
              </w:rPr>
              <w:t>Bác bỏ giả thuyết không có nghĩa là yếu tố đó “không quan trọng” trong thực hành lâm sàng. Điều đó chỉ có nghĩa là trong bộ dữ liệu và mô hình hiện tại, chưa có bằng chứng thống kê đủ mạnh để khẳng định tác động của yếu tố đó đến SHL.</w:t>
            </w:r>
          </w:p>
        </w:tc>
      </w:tr>
    </w:tbl>
    <w:p w14:paraId="25414FE0" w14:textId="77777777" w:rsidR="00DC255C" w:rsidRDefault="00DC255C" w:rsidP="00DC255C">
      <w:pPr>
        <w:spacing w:after="120" w:line="259" w:lineRule="auto"/>
      </w:pPr>
    </w:p>
    <w:p w14:paraId="55A213DF" w14:textId="77777777" w:rsidR="00DC255C" w:rsidRDefault="00DC255C" w:rsidP="00DC255C">
      <w:pPr>
        <w:pStyle w:val="Heading2"/>
        <w:spacing w:after="120" w:line="259" w:lineRule="auto"/>
      </w:pPr>
      <w:r>
        <w:rPr>
          <w:sz w:val="22"/>
        </w:rPr>
        <w:t>4.5. Thiết kế bảng khảo sát theo ngữ cảnh y dược</w:t>
      </w:r>
    </w:p>
    <w:p w14:paraId="45E14780" w14:textId="77777777" w:rsidR="00DC255C" w:rsidRDefault="00DC255C" w:rsidP="00DC255C">
      <w:pPr>
        <w:spacing w:after="120" w:line="259" w:lineRule="auto"/>
      </w:pPr>
      <w:r>
        <w:rPr>
          <w:sz w:val="22"/>
        </w:rPr>
        <w:t>Bảng khảo sát cần sử dụng ngôn ngữ dễ hiểu đối với bệnh nhân, tránh thuật ngữ chuyên môn quá sâu, đồng thời vẫn bảo đảm mỗi phát biểu đo đúng khái niệm nghiên cứu. Các câu hỏi Likert nên đi theo cùng chiều ý nghĩa: điểm càng cao phản ánh đánh giá càng tích cực.</w:t>
      </w:r>
    </w:p>
    <w:tbl>
      <w:tblPr>
        <w:tblStyle w:val="TableGrid"/>
        <w:tblW w:w="0" w:type="auto"/>
        <w:jc w:val="center"/>
        <w:tblLook w:val="04A0" w:firstRow="1" w:lastRow="0" w:firstColumn="1" w:lastColumn="0" w:noHBand="0" w:noVBand="1"/>
      </w:tblPr>
      <w:tblGrid>
        <w:gridCol w:w="1188"/>
        <w:gridCol w:w="1560"/>
        <w:gridCol w:w="7332"/>
      </w:tblGrid>
      <w:tr w:rsidR="00DC255C" w:rsidRPr="003251D4" w14:paraId="2BEA0094" w14:textId="77777777" w:rsidTr="003251D4">
        <w:trPr>
          <w:jc w:val="center"/>
        </w:trPr>
        <w:tc>
          <w:tcPr>
            <w:tcW w:w="1188" w:type="dxa"/>
            <w:shd w:val="clear" w:color="auto" w:fill="D9EAF7"/>
            <w:vAlign w:val="center"/>
          </w:tcPr>
          <w:p w14:paraId="6E80CC25" w14:textId="77777777" w:rsidR="00DC255C" w:rsidRPr="003251D4" w:rsidRDefault="00DC255C" w:rsidP="003E18E9">
            <w:pPr>
              <w:rPr>
                <w:szCs w:val="24"/>
              </w:rPr>
            </w:pPr>
            <w:r w:rsidRPr="003251D4">
              <w:rPr>
                <w:b/>
                <w:szCs w:val="24"/>
              </w:rPr>
              <w:t>Nhóm nhân tố</w:t>
            </w:r>
          </w:p>
        </w:tc>
        <w:tc>
          <w:tcPr>
            <w:tcW w:w="1560" w:type="dxa"/>
            <w:shd w:val="clear" w:color="auto" w:fill="D9EAF7"/>
            <w:vAlign w:val="center"/>
          </w:tcPr>
          <w:p w14:paraId="5E248EB1" w14:textId="77777777" w:rsidR="00DC255C" w:rsidRPr="003251D4" w:rsidRDefault="00DC255C" w:rsidP="003E18E9">
            <w:pPr>
              <w:rPr>
                <w:szCs w:val="24"/>
              </w:rPr>
            </w:pPr>
            <w:r w:rsidRPr="003251D4">
              <w:rPr>
                <w:b/>
                <w:szCs w:val="24"/>
              </w:rPr>
              <w:t>Biến quan sát</w:t>
            </w:r>
          </w:p>
        </w:tc>
        <w:tc>
          <w:tcPr>
            <w:tcW w:w="7332" w:type="dxa"/>
            <w:shd w:val="clear" w:color="auto" w:fill="D9EAF7"/>
            <w:vAlign w:val="center"/>
          </w:tcPr>
          <w:p w14:paraId="3B8301D4" w14:textId="77777777" w:rsidR="00DC255C" w:rsidRPr="003251D4" w:rsidRDefault="00DC255C" w:rsidP="003E18E9">
            <w:pPr>
              <w:rPr>
                <w:szCs w:val="24"/>
              </w:rPr>
            </w:pPr>
            <w:r w:rsidRPr="003251D4">
              <w:rPr>
                <w:b/>
                <w:szCs w:val="24"/>
              </w:rPr>
              <w:t>Nội dung đo lường</w:t>
            </w:r>
          </w:p>
        </w:tc>
      </w:tr>
      <w:tr w:rsidR="00DC255C" w:rsidRPr="003251D4" w14:paraId="312509BD" w14:textId="77777777" w:rsidTr="003251D4">
        <w:trPr>
          <w:jc w:val="center"/>
        </w:trPr>
        <w:tc>
          <w:tcPr>
            <w:tcW w:w="1188" w:type="dxa"/>
            <w:vAlign w:val="center"/>
          </w:tcPr>
          <w:p w14:paraId="4B24EA15" w14:textId="77777777" w:rsidR="00DC255C" w:rsidRPr="003251D4" w:rsidRDefault="00DC255C" w:rsidP="003E18E9">
            <w:pPr>
              <w:rPr>
                <w:szCs w:val="24"/>
              </w:rPr>
            </w:pPr>
            <w:r w:rsidRPr="003251D4">
              <w:rPr>
                <w:szCs w:val="24"/>
              </w:rPr>
              <w:t>HQ</w:t>
            </w:r>
          </w:p>
        </w:tc>
        <w:tc>
          <w:tcPr>
            <w:tcW w:w="1560" w:type="dxa"/>
            <w:vAlign w:val="center"/>
          </w:tcPr>
          <w:p w14:paraId="623509EF" w14:textId="77777777" w:rsidR="00DC255C" w:rsidRPr="003251D4" w:rsidRDefault="00DC255C" w:rsidP="003E18E9">
            <w:pPr>
              <w:rPr>
                <w:szCs w:val="24"/>
              </w:rPr>
            </w:pPr>
            <w:r w:rsidRPr="003251D4">
              <w:rPr>
                <w:szCs w:val="24"/>
              </w:rPr>
              <w:t>HQ1–HQ5</w:t>
            </w:r>
          </w:p>
        </w:tc>
        <w:tc>
          <w:tcPr>
            <w:tcW w:w="7332" w:type="dxa"/>
            <w:vAlign w:val="center"/>
          </w:tcPr>
          <w:p w14:paraId="27CAFBA7" w14:textId="77777777" w:rsidR="00DC255C" w:rsidRPr="003251D4" w:rsidRDefault="00DC255C" w:rsidP="003E18E9">
            <w:pPr>
              <w:rPr>
                <w:szCs w:val="24"/>
              </w:rPr>
            </w:pPr>
            <w:r w:rsidRPr="003251D4">
              <w:rPr>
                <w:szCs w:val="24"/>
              </w:rPr>
              <w:t>Cải thiện sức khỏe, hiệu quả phác đồ, kiểm soát triệu chứng, phù hợp điều trị, niềm tin vào hiệu quả.</w:t>
            </w:r>
          </w:p>
        </w:tc>
      </w:tr>
      <w:tr w:rsidR="00DC255C" w:rsidRPr="003251D4" w14:paraId="0BB27E6C" w14:textId="77777777" w:rsidTr="003251D4">
        <w:trPr>
          <w:jc w:val="center"/>
        </w:trPr>
        <w:tc>
          <w:tcPr>
            <w:tcW w:w="1188" w:type="dxa"/>
            <w:vAlign w:val="center"/>
          </w:tcPr>
          <w:p w14:paraId="74F369DB" w14:textId="77777777" w:rsidR="00DC255C" w:rsidRPr="003251D4" w:rsidRDefault="00DC255C" w:rsidP="003E18E9">
            <w:pPr>
              <w:rPr>
                <w:szCs w:val="24"/>
              </w:rPr>
            </w:pPr>
            <w:r w:rsidRPr="003251D4">
              <w:rPr>
                <w:szCs w:val="24"/>
              </w:rPr>
              <w:lastRenderedPageBreak/>
              <w:t>TD</w:t>
            </w:r>
          </w:p>
        </w:tc>
        <w:tc>
          <w:tcPr>
            <w:tcW w:w="1560" w:type="dxa"/>
            <w:vAlign w:val="center"/>
          </w:tcPr>
          <w:p w14:paraId="3930DA5D" w14:textId="77777777" w:rsidR="00DC255C" w:rsidRPr="003251D4" w:rsidRDefault="00DC255C" w:rsidP="003E18E9">
            <w:pPr>
              <w:rPr>
                <w:szCs w:val="24"/>
              </w:rPr>
            </w:pPr>
            <w:r w:rsidRPr="003251D4">
              <w:rPr>
                <w:szCs w:val="24"/>
              </w:rPr>
              <w:t>TD1–TD4</w:t>
            </w:r>
          </w:p>
        </w:tc>
        <w:tc>
          <w:tcPr>
            <w:tcW w:w="7332" w:type="dxa"/>
            <w:vAlign w:val="center"/>
          </w:tcPr>
          <w:p w14:paraId="2235F987" w14:textId="77777777" w:rsidR="00DC255C" w:rsidRPr="003251D4" w:rsidRDefault="00DC255C" w:rsidP="003E18E9">
            <w:pPr>
              <w:rPr>
                <w:szCs w:val="24"/>
              </w:rPr>
            </w:pPr>
            <w:r w:rsidRPr="003251D4">
              <w:rPr>
                <w:szCs w:val="24"/>
              </w:rPr>
              <w:t>Giao tiếp lịch sự, lắng nghe, giải thích thắc mắc, hỗ trợ tận tình.</w:t>
            </w:r>
          </w:p>
        </w:tc>
      </w:tr>
      <w:tr w:rsidR="00DC255C" w:rsidRPr="003251D4" w14:paraId="69B016BF" w14:textId="77777777" w:rsidTr="003251D4">
        <w:trPr>
          <w:jc w:val="center"/>
        </w:trPr>
        <w:tc>
          <w:tcPr>
            <w:tcW w:w="1188" w:type="dxa"/>
            <w:vAlign w:val="center"/>
          </w:tcPr>
          <w:p w14:paraId="59A8A88F" w14:textId="77777777" w:rsidR="00DC255C" w:rsidRPr="003251D4" w:rsidRDefault="00DC255C" w:rsidP="003E18E9">
            <w:pPr>
              <w:rPr>
                <w:szCs w:val="24"/>
              </w:rPr>
            </w:pPr>
            <w:r w:rsidRPr="003251D4">
              <w:rPr>
                <w:szCs w:val="24"/>
              </w:rPr>
              <w:t>QL</w:t>
            </w:r>
          </w:p>
        </w:tc>
        <w:tc>
          <w:tcPr>
            <w:tcW w:w="1560" w:type="dxa"/>
            <w:vAlign w:val="center"/>
          </w:tcPr>
          <w:p w14:paraId="3657600C" w14:textId="77777777" w:rsidR="00DC255C" w:rsidRPr="003251D4" w:rsidRDefault="00DC255C" w:rsidP="003E18E9">
            <w:pPr>
              <w:rPr>
                <w:szCs w:val="24"/>
              </w:rPr>
            </w:pPr>
            <w:r w:rsidRPr="003251D4">
              <w:rPr>
                <w:szCs w:val="24"/>
              </w:rPr>
              <w:t>QL1–QL5</w:t>
            </w:r>
          </w:p>
        </w:tc>
        <w:tc>
          <w:tcPr>
            <w:tcW w:w="7332" w:type="dxa"/>
            <w:vAlign w:val="center"/>
          </w:tcPr>
          <w:p w14:paraId="510C8DFD" w14:textId="77777777" w:rsidR="00DC255C" w:rsidRPr="003251D4" w:rsidRDefault="00DC255C" w:rsidP="003E18E9">
            <w:pPr>
              <w:rPr>
                <w:szCs w:val="24"/>
              </w:rPr>
            </w:pPr>
            <w:r w:rsidRPr="003251D4">
              <w:rPr>
                <w:szCs w:val="24"/>
              </w:rPr>
              <w:t>Tổ chức quy trình cấp phát thuốc, thời gian chờ, quản lý thông tin, phối hợp bộ phận, độ tin cậy quy trình.</w:t>
            </w:r>
          </w:p>
        </w:tc>
      </w:tr>
      <w:tr w:rsidR="00DC255C" w:rsidRPr="003251D4" w14:paraId="2BB6D47E" w14:textId="77777777" w:rsidTr="003251D4">
        <w:trPr>
          <w:jc w:val="center"/>
        </w:trPr>
        <w:tc>
          <w:tcPr>
            <w:tcW w:w="1188" w:type="dxa"/>
            <w:vAlign w:val="center"/>
          </w:tcPr>
          <w:p w14:paraId="2365968C" w14:textId="77777777" w:rsidR="00DC255C" w:rsidRPr="003251D4" w:rsidRDefault="00DC255C" w:rsidP="003E18E9">
            <w:pPr>
              <w:rPr>
                <w:szCs w:val="24"/>
              </w:rPr>
            </w:pPr>
            <w:r w:rsidRPr="003251D4">
              <w:rPr>
                <w:szCs w:val="24"/>
              </w:rPr>
              <w:t>TT</w:t>
            </w:r>
          </w:p>
        </w:tc>
        <w:tc>
          <w:tcPr>
            <w:tcW w:w="1560" w:type="dxa"/>
            <w:vAlign w:val="center"/>
          </w:tcPr>
          <w:p w14:paraId="0B4D47B0" w14:textId="77777777" w:rsidR="00DC255C" w:rsidRPr="003251D4" w:rsidRDefault="00DC255C" w:rsidP="003E18E9">
            <w:pPr>
              <w:rPr>
                <w:szCs w:val="24"/>
              </w:rPr>
            </w:pPr>
            <w:r w:rsidRPr="003251D4">
              <w:rPr>
                <w:szCs w:val="24"/>
              </w:rPr>
              <w:t>TT1–TT4</w:t>
            </w:r>
          </w:p>
        </w:tc>
        <w:tc>
          <w:tcPr>
            <w:tcW w:w="7332" w:type="dxa"/>
            <w:vAlign w:val="center"/>
          </w:tcPr>
          <w:p w14:paraId="2EC3E1B6" w14:textId="77777777" w:rsidR="00DC255C" w:rsidRPr="003251D4" w:rsidRDefault="00DC255C" w:rsidP="003E18E9">
            <w:pPr>
              <w:rPr>
                <w:szCs w:val="24"/>
              </w:rPr>
            </w:pPr>
            <w:r w:rsidRPr="003251D4">
              <w:rPr>
                <w:szCs w:val="24"/>
              </w:rPr>
              <w:t>Hướng dẫn dùng thuốc, tác dụng phụ, dấu hiệu bất thường, thông tin bệnh/điều trị dễ hiểu.</w:t>
            </w:r>
          </w:p>
        </w:tc>
      </w:tr>
      <w:tr w:rsidR="00DC255C" w:rsidRPr="003251D4" w14:paraId="07A63506" w14:textId="77777777" w:rsidTr="003251D4">
        <w:trPr>
          <w:jc w:val="center"/>
        </w:trPr>
        <w:tc>
          <w:tcPr>
            <w:tcW w:w="1188" w:type="dxa"/>
            <w:vAlign w:val="center"/>
          </w:tcPr>
          <w:p w14:paraId="2002A34B" w14:textId="77777777" w:rsidR="00DC255C" w:rsidRPr="003251D4" w:rsidRDefault="00DC255C" w:rsidP="003E18E9">
            <w:pPr>
              <w:rPr>
                <w:szCs w:val="24"/>
              </w:rPr>
            </w:pPr>
            <w:r w:rsidRPr="003251D4">
              <w:rPr>
                <w:szCs w:val="24"/>
              </w:rPr>
              <w:t>DV</w:t>
            </w:r>
          </w:p>
        </w:tc>
        <w:tc>
          <w:tcPr>
            <w:tcW w:w="1560" w:type="dxa"/>
            <w:vAlign w:val="center"/>
          </w:tcPr>
          <w:p w14:paraId="203F2C98" w14:textId="77777777" w:rsidR="00DC255C" w:rsidRPr="003251D4" w:rsidRDefault="00DC255C" w:rsidP="003E18E9">
            <w:pPr>
              <w:rPr>
                <w:szCs w:val="24"/>
              </w:rPr>
            </w:pPr>
            <w:r w:rsidRPr="003251D4">
              <w:rPr>
                <w:szCs w:val="24"/>
              </w:rPr>
              <w:t>DV1–DV5</w:t>
            </w:r>
          </w:p>
        </w:tc>
        <w:tc>
          <w:tcPr>
            <w:tcW w:w="7332" w:type="dxa"/>
            <w:vAlign w:val="center"/>
          </w:tcPr>
          <w:p w14:paraId="329E8D79" w14:textId="77777777" w:rsidR="00DC255C" w:rsidRPr="003251D4" w:rsidRDefault="00DC255C" w:rsidP="003E18E9">
            <w:pPr>
              <w:rPr>
                <w:szCs w:val="24"/>
              </w:rPr>
            </w:pPr>
            <w:r w:rsidRPr="003251D4">
              <w:rPr>
                <w:szCs w:val="24"/>
              </w:rPr>
              <w:t>Khu vực cấp phát, hệ thống hỗ trợ, liên hệ khi cần, thủ tục hành chính, cảm giác yên tâm.</w:t>
            </w:r>
          </w:p>
        </w:tc>
      </w:tr>
      <w:tr w:rsidR="00DC255C" w:rsidRPr="003251D4" w14:paraId="71A60359" w14:textId="77777777" w:rsidTr="003251D4">
        <w:trPr>
          <w:jc w:val="center"/>
        </w:trPr>
        <w:tc>
          <w:tcPr>
            <w:tcW w:w="1188" w:type="dxa"/>
            <w:vAlign w:val="center"/>
          </w:tcPr>
          <w:p w14:paraId="0E4CE766" w14:textId="77777777" w:rsidR="00DC255C" w:rsidRPr="003251D4" w:rsidRDefault="00DC255C" w:rsidP="003E18E9">
            <w:pPr>
              <w:rPr>
                <w:szCs w:val="24"/>
              </w:rPr>
            </w:pPr>
            <w:r w:rsidRPr="003251D4">
              <w:rPr>
                <w:szCs w:val="24"/>
              </w:rPr>
              <w:t>CP</w:t>
            </w:r>
          </w:p>
        </w:tc>
        <w:tc>
          <w:tcPr>
            <w:tcW w:w="1560" w:type="dxa"/>
            <w:vAlign w:val="center"/>
          </w:tcPr>
          <w:p w14:paraId="3755DAB8" w14:textId="77777777" w:rsidR="00DC255C" w:rsidRPr="003251D4" w:rsidRDefault="00DC255C" w:rsidP="003E18E9">
            <w:pPr>
              <w:rPr>
                <w:szCs w:val="24"/>
              </w:rPr>
            </w:pPr>
            <w:r w:rsidRPr="003251D4">
              <w:rPr>
                <w:szCs w:val="24"/>
              </w:rPr>
              <w:t>CP1–CP4</w:t>
            </w:r>
          </w:p>
        </w:tc>
        <w:tc>
          <w:tcPr>
            <w:tcW w:w="7332" w:type="dxa"/>
            <w:vAlign w:val="center"/>
          </w:tcPr>
          <w:p w14:paraId="73B49431" w14:textId="77777777" w:rsidR="00DC255C" w:rsidRPr="003251D4" w:rsidRDefault="00DC255C" w:rsidP="003E18E9">
            <w:pPr>
              <w:rPr>
                <w:szCs w:val="24"/>
              </w:rPr>
            </w:pPr>
            <w:r w:rsidRPr="003251D4">
              <w:rPr>
                <w:szCs w:val="24"/>
              </w:rPr>
              <w:t>Giá thuốc, minh bạch chi phí, khó khăn tài chính, hỗ trợ chi phí/BHYT.</w:t>
            </w:r>
          </w:p>
        </w:tc>
      </w:tr>
      <w:tr w:rsidR="00DC255C" w:rsidRPr="003251D4" w14:paraId="46FFD469" w14:textId="77777777" w:rsidTr="003251D4">
        <w:trPr>
          <w:jc w:val="center"/>
        </w:trPr>
        <w:tc>
          <w:tcPr>
            <w:tcW w:w="1188" w:type="dxa"/>
            <w:vAlign w:val="center"/>
          </w:tcPr>
          <w:p w14:paraId="08DB6EBD" w14:textId="77777777" w:rsidR="00DC255C" w:rsidRPr="003251D4" w:rsidRDefault="00DC255C" w:rsidP="003E18E9">
            <w:pPr>
              <w:rPr>
                <w:szCs w:val="24"/>
              </w:rPr>
            </w:pPr>
            <w:r w:rsidRPr="003251D4">
              <w:rPr>
                <w:szCs w:val="24"/>
              </w:rPr>
              <w:t>SHL</w:t>
            </w:r>
          </w:p>
        </w:tc>
        <w:tc>
          <w:tcPr>
            <w:tcW w:w="1560" w:type="dxa"/>
            <w:vAlign w:val="center"/>
          </w:tcPr>
          <w:p w14:paraId="6533F072" w14:textId="77777777" w:rsidR="00DC255C" w:rsidRPr="003251D4" w:rsidRDefault="00DC255C" w:rsidP="003E18E9">
            <w:pPr>
              <w:rPr>
                <w:szCs w:val="24"/>
              </w:rPr>
            </w:pPr>
            <w:r w:rsidRPr="003251D4">
              <w:rPr>
                <w:szCs w:val="24"/>
              </w:rPr>
              <w:t>SHL1–SHL3</w:t>
            </w:r>
          </w:p>
        </w:tc>
        <w:tc>
          <w:tcPr>
            <w:tcW w:w="7332" w:type="dxa"/>
            <w:vAlign w:val="center"/>
          </w:tcPr>
          <w:p w14:paraId="149C3091" w14:textId="77777777" w:rsidR="00DC255C" w:rsidRPr="003251D4" w:rsidRDefault="00DC255C" w:rsidP="003E18E9">
            <w:pPr>
              <w:rPr>
                <w:szCs w:val="24"/>
              </w:rPr>
            </w:pPr>
            <w:r w:rsidRPr="003251D4">
              <w:rPr>
                <w:szCs w:val="24"/>
              </w:rPr>
              <w:t>Hài lòng chung, tin tưởng tiếp tục sử dụng, sẵn sàng giới thiệu.</w:t>
            </w:r>
          </w:p>
        </w:tc>
      </w:tr>
    </w:tbl>
    <w:p w14:paraId="5F84A0A7" w14:textId="77777777" w:rsidR="00DC255C" w:rsidRDefault="00DC255C" w:rsidP="00DC255C">
      <w:pPr>
        <w:spacing w:after="120" w:line="259" w:lineRule="auto"/>
      </w:pPr>
    </w:p>
    <w:tbl>
      <w:tblPr>
        <w:tblW w:w="0" w:type="auto"/>
        <w:jc w:val="center"/>
        <w:tblLook w:val="04A0" w:firstRow="1" w:lastRow="0" w:firstColumn="1" w:lastColumn="0" w:noHBand="0" w:noVBand="1"/>
      </w:tblPr>
      <w:tblGrid>
        <w:gridCol w:w="10080"/>
      </w:tblGrid>
      <w:tr w:rsidR="00DC255C" w14:paraId="601F5000" w14:textId="77777777" w:rsidTr="003E18E9">
        <w:trPr>
          <w:jc w:val="center"/>
        </w:trPr>
        <w:tc>
          <w:tcPr>
            <w:tcW w:w="10080" w:type="dxa"/>
            <w:shd w:val="clear" w:color="auto" w:fill="1F4E79"/>
            <w:vAlign w:val="center"/>
          </w:tcPr>
          <w:p w14:paraId="7E13FEB5" w14:textId="77777777" w:rsidR="00DC255C" w:rsidRDefault="00DC255C" w:rsidP="003E18E9">
            <w:r>
              <w:rPr>
                <w:b/>
                <w:color w:val="FFFFFF"/>
                <w:sz w:val="20"/>
              </w:rPr>
              <w:t>MẪU LỜI GIỚI THIỆU KHẢO SÁT</w:t>
            </w:r>
          </w:p>
        </w:tc>
      </w:tr>
      <w:tr w:rsidR="00DC255C" w14:paraId="5995A9C1" w14:textId="77777777" w:rsidTr="003E18E9">
        <w:trPr>
          <w:jc w:val="center"/>
        </w:trPr>
        <w:tc>
          <w:tcPr>
            <w:tcW w:w="10080" w:type="dxa"/>
            <w:shd w:val="clear" w:color="auto" w:fill="EAF2F8"/>
          </w:tcPr>
          <w:p w14:paraId="2C4CFFB8" w14:textId="77777777" w:rsidR="00DC255C" w:rsidRDefault="00DC255C" w:rsidP="003E18E9">
            <w:pPr>
              <w:spacing w:after="60"/>
            </w:pPr>
            <w:r>
              <w:rPr>
                <w:sz w:val="20"/>
              </w:rPr>
              <w:t>Kính chào Quý Ông/Bà,</w:t>
            </w:r>
          </w:p>
          <w:p w14:paraId="20FB0904" w14:textId="77777777" w:rsidR="00DC255C" w:rsidRDefault="00DC255C" w:rsidP="003E18E9">
            <w:pPr>
              <w:spacing w:after="60"/>
            </w:pPr>
            <w:r>
              <w:rPr>
                <w:sz w:val="20"/>
              </w:rPr>
              <w:t>Chúng tôi là nhóm nghiên cứu Chuyên khoa 1 ngành Dược, thực hiện đề tài về các yếu tố ảnh hưởng đến sự hài lòng của bệnh nhân khi sử dụng dịch vụ cung ứng thuốc và chăm sóc y tế. Thông tin Ông/Bà cung cấp chỉ phục vụ mục tiêu nghiên cứu và được trình bày dưới dạng tổng hợp, không sử dụng cho mục đích thương mại. Rất mong Ông/Bà trả lời trung thực theo trải nghiệm thực tế.</w:t>
            </w:r>
          </w:p>
        </w:tc>
      </w:tr>
    </w:tbl>
    <w:p w14:paraId="5D9E4001" w14:textId="77777777" w:rsidR="00DC255C" w:rsidRDefault="00DC255C" w:rsidP="00DC255C">
      <w:pPr>
        <w:spacing w:after="120" w:line="259" w:lineRule="auto"/>
      </w:pPr>
    </w:p>
    <w:p w14:paraId="1B0A5FF9" w14:textId="77777777" w:rsidR="00DC255C" w:rsidRDefault="00DC255C" w:rsidP="00DC255C">
      <w:pPr>
        <w:pStyle w:val="Heading2"/>
        <w:spacing w:after="120" w:line="259" w:lineRule="auto"/>
      </w:pPr>
      <w:r>
        <w:rPr>
          <w:sz w:val="22"/>
        </w:rPr>
        <w:t>4.6. Biến đặc điểm bệnh nhân và mã hóa phù hợp thực tế Việt Nam</w:t>
      </w:r>
    </w:p>
    <w:tbl>
      <w:tblPr>
        <w:tblStyle w:val="TableGrid"/>
        <w:tblW w:w="0" w:type="auto"/>
        <w:jc w:val="center"/>
        <w:tblLook w:val="04A0" w:firstRow="1" w:lastRow="0" w:firstColumn="1" w:lastColumn="0" w:noHBand="0" w:noVBand="1"/>
      </w:tblPr>
      <w:tblGrid>
        <w:gridCol w:w="1816"/>
        <w:gridCol w:w="2835"/>
        <w:gridCol w:w="5490"/>
      </w:tblGrid>
      <w:tr w:rsidR="00DC255C" w:rsidRPr="00165EEC" w14:paraId="4E6F397A" w14:textId="77777777" w:rsidTr="00165EEC">
        <w:trPr>
          <w:jc w:val="center"/>
        </w:trPr>
        <w:tc>
          <w:tcPr>
            <w:tcW w:w="1755" w:type="dxa"/>
            <w:shd w:val="clear" w:color="auto" w:fill="D9EAF7"/>
            <w:vAlign w:val="center"/>
          </w:tcPr>
          <w:p w14:paraId="7810A5BA" w14:textId="77777777" w:rsidR="00DC255C" w:rsidRPr="00165EEC" w:rsidRDefault="00DC255C" w:rsidP="003E18E9">
            <w:pPr>
              <w:rPr>
                <w:szCs w:val="24"/>
              </w:rPr>
            </w:pPr>
            <w:r w:rsidRPr="00165EEC">
              <w:rPr>
                <w:b/>
                <w:szCs w:val="24"/>
              </w:rPr>
              <w:t>Biến</w:t>
            </w:r>
          </w:p>
        </w:tc>
        <w:tc>
          <w:tcPr>
            <w:tcW w:w="2835" w:type="dxa"/>
            <w:shd w:val="clear" w:color="auto" w:fill="D9EAF7"/>
            <w:vAlign w:val="center"/>
          </w:tcPr>
          <w:p w14:paraId="31B2BB58" w14:textId="77777777" w:rsidR="00DC255C" w:rsidRPr="00165EEC" w:rsidRDefault="00DC255C" w:rsidP="003E18E9">
            <w:pPr>
              <w:rPr>
                <w:szCs w:val="24"/>
              </w:rPr>
            </w:pPr>
            <w:r w:rsidRPr="00165EEC">
              <w:rPr>
                <w:b/>
                <w:szCs w:val="24"/>
              </w:rPr>
              <w:t>Mã hóa khuyến nghị</w:t>
            </w:r>
          </w:p>
        </w:tc>
        <w:tc>
          <w:tcPr>
            <w:tcW w:w="5490" w:type="dxa"/>
            <w:shd w:val="clear" w:color="auto" w:fill="D9EAF7"/>
            <w:vAlign w:val="center"/>
          </w:tcPr>
          <w:p w14:paraId="30C9F2AA" w14:textId="77777777" w:rsidR="00DC255C" w:rsidRPr="00165EEC" w:rsidRDefault="00DC255C" w:rsidP="003E18E9">
            <w:pPr>
              <w:rPr>
                <w:szCs w:val="24"/>
              </w:rPr>
            </w:pPr>
            <w:r w:rsidRPr="00165EEC">
              <w:rPr>
                <w:b/>
                <w:szCs w:val="24"/>
              </w:rPr>
              <w:t>Lưu ý chuyên môn</w:t>
            </w:r>
          </w:p>
        </w:tc>
      </w:tr>
      <w:tr w:rsidR="00DC255C" w:rsidRPr="00165EEC" w14:paraId="55FFE250" w14:textId="77777777" w:rsidTr="00165EEC">
        <w:trPr>
          <w:jc w:val="center"/>
        </w:trPr>
        <w:tc>
          <w:tcPr>
            <w:tcW w:w="1755" w:type="dxa"/>
            <w:vAlign w:val="center"/>
          </w:tcPr>
          <w:p w14:paraId="1BFCCF5F" w14:textId="77777777" w:rsidR="00DC255C" w:rsidRPr="00165EEC" w:rsidRDefault="00DC255C" w:rsidP="003E18E9">
            <w:pPr>
              <w:rPr>
                <w:szCs w:val="24"/>
              </w:rPr>
            </w:pPr>
            <w:r w:rsidRPr="00165EEC">
              <w:rPr>
                <w:szCs w:val="24"/>
              </w:rPr>
              <w:t>GioiTinh</w:t>
            </w:r>
          </w:p>
        </w:tc>
        <w:tc>
          <w:tcPr>
            <w:tcW w:w="2835" w:type="dxa"/>
            <w:vAlign w:val="center"/>
          </w:tcPr>
          <w:p w14:paraId="4CAC1F04" w14:textId="77777777" w:rsidR="00DC255C" w:rsidRPr="00165EEC" w:rsidRDefault="00DC255C" w:rsidP="003E18E9">
            <w:pPr>
              <w:rPr>
                <w:szCs w:val="24"/>
              </w:rPr>
            </w:pPr>
            <w:r w:rsidRPr="00165EEC">
              <w:rPr>
                <w:szCs w:val="24"/>
              </w:rPr>
              <w:t>1 = Nam; 2 = Nữ</w:t>
            </w:r>
          </w:p>
        </w:tc>
        <w:tc>
          <w:tcPr>
            <w:tcW w:w="5490" w:type="dxa"/>
            <w:vAlign w:val="center"/>
          </w:tcPr>
          <w:p w14:paraId="022EBC71" w14:textId="77777777" w:rsidR="00DC255C" w:rsidRPr="00165EEC" w:rsidRDefault="00DC255C" w:rsidP="003E18E9">
            <w:pPr>
              <w:rPr>
                <w:szCs w:val="24"/>
              </w:rPr>
            </w:pPr>
            <w:r w:rsidRPr="00165EEC">
              <w:rPr>
                <w:szCs w:val="24"/>
              </w:rPr>
              <w:t>Dùng để mô tả cơ cấu mẫu và kiểm định khác biệt SHL theo giới tính.</w:t>
            </w:r>
          </w:p>
        </w:tc>
      </w:tr>
      <w:tr w:rsidR="00DC255C" w:rsidRPr="00165EEC" w14:paraId="11A63734" w14:textId="77777777" w:rsidTr="00165EEC">
        <w:trPr>
          <w:jc w:val="center"/>
        </w:trPr>
        <w:tc>
          <w:tcPr>
            <w:tcW w:w="1755" w:type="dxa"/>
            <w:vAlign w:val="center"/>
          </w:tcPr>
          <w:p w14:paraId="5499F7CC" w14:textId="77777777" w:rsidR="00DC255C" w:rsidRPr="00165EEC" w:rsidRDefault="00DC255C" w:rsidP="003E18E9">
            <w:pPr>
              <w:rPr>
                <w:szCs w:val="24"/>
              </w:rPr>
            </w:pPr>
            <w:r w:rsidRPr="00165EEC">
              <w:rPr>
                <w:szCs w:val="24"/>
              </w:rPr>
              <w:t>NhomTuoi</w:t>
            </w:r>
          </w:p>
        </w:tc>
        <w:tc>
          <w:tcPr>
            <w:tcW w:w="2835" w:type="dxa"/>
            <w:vAlign w:val="center"/>
          </w:tcPr>
          <w:p w14:paraId="31C42AB2" w14:textId="77777777" w:rsidR="00DC255C" w:rsidRPr="00165EEC" w:rsidRDefault="00DC255C" w:rsidP="003E18E9">
            <w:pPr>
              <w:rPr>
                <w:szCs w:val="24"/>
              </w:rPr>
            </w:pPr>
            <w:r w:rsidRPr="00165EEC">
              <w:rPr>
                <w:szCs w:val="24"/>
              </w:rPr>
              <w:t>1 = 18–25; 2 = 26–35; 3 = 36–45; 4 = Trên 45</w:t>
            </w:r>
          </w:p>
        </w:tc>
        <w:tc>
          <w:tcPr>
            <w:tcW w:w="5490" w:type="dxa"/>
            <w:vAlign w:val="center"/>
          </w:tcPr>
          <w:p w14:paraId="4DA6C37B" w14:textId="77777777" w:rsidR="00DC255C" w:rsidRPr="00165EEC" w:rsidRDefault="00DC255C" w:rsidP="003E18E9">
            <w:pPr>
              <w:rPr>
                <w:szCs w:val="24"/>
              </w:rPr>
            </w:pPr>
            <w:r w:rsidRPr="00165EEC">
              <w:rPr>
                <w:szCs w:val="24"/>
              </w:rPr>
              <w:t>Có thể điều chỉnh nhóm tuổi theo đặc điểm bệnh lý hoặc cơ sở y tế.</w:t>
            </w:r>
          </w:p>
        </w:tc>
      </w:tr>
      <w:tr w:rsidR="00DC255C" w:rsidRPr="00165EEC" w14:paraId="51ECCDB3" w14:textId="77777777" w:rsidTr="00165EEC">
        <w:trPr>
          <w:jc w:val="center"/>
        </w:trPr>
        <w:tc>
          <w:tcPr>
            <w:tcW w:w="1755" w:type="dxa"/>
            <w:vAlign w:val="center"/>
          </w:tcPr>
          <w:p w14:paraId="30A0807C" w14:textId="77777777" w:rsidR="00DC255C" w:rsidRPr="00165EEC" w:rsidRDefault="00DC255C" w:rsidP="003E18E9">
            <w:pPr>
              <w:rPr>
                <w:szCs w:val="24"/>
              </w:rPr>
            </w:pPr>
            <w:r w:rsidRPr="00165EEC">
              <w:rPr>
                <w:szCs w:val="24"/>
              </w:rPr>
              <w:t>TrinhDo</w:t>
            </w:r>
          </w:p>
        </w:tc>
        <w:tc>
          <w:tcPr>
            <w:tcW w:w="2835" w:type="dxa"/>
            <w:vAlign w:val="center"/>
          </w:tcPr>
          <w:p w14:paraId="186DF089" w14:textId="77777777" w:rsidR="00DC255C" w:rsidRPr="00165EEC" w:rsidRDefault="00DC255C" w:rsidP="003E18E9">
            <w:pPr>
              <w:rPr>
                <w:szCs w:val="24"/>
              </w:rPr>
            </w:pPr>
            <w:r w:rsidRPr="00165EEC">
              <w:rPr>
                <w:szCs w:val="24"/>
              </w:rPr>
              <w:t>1 = THPT/Trung cấp; 2 = Cao đẳng; 3 = Đại học; 4 = Sau đại học</w:t>
            </w:r>
          </w:p>
        </w:tc>
        <w:tc>
          <w:tcPr>
            <w:tcW w:w="5490" w:type="dxa"/>
            <w:vAlign w:val="center"/>
          </w:tcPr>
          <w:p w14:paraId="4CB1894B" w14:textId="77777777" w:rsidR="00DC255C" w:rsidRPr="00165EEC" w:rsidRDefault="00DC255C" w:rsidP="003E18E9">
            <w:pPr>
              <w:rPr>
                <w:szCs w:val="24"/>
              </w:rPr>
            </w:pPr>
            <w:r w:rsidRPr="00165EEC">
              <w:rPr>
                <w:szCs w:val="24"/>
              </w:rPr>
              <w:t>Ảnh hưởng đến khả năng hiểu thông tin thuốc/bệnh.</w:t>
            </w:r>
          </w:p>
        </w:tc>
      </w:tr>
      <w:tr w:rsidR="00DC255C" w:rsidRPr="00165EEC" w14:paraId="745F4FCF" w14:textId="77777777" w:rsidTr="00165EEC">
        <w:trPr>
          <w:jc w:val="center"/>
        </w:trPr>
        <w:tc>
          <w:tcPr>
            <w:tcW w:w="1755" w:type="dxa"/>
            <w:vAlign w:val="center"/>
          </w:tcPr>
          <w:p w14:paraId="049C2280" w14:textId="77777777" w:rsidR="00DC255C" w:rsidRPr="00165EEC" w:rsidRDefault="00DC255C" w:rsidP="003E18E9">
            <w:pPr>
              <w:rPr>
                <w:szCs w:val="24"/>
              </w:rPr>
            </w:pPr>
            <w:r w:rsidRPr="00165EEC">
              <w:rPr>
                <w:szCs w:val="24"/>
              </w:rPr>
              <w:t>PhacDo</w:t>
            </w:r>
          </w:p>
        </w:tc>
        <w:tc>
          <w:tcPr>
            <w:tcW w:w="2835" w:type="dxa"/>
            <w:vAlign w:val="center"/>
          </w:tcPr>
          <w:p w14:paraId="74E42D23" w14:textId="77777777" w:rsidR="00DC255C" w:rsidRPr="00165EEC" w:rsidRDefault="00DC255C" w:rsidP="003E18E9">
            <w:pPr>
              <w:rPr>
                <w:szCs w:val="24"/>
              </w:rPr>
            </w:pPr>
            <w:r w:rsidRPr="00165EEC">
              <w:rPr>
                <w:szCs w:val="24"/>
              </w:rPr>
              <w:t>1 = Đơn trị liệu; 2 = Phối hợp 2 thuốc; 3 = Phối hợp từ 3 thuốc trở lên; 4 = Khác</w:t>
            </w:r>
          </w:p>
        </w:tc>
        <w:tc>
          <w:tcPr>
            <w:tcW w:w="5490" w:type="dxa"/>
            <w:vAlign w:val="center"/>
          </w:tcPr>
          <w:p w14:paraId="70A49119" w14:textId="77777777" w:rsidR="00DC255C" w:rsidRPr="00165EEC" w:rsidRDefault="00DC255C" w:rsidP="003E18E9">
            <w:pPr>
              <w:rPr>
                <w:szCs w:val="24"/>
              </w:rPr>
            </w:pPr>
            <w:r w:rsidRPr="00165EEC">
              <w:rPr>
                <w:szCs w:val="24"/>
              </w:rPr>
              <w:t>Cần định nghĩa rõ theo thực tế điều trị tại cơ sở.</w:t>
            </w:r>
          </w:p>
        </w:tc>
      </w:tr>
      <w:tr w:rsidR="00DC255C" w:rsidRPr="00165EEC" w14:paraId="27401F2C" w14:textId="77777777" w:rsidTr="00165EEC">
        <w:trPr>
          <w:jc w:val="center"/>
        </w:trPr>
        <w:tc>
          <w:tcPr>
            <w:tcW w:w="1755" w:type="dxa"/>
            <w:vAlign w:val="center"/>
          </w:tcPr>
          <w:p w14:paraId="0785AF6A" w14:textId="77777777" w:rsidR="00DC255C" w:rsidRPr="00165EEC" w:rsidRDefault="00DC255C" w:rsidP="003E18E9">
            <w:pPr>
              <w:rPr>
                <w:szCs w:val="24"/>
              </w:rPr>
            </w:pPr>
            <w:r w:rsidRPr="00165EEC">
              <w:rPr>
                <w:szCs w:val="24"/>
              </w:rPr>
              <w:t>ThoiGianBenh</w:t>
            </w:r>
          </w:p>
        </w:tc>
        <w:tc>
          <w:tcPr>
            <w:tcW w:w="2835" w:type="dxa"/>
            <w:vAlign w:val="center"/>
          </w:tcPr>
          <w:p w14:paraId="2EA728AF" w14:textId="77777777" w:rsidR="00DC255C" w:rsidRPr="00165EEC" w:rsidRDefault="00DC255C" w:rsidP="003E18E9">
            <w:pPr>
              <w:rPr>
                <w:szCs w:val="24"/>
              </w:rPr>
            </w:pPr>
            <w:r w:rsidRPr="00165EEC">
              <w:rPr>
                <w:szCs w:val="24"/>
              </w:rPr>
              <w:t>1 = Dưới 1 năm; 2 = Từ 1–3 năm; 3 = Từ 3–5 năm; 4 = Trên 5 năm</w:t>
            </w:r>
          </w:p>
        </w:tc>
        <w:tc>
          <w:tcPr>
            <w:tcW w:w="5490" w:type="dxa"/>
            <w:vAlign w:val="center"/>
          </w:tcPr>
          <w:p w14:paraId="5DD09DBC" w14:textId="77777777" w:rsidR="00DC255C" w:rsidRPr="00165EEC" w:rsidRDefault="00DC255C" w:rsidP="003E18E9">
            <w:pPr>
              <w:rPr>
                <w:szCs w:val="24"/>
              </w:rPr>
            </w:pPr>
            <w:r w:rsidRPr="00165EEC">
              <w:rPr>
                <w:szCs w:val="24"/>
              </w:rPr>
              <w:t>Phản ánh mức độ trải nghiệm với hệ thống chăm sóc và cung ứng thuốc.</w:t>
            </w:r>
          </w:p>
        </w:tc>
      </w:tr>
      <w:tr w:rsidR="00DC255C" w:rsidRPr="00165EEC" w14:paraId="3A0BC83D" w14:textId="77777777" w:rsidTr="00165EEC">
        <w:trPr>
          <w:jc w:val="center"/>
        </w:trPr>
        <w:tc>
          <w:tcPr>
            <w:tcW w:w="1755" w:type="dxa"/>
            <w:vAlign w:val="center"/>
          </w:tcPr>
          <w:p w14:paraId="61F8A7B6" w14:textId="77777777" w:rsidR="00DC255C" w:rsidRPr="00165EEC" w:rsidRDefault="00DC255C" w:rsidP="003E18E9">
            <w:pPr>
              <w:rPr>
                <w:szCs w:val="24"/>
              </w:rPr>
            </w:pPr>
            <w:r w:rsidRPr="00165EEC">
              <w:rPr>
                <w:szCs w:val="24"/>
              </w:rPr>
              <w:t>KhaNangChiTra</w:t>
            </w:r>
          </w:p>
        </w:tc>
        <w:tc>
          <w:tcPr>
            <w:tcW w:w="2835" w:type="dxa"/>
            <w:vAlign w:val="center"/>
          </w:tcPr>
          <w:p w14:paraId="1B46CAF5" w14:textId="77777777" w:rsidR="00DC255C" w:rsidRPr="00165EEC" w:rsidRDefault="00DC255C" w:rsidP="003E18E9">
            <w:pPr>
              <w:rPr>
                <w:szCs w:val="24"/>
              </w:rPr>
            </w:pPr>
            <w:r w:rsidRPr="00165EEC">
              <w:rPr>
                <w:szCs w:val="24"/>
              </w:rPr>
              <w:t>1 = Rất khó khăn khi chi trả; 2 = Khó khăn một phần; 3 = Tương đối đáp ứng được; 4 = Không gặp khó khăn đáng kể</w:t>
            </w:r>
          </w:p>
        </w:tc>
        <w:tc>
          <w:tcPr>
            <w:tcW w:w="5490" w:type="dxa"/>
            <w:vAlign w:val="center"/>
          </w:tcPr>
          <w:p w14:paraId="05E4EAAE" w14:textId="77777777" w:rsidR="00DC255C" w:rsidRPr="00165EEC" w:rsidRDefault="00DC255C" w:rsidP="003E18E9">
            <w:pPr>
              <w:rPr>
                <w:szCs w:val="24"/>
              </w:rPr>
            </w:pPr>
            <w:r w:rsidRPr="00165EEC">
              <w:rPr>
                <w:szCs w:val="24"/>
              </w:rPr>
              <w:t>Nên tránh hỏi điều kiện tài chính quá trực diện nếu không cần thiết; dùng phân loại tự đánh giá để giảm nhạy cảm.</w:t>
            </w:r>
          </w:p>
        </w:tc>
      </w:tr>
    </w:tbl>
    <w:p w14:paraId="710D9A62" w14:textId="77777777" w:rsidR="00DC255C" w:rsidRDefault="00DC255C" w:rsidP="00DC255C">
      <w:pPr>
        <w:spacing w:after="120" w:line="259" w:lineRule="auto"/>
      </w:pPr>
    </w:p>
    <w:p w14:paraId="31E893B8" w14:textId="77777777" w:rsidR="00DC255C" w:rsidRDefault="00DC255C" w:rsidP="00DC255C">
      <w:pPr>
        <w:pStyle w:val="Heading2"/>
        <w:spacing w:after="120" w:line="259" w:lineRule="auto"/>
      </w:pPr>
      <w:r>
        <w:rPr>
          <w:sz w:val="22"/>
        </w:rPr>
        <w:t>4.7. Kích thước mẫu và tính phù hợp của thiết kế nghiên cứu</w:t>
      </w:r>
    </w:p>
    <w:p w14:paraId="4277C5E5" w14:textId="77777777" w:rsidR="00DC255C" w:rsidRDefault="00DC255C" w:rsidP="00DC255C">
      <w:pPr>
        <w:spacing w:after="120" w:line="259" w:lineRule="auto"/>
      </w:pPr>
      <w:r>
        <w:rPr>
          <w:sz w:val="22"/>
        </w:rPr>
        <w:t>Với bảng khảo sát gồm 30 biến quan sát Likert, quy tắc thường dùng cho EFA là tối thiểu 5 quan sát cho mỗi biến quan sát. Khi đó, cỡ mẫu tối thiểu là 30 x 5 = 150. Với hồi quy tuyến tính bội có 6 biến độc lập, công thức Tabachnick &amp; Fidell N &gt;= 50 + 8p cho kết quả tối thiểu là 98. Nếu nghiên cứu sử dụng đồng thời EFA và hồi quy, cần chọn cỡ mẫu lớn hơn, vì vậy cỡ mẫu 220 bệnh nhân là phù hợp cho mục tiêu thực hành trong tài liệu này.</w:t>
      </w:r>
    </w:p>
    <w:tbl>
      <w:tblPr>
        <w:tblW w:w="0" w:type="auto"/>
        <w:jc w:val="center"/>
        <w:tblLook w:val="04A0" w:firstRow="1" w:lastRow="0" w:firstColumn="1" w:lastColumn="0" w:noHBand="0" w:noVBand="1"/>
      </w:tblPr>
      <w:tblGrid>
        <w:gridCol w:w="10080"/>
      </w:tblGrid>
      <w:tr w:rsidR="00DC255C" w14:paraId="1526D866" w14:textId="77777777" w:rsidTr="003E18E9">
        <w:trPr>
          <w:jc w:val="center"/>
        </w:trPr>
        <w:tc>
          <w:tcPr>
            <w:tcW w:w="10080" w:type="dxa"/>
            <w:shd w:val="clear" w:color="auto" w:fill="1F4E79"/>
            <w:vAlign w:val="center"/>
          </w:tcPr>
          <w:p w14:paraId="07EFCA0C" w14:textId="77777777" w:rsidR="00DC255C" w:rsidRDefault="00DC255C" w:rsidP="003E18E9">
            <w:r>
              <w:rPr>
                <w:b/>
                <w:color w:val="FFFFFF"/>
                <w:sz w:val="20"/>
              </w:rPr>
              <w:lastRenderedPageBreak/>
              <w:t>MẪU VIẾT LUẬN VĂN CK1</w:t>
            </w:r>
          </w:p>
        </w:tc>
      </w:tr>
      <w:tr w:rsidR="00DC255C" w14:paraId="0C18BDAD" w14:textId="77777777" w:rsidTr="003E18E9">
        <w:trPr>
          <w:jc w:val="center"/>
        </w:trPr>
        <w:tc>
          <w:tcPr>
            <w:tcW w:w="10080" w:type="dxa"/>
            <w:shd w:val="clear" w:color="auto" w:fill="EAF2F8"/>
          </w:tcPr>
          <w:p w14:paraId="0E4870B6" w14:textId="77777777" w:rsidR="00DC255C" w:rsidRDefault="00DC255C" w:rsidP="003E18E9">
            <w:pPr>
              <w:spacing w:after="60"/>
            </w:pPr>
            <w:r>
              <w:rPr>
                <w:sz w:val="20"/>
              </w:rPr>
              <w:t>Nghiên cứu sử dụng mô hình gồm sáu nhân tố độc lập: hiệu quả điều trị, thái độ phục vụ, năng lực quản lý, thông tin thuốc/bệnh, dịch vụ hỗ trợ và chi phí điều trị; biến phụ thuộc là sự hài lòng chung của bệnh nhân. Các giả thuyết được xây dựng theo hướng tác động thuận chiều, nghĩa là khi bệnh nhân đánh giá tích cực hơn đối với từng nhân tố, mức độ hài lòng chung được kỳ vọng tăng. Với 30 biến quan sát Likert và cỡ mẫu 220 bệnh nhân, dữ liệu đáp ứng yêu cầu tối thiểu cho phân tích EFA và hồi quy tuyến tính bội.</w:t>
            </w:r>
          </w:p>
        </w:tc>
      </w:tr>
    </w:tbl>
    <w:p w14:paraId="2C315B3C" w14:textId="77777777" w:rsidR="00DC255C" w:rsidRDefault="00DC255C" w:rsidP="00DC255C">
      <w:pPr>
        <w:spacing w:after="120" w:line="259" w:lineRule="auto"/>
      </w:pPr>
    </w:p>
    <w:p w14:paraId="7C85C7E9" w14:textId="77777777" w:rsidR="00DC255C" w:rsidRDefault="00DC255C" w:rsidP="00DC255C">
      <w:pPr>
        <w:pStyle w:val="Heading2"/>
        <w:spacing w:after="120" w:line="259" w:lineRule="auto"/>
      </w:pPr>
      <w:r>
        <w:rPr>
          <w:sz w:val="22"/>
        </w:rPr>
        <w:t>4.8. Câu hỏi tự lượng giá và bài tập tình huống lâm sàng</w:t>
      </w:r>
    </w:p>
    <w:p w14:paraId="335341E9" w14:textId="77777777" w:rsidR="00DC255C" w:rsidRDefault="00DC255C" w:rsidP="00844C78">
      <w:pPr>
        <w:pStyle w:val="ListNumber"/>
        <w:numPr>
          <w:ilvl w:val="0"/>
          <w:numId w:val="19"/>
        </w:numPr>
        <w:spacing w:after="120" w:line="259" w:lineRule="auto"/>
      </w:pPr>
      <w:r>
        <w:rPr>
          <w:sz w:val="22"/>
        </w:rPr>
        <w:t>Xác định biến phụ thuộc và các biến độc lập trong mô hình nghiên cứu sự hài lòng của bệnh nhân.</w:t>
      </w:r>
    </w:p>
    <w:p w14:paraId="1C1462AF" w14:textId="77777777" w:rsidR="00DC255C" w:rsidRDefault="00DC255C" w:rsidP="00844C78">
      <w:pPr>
        <w:pStyle w:val="ListNumber"/>
        <w:numPr>
          <w:ilvl w:val="0"/>
          <w:numId w:val="19"/>
        </w:numPr>
        <w:spacing w:after="120" w:line="259" w:lineRule="auto"/>
      </w:pPr>
      <w:r>
        <w:rPr>
          <w:sz w:val="22"/>
        </w:rPr>
        <w:t>Giải thích vì sao CP cần được hiểu là “chi phí hợp lý/minh bạch/hỗ trợ” thay vì “chi phí cao”.</w:t>
      </w:r>
    </w:p>
    <w:p w14:paraId="551AA1A6" w14:textId="77777777" w:rsidR="00DC255C" w:rsidRDefault="00DC255C" w:rsidP="00844C78">
      <w:pPr>
        <w:pStyle w:val="ListNumber"/>
        <w:numPr>
          <w:ilvl w:val="0"/>
          <w:numId w:val="19"/>
        </w:numPr>
        <w:spacing w:after="120" w:line="259" w:lineRule="auto"/>
      </w:pPr>
      <w:r>
        <w:rPr>
          <w:sz w:val="22"/>
        </w:rPr>
        <w:t>Vì sao thông tin thuốc/bệnh là một nhân tố quan trọng trong quản lý dược lâm sàng?</w:t>
      </w:r>
    </w:p>
    <w:p w14:paraId="79B8417B" w14:textId="77777777" w:rsidR="00DC255C" w:rsidRDefault="00DC255C" w:rsidP="00844C78">
      <w:pPr>
        <w:pStyle w:val="ListNumber"/>
        <w:numPr>
          <w:ilvl w:val="0"/>
          <w:numId w:val="19"/>
        </w:numPr>
        <w:spacing w:after="120" w:line="259" w:lineRule="auto"/>
      </w:pPr>
      <w:r>
        <w:rPr>
          <w:sz w:val="22"/>
        </w:rPr>
        <w:t>Khi một giả thuyết không được ủng hộ bởi dữ liệu hồi quy, học viên nên diễn giải như thế nào trong luận văn?</w:t>
      </w:r>
    </w:p>
    <w:p w14:paraId="2CB50645" w14:textId="77777777" w:rsidR="00DC255C" w:rsidRDefault="00DC255C" w:rsidP="00844C78">
      <w:pPr>
        <w:pStyle w:val="ListNumber"/>
        <w:numPr>
          <w:ilvl w:val="0"/>
          <w:numId w:val="19"/>
        </w:numPr>
        <w:spacing w:after="120" w:line="259" w:lineRule="auto"/>
      </w:pPr>
      <w:r>
        <w:rPr>
          <w:sz w:val="22"/>
        </w:rPr>
        <w:t>Nêu ít nhất ba điểm cần lưu ý khi thiết kế bảng khảo sát cho bệnh nhân tại Việt Nam.</w:t>
      </w:r>
    </w:p>
    <w:tbl>
      <w:tblPr>
        <w:tblW w:w="0" w:type="auto"/>
        <w:jc w:val="center"/>
        <w:tblLook w:val="04A0" w:firstRow="1" w:lastRow="0" w:firstColumn="1" w:lastColumn="0" w:noHBand="0" w:noVBand="1"/>
      </w:tblPr>
      <w:tblGrid>
        <w:gridCol w:w="10080"/>
      </w:tblGrid>
      <w:tr w:rsidR="00DC255C" w14:paraId="187D734F" w14:textId="77777777" w:rsidTr="003E18E9">
        <w:trPr>
          <w:jc w:val="center"/>
        </w:trPr>
        <w:tc>
          <w:tcPr>
            <w:tcW w:w="10080" w:type="dxa"/>
            <w:shd w:val="clear" w:color="auto" w:fill="1F4E79"/>
            <w:vAlign w:val="center"/>
          </w:tcPr>
          <w:p w14:paraId="37BE3ED6" w14:textId="77777777" w:rsidR="00DC255C" w:rsidRDefault="00DC255C" w:rsidP="003E18E9">
            <w:r>
              <w:rPr>
                <w:b/>
                <w:color w:val="FFFFFF"/>
                <w:sz w:val="20"/>
              </w:rPr>
              <w:t>BÀI TẬP TÌNH HUỐNG LÂM SÀNG</w:t>
            </w:r>
          </w:p>
        </w:tc>
      </w:tr>
      <w:tr w:rsidR="00DC255C" w14:paraId="3CAC3F59" w14:textId="77777777" w:rsidTr="003E18E9">
        <w:trPr>
          <w:jc w:val="center"/>
        </w:trPr>
        <w:tc>
          <w:tcPr>
            <w:tcW w:w="10080" w:type="dxa"/>
            <w:shd w:val="clear" w:color="auto" w:fill="E2F0D9"/>
          </w:tcPr>
          <w:p w14:paraId="1FBD4FD4" w14:textId="77777777" w:rsidR="00DC255C" w:rsidRDefault="00DC255C" w:rsidP="003E18E9">
            <w:pPr>
              <w:spacing w:after="60"/>
            </w:pPr>
            <w:r>
              <w:rPr>
                <w:sz w:val="20"/>
              </w:rPr>
              <w:t>Một cơ sở y tế muốn đánh giá sự hài lòng của bệnh nhân ngoại trú sau khi nhận thuốc. Học viên hãy đề xuất mô hình nghiên cứu gồm ít nhất 5 nhân tố độc lập và 1 biến phụ thuộc, xây dựng 3 giả thuyết nghiên cứu, đồng thời đề xuất cách mã hóa biến PhacDo và KhaNangChiTra sao cho phù hợp thực tế Việt Nam.</w:t>
            </w:r>
          </w:p>
        </w:tc>
      </w:tr>
    </w:tbl>
    <w:p w14:paraId="3707102D" w14:textId="77777777" w:rsidR="0022764C" w:rsidRDefault="0022764C" w:rsidP="0022764C">
      <w:pPr>
        <w:pStyle w:val="ListBullet"/>
        <w:numPr>
          <w:ilvl w:val="0"/>
          <w:numId w:val="0"/>
        </w:numPr>
        <w:spacing w:after="120" w:line="259" w:lineRule="auto"/>
        <w:rPr>
          <w:lang w:val="vi-VN"/>
        </w:rPr>
      </w:pPr>
    </w:p>
    <w:p w14:paraId="250455D5" w14:textId="77777777" w:rsidR="0022764C" w:rsidRDefault="0022764C">
      <w:pPr>
        <w:rPr>
          <w:lang w:val="vi-VN"/>
        </w:rPr>
      </w:pPr>
      <w:r>
        <w:rPr>
          <w:sz w:val="22"/>
          <w:lang w:val="vi-VN"/>
        </w:rPr>
        <w:br w:type="page"/>
      </w:r>
    </w:p>
    <w:p w14:paraId="325D8ACC" w14:textId="77777777" w:rsidR="00C45DDC" w:rsidRDefault="00C45DDC" w:rsidP="00C45DDC">
      <w:pPr>
        <w:pStyle w:val="Heading1"/>
      </w:pPr>
      <w:r>
        <w:rPr>
          <w:sz w:val="22"/>
        </w:rPr>
        <w:lastRenderedPageBreak/>
        <w:t>CHƯƠNG 5. THỐNG KÊ MÔ TẢ TRONG NGHIÊN CỨU Y DƯỢC</w:t>
      </w:r>
    </w:p>
    <w:p w14:paraId="49A27359" w14:textId="77777777" w:rsidR="00C45DDC" w:rsidRDefault="00C45DDC" w:rsidP="00C45DDC">
      <w:pPr>
        <w:pStyle w:val="Heading2"/>
      </w:pPr>
      <w:r>
        <w:rPr>
          <w:sz w:val="22"/>
        </w:rPr>
        <w:t>Mục tiêu học tập theo thang Bloom</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67"/>
        <w:gridCol w:w="7969"/>
      </w:tblGrid>
      <w:tr w:rsidR="00C45DDC" w:rsidRPr="00165EEC" w14:paraId="15B5A184" w14:textId="77777777" w:rsidTr="00165EEC">
        <w:trPr>
          <w:jc w:val="center"/>
        </w:trPr>
        <w:tc>
          <w:tcPr>
            <w:tcW w:w="1967" w:type="dxa"/>
            <w:shd w:val="clear" w:color="auto" w:fill="D9EAF7"/>
            <w:vAlign w:val="center"/>
          </w:tcPr>
          <w:p w14:paraId="783002DB" w14:textId="77777777" w:rsidR="00C45DDC" w:rsidRPr="00165EEC" w:rsidRDefault="00C45DDC" w:rsidP="003E18E9">
            <w:pPr>
              <w:jc w:val="center"/>
              <w:rPr>
                <w:szCs w:val="24"/>
              </w:rPr>
            </w:pPr>
            <w:r w:rsidRPr="00165EEC">
              <w:rPr>
                <w:b/>
                <w:szCs w:val="24"/>
              </w:rPr>
              <w:t>Mức độ Bloom</w:t>
            </w:r>
          </w:p>
        </w:tc>
        <w:tc>
          <w:tcPr>
            <w:tcW w:w="7969" w:type="dxa"/>
            <w:shd w:val="clear" w:color="auto" w:fill="D9EAF7"/>
            <w:vAlign w:val="center"/>
          </w:tcPr>
          <w:p w14:paraId="64EA907B" w14:textId="77777777" w:rsidR="00C45DDC" w:rsidRPr="00165EEC" w:rsidRDefault="00C45DDC" w:rsidP="003E18E9">
            <w:pPr>
              <w:jc w:val="center"/>
              <w:rPr>
                <w:szCs w:val="24"/>
              </w:rPr>
            </w:pPr>
            <w:r w:rsidRPr="00165EEC">
              <w:rPr>
                <w:b/>
                <w:szCs w:val="24"/>
              </w:rPr>
              <w:t>Năng lực cần đạt</w:t>
            </w:r>
          </w:p>
        </w:tc>
      </w:tr>
      <w:tr w:rsidR="00C45DDC" w:rsidRPr="00165EEC" w14:paraId="2C197EA0" w14:textId="77777777" w:rsidTr="00165EEC">
        <w:trPr>
          <w:jc w:val="center"/>
        </w:trPr>
        <w:tc>
          <w:tcPr>
            <w:tcW w:w="1967" w:type="dxa"/>
            <w:vAlign w:val="center"/>
          </w:tcPr>
          <w:p w14:paraId="74020ED4" w14:textId="77777777" w:rsidR="00C45DDC" w:rsidRPr="00165EEC" w:rsidRDefault="00C45DDC" w:rsidP="003E18E9">
            <w:pPr>
              <w:jc w:val="center"/>
              <w:rPr>
                <w:szCs w:val="24"/>
              </w:rPr>
            </w:pPr>
            <w:r w:rsidRPr="00165EEC">
              <w:rPr>
                <w:szCs w:val="24"/>
              </w:rPr>
              <w:t>Nhận biết</w:t>
            </w:r>
          </w:p>
        </w:tc>
        <w:tc>
          <w:tcPr>
            <w:tcW w:w="7969" w:type="dxa"/>
            <w:vAlign w:val="center"/>
          </w:tcPr>
          <w:p w14:paraId="0DFFDEF8" w14:textId="77777777" w:rsidR="00C45DDC" w:rsidRPr="00165EEC" w:rsidRDefault="00C45DDC" w:rsidP="003E18E9">
            <w:pPr>
              <w:rPr>
                <w:szCs w:val="24"/>
              </w:rPr>
            </w:pPr>
            <w:r w:rsidRPr="00165EEC">
              <w:rPr>
                <w:szCs w:val="24"/>
              </w:rPr>
              <w:t>Nhận diện được vai trò của thống kê mô tả, bảng tần số, bảng mô tả, bảng kết hợp và biểu đồ trong nghiên cứu sự hài lòng của bệnh nhân.</w:t>
            </w:r>
          </w:p>
        </w:tc>
      </w:tr>
      <w:tr w:rsidR="00C45DDC" w:rsidRPr="00165EEC" w14:paraId="11203013" w14:textId="77777777" w:rsidTr="00165EEC">
        <w:trPr>
          <w:jc w:val="center"/>
        </w:trPr>
        <w:tc>
          <w:tcPr>
            <w:tcW w:w="1967" w:type="dxa"/>
            <w:vAlign w:val="center"/>
          </w:tcPr>
          <w:p w14:paraId="691B923F" w14:textId="77777777" w:rsidR="00C45DDC" w:rsidRPr="00165EEC" w:rsidRDefault="00C45DDC" w:rsidP="003E18E9">
            <w:pPr>
              <w:jc w:val="center"/>
              <w:rPr>
                <w:szCs w:val="24"/>
              </w:rPr>
            </w:pPr>
            <w:r w:rsidRPr="00165EEC">
              <w:rPr>
                <w:szCs w:val="24"/>
              </w:rPr>
              <w:t>Hiểu</w:t>
            </w:r>
          </w:p>
        </w:tc>
        <w:tc>
          <w:tcPr>
            <w:tcW w:w="7969" w:type="dxa"/>
            <w:vAlign w:val="center"/>
          </w:tcPr>
          <w:p w14:paraId="61C657B9" w14:textId="77777777" w:rsidR="00C45DDC" w:rsidRPr="00165EEC" w:rsidRDefault="00C45DDC" w:rsidP="003E18E9">
            <w:pPr>
              <w:rPr>
                <w:szCs w:val="24"/>
              </w:rPr>
            </w:pPr>
            <w:r w:rsidRPr="00165EEC">
              <w:rPr>
                <w:szCs w:val="24"/>
              </w:rPr>
              <w:t>Giải thích được ý nghĩa của Frequency, Percent, Valid Percent, Cumulative Percent, Mean, Median, Mode và Standard Deviation.</w:t>
            </w:r>
          </w:p>
        </w:tc>
      </w:tr>
      <w:tr w:rsidR="00C45DDC" w:rsidRPr="00165EEC" w14:paraId="2CB7F750" w14:textId="77777777" w:rsidTr="00165EEC">
        <w:trPr>
          <w:jc w:val="center"/>
        </w:trPr>
        <w:tc>
          <w:tcPr>
            <w:tcW w:w="1967" w:type="dxa"/>
            <w:vAlign w:val="center"/>
          </w:tcPr>
          <w:p w14:paraId="1AE0F08B" w14:textId="77777777" w:rsidR="00C45DDC" w:rsidRPr="00165EEC" w:rsidRDefault="00C45DDC" w:rsidP="003E18E9">
            <w:pPr>
              <w:jc w:val="center"/>
              <w:rPr>
                <w:szCs w:val="24"/>
              </w:rPr>
            </w:pPr>
            <w:r w:rsidRPr="00165EEC">
              <w:rPr>
                <w:szCs w:val="24"/>
              </w:rPr>
              <w:t>Vận dụng</w:t>
            </w:r>
          </w:p>
        </w:tc>
        <w:tc>
          <w:tcPr>
            <w:tcW w:w="7969" w:type="dxa"/>
            <w:vAlign w:val="center"/>
          </w:tcPr>
          <w:p w14:paraId="4278BB58" w14:textId="77777777" w:rsidR="00C45DDC" w:rsidRPr="00165EEC" w:rsidRDefault="00C45DDC" w:rsidP="003E18E9">
            <w:pPr>
              <w:rPr>
                <w:szCs w:val="24"/>
              </w:rPr>
            </w:pPr>
            <w:r w:rsidRPr="00165EEC">
              <w:rPr>
                <w:szCs w:val="24"/>
              </w:rPr>
              <w:t>Thực hiện quy trình thống kê mô tả trên SPSS cho các biến GioiTinh, NhomTuoi, TrinhDo, PhacDo, ThoiGianBenh, KhaNangChiTra và các thang đo HQ, TD, QL, TT, DV, CP, SHL.</w:t>
            </w:r>
          </w:p>
        </w:tc>
      </w:tr>
      <w:tr w:rsidR="00C45DDC" w:rsidRPr="00165EEC" w14:paraId="74CD8B96" w14:textId="77777777" w:rsidTr="00165EEC">
        <w:trPr>
          <w:jc w:val="center"/>
        </w:trPr>
        <w:tc>
          <w:tcPr>
            <w:tcW w:w="1967" w:type="dxa"/>
            <w:vAlign w:val="center"/>
          </w:tcPr>
          <w:p w14:paraId="28977176" w14:textId="77777777" w:rsidR="00C45DDC" w:rsidRPr="00165EEC" w:rsidRDefault="00C45DDC" w:rsidP="003E18E9">
            <w:pPr>
              <w:jc w:val="center"/>
              <w:rPr>
                <w:szCs w:val="24"/>
              </w:rPr>
            </w:pPr>
            <w:r w:rsidRPr="00165EEC">
              <w:rPr>
                <w:szCs w:val="24"/>
              </w:rPr>
              <w:t>Phân tích</w:t>
            </w:r>
          </w:p>
        </w:tc>
        <w:tc>
          <w:tcPr>
            <w:tcW w:w="7969" w:type="dxa"/>
            <w:vAlign w:val="center"/>
          </w:tcPr>
          <w:p w14:paraId="54E87496" w14:textId="77777777" w:rsidR="00C45DDC" w:rsidRPr="00165EEC" w:rsidRDefault="00C45DDC" w:rsidP="003E18E9">
            <w:pPr>
              <w:rPr>
                <w:szCs w:val="24"/>
              </w:rPr>
            </w:pPr>
            <w:r w:rsidRPr="00165EEC">
              <w:rPr>
                <w:szCs w:val="24"/>
              </w:rPr>
              <w:t>Đánh giá được đặc điểm mẫu, mức độ tập trung/phân tán của dữ liệu và hàm ý lâm sàng/quản lý dược từ kết quả mô tả.</w:t>
            </w:r>
          </w:p>
        </w:tc>
      </w:tr>
    </w:tbl>
    <w:p w14:paraId="0C70E551" w14:textId="77777777" w:rsidR="00C45DDC" w:rsidRDefault="00C45DDC" w:rsidP="00C45DDC"/>
    <w:p w14:paraId="621A1696" w14:textId="77777777" w:rsidR="00C45DDC" w:rsidRDefault="00C45DDC" w:rsidP="00C45DDC">
      <w:pPr>
        <w:pStyle w:val="Heading2"/>
      </w:pPr>
      <w:r>
        <w:rPr>
          <w:sz w:val="22"/>
        </w:rPr>
        <w:t>5.1. Cơ sở thống kê và vai trò của thống kê mô tả</w:t>
      </w:r>
    </w:p>
    <w:p w14:paraId="1DE1613F" w14:textId="77777777" w:rsidR="00C45DDC" w:rsidRDefault="00C45DDC" w:rsidP="00C45DDC">
      <w:r>
        <w:rPr>
          <w:sz w:val="22"/>
        </w:rPr>
        <w:t>Thống kê mô tả là bước khởi đầu bắt buộc trước mọi kiểm định suy luận. Trong nghiên cứu y dược, thống kê mô tả không chỉ nhằm “trình bày bảng số liệu”, mà còn giúp kiểm tra cấu trúc mẫu, phát hiện bất thường dữ liệu, đánh giá mức độ đại diện của nhóm bệnh nhân và cung cấp nền tảng cho phần bàn luận kết quả.</w:t>
      </w:r>
    </w:p>
    <w:p w14:paraId="6A5C5ED0" w14:textId="77777777" w:rsidR="00C45DDC" w:rsidRDefault="00C45DDC" w:rsidP="00C45DDC">
      <w:r>
        <w:rPr>
          <w:sz w:val="22"/>
        </w:rPr>
        <w:t>Trong đề tài đánh giá sự hài lòng của bệnh nhân khi sử dụng dịch vụ cung ứng thuốc và chăm sóc y tế, thống kê mô tả giúp trả lời các câu hỏi thực hành: mẫu bệnh nhân tập trung ở nhóm tuổi nào, khả năng chi trả điều trị ra sao, nhóm phác đồ nào chiếm ưu thế, bệnh nhân đánh giá hiệu quả điều trị và dịch vụ hỗ trợ ở mức nào.</w:t>
      </w:r>
    </w:p>
    <w:tbl>
      <w:tblPr>
        <w:tblStyle w:val="TableGrid"/>
        <w:tblW w:w="0" w:type="auto"/>
        <w:jc w:val="center"/>
        <w:tblLook w:val="04A0" w:firstRow="1" w:lastRow="0" w:firstColumn="1" w:lastColumn="0" w:noHBand="0" w:noVBand="1"/>
      </w:tblPr>
      <w:tblGrid>
        <w:gridCol w:w="3312"/>
        <w:gridCol w:w="3312"/>
        <w:gridCol w:w="3312"/>
      </w:tblGrid>
      <w:tr w:rsidR="00C45DDC" w:rsidRPr="00165EEC" w14:paraId="51B27BF3" w14:textId="77777777" w:rsidTr="003E18E9">
        <w:trPr>
          <w:jc w:val="center"/>
        </w:trPr>
        <w:tc>
          <w:tcPr>
            <w:tcW w:w="3312" w:type="dxa"/>
            <w:shd w:val="clear" w:color="auto" w:fill="D9EAF7"/>
            <w:vAlign w:val="center"/>
          </w:tcPr>
          <w:p w14:paraId="74AE42DA" w14:textId="77777777" w:rsidR="00C45DDC" w:rsidRPr="00165EEC" w:rsidRDefault="00C45DDC" w:rsidP="003E18E9">
            <w:pPr>
              <w:jc w:val="center"/>
              <w:rPr>
                <w:szCs w:val="24"/>
              </w:rPr>
            </w:pPr>
            <w:r w:rsidRPr="00165EEC">
              <w:rPr>
                <w:b/>
                <w:szCs w:val="24"/>
              </w:rPr>
              <w:t>Nhóm biến</w:t>
            </w:r>
          </w:p>
        </w:tc>
        <w:tc>
          <w:tcPr>
            <w:tcW w:w="3312" w:type="dxa"/>
            <w:shd w:val="clear" w:color="auto" w:fill="D9EAF7"/>
            <w:vAlign w:val="center"/>
          </w:tcPr>
          <w:p w14:paraId="5C47979C" w14:textId="77777777" w:rsidR="00C45DDC" w:rsidRPr="00165EEC" w:rsidRDefault="00C45DDC" w:rsidP="003E18E9">
            <w:pPr>
              <w:jc w:val="center"/>
              <w:rPr>
                <w:szCs w:val="24"/>
              </w:rPr>
            </w:pPr>
            <w:r w:rsidRPr="00165EEC">
              <w:rPr>
                <w:b/>
                <w:szCs w:val="24"/>
              </w:rPr>
              <w:t>Biến trong tài liệu</w:t>
            </w:r>
          </w:p>
        </w:tc>
        <w:tc>
          <w:tcPr>
            <w:tcW w:w="3312" w:type="dxa"/>
            <w:shd w:val="clear" w:color="auto" w:fill="D9EAF7"/>
            <w:vAlign w:val="center"/>
          </w:tcPr>
          <w:p w14:paraId="41902399" w14:textId="77777777" w:rsidR="00C45DDC" w:rsidRPr="00165EEC" w:rsidRDefault="00C45DDC" w:rsidP="003E18E9">
            <w:pPr>
              <w:rPr>
                <w:szCs w:val="24"/>
              </w:rPr>
            </w:pPr>
            <w:r w:rsidRPr="00165EEC">
              <w:rPr>
                <w:b/>
                <w:szCs w:val="24"/>
              </w:rPr>
              <w:t>Phương pháp mô tả phù hợp</w:t>
            </w:r>
          </w:p>
        </w:tc>
      </w:tr>
      <w:tr w:rsidR="00C45DDC" w:rsidRPr="00165EEC" w14:paraId="6CAF35C4" w14:textId="77777777" w:rsidTr="003E18E9">
        <w:trPr>
          <w:jc w:val="center"/>
        </w:trPr>
        <w:tc>
          <w:tcPr>
            <w:tcW w:w="3312" w:type="dxa"/>
            <w:vAlign w:val="center"/>
          </w:tcPr>
          <w:p w14:paraId="4749EB2D" w14:textId="77777777" w:rsidR="00C45DDC" w:rsidRPr="00165EEC" w:rsidRDefault="00C45DDC" w:rsidP="003E18E9">
            <w:pPr>
              <w:rPr>
                <w:szCs w:val="24"/>
              </w:rPr>
            </w:pPr>
            <w:r w:rsidRPr="00165EEC">
              <w:rPr>
                <w:szCs w:val="24"/>
              </w:rPr>
              <w:t>Biến số định tính danh nghĩa</w:t>
            </w:r>
          </w:p>
        </w:tc>
        <w:tc>
          <w:tcPr>
            <w:tcW w:w="3312" w:type="dxa"/>
            <w:vAlign w:val="center"/>
          </w:tcPr>
          <w:p w14:paraId="79CFE547" w14:textId="77777777" w:rsidR="00C45DDC" w:rsidRPr="00165EEC" w:rsidRDefault="00C45DDC" w:rsidP="003E18E9">
            <w:pPr>
              <w:jc w:val="center"/>
              <w:rPr>
                <w:szCs w:val="24"/>
              </w:rPr>
            </w:pPr>
            <w:r w:rsidRPr="00165EEC">
              <w:rPr>
                <w:szCs w:val="24"/>
              </w:rPr>
              <w:t>GioiTinh, PhacDo</w:t>
            </w:r>
          </w:p>
        </w:tc>
        <w:tc>
          <w:tcPr>
            <w:tcW w:w="3312" w:type="dxa"/>
            <w:vAlign w:val="center"/>
          </w:tcPr>
          <w:p w14:paraId="379BBD05" w14:textId="77777777" w:rsidR="00C45DDC" w:rsidRPr="00165EEC" w:rsidRDefault="00C45DDC" w:rsidP="003E18E9">
            <w:pPr>
              <w:rPr>
                <w:szCs w:val="24"/>
              </w:rPr>
            </w:pPr>
            <w:r w:rsidRPr="00165EEC">
              <w:rPr>
                <w:szCs w:val="24"/>
              </w:rPr>
              <w:t>Tần số, tỷ lệ phần trăm, bảng kết hợp</w:t>
            </w:r>
          </w:p>
        </w:tc>
      </w:tr>
      <w:tr w:rsidR="00C45DDC" w:rsidRPr="00165EEC" w14:paraId="30B77252" w14:textId="77777777" w:rsidTr="003E18E9">
        <w:trPr>
          <w:jc w:val="center"/>
        </w:trPr>
        <w:tc>
          <w:tcPr>
            <w:tcW w:w="3312" w:type="dxa"/>
            <w:vAlign w:val="center"/>
          </w:tcPr>
          <w:p w14:paraId="18AE8EF3" w14:textId="77777777" w:rsidR="00C45DDC" w:rsidRPr="00165EEC" w:rsidRDefault="00C45DDC" w:rsidP="003E18E9">
            <w:pPr>
              <w:rPr>
                <w:szCs w:val="24"/>
              </w:rPr>
            </w:pPr>
            <w:r w:rsidRPr="00165EEC">
              <w:rPr>
                <w:szCs w:val="24"/>
              </w:rPr>
              <w:t>Biến số định tính thứ bậc</w:t>
            </w:r>
          </w:p>
        </w:tc>
        <w:tc>
          <w:tcPr>
            <w:tcW w:w="3312" w:type="dxa"/>
            <w:vAlign w:val="center"/>
          </w:tcPr>
          <w:p w14:paraId="7BAEC5BC" w14:textId="77777777" w:rsidR="00C45DDC" w:rsidRPr="00165EEC" w:rsidRDefault="00C45DDC" w:rsidP="003E18E9">
            <w:pPr>
              <w:rPr>
                <w:szCs w:val="24"/>
              </w:rPr>
            </w:pPr>
            <w:r w:rsidRPr="00165EEC">
              <w:rPr>
                <w:szCs w:val="24"/>
              </w:rPr>
              <w:t>NhomTuoi, TrinhDo, ThoiGianBenh, KhaNangChiTra</w:t>
            </w:r>
          </w:p>
        </w:tc>
        <w:tc>
          <w:tcPr>
            <w:tcW w:w="3312" w:type="dxa"/>
            <w:vAlign w:val="center"/>
          </w:tcPr>
          <w:p w14:paraId="7AE4A5BE" w14:textId="77777777" w:rsidR="00C45DDC" w:rsidRPr="00165EEC" w:rsidRDefault="00C45DDC" w:rsidP="003E18E9">
            <w:pPr>
              <w:rPr>
                <w:szCs w:val="24"/>
              </w:rPr>
            </w:pPr>
            <w:r w:rsidRPr="00165EEC">
              <w:rPr>
                <w:szCs w:val="24"/>
              </w:rPr>
              <w:t>Tần số, tỷ lệ phần trăm, phần trăm tích lũy</w:t>
            </w:r>
          </w:p>
        </w:tc>
      </w:tr>
      <w:tr w:rsidR="00C45DDC" w:rsidRPr="00165EEC" w14:paraId="55368A1A" w14:textId="77777777" w:rsidTr="003E18E9">
        <w:trPr>
          <w:jc w:val="center"/>
        </w:trPr>
        <w:tc>
          <w:tcPr>
            <w:tcW w:w="3312" w:type="dxa"/>
            <w:vAlign w:val="center"/>
          </w:tcPr>
          <w:p w14:paraId="08A976DB" w14:textId="77777777" w:rsidR="00C45DDC" w:rsidRPr="00165EEC" w:rsidRDefault="00C45DDC" w:rsidP="003E18E9">
            <w:pPr>
              <w:rPr>
                <w:szCs w:val="24"/>
              </w:rPr>
            </w:pPr>
            <w:r w:rsidRPr="00165EEC">
              <w:rPr>
                <w:szCs w:val="24"/>
              </w:rPr>
              <w:t>Điểm thang đo/biến định lượng</w:t>
            </w:r>
          </w:p>
        </w:tc>
        <w:tc>
          <w:tcPr>
            <w:tcW w:w="3312" w:type="dxa"/>
            <w:vAlign w:val="center"/>
          </w:tcPr>
          <w:p w14:paraId="68415279" w14:textId="77777777" w:rsidR="00C45DDC" w:rsidRPr="00165EEC" w:rsidRDefault="00C45DDC" w:rsidP="003E18E9">
            <w:pPr>
              <w:rPr>
                <w:szCs w:val="24"/>
              </w:rPr>
            </w:pPr>
            <w:r w:rsidRPr="00165EEC">
              <w:rPr>
                <w:szCs w:val="24"/>
              </w:rPr>
              <w:t>HQ, TD, QL, TT, DV, CP, SHL</w:t>
            </w:r>
          </w:p>
        </w:tc>
        <w:tc>
          <w:tcPr>
            <w:tcW w:w="3312" w:type="dxa"/>
            <w:vAlign w:val="center"/>
          </w:tcPr>
          <w:p w14:paraId="2D05DE86" w14:textId="77777777" w:rsidR="00C45DDC" w:rsidRPr="00165EEC" w:rsidRDefault="00C45DDC" w:rsidP="003E18E9">
            <w:pPr>
              <w:rPr>
                <w:szCs w:val="24"/>
              </w:rPr>
            </w:pPr>
            <w:r w:rsidRPr="00165EEC">
              <w:rPr>
                <w:szCs w:val="24"/>
              </w:rPr>
              <w:t>Mean, Median, SD, Min, Max; biểu đồ phân bố khi cần</w:t>
            </w:r>
          </w:p>
        </w:tc>
      </w:tr>
    </w:tbl>
    <w:p w14:paraId="285CF5F7" w14:textId="77777777" w:rsidR="00C45DDC" w:rsidRDefault="00C45DDC" w:rsidP="00C45DDC"/>
    <w:tbl>
      <w:tblPr>
        <w:tblStyle w:val="TableGrid"/>
        <w:tblW w:w="0" w:type="auto"/>
        <w:tblLook w:val="04A0" w:firstRow="1" w:lastRow="0" w:firstColumn="1" w:lastColumn="0" w:noHBand="0" w:noVBand="1"/>
      </w:tblPr>
      <w:tblGrid>
        <w:gridCol w:w="9936"/>
      </w:tblGrid>
      <w:tr w:rsidR="00C45DDC" w14:paraId="597021FD" w14:textId="77777777" w:rsidTr="003E18E9">
        <w:tc>
          <w:tcPr>
            <w:tcW w:w="9936" w:type="dxa"/>
            <w:shd w:val="clear" w:color="auto" w:fill="EAF2F8"/>
          </w:tcPr>
          <w:p w14:paraId="1154DB80" w14:textId="77777777" w:rsidR="00C45DDC" w:rsidRDefault="00C45DDC" w:rsidP="003E18E9">
            <w:r>
              <w:rPr>
                <w:b/>
                <w:sz w:val="22"/>
              </w:rPr>
              <w:t>NGUYÊN TẮC GIẢNG DẠY</w:t>
            </w:r>
          </w:p>
          <w:p w14:paraId="7F757E02" w14:textId="77777777" w:rsidR="00C45DDC" w:rsidRDefault="00C45DDC" w:rsidP="003E18E9">
            <w:pPr>
              <w:pStyle w:val="BoxText"/>
            </w:pPr>
            <w:r>
              <w:t>Không diễn giải thống kê mô tả theo kiểu “đẹp/xấu” hoặc “tốt/kém” một cách cơ học. Với dữ liệu y dược, mỗi con số cần được đặt trong bối cảnh lâm sàng, khả năng tiếp cận thuốc, đặc điểm bệnh nhân và tổ chức cung ứng dịch vụ.</w:t>
            </w:r>
          </w:p>
        </w:tc>
      </w:tr>
    </w:tbl>
    <w:p w14:paraId="3DD4CC24" w14:textId="77777777" w:rsidR="00C45DDC" w:rsidRDefault="00C45DDC" w:rsidP="00C45DDC"/>
    <w:p w14:paraId="27A843C4" w14:textId="77777777" w:rsidR="00C45DDC" w:rsidRDefault="00C45DDC" w:rsidP="00C45DDC">
      <w:pPr>
        <w:pStyle w:val="Heading2"/>
      </w:pPr>
      <w:r>
        <w:rPr>
          <w:sz w:val="22"/>
        </w:rPr>
        <w:t>5.2. Bảng tần số (Frequency): mô tả cơ cấu bệnh nhân và kiểm soát dữ liệu</w:t>
      </w:r>
    </w:p>
    <w:p w14:paraId="7D3C8300" w14:textId="77777777" w:rsidR="00C45DDC" w:rsidRDefault="00C45DDC" w:rsidP="00C45DDC">
      <w:r>
        <w:rPr>
          <w:sz w:val="22"/>
        </w:rPr>
        <w:t>Bảng tần số được dùng cho biến số định tính hoặc biến số thứ bậc. Mục tiêu là xác định số bệnh nhân ở từng nhóm và tỷ lệ phần trăm tương ứng. Đây là phần quan trọng khi mô tả đặc điểm mẫu nghiên cứu trong luận văn CK1.</w:t>
      </w:r>
    </w:p>
    <w:p w14:paraId="157A9E2C" w14:textId="77777777" w:rsidR="00C45DDC" w:rsidRDefault="00C45DDC" w:rsidP="00C45DDC">
      <w:r>
        <w:rPr>
          <w:b/>
          <w:sz w:val="22"/>
        </w:rPr>
        <w:t>Quy trình SPSS: Analyze &gt; Descriptive Statistics &gt; Frequencies… &gt; đưa GioiTinh, NhomTuoi, TrinhDo, PhacDo, ThoiGianBenh, KhaNangChiTra vào Variable(s) &gt; xem xét Statistics/Charts khi cần &gt; OK</w:t>
      </w:r>
    </w:p>
    <w:p w14:paraId="1C12CB8A" w14:textId="77777777" w:rsidR="00C45DDC" w:rsidRDefault="00C45DDC" w:rsidP="00C45DDC">
      <w:r>
        <w:rPr>
          <w:sz w:val="22"/>
        </w:rPr>
        <w:lastRenderedPageBreak/>
        <w:t>Trong quy trình thực hành, học viên vẫn cần nắm đường dẫn SPSS. Tuy nhiên, khi trình bày trong luận văn, không mô tả dài dòng thao tác phần mềm; thay vào đó cần trình bày kết quả và diễn giải ý nghĩa thống kê, ý nghĩa chuyên môn.</w:t>
      </w:r>
    </w:p>
    <w:tbl>
      <w:tblPr>
        <w:tblStyle w:val="TableGrid"/>
        <w:tblW w:w="0" w:type="auto"/>
        <w:jc w:val="center"/>
        <w:tblLook w:val="04A0" w:firstRow="1" w:lastRow="0" w:firstColumn="1" w:lastColumn="0" w:noHBand="0" w:noVBand="1"/>
      </w:tblPr>
      <w:tblGrid>
        <w:gridCol w:w="2250"/>
        <w:gridCol w:w="7686"/>
      </w:tblGrid>
      <w:tr w:rsidR="00C45DDC" w:rsidRPr="00171B61" w14:paraId="452DE978" w14:textId="77777777" w:rsidTr="00171B61">
        <w:trPr>
          <w:jc w:val="center"/>
        </w:trPr>
        <w:tc>
          <w:tcPr>
            <w:tcW w:w="2250" w:type="dxa"/>
            <w:shd w:val="clear" w:color="auto" w:fill="D9EAF7"/>
            <w:vAlign w:val="center"/>
          </w:tcPr>
          <w:p w14:paraId="18172089" w14:textId="77777777" w:rsidR="00C45DDC" w:rsidRPr="00171B61" w:rsidRDefault="00C45DDC" w:rsidP="003E18E9">
            <w:pPr>
              <w:jc w:val="center"/>
              <w:rPr>
                <w:szCs w:val="24"/>
              </w:rPr>
            </w:pPr>
            <w:r w:rsidRPr="00171B61">
              <w:rPr>
                <w:b/>
                <w:szCs w:val="24"/>
              </w:rPr>
              <w:t>Chỉ số</w:t>
            </w:r>
          </w:p>
        </w:tc>
        <w:tc>
          <w:tcPr>
            <w:tcW w:w="7686" w:type="dxa"/>
            <w:shd w:val="clear" w:color="auto" w:fill="D9EAF7"/>
            <w:vAlign w:val="center"/>
          </w:tcPr>
          <w:p w14:paraId="4A47F279" w14:textId="77777777" w:rsidR="00C45DDC" w:rsidRPr="00171B61" w:rsidRDefault="00C45DDC" w:rsidP="003E18E9">
            <w:pPr>
              <w:jc w:val="center"/>
              <w:rPr>
                <w:szCs w:val="24"/>
              </w:rPr>
            </w:pPr>
            <w:r w:rsidRPr="00171B61">
              <w:rPr>
                <w:b/>
                <w:szCs w:val="24"/>
              </w:rPr>
              <w:t>Ý nghĩa phân tích</w:t>
            </w:r>
          </w:p>
        </w:tc>
      </w:tr>
      <w:tr w:rsidR="00C45DDC" w:rsidRPr="00171B61" w14:paraId="24597286" w14:textId="77777777" w:rsidTr="00171B61">
        <w:trPr>
          <w:jc w:val="center"/>
        </w:trPr>
        <w:tc>
          <w:tcPr>
            <w:tcW w:w="2250" w:type="dxa"/>
            <w:vAlign w:val="center"/>
          </w:tcPr>
          <w:p w14:paraId="0D626E73" w14:textId="77777777" w:rsidR="00C45DDC" w:rsidRPr="00171B61" w:rsidRDefault="00C45DDC" w:rsidP="003E18E9">
            <w:pPr>
              <w:jc w:val="center"/>
              <w:rPr>
                <w:szCs w:val="24"/>
              </w:rPr>
            </w:pPr>
            <w:r w:rsidRPr="00171B61">
              <w:rPr>
                <w:szCs w:val="24"/>
              </w:rPr>
              <w:t>Frequency</w:t>
            </w:r>
          </w:p>
        </w:tc>
        <w:tc>
          <w:tcPr>
            <w:tcW w:w="7686" w:type="dxa"/>
            <w:vAlign w:val="center"/>
          </w:tcPr>
          <w:p w14:paraId="1433DAB1" w14:textId="77777777" w:rsidR="00C45DDC" w:rsidRPr="00171B61" w:rsidRDefault="00C45DDC" w:rsidP="003E18E9">
            <w:pPr>
              <w:rPr>
                <w:szCs w:val="24"/>
              </w:rPr>
            </w:pPr>
            <w:r w:rsidRPr="00171B61">
              <w:rPr>
                <w:szCs w:val="24"/>
              </w:rPr>
              <w:t>Số bệnh nhân thuộc từng nhóm giá trị.</w:t>
            </w:r>
          </w:p>
        </w:tc>
      </w:tr>
      <w:tr w:rsidR="00C45DDC" w:rsidRPr="00171B61" w14:paraId="39F900BD" w14:textId="77777777" w:rsidTr="00171B61">
        <w:trPr>
          <w:jc w:val="center"/>
        </w:trPr>
        <w:tc>
          <w:tcPr>
            <w:tcW w:w="2250" w:type="dxa"/>
            <w:vAlign w:val="center"/>
          </w:tcPr>
          <w:p w14:paraId="168B3754" w14:textId="77777777" w:rsidR="00C45DDC" w:rsidRPr="00171B61" w:rsidRDefault="00C45DDC" w:rsidP="003E18E9">
            <w:pPr>
              <w:jc w:val="center"/>
              <w:rPr>
                <w:szCs w:val="24"/>
              </w:rPr>
            </w:pPr>
            <w:r w:rsidRPr="00171B61">
              <w:rPr>
                <w:szCs w:val="24"/>
              </w:rPr>
              <w:t>Percent</w:t>
            </w:r>
          </w:p>
        </w:tc>
        <w:tc>
          <w:tcPr>
            <w:tcW w:w="7686" w:type="dxa"/>
            <w:vAlign w:val="center"/>
          </w:tcPr>
          <w:p w14:paraId="75D65147" w14:textId="77777777" w:rsidR="00C45DDC" w:rsidRPr="00171B61" w:rsidRDefault="00C45DDC" w:rsidP="003E18E9">
            <w:pPr>
              <w:rPr>
                <w:szCs w:val="24"/>
              </w:rPr>
            </w:pPr>
            <w:r w:rsidRPr="00171B61">
              <w:rPr>
                <w:szCs w:val="24"/>
              </w:rPr>
              <w:t>Tỷ lệ phần trăm tính trên toàn bộ số quan sát, bao gồm cả missing nếu có.</w:t>
            </w:r>
          </w:p>
        </w:tc>
      </w:tr>
      <w:tr w:rsidR="00C45DDC" w:rsidRPr="00171B61" w14:paraId="145BA05D" w14:textId="77777777" w:rsidTr="00171B61">
        <w:trPr>
          <w:jc w:val="center"/>
        </w:trPr>
        <w:tc>
          <w:tcPr>
            <w:tcW w:w="2250" w:type="dxa"/>
            <w:vAlign w:val="center"/>
          </w:tcPr>
          <w:p w14:paraId="209E1486" w14:textId="77777777" w:rsidR="00C45DDC" w:rsidRPr="00171B61" w:rsidRDefault="00C45DDC" w:rsidP="003E18E9">
            <w:pPr>
              <w:jc w:val="center"/>
              <w:rPr>
                <w:szCs w:val="24"/>
              </w:rPr>
            </w:pPr>
            <w:r w:rsidRPr="00171B61">
              <w:rPr>
                <w:szCs w:val="24"/>
              </w:rPr>
              <w:t>Valid Percent</w:t>
            </w:r>
          </w:p>
        </w:tc>
        <w:tc>
          <w:tcPr>
            <w:tcW w:w="7686" w:type="dxa"/>
            <w:vAlign w:val="center"/>
          </w:tcPr>
          <w:p w14:paraId="6B86258E" w14:textId="77777777" w:rsidR="00C45DDC" w:rsidRPr="00171B61" w:rsidRDefault="00C45DDC" w:rsidP="003E18E9">
            <w:pPr>
              <w:rPr>
                <w:szCs w:val="24"/>
              </w:rPr>
            </w:pPr>
            <w:r w:rsidRPr="00171B61">
              <w:rPr>
                <w:szCs w:val="24"/>
              </w:rPr>
              <w:t>Tỷ lệ phần trăm tính trên số quan sát hợp lệ; ưu tiên dùng khi có missing values.</w:t>
            </w:r>
          </w:p>
        </w:tc>
      </w:tr>
      <w:tr w:rsidR="00C45DDC" w:rsidRPr="00171B61" w14:paraId="65EBEF55" w14:textId="77777777" w:rsidTr="00171B61">
        <w:trPr>
          <w:jc w:val="center"/>
        </w:trPr>
        <w:tc>
          <w:tcPr>
            <w:tcW w:w="2250" w:type="dxa"/>
            <w:vAlign w:val="center"/>
          </w:tcPr>
          <w:p w14:paraId="1A23D94B" w14:textId="77777777" w:rsidR="00C45DDC" w:rsidRPr="00171B61" w:rsidRDefault="00C45DDC" w:rsidP="003E18E9">
            <w:pPr>
              <w:jc w:val="center"/>
              <w:rPr>
                <w:szCs w:val="24"/>
              </w:rPr>
            </w:pPr>
            <w:r w:rsidRPr="00171B61">
              <w:rPr>
                <w:szCs w:val="24"/>
              </w:rPr>
              <w:t>Cumulative Percent</w:t>
            </w:r>
          </w:p>
        </w:tc>
        <w:tc>
          <w:tcPr>
            <w:tcW w:w="7686" w:type="dxa"/>
            <w:vAlign w:val="center"/>
          </w:tcPr>
          <w:p w14:paraId="6C53CCFD" w14:textId="77777777" w:rsidR="00C45DDC" w:rsidRPr="00171B61" w:rsidRDefault="00C45DDC" w:rsidP="003E18E9">
            <w:pPr>
              <w:rPr>
                <w:szCs w:val="24"/>
              </w:rPr>
            </w:pPr>
            <w:r w:rsidRPr="00171B61">
              <w:rPr>
                <w:szCs w:val="24"/>
              </w:rPr>
              <w:t>Tỷ lệ phần trăm tích lũy; phù hợp với biến có thứ tự như nhóm tuổi hoặc khả năng chi trả điều trị.</w:t>
            </w:r>
          </w:p>
        </w:tc>
      </w:tr>
    </w:tbl>
    <w:p w14:paraId="27497F99" w14:textId="77777777" w:rsidR="00C45DDC" w:rsidRDefault="00C45DDC" w:rsidP="00C45DDC"/>
    <w:p w14:paraId="49B0E3C1" w14:textId="77777777" w:rsidR="00C45DDC" w:rsidRDefault="00C45DDC" w:rsidP="00C45DDC">
      <w:pPr>
        <w:pStyle w:val="Heading3"/>
      </w:pPr>
      <w:r>
        <w:rPr>
          <w:sz w:val="22"/>
        </w:rPr>
        <w:t>5.2.1. Đọc bảng Statistics: Valid và Missing</w:t>
      </w:r>
    </w:p>
    <w:tbl>
      <w:tblPr>
        <w:tblStyle w:val="TableGrid"/>
        <w:tblW w:w="0" w:type="auto"/>
        <w:jc w:val="center"/>
        <w:tblLook w:val="04A0" w:firstRow="1" w:lastRow="0" w:firstColumn="1" w:lastColumn="0" w:noHBand="0" w:noVBand="1"/>
      </w:tblPr>
      <w:tblGrid>
        <w:gridCol w:w="1277"/>
        <w:gridCol w:w="1330"/>
        <w:gridCol w:w="1387"/>
        <w:gridCol w:w="1316"/>
        <w:gridCol w:w="1285"/>
        <w:gridCol w:w="1737"/>
        <w:gridCol w:w="1964"/>
      </w:tblGrid>
      <w:tr w:rsidR="00C45DDC" w:rsidRPr="00171B61" w14:paraId="2DFA45B6" w14:textId="77777777" w:rsidTr="003E18E9">
        <w:trPr>
          <w:jc w:val="center"/>
        </w:trPr>
        <w:tc>
          <w:tcPr>
            <w:tcW w:w="1419" w:type="dxa"/>
            <w:shd w:val="clear" w:color="auto" w:fill="D9EAF7"/>
            <w:vAlign w:val="center"/>
          </w:tcPr>
          <w:p w14:paraId="221E2E6B" w14:textId="77777777" w:rsidR="00C45DDC" w:rsidRPr="00171B61" w:rsidRDefault="00C45DDC" w:rsidP="003E18E9">
            <w:pPr>
              <w:jc w:val="center"/>
              <w:rPr>
                <w:szCs w:val="24"/>
              </w:rPr>
            </w:pPr>
            <w:r w:rsidRPr="00171B61">
              <w:rPr>
                <w:b/>
                <w:szCs w:val="24"/>
              </w:rPr>
              <w:t>Biến</w:t>
            </w:r>
          </w:p>
        </w:tc>
        <w:tc>
          <w:tcPr>
            <w:tcW w:w="1419" w:type="dxa"/>
            <w:shd w:val="clear" w:color="auto" w:fill="D9EAF7"/>
            <w:vAlign w:val="center"/>
          </w:tcPr>
          <w:p w14:paraId="7AE78766" w14:textId="77777777" w:rsidR="00C45DDC" w:rsidRPr="00171B61" w:rsidRDefault="00C45DDC" w:rsidP="003E18E9">
            <w:pPr>
              <w:jc w:val="center"/>
              <w:rPr>
                <w:szCs w:val="24"/>
              </w:rPr>
            </w:pPr>
            <w:r w:rsidRPr="00171B61">
              <w:rPr>
                <w:b/>
                <w:szCs w:val="24"/>
              </w:rPr>
              <w:t>GioiTinh</w:t>
            </w:r>
          </w:p>
        </w:tc>
        <w:tc>
          <w:tcPr>
            <w:tcW w:w="1419" w:type="dxa"/>
            <w:shd w:val="clear" w:color="auto" w:fill="D9EAF7"/>
            <w:vAlign w:val="center"/>
          </w:tcPr>
          <w:p w14:paraId="1F424DAA" w14:textId="77777777" w:rsidR="00C45DDC" w:rsidRPr="00171B61" w:rsidRDefault="00C45DDC" w:rsidP="003E18E9">
            <w:pPr>
              <w:jc w:val="center"/>
              <w:rPr>
                <w:szCs w:val="24"/>
              </w:rPr>
            </w:pPr>
            <w:r w:rsidRPr="00171B61">
              <w:rPr>
                <w:b/>
                <w:szCs w:val="24"/>
              </w:rPr>
              <w:t>NhomTuoi</w:t>
            </w:r>
          </w:p>
        </w:tc>
        <w:tc>
          <w:tcPr>
            <w:tcW w:w="1419" w:type="dxa"/>
            <w:shd w:val="clear" w:color="auto" w:fill="D9EAF7"/>
            <w:vAlign w:val="center"/>
          </w:tcPr>
          <w:p w14:paraId="4DAA451A" w14:textId="77777777" w:rsidR="00C45DDC" w:rsidRPr="00171B61" w:rsidRDefault="00C45DDC" w:rsidP="003E18E9">
            <w:pPr>
              <w:jc w:val="center"/>
              <w:rPr>
                <w:szCs w:val="24"/>
              </w:rPr>
            </w:pPr>
            <w:r w:rsidRPr="00171B61">
              <w:rPr>
                <w:b/>
                <w:szCs w:val="24"/>
              </w:rPr>
              <w:t>TrinhDo</w:t>
            </w:r>
          </w:p>
        </w:tc>
        <w:tc>
          <w:tcPr>
            <w:tcW w:w="1419" w:type="dxa"/>
            <w:shd w:val="clear" w:color="auto" w:fill="D9EAF7"/>
            <w:vAlign w:val="center"/>
          </w:tcPr>
          <w:p w14:paraId="1829E830" w14:textId="77777777" w:rsidR="00C45DDC" w:rsidRPr="00171B61" w:rsidRDefault="00C45DDC" w:rsidP="003E18E9">
            <w:pPr>
              <w:jc w:val="center"/>
              <w:rPr>
                <w:szCs w:val="24"/>
              </w:rPr>
            </w:pPr>
            <w:r w:rsidRPr="00171B61">
              <w:rPr>
                <w:b/>
                <w:szCs w:val="24"/>
              </w:rPr>
              <w:t>PhacDo</w:t>
            </w:r>
          </w:p>
        </w:tc>
        <w:tc>
          <w:tcPr>
            <w:tcW w:w="1419" w:type="dxa"/>
            <w:shd w:val="clear" w:color="auto" w:fill="D9EAF7"/>
            <w:vAlign w:val="center"/>
          </w:tcPr>
          <w:p w14:paraId="1ABD48F0" w14:textId="77777777" w:rsidR="00C45DDC" w:rsidRPr="00171B61" w:rsidRDefault="00C45DDC" w:rsidP="003E18E9">
            <w:pPr>
              <w:jc w:val="center"/>
              <w:rPr>
                <w:szCs w:val="24"/>
              </w:rPr>
            </w:pPr>
            <w:r w:rsidRPr="00171B61">
              <w:rPr>
                <w:b/>
                <w:szCs w:val="24"/>
              </w:rPr>
              <w:t>ThoiGianBenh</w:t>
            </w:r>
          </w:p>
        </w:tc>
        <w:tc>
          <w:tcPr>
            <w:tcW w:w="1419" w:type="dxa"/>
            <w:shd w:val="clear" w:color="auto" w:fill="D9EAF7"/>
            <w:vAlign w:val="center"/>
          </w:tcPr>
          <w:p w14:paraId="6AA3EE4F" w14:textId="77777777" w:rsidR="00C45DDC" w:rsidRPr="00171B61" w:rsidRDefault="00C45DDC" w:rsidP="003E18E9">
            <w:pPr>
              <w:jc w:val="center"/>
              <w:rPr>
                <w:szCs w:val="24"/>
              </w:rPr>
            </w:pPr>
            <w:r w:rsidRPr="00171B61">
              <w:rPr>
                <w:b/>
                <w:szCs w:val="24"/>
              </w:rPr>
              <w:t>KhaNangChiTra</w:t>
            </w:r>
          </w:p>
        </w:tc>
      </w:tr>
      <w:tr w:rsidR="00C45DDC" w:rsidRPr="00171B61" w14:paraId="643CDFD5" w14:textId="77777777" w:rsidTr="003E18E9">
        <w:trPr>
          <w:jc w:val="center"/>
        </w:trPr>
        <w:tc>
          <w:tcPr>
            <w:tcW w:w="1419" w:type="dxa"/>
            <w:vAlign w:val="center"/>
          </w:tcPr>
          <w:p w14:paraId="75511801" w14:textId="77777777" w:rsidR="00C45DDC" w:rsidRPr="00171B61" w:rsidRDefault="00C45DDC" w:rsidP="003E18E9">
            <w:pPr>
              <w:jc w:val="center"/>
              <w:rPr>
                <w:szCs w:val="24"/>
              </w:rPr>
            </w:pPr>
            <w:r w:rsidRPr="00171B61">
              <w:rPr>
                <w:szCs w:val="24"/>
              </w:rPr>
              <w:t>Valid</w:t>
            </w:r>
          </w:p>
        </w:tc>
        <w:tc>
          <w:tcPr>
            <w:tcW w:w="1419" w:type="dxa"/>
            <w:vAlign w:val="center"/>
          </w:tcPr>
          <w:p w14:paraId="4312C3BE" w14:textId="77777777" w:rsidR="00C45DDC" w:rsidRPr="00171B61" w:rsidRDefault="00C45DDC" w:rsidP="003E18E9">
            <w:pPr>
              <w:jc w:val="center"/>
              <w:rPr>
                <w:szCs w:val="24"/>
              </w:rPr>
            </w:pPr>
            <w:r w:rsidRPr="00171B61">
              <w:rPr>
                <w:szCs w:val="24"/>
              </w:rPr>
              <w:t>220</w:t>
            </w:r>
          </w:p>
        </w:tc>
        <w:tc>
          <w:tcPr>
            <w:tcW w:w="1419" w:type="dxa"/>
            <w:vAlign w:val="center"/>
          </w:tcPr>
          <w:p w14:paraId="41EC20B9" w14:textId="77777777" w:rsidR="00C45DDC" w:rsidRPr="00171B61" w:rsidRDefault="00C45DDC" w:rsidP="003E18E9">
            <w:pPr>
              <w:jc w:val="center"/>
              <w:rPr>
                <w:szCs w:val="24"/>
              </w:rPr>
            </w:pPr>
            <w:r w:rsidRPr="00171B61">
              <w:rPr>
                <w:szCs w:val="24"/>
              </w:rPr>
              <w:t>220</w:t>
            </w:r>
          </w:p>
        </w:tc>
        <w:tc>
          <w:tcPr>
            <w:tcW w:w="1419" w:type="dxa"/>
            <w:vAlign w:val="center"/>
          </w:tcPr>
          <w:p w14:paraId="1AB024BD" w14:textId="77777777" w:rsidR="00C45DDC" w:rsidRPr="00171B61" w:rsidRDefault="00C45DDC" w:rsidP="003E18E9">
            <w:pPr>
              <w:jc w:val="center"/>
              <w:rPr>
                <w:szCs w:val="24"/>
              </w:rPr>
            </w:pPr>
            <w:r w:rsidRPr="00171B61">
              <w:rPr>
                <w:szCs w:val="24"/>
              </w:rPr>
              <w:t>220</w:t>
            </w:r>
          </w:p>
        </w:tc>
        <w:tc>
          <w:tcPr>
            <w:tcW w:w="1419" w:type="dxa"/>
            <w:vAlign w:val="center"/>
          </w:tcPr>
          <w:p w14:paraId="727E1DBB" w14:textId="77777777" w:rsidR="00C45DDC" w:rsidRPr="00171B61" w:rsidRDefault="00C45DDC" w:rsidP="003E18E9">
            <w:pPr>
              <w:jc w:val="center"/>
              <w:rPr>
                <w:szCs w:val="24"/>
              </w:rPr>
            </w:pPr>
            <w:r w:rsidRPr="00171B61">
              <w:rPr>
                <w:szCs w:val="24"/>
              </w:rPr>
              <w:t>220</w:t>
            </w:r>
          </w:p>
        </w:tc>
        <w:tc>
          <w:tcPr>
            <w:tcW w:w="1419" w:type="dxa"/>
            <w:vAlign w:val="center"/>
          </w:tcPr>
          <w:p w14:paraId="6B477C2D" w14:textId="77777777" w:rsidR="00C45DDC" w:rsidRPr="00171B61" w:rsidRDefault="00C45DDC" w:rsidP="003E18E9">
            <w:pPr>
              <w:jc w:val="center"/>
              <w:rPr>
                <w:szCs w:val="24"/>
              </w:rPr>
            </w:pPr>
            <w:r w:rsidRPr="00171B61">
              <w:rPr>
                <w:szCs w:val="24"/>
              </w:rPr>
              <w:t>220</w:t>
            </w:r>
          </w:p>
        </w:tc>
        <w:tc>
          <w:tcPr>
            <w:tcW w:w="1419" w:type="dxa"/>
            <w:vAlign w:val="center"/>
          </w:tcPr>
          <w:p w14:paraId="3073C442" w14:textId="77777777" w:rsidR="00C45DDC" w:rsidRPr="00171B61" w:rsidRDefault="00C45DDC" w:rsidP="003E18E9">
            <w:pPr>
              <w:jc w:val="center"/>
              <w:rPr>
                <w:szCs w:val="24"/>
              </w:rPr>
            </w:pPr>
            <w:r w:rsidRPr="00171B61">
              <w:rPr>
                <w:szCs w:val="24"/>
              </w:rPr>
              <w:t>220</w:t>
            </w:r>
          </w:p>
        </w:tc>
      </w:tr>
      <w:tr w:rsidR="00C45DDC" w:rsidRPr="00171B61" w14:paraId="5F8E5B59" w14:textId="77777777" w:rsidTr="003E18E9">
        <w:trPr>
          <w:jc w:val="center"/>
        </w:trPr>
        <w:tc>
          <w:tcPr>
            <w:tcW w:w="1419" w:type="dxa"/>
            <w:vAlign w:val="center"/>
          </w:tcPr>
          <w:p w14:paraId="0E63CFA4" w14:textId="77777777" w:rsidR="00C45DDC" w:rsidRPr="00171B61" w:rsidRDefault="00C45DDC" w:rsidP="003E18E9">
            <w:pPr>
              <w:jc w:val="center"/>
              <w:rPr>
                <w:szCs w:val="24"/>
              </w:rPr>
            </w:pPr>
            <w:r w:rsidRPr="00171B61">
              <w:rPr>
                <w:szCs w:val="24"/>
              </w:rPr>
              <w:t>Missing</w:t>
            </w:r>
          </w:p>
        </w:tc>
        <w:tc>
          <w:tcPr>
            <w:tcW w:w="1419" w:type="dxa"/>
            <w:vAlign w:val="center"/>
          </w:tcPr>
          <w:p w14:paraId="26217137" w14:textId="77777777" w:rsidR="00C45DDC" w:rsidRPr="00171B61" w:rsidRDefault="00C45DDC" w:rsidP="003E18E9">
            <w:pPr>
              <w:jc w:val="center"/>
              <w:rPr>
                <w:szCs w:val="24"/>
              </w:rPr>
            </w:pPr>
            <w:r w:rsidRPr="00171B61">
              <w:rPr>
                <w:szCs w:val="24"/>
              </w:rPr>
              <w:t>0</w:t>
            </w:r>
          </w:p>
        </w:tc>
        <w:tc>
          <w:tcPr>
            <w:tcW w:w="1419" w:type="dxa"/>
            <w:vAlign w:val="center"/>
          </w:tcPr>
          <w:p w14:paraId="6C010C04" w14:textId="77777777" w:rsidR="00C45DDC" w:rsidRPr="00171B61" w:rsidRDefault="00C45DDC" w:rsidP="003E18E9">
            <w:pPr>
              <w:jc w:val="center"/>
              <w:rPr>
                <w:szCs w:val="24"/>
              </w:rPr>
            </w:pPr>
            <w:r w:rsidRPr="00171B61">
              <w:rPr>
                <w:szCs w:val="24"/>
              </w:rPr>
              <w:t>0</w:t>
            </w:r>
          </w:p>
        </w:tc>
        <w:tc>
          <w:tcPr>
            <w:tcW w:w="1419" w:type="dxa"/>
            <w:vAlign w:val="center"/>
          </w:tcPr>
          <w:p w14:paraId="7F36E8C4" w14:textId="77777777" w:rsidR="00C45DDC" w:rsidRPr="00171B61" w:rsidRDefault="00C45DDC" w:rsidP="003E18E9">
            <w:pPr>
              <w:jc w:val="center"/>
              <w:rPr>
                <w:szCs w:val="24"/>
              </w:rPr>
            </w:pPr>
            <w:r w:rsidRPr="00171B61">
              <w:rPr>
                <w:szCs w:val="24"/>
              </w:rPr>
              <w:t>0</w:t>
            </w:r>
          </w:p>
        </w:tc>
        <w:tc>
          <w:tcPr>
            <w:tcW w:w="1419" w:type="dxa"/>
            <w:vAlign w:val="center"/>
          </w:tcPr>
          <w:p w14:paraId="788C9605" w14:textId="77777777" w:rsidR="00C45DDC" w:rsidRPr="00171B61" w:rsidRDefault="00C45DDC" w:rsidP="003E18E9">
            <w:pPr>
              <w:jc w:val="center"/>
              <w:rPr>
                <w:szCs w:val="24"/>
              </w:rPr>
            </w:pPr>
            <w:r w:rsidRPr="00171B61">
              <w:rPr>
                <w:szCs w:val="24"/>
              </w:rPr>
              <w:t>0</w:t>
            </w:r>
          </w:p>
        </w:tc>
        <w:tc>
          <w:tcPr>
            <w:tcW w:w="1419" w:type="dxa"/>
            <w:vAlign w:val="center"/>
          </w:tcPr>
          <w:p w14:paraId="44643088" w14:textId="77777777" w:rsidR="00C45DDC" w:rsidRPr="00171B61" w:rsidRDefault="00C45DDC" w:rsidP="003E18E9">
            <w:pPr>
              <w:jc w:val="center"/>
              <w:rPr>
                <w:szCs w:val="24"/>
              </w:rPr>
            </w:pPr>
            <w:r w:rsidRPr="00171B61">
              <w:rPr>
                <w:szCs w:val="24"/>
              </w:rPr>
              <w:t>0</w:t>
            </w:r>
          </w:p>
        </w:tc>
        <w:tc>
          <w:tcPr>
            <w:tcW w:w="1419" w:type="dxa"/>
            <w:vAlign w:val="center"/>
          </w:tcPr>
          <w:p w14:paraId="52A6AED7" w14:textId="77777777" w:rsidR="00C45DDC" w:rsidRPr="00171B61" w:rsidRDefault="00C45DDC" w:rsidP="003E18E9">
            <w:pPr>
              <w:jc w:val="center"/>
              <w:rPr>
                <w:szCs w:val="24"/>
              </w:rPr>
            </w:pPr>
            <w:r w:rsidRPr="00171B61">
              <w:rPr>
                <w:szCs w:val="24"/>
              </w:rPr>
              <w:t>0</w:t>
            </w:r>
          </w:p>
        </w:tc>
      </w:tr>
    </w:tbl>
    <w:p w14:paraId="73535F16" w14:textId="77777777" w:rsidR="00C45DDC" w:rsidRDefault="00C45DDC" w:rsidP="00C45DDC"/>
    <w:p w14:paraId="6073D590" w14:textId="77777777" w:rsidR="00C45DDC" w:rsidRDefault="00C45DDC" w:rsidP="00C45DDC">
      <w:r>
        <w:rPr>
          <w:sz w:val="22"/>
        </w:rPr>
        <w:t>Trình bày số liệu: Tất cả 6 biến đặc điểm bệnh nhân đều có 220 quan sát hợp lệ và không ghi nhận giá trị thiếu.</w:t>
      </w:r>
    </w:p>
    <w:p w14:paraId="56D4D7D8" w14:textId="77777777" w:rsidR="00C45DDC" w:rsidRDefault="00C45DDC" w:rsidP="00C45DDC">
      <w:r>
        <w:rPr>
          <w:sz w:val="22"/>
        </w:rPr>
        <w:t>Kết luận thống kê: Bộ dữ liệu đủ điều kiện để mô tả cơ cấu mẫu theo giới tính, nhóm tuổi, trình độ học vấn, phác đồ điều trị, thời gian mắc bệnh và khả năng chi trả điều trị.</w:t>
      </w:r>
    </w:p>
    <w:p w14:paraId="3E694DD7" w14:textId="77777777" w:rsidR="00C45DDC" w:rsidRDefault="00C45DDC" w:rsidP="00C45DDC">
      <w:r>
        <w:rPr>
          <w:sz w:val="22"/>
        </w:rPr>
        <w:t>Ý nghĩa chuyên môn lâm sàng/quản lý dược: Việc không có missing ở các biến nền giúp hạn chế sai lệch khi phân tầng nhóm bệnh nhân và khi so sánh sự hài lòng giữa các nhóm trong các chương sau.</w:t>
      </w:r>
    </w:p>
    <w:p w14:paraId="68DBF8CF" w14:textId="77777777" w:rsidR="00C45DDC" w:rsidRDefault="00C45DDC" w:rsidP="00C45DDC">
      <w:pPr>
        <w:pStyle w:val="Heading3"/>
      </w:pPr>
      <w:r>
        <w:rPr>
          <w:sz w:val="22"/>
        </w:rPr>
        <w:t>5.2.2. Ví dụ đọc bảng tần số biến NhomTuoi</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C45DDC" w:rsidRPr="00171B61" w14:paraId="60511480" w14:textId="77777777" w:rsidTr="003E18E9">
        <w:trPr>
          <w:jc w:val="center"/>
        </w:trPr>
        <w:tc>
          <w:tcPr>
            <w:tcW w:w="1987" w:type="dxa"/>
            <w:shd w:val="clear" w:color="auto" w:fill="D9EAF7"/>
            <w:vAlign w:val="center"/>
          </w:tcPr>
          <w:p w14:paraId="59E516E2" w14:textId="77777777" w:rsidR="00C45DDC" w:rsidRPr="00171B61" w:rsidRDefault="00C45DDC" w:rsidP="003E18E9">
            <w:pPr>
              <w:jc w:val="center"/>
              <w:rPr>
                <w:szCs w:val="24"/>
              </w:rPr>
            </w:pPr>
            <w:r w:rsidRPr="00171B61">
              <w:rPr>
                <w:b/>
                <w:szCs w:val="24"/>
              </w:rPr>
              <w:t>NhomTuoi</w:t>
            </w:r>
          </w:p>
        </w:tc>
        <w:tc>
          <w:tcPr>
            <w:tcW w:w="1987" w:type="dxa"/>
            <w:shd w:val="clear" w:color="auto" w:fill="D9EAF7"/>
            <w:vAlign w:val="center"/>
          </w:tcPr>
          <w:p w14:paraId="44ABB557" w14:textId="77777777" w:rsidR="00C45DDC" w:rsidRPr="00171B61" w:rsidRDefault="00C45DDC" w:rsidP="003E18E9">
            <w:pPr>
              <w:jc w:val="center"/>
              <w:rPr>
                <w:szCs w:val="24"/>
              </w:rPr>
            </w:pPr>
            <w:r w:rsidRPr="00171B61">
              <w:rPr>
                <w:b/>
                <w:szCs w:val="24"/>
              </w:rPr>
              <w:t>Frequency</w:t>
            </w:r>
          </w:p>
        </w:tc>
        <w:tc>
          <w:tcPr>
            <w:tcW w:w="1987" w:type="dxa"/>
            <w:shd w:val="clear" w:color="auto" w:fill="D9EAF7"/>
            <w:vAlign w:val="center"/>
          </w:tcPr>
          <w:p w14:paraId="0A58B143" w14:textId="77777777" w:rsidR="00C45DDC" w:rsidRPr="00171B61" w:rsidRDefault="00C45DDC" w:rsidP="003E18E9">
            <w:pPr>
              <w:jc w:val="center"/>
              <w:rPr>
                <w:szCs w:val="24"/>
              </w:rPr>
            </w:pPr>
            <w:r w:rsidRPr="00171B61">
              <w:rPr>
                <w:b/>
                <w:szCs w:val="24"/>
              </w:rPr>
              <w:t>Percent</w:t>
            </w:r>
          </w:p>
        </w:tc>
        <w:tc>
          <w:tcPr>
            <w:tcW w:w="1987" w:type="dxa"/>
            <w:shd w:val="clear" w:color="auto" w:fill="D9EAF7"/>
            <w:vAlign w:val="center"/>
          </w:tcPr>
          <w:p w14:paraId="079504FA" w14:textId="77777777" w:rsidR="00C45DDC" w:rsidRPr="00171B61" w:rsidRDefault="00C45DDC" w:rsidP="003E18E9">
            <w:pPr>
              <w:jc w:val="center"/>
              <w:rPr>
                <w:szCs w:val="24"/>
              </w:rPr>
            </w:pPr>
            <w:r w:rsidRPr="00171B61">
              <w:rPr>
                <w:b/>
                <w:szCs w:val="24"/>
              </w:rPr>
              <w:t>Valid Percent</w:t>
            </w:r>
          </w:p>
        </w:tc>
        <w:tc>
          <w:tcPr>
            <w:tcW w:w="1987" w:type="dxa"/>
            <w:shd w:val="clear" w:color="auto" w:fill="D9EAF7"/>
            <w:vAlign w:val="center"/>
          </w:tcPr>
          <w:p w14:paraId="7AEC8FAF" w14:textId="77777777" w:rsidR="00C45DDC" w:rsidRPr="00171B61" w:rsidRDefault="00C45DDC" w:rsidP="003E18E9">
            <w:pPr>
              <w:jc w:val="center"/>
              <w:rPr>
                <w:szCs w:val="24"/>
              </w:rPr>
            </w:pPr>
            <w:r w:rsidRPr="00171B61">
              <w:rPr>
                <w:b/>
                <w:szCs w:val="24"/>
              </w:rPr>
              <w:t>Cumulative Percent</w:t>
            </w:r>
          </w:p>
        </w:tc>
      </w:tr>
      <w:tr w:rsidR="00C45DDC" w:rsidRPr="00171B61" w14:paraId="61A8288A" w14:textId="77777777" w:rsidTr="003E18E9">
        <w:trPr>
          <w:jc w:val="center"/>
        </w:trPr>
        <w:tc>
          <w:tcPr>
            <w:tcW w:w="1987" w:type="dxa"/>
            <w:vAlign w:val="center"/>
          </w:tcPr>
          <w:p w14:paraId="218C49F2" w14:textId="77777777" w:rsidR="00C45DDC" w:rsidRPr="00171B61" w:rsidRDefault="00C45DDC" w:rsidP="003E18E9">
            <w:pPr>
              <w:jc w:val="center"/>
              <w:rPr>
                <w:szCs w:val="24"/>
              </w:rPr>
            </w:pPr>
            <w:r w:rsidRPr="00171B61">
              <w:rPr>
                <w:szCs w:val="24"/>
              </w:rPr>
              <w:t>Từ 18–25 tuổi</w:t>
            </w:r>
          </w:p>
        </w:tc>
        <w:tc>
          <w:tcPr>
            <w:tcW w:w="1987" w:type="dxa"/>
            <w:vAlign w:val="center"/>
          </w:tcPr>
          <w:p w14:paraId="1DFD7B6B" w14:textId="77777777" w:rsidR="00C45DDC" w:rsidRPr="00171B61" w:rsidRDefault="00C45DDC" w:rsidP="003E18E9">
            <w:pPr>
              <w:jc w:val="center"/>
              <w:rPr>
                <w:szCs w:val="24"/>
              </w:rPr>
            </w:pPr>
            <w:r w:rsidRPr="00171B61">
              <w:rPr>
                <w:szCs w:val="24"/>
              </w:rPr>
              <w:t>37</w:t>
            </w:r>
          </w:p>
        </w:tc>
        <w:tc>
          <w:tcPr>
            <w:tcW w:w="1987" w:type="dxa"/>
            <w:vAlign w:val="center"/>
          </w:tcPr>
          <w:p w14:paraId="20747BAF" w14:textId="77777777" w:rsidR="00C45DDC" w:rsidRPr="00171B61" w:rsidRDefault="00C45DDC" w:rsidP="003E18E9">
            <w:pPr>
              <w:jc w:val="center"/>
              <w:rPr>
                <w:szCs w:val="24"/>
              </w:rPr>
            </w:pPr>
            <w:r w:rsidRPr="00171B61">
              <w:rPr>
                <w:szCs w:val="24"/>
              </w:rPr>
              <w:t>16,8</w:t>
            </w:r>
          </w:p>
        </w:tc>
        <w:tc>
          <w:tcPr>
            <w:tcW w:w="1987" w:type="dxa"/>
            <w:vAlign w:val="center"/>
          </w:tcPr>
          <w:p w14:paraId="2FB9AAD0" w14:textId="77777777" w:rsidR="00C45DDC" w:rsidRPr="00171B61" w:rsidRDefault="00C45DDC" w:rsidP="003E18E9">
            <w:pPr>
              <w:jc w:val="center"/>
              <w:rPr>
                <w:szCs w:val="24"/>
              </w:rPr>
            </w:pPr>
            <w:r w:rsidRPr="00171B61">
              <w:rPr>
                <w:szCs w:val="24"/>
              </w:rPr>
              <w:t>16,8</w:t>
            </w:r>
          </w:p>
        </w:tc>
        <w:tc>
          <w:tcPr>
            <w:tcW w:w="1987" w:type="dxa"/>
            <w:vAlign w:val="center"/>
          </w:tcPr>
          <w:p w14:paraId="00DAB6EC" w14:textId="77777777" w:rsidR="00C45DDC" w:rsidRPr="00171B61" w:rsidRDefault="00C45DDC" w:rsidP="003E18E9">
            <w:pPr>
              <w:jc w:val="center"/>
              <w:rPr>
                <w:szCs w:val="24"/>
              </w:rPr>
            </w:pPr>
            <w:r w:rsidRPr="00171B61">
              <w:rPr>
                <w:szCs w:val="24"/>
              </w:rPr>
              <w:t>16,8</w:t>
            </w:r>
          </w:p>
        </w:tc>
      </w:tr>
      <w:tr w:rsidR="00C45DDC" w:rsidRPr="00171B61" w14:paraId="16964E1A" w14:textId="77777777" w:rsidTr="003E18E9">
        <w:trPr>
          <w:jc w:val="center"/>
        </w:trPr>
        <w:tc>
          <w:tcPr>
            <w:tcW w:w="1987" w:type="dxa"/>
            <w:vAlign w:val="center"/>
          </w:tcPr>
          <w:p w14:paraId="0B2827CE" w14:textId="77777777" w:rsidR="00C45DDC" w:rsidRPr="00171B61" w:rsidRDefault="00C45DDC" w:rsidP="003E18E9">
            <w:pPr>
              <w:jc w:val="center"/>
              <w:rPr>
                <w:szCs w:val="24"/>
              </w:rPr>
            </w:pPr>
            <w:r w:rsidRPr="00171B61">
              <w:rPr>
                <w:szCs w:val="24"/>
              </w:rPr>
              <w:t>Từ 26–35 tuổi</w:t>
            </w:r>
          </w:p>
        </w:tc>
        <w:tc>
          <w:tcPr>
            <w:tcW w:w="1987" w:type="dxa"/>
            <w:vAlign w:val="center"/>
          </w:tcPr>
          <w:p w14:paraId="1E8BB778" w14:textId="77777777" w:rsidR="00C45DDC" w:rsidRPr="00171B61" w:rsidRDefault="00C45DDC" w:rsidP="003E18E9">
            <w:pPr>
              <w:jc w:val="center"/>
              <w:rPr>
                <w:szCs w:val="24"/>
              </w:rPr>
            </w:pPr>
            <w:r w:rsidRPr="00171B61">
              <w:rPr>
                <w:szCs w:val="24"/>
              </w:rPr>
              <w:t>120</w:t>
            </w:r>
          </w:p>
        </w:tc>
        <w:tc>
          <w:tcPr>
            <w:tcW w:w="1987" w:type="dxa"/>
            <w:vAlign w:val="center"/>
          </w:tcPr>
          <w:p w14:paraId="710A41D2" w14:textId="77777777" w:rsidR="00C45DDC" w:rsidRPr="00171B61" w:rsidRDefault="00C45DDC" w:rsidP="003E18E9">
            <w:pPr>
              <w:jc w:val="center"/>
              <w:rPr>
                <w:szCs w:val="24"/>
              </w:rPr>
            </w:pPr>
            <w:r w:rsidRPr="00171B61">
              <w:rPr>
                <w:szCs w:val="24"/>
              </w:rPr>
              <w:t>54,5</w:t>
            </w:r>
          </w:p>
        </w:tc>
        <w:tc>
          <w:tcPr>
            <w:tcW w:w="1987" w:type="dxa"/>
            <w:vAlign w:val="center"/>
          </w:tcPr>
          <w:p w14:paraId="318BFD37" w14:textId="77777777" w:rsidR="00C45DDC" w:rsidRPr="00171B61" w:rsidRDefault="00C45DDC" w:rsidP="003E18E9">
            <w:pPr>
              <w:jc w:val="center"/>
              <w:rPr>
                <w:szCs w:val="24"/>
              </w:rPr>
            </w:pPr>
            <w:r w:rsidRPr="00171B61">
              <w:rPr>
                <w:szCs w:val="24"/>
              </w:rPr>
              <w:t>54,5</w:t>
            </w:r>
          </w:p>
        </w:tc>
        <w:tc>
          <w:tcPr>
            <w:tcW w:w="1987" w:type="dxa"/>
            <w:vAlign w:val="center"/>
          </w:tcPr>
          <w:p w14:paraId="627DFE6C" w14:textId="77777777" w:rsidR="00C45DDC" w:rsidRPr="00171B61" w:rsidRDefault="00C45DDC" w:rsidP="003E18E9">
            <w:pPr>
              <w:jc w:val="center"/>
              <w:rPr>
                <w:szCs w:val="24"/>
              </w:rPr>
            </w:pPr>
            <w:r w:rsidRPr="00171B61">
              <w:rPr>
                <w:szCs w:val="24"/>
              </w:rPr>
              <w:t>71,4</w:t>
            </w:r>
          </w:p>
        </w:tc>
      </w:tr>
      <w:tr w:rsidR="00C45DDC" w:rsidRPr="00171B61" w14:paraId="79916F17" w14:textId="77777777" w:rsidTr="003E18E9">
        <w:trPr>
          <w:jc w:val="center"/>
        </w:trPr>
        <w:tc>
          <w:tcPr>
            <w:tcW w:w="1987" w:type="dxa"/>
            <w:vAlign w:val="center"/>
          </w:tcPr>
          <w:p w14:paraId="1F3EFF42" w14:textId="77777777" w:rsidR="00C45DDC" w:rsidRPr="00171B61" w:rsidRDefault="00C45DDC" w:rsidP="003E18E9">
            <w:pPr>
              <w:jc w:val="center"/>
              <w:rPr>
                <w:szCs w:val="24"/>
              </w:rPr>
            </w:pPr>
            <w:r w:rsidRPr="00171B61">
              <w:rPr>
                <w:szCs w:val="24"/>
              </w:rPr>
              <w:t>Từ 36–45 tuổi</w:t>
            </w:r>
          </w:p>
        </w:tc>
        <w:tc>
          <w:tcPr>
            <w:tcW w:w="1987" w:type="dxa"/>
            <w:vAlign w:val="center"/>
          </w:tcPr>
          <w:p w14:paraId="4ED34936" w14:textId="77777777" w:rsidR="00C45DDC" w:rsidRPr="00171B61" w:rsidRDefault="00C45DDC" w:rsidP="003E18E9">
            <w:pPr>
              <w:jc w:val="center"/>
              <w:rPr>
                <w:szCs w:val="24"/>
              </w:rPr>
            </w:pPr>
            <w:r w:rsidRPr="00171B61">
              <w:rPr>
                <w:szCs w:val="24"/>
              </w:rPr>
              <w:t>52</w:t>
            </w:r>
          </w:p>
        </w:tc>
        <w:tc>
          <w:tcPr>
            <w:tcW w:w="1987" w:type="dxa"/>
            <w:vAlign w:val="center"/>
          </w:tcPr>
          <w:p w14:paraId="1AAC8C56" w14:textId="77777777" w:rsidR="00C45DDC" w:rsidRPr="00171B61" w:rsidRDefault="00C45DDC" w:rsidP="003E18E9">
            <w:pPr>
              <w:jc w:val="center"/>
              <w:rPr>
                <w:szCs w:val="24"/>
              </w:rPr>
            </w:pPr>
            <w:r w:rsidRPr="00171B61">
              <w:rPr>
                <w:szCs w:val="24"/>
              </w:rPr>
              <w:t>23,6</w:t>
            </w:r>
          </w:p>
        </w:tc>
        <w:tc>
          <w:tcPr>
            <w:tcW w:w="1987" w:type="dxa"/>
            <w:vAlign w:val="center"/>
          </w:tcPr>
          <w:p w14:paraId="68909269" w14:textId="77777777" w:rsidR="00C45DDC" w:rsidRPr="00171B61" w:rsidRDefault="00C45DDC" w:rsidP="003E18E9">
            <w:pPr>
              <w:jc w:val="center"/>
              <w:rPr>
                <w:szCs w:val="24"/>
              </w:rPr>
            </w:pPr>
            <w:r w:rsidRPr="00171B61">
              <w:rPr>
                <w:szCs w:val="24"/>
              </w:rPr>
              <w:t>23,6</w:t>
            </w:r>
          </w:p>
        </w:tc>
        <w:tc>
          <w:tcPr>
            <w:tcW w:w="1987" w:type="dxa"/>
            <w:vAlign w:val="center"/>
          </w:tcPr>
          <w:p w14:paraId="0D4DB7D0" w14:textId="77777777" w:rsidR="00C45DDC" w:rsidRPr="00171B61" w:rsidRDefault="00C45DDC" w:rsidP="003E18E9">
            <w:pPr>
              <w:jc w:val="center"/>
              <w:rPr>
                <w:szCs w:val="24"/>
              </w:rPr>
            </w:pPr>
            <w:r w:rsidRPr="00171B61">
              <w:rPr>
                <w:szCs w:val="24"/>
              </w:rPr>
              <w:t>95,0</w:t>
            </w:r>
          </w:p>
        </w:tc>
      </w:tr>
      <w:tr w:rsidR="00C45DDC" w:rsidRPr="00171B61" w14:paraId="07392E4B" w14:textId="77777777" w:rsidTr="003E18E9">
        <w:trPr>
          <w:jc w:val="center"/>
        </w:trPr>
        <w:tc>
          <w:tcPr>
            <w:tcW w:w="1987" w:type="dxa"/>
            <w:vAlign w:val="center"/>
          </w:tcPr>
          <w:p w14:paraId="5B5FBEF6" w14:textId="77777777" w:rsidR="00C45DDC" w:rsidRPr="00171B61" w:rsidRDefault="00C45DDC" w:rsidP="003E18E9">
            <w:pPr>
              <w:jc w:val="center"/>
              <w:rPr>
                <w:szCs w:val="24"/>
              </w:rPr>
            </w:pPr>
            <w:r w:rsidRPr="00171B61">
              <w:rPr>
                <w:szCs w:val="24"/>
              </w:rPr>
              <w:t>Trên 45 tuổi</w:t>
            </w:r>
          </w:p>
        </w:tc>
        <w:tc>
          <w:tcPr>
            <w:tcW w:w="1987" w:type="dxa"/>
            <w:vAlign w:val="center"/>
          </w:tcPr>
          <w:p w14:paraId="032DDC15" w14:textId="77777777" w:rsidR="00C45DDC" w:rsidRPr="00171B61" w:rsidRDefault="00C45DDC" w:rsidP="003E18E9">
            <w:pPr>
              <w:jc w:val="center"/>
              <w:rPr>
                <w:szCs w:val="24"/>
              </w:rPr>
            </w:pPr>
            <w:r w:rsidRPr="00171B61">
              <w:rPr>
                <w:szCs w:val="24"/>
              </w:rPr>
              <w:t>11</w:t>
            </w:r>
          </w:p>
        </w:tc>
        <w:tc>
          <w:tcPr>
            <w:tcW w:w="1987" w:type="dxa"/>
            <w:vAlign w:val="center"/>
          </w:tcPr>
          <w:p w14:paraId="1160B6A6" w14:textId="77777777" w:rsidR="00C45DDC" w:rsidRPr="00171B61" w:rsidRDefault="00C45DDC" w:rsidP="003E18E9">
            <w:pPr>
              <w:jc w:val="center"/>
              <w:rPr>
                <w:szCs w:val="24"/>
              </w:rPr>
            </w:pPr>
            <w:r w:rsidRPr="00171B61">
              <w:rPr>
                <w:szCs w:val="24"/>
              </w:rPr>
              <w:t>5,0</w:t>
            </w:r>
          </w:p>
        </w:tc>
        <w:tc>
          <w:tcPr>
            <w:tcW w:w="1987" w:type="dxa"/>
            <w:vAlign w:val="center"/>
          </w:tcPr>
          <w:p w14:paraId="464BA771" w14:textId="77777777" w:rsidR="00C45DDC" w:rsidRPr="00171B61" w:rsidRDefault="00C45DDC" w:rsidP="003E18E9">
            <w:pPr>
              <w:jc w:val="center"/>
              <w:rPr>
                <w:szCs w:val="24"/>
              </w:rPr>
            </w:pPr>
            <w:r w:rsidRPr="00171B61">
              <w:rPr>
                <w:szCs w:val="24"/>
              </w:rPr>
              <w:t>5,0</w:t>
            </w:r>
          </w:p>
        </w:tc>
        <w:tc>
          <w:tcPr>
            <w:tcW w:w="1987" w:type="dxa"/>
            <w:vAlign w:val="center"/>
          </w:tcPr>
          <w:p w14:paraId="5F63802D" w14:textId="77777777" w:rsidR="00C45DDC" w:rsidRPr="00171B61" w:rsidRDefault="00C45DDC" w:rsidP="003E18E9">
            <w:pPr>
              <w:jc w:val="center"/>
              <w:rPr>
                <w:szCs w:val="24"/>
              </w:rPr>
            </w:pPr>
            <w:r w:rsidRPr="00171B61">
              <w:rPr>
                <w:szCs w:val="24"/>
              </w:rPr>
              <w:t>100,0</w:t>
            </w:r>
          </w:p>
        </w:tc>
      </w:tr>
      <w:tr w:rsidR="00C45DDC" w:rsidRPr="00171B61" w14:paraId="69E6D27F" w14:textId="77777777" w:rsidTr="003E18E9">
        <w:trPr>
          <w:jc w:val="center"/>
        </w:trPr>
        <w:tc>
          <w:tcPr>
            <w:tcW w:w="1987" w:type="dxa"/>
            <w:vAlign w:val="center"/>
          </w:tcPr>
          <w:p w14:paraId="37B1B4F6" w14:textId="77777777" w:rsidR="00C45DDC" w:rsidRPr="00171B61" w:rsidRDefault="00C45DDC" w:rsidP="003E18E9">
            <w:pPr>
              <w:jc w:val="center"/>
              <w:rPr>
                <w:szCs w:val="24"/>
              </w:rPr>
            </w:pPr>
            <w:r w:rsidRPr="00171B61">
              <w:rPr>
                <w:szCs w:val="24"/>
              </w:rPr>
              <w:t>Total</w:t>
            </w:r>
          </w:p>
        </w:tc>
        <w:tc>
          <w:tcPr>
            <w:tcW w:w="1987" w:type="dxa"/>
            <w:vAlign w:val="center"/>
          </w:tcPr>
          <w:p w14:paraId="3778004F" w14:textId="77777777" w:rsidR="00C45DDC" w:rsidRPr="00171B61" w:rsidRDefault="00C45DDC" w:rsidP="003E18E9">
            <w:pPr>
              <w:jc w:val="center"/>
              <w:rPr>
                <w:szCs w:val="24"/>
              </w:rPr>
            </w:pPr>
            <w:r w:rsidRPr="00171B61">
              <w:rPr>
                <w:szCs w:val="24"/>
              </w:rPr>
              <w:t>220</w:t>
            </w:r>
          </w:p>
        </w:tc>
        <w:tc>
          <w:tcPr>
            <w:tcW w:w="1987" w:type="dxa"/>
            <w:vAlign w:val="center"/>
          </w:tcPr>
          <w:p w14:paraId="11B0A05B" w14:textId="77777777" w:rsidR="00C45DDC" w:rsidRPr="00171B61" w:rsidRDefault="00C45DDC" w:rsidP="003E18E9">
            <w:pPr>
              <w:jc w:val="center"/>
              <w:rPr>
                <w:szCs w:val="24"/>
              </w:rPr>
            </w:pPr>
            <w:r w:rsidRPr="00171B61">
              <w:rPr>
                <w:szCs w:val="24"/>
              </w:rPr>
              <w:t>100,0</w:t>
            </w:r>
          </w:p>
        </w:tc>
        <w:tc>
          <w:tcPr>
            <w:tcW w:w="1987" w:type="dxa"/>
            <w:vAlign w:val="center"/>
          </w:tcPr>
          <w:p w14:paraId="40048BBD" w14:textId="77777777" w:rsidR="00C45DDC" w:rsidRPr="00171B61" w:rsidRDefault="00C45DDC" w:rsidP="003E18E9">
            <w:pPr>
              <w:jc w:val="center"/>
              <w:rPr>
                <w:szCs w:val="24"/>
              </w:rPr>
            </w:pPr>
            <w:r w:rsidRPr="00171B61">
              <w:rPr>
                <w:szCs w:val="24"/>
              </w:rPr>
              <w:t>100,0</w:t>
            </w:r>
          </w:p>
        </w:tc>
        <w:tc>
          <w:tcPr>
            <w:tcW w:w="1987" w:type="dxa"/>
            <w:vAlign w:val="center"/>
          </w:tcPr>
          <w:p w14:paraId="0971B2D9" w14:textId="77777777" w:rsidR="00C45DDC" w:rsidRPr="00171B61" w:rsidRDefault="00C45DDC" w:rsidP="003E18E9">
            <w:pPr>
              <w:jc w:val="center"/>
              <w:rPr>
                <w:szCs w:val="24"/>
              </w:rPr>
            </w:pPr>
          </w:p>
        </w:tc>
      </w:tr>
    </w:tbl>
    <w:p w14:paraId="57263DA8" w14:textId="77777777" w:rsidR="00C45DDC" w:rsidRDefault="00C45DDC" w:rsidP="00C45DDC"/>
    <w:p w14:paraId="711848F8" w14:textId="77777777" w:rsidR="00C45DDC" w:rsidRDefault="00C45DDC" w:rsidP="00C45DDC">
      <w:r>
        <w:rPr>
          <w:sz w:val="22"/>
        </w:rPr>
        <w:t>Trình bày số liệu: Trong 220 bệnh nhân, nhóm 26–35 tuổi chiếm tỷ lệ cao nhất với 120 người, tương ứng 54,5%; nhóm trên 45 tuổi chiếm tỷ lệ thấp nhất với 11 người, tương ứng 5,0%.</w:t>
      </w:r>
    </w:p>
    <w:p w14:paraId="4BB4445C" w14:textId="77777777" w:rsidR="00C45DDC" w:rsidRDefault="00C45DDC" w:rsidP="00C45DDC">
      <w:r>
        <w:rPr>
          <w:sz w:val="22"/>
        </w:rPr>
        <w:t>Kết luận thống kê: Mẫu nghiên cứu tập trung chủ yếu ở nhóm bệnh nhân trẻ và trung niên.</w:t>
      </w:r>
    </w:p>
    <w:p w14:paraId="5DAF5769" w14:textId="77777777" w:rsidR="00C45DDC" w:rsidRDefault="00C45DDC" w:rsidP="00C45DDC">
      <w:r>
        <w:rPr>
          <w:sz w:val="22"/>
        </w:rPr>
        <w:t>Ý nghĩa chuyên môn lâm sàng/quản lý dược: Cơ cấu này cho thấy các giải pháp cải thiện dịch vụ có thể kết hợp tư vấn trực tiếp với tài liệu hướng dẫn điện tử, tin nhắn nhắc lịch và mã QR hướng dẫn sử dụng thuốc. Tuy nhiên, tỷ lệ bệnh nhân trên 45 tuổi thấp là điểm cần lưu ý khi khái quát hóa kết quả cho nhóm cao tuổi.</w:t>
      </w:r>
    </w:p>
    <w:tbl>
      <w:tblPr>
        <w:tblStyle w:val="TableGrid"/>
        <w:tblW w:w="0" w:type="auto"/>
        <w:tblLook w:val="04A0" w:firstRow="1" w:lastRow="0" w:firstColumn="1" w:lastColumn="0" w:noHBand="0" w:noVBand="1"/>
      </w:tblPr>
      <w:tblGrid>
        <w:gridCol w:w="9936"/>
      </w:tblGrid>
      <w:tr w:rsidR="00C45DDC" w14:paraId="3D97E851" w14:textId="77777777" w:rsidTr="003E18E9">
        <w:tc>
          <w:tcPr>
            <w:tcW w:w="9936" w:type="dxa"/>
            <w:shd w:val="clear" w:color="auto" w:fill="E2F0D9"/>
          </w:tcPr>
          <w:p w14:paraId="2AB936C1" w14:textId="77777777" w:rsidR="00C45DDC" w:rsidRDefault="00C45DDC" w:rsidP="003E18E9">
            <w:r>
              <w:rPr>
                <w:b/>
                <w:sz w:val="22"/>
              </w:rPr>
              <w:t>MẪU VIẾT LUẬN VĂN CK1</w:t>
            </w:r>
          </w:p>
          <w:p w14:paraId="1E765B43" w14:textId="77777777" w:rsidR="00C45DDC" w:rsidRDefault="00C45DDC" w:rsidP="003E18E9">
            <w:pPr>
              <w:pStyle w:val="BoxText"/>
            </w:pPr>
            <w:r>
              <w:t xml:space="preserve">“Trong 220 bệnh nhân tham gia nghiên cứu, nhóm tuổi 26–35 chiếm tỷ lệ cao nhất (54,5%), tiếp theo là nhóm 36–45 tuổi (23,6%). Kết quả cho thấy mẫu nghiên cứu tập trung chủ yếu ở nhóm bệnh nhân trẻ và trung niên. Về mặt quản lý dược, cơ cấu này gợi ý cần kết hợp tư vấn trực tiếp với các công cụ hỗ trợ số nhằm nâng cao </w:t>
            </w:r>
            <w:r>
              <w:lastRenderedPageBreak/>
              <w:t>hiệu quả truyền thông thuốc và chăm sóc bệnh nhân.”</w:t>
            </w:r>
          </w:p>
        </w:tc>
      </w:tr>
    </w:tbl>
    <w:p w14:paraId="07B83024" w14:textId="77777777" w:rsidR="00C45DDC" w:rsidRDefault="00C45DDC" w:rsidP="00C45DDC"/>
    <w:p w14:paraId="401B77D8" w14:textId="77777777" w:rsidR="00C45DDC" w:rsidRDefault="00C45DDC" w:rsidP="00C45DDC">
      <w:pPr>
        <w:pStyle w:val="Heading3"/>
      </w:pPr>
      <w:r>
        <w:rPr>
          <w:sz w:val="22"/>
        </w:rPr>
        <w:t>5.2.3. Phân biệt Percent và Valid Percent khi có missing</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C45DDC" w:rsidRPr="00171B61" w14:paraId="36C7BBE4" w14:textId="77777777" w:rsidTr="003E18E9">
        <w:trPr>
          <w:jc w:val="center"/>
        </w:trPr>
        <w:tc>
          <w:tcPr>
            <w:tcW w:w="1987" w:type="dxa"/>
            <w:shd w:val="clear" w:color="auto" w:fill="D9EAF7"/>
            <w:vAlign w:val="center"/>
          </w:tcPr>
          <w:p w14:paraId="78D17E18" w14:textId="77777777" w:rsidR="00C45DDC" w:rsidRPr="00171B61" w:rsidRDefault="00C45DDC" w:rsidP="003E18E9">
            <w:pPr>
              <w:jc w:val="center"/>
              <w:rPr>
                <w:szCs w:val="24"/>
              </w:rPr>
            </w:pPr>
            <w:r w:rsidRPr="00171B61">
              <w:rPr>
                <w:b/>
                <w:szCs w:val="24"/>
              </w:rPr>
              <w:t>NhomTuoi</w:t>
            </w:r>
          </w:p>
        </w:tc>
        <w:tc>
          <w:tcPr>
            <w:tcW w:w="1987" w:type="dxa"/>
            <w:shd w:val="clear" w:color="auto" w:fill="D9EAF7"/>
            <w:vAlign w:val="center"/>
          </w:tcPr>
          <w:p w14:paraId="17DF5CC0" w14:textId="77777777" w:rsidR="00C45DDC" w:rsidRPr="00171B61" w:rsidRDefault="00C45DDC" w:rsidP="003E18E9">
            <w:pPr>
              <w:jc w:val="center"/>
              <w:rPr>
                <w:szCs w:val="24"/>
              </w:rPr>
            </w:pPr>
            <w:r w:rsidRPr="00171B61">
              <w:rPr>
                <w:b/>
                <w:szCs w:val="24"/>
              </w:rPr>
              <w:t>Frequency</w:t>
            </w:r>
          </w:p>
        </w:tc>
        <w:tc>
          <w:tcPr>
            <w:tcW w:w="1987" w:type="dxa"/>
            <w:shd w:val="clear" w:color="auto" w:fill="D9EAF7"/>
            <w:vAlign w:val="center"/>
          </w:tcPr>
          <w:p w14:paraId="6EF5F94E" w14:textId="77777777" w:rsidR="00C45DDC" w:rsidRPr="00171B61" w:rsidRDefault="00C45DDC" w:rsidP="003E18E9">
            <w:pPr>
              <w:jc w:val="center"/>
              <w:rPr>
                <w:szCs w:val="24"/>
              </w:rPr>
            </w:pPr>
            <w:r w:rsidRPr="00171B61">
              <w:rPr>
                <w:b/>
                <w:szCs w:val="24"/>
              </w:rPr>
              <w:t>Percent</w:t>
            </w:r>
          </w:p>
        </w:tc>
        <w:tc>
          <w:tcPr>
            <w:tcW w:w="1987" w:type="dxa"/>
            <w:shd w:val="clear" w:color="auto" w:fill="D9EAF7"/>
            <w:vAlign w:val="center"/>
          </w:tcPr>
          <w:p w14:paraId="6D6A1115" w14:textId="77777777" w:rsidR="00C45DDC" w:rsidRPr="00171B61" w:rsidRDefault="00C45DDC" w:rsidP="003E18E9">
            <w:pPr>
              <w:jc w:val="center"/>
              <w:rPr>
                <w:szCs w:val="24"/>
              </w:rPr>
            </w:pPr>
            <w:r w:rsidRPr="00171B61">
              <w:rPr>
                <w:b/>
                <w:szCs w:val="24"/>
              </w:rPr>
              <w:t>Valid Percent</w:t>
            </w:r>
          </w:p>
        </w:tc>
        <w:tc>
          <w:tcPr>
            <w:tcW w:w="1987" w:type="dxa"/>
            <w:shd w:val="clear" w:color="auto" w:fill="D9EAF7"/>
            <w:vAlign w:val="center"/>
          </w:tcPr>
          <w:p w14:paraId="191E3443" w14:textId="77777777" w:rsidR="00C45DDC" w:rsidRPr="00171B61" w:rsidRDefault="00C45DDC" w:rsidP="003E18E9">
            <w:pPr>
              <w:jc w:val="center"/>
              <w:rPr>
                <w:szCs w:val="24"/>
              </w:rPr>
            </w:pPr>
            <w:r w:rsidRPr="00171B61">
              <w:rPr>
                <w:b/>
                <w:szCs w:val="24"/>
              </w:rPr>
              <w:t>Cumulative Percent</w:t>
            </w:r>
          </w:p>
        </w:tc>
      </w:tr>
      <w:tr w:rsidR="00C45DDC" w:rsidRPr="00171B61" w14:paraId="2695DB69" w14:textId="77777777" w:rsidTr="003E18E9">
        <w:trPr>
          <w:jc w:val="center"/>
        </w:trPr>
        <w:tc>
          <w:tcPr>
            <w:tcW w:w="1987" w:type="dxa"/>
            <w:vAlign w:val="center"/>
          </w:tcPr>
          <w:p w14:paraId="277FF398" w14:textId="77777777" w:rsidR="00C45DDC" w:rsidRPr="00171B61" w:rsidRDefault="00C45DDC" w:rsidP="003E18E9">
            <w:pPr>
              <w:jc w:val="center"/>
              <w:rPr>
                <w:szCs w:val="24"/>
              </w:rPr>
            </w:pPr>
            <w:r w:rsidRPr="00171B61">
              <w:rPr>
                <w:szCs w:val="24"/>
              </w:rPr>
              <w:t>Từ 18–25 tuổi</w:t>
            </w:r>
          </w:p>
        </w:tc>
        <w:tc>
          <w:tcPr>
            <w:tcW w:w="1987" w:type="dxa"/>
            <w:vAlign w:val="center"/>
          </w:tcPr>
          <w:p w14:paraId="72B0D8EB" w14:textId="77777777" w:rsidR="00C45DDC" w:rsidRPr="00171B61" w:rsidRDefault="00C45DDC" w:rsidP="003E18E9">
            <w:pPr>
              <w:jc w:val="center"/>
              <w:rPr>
                <w:szCs w:val="24"/>
              </w:rPr>
            </w:pPr>
            <w:r w:rsidRPr="00171B61">
              <w:rPr>
                <w:szCs w:val="24"/>
              </w:rPr>
              <w:t>36</w:t>
            </w:r>
          </w:p>
        </w:tc>
        <w:tc>
          <w:tcPr>
            <w:tcW w:w="1987" w:type="dxa"/>
            <w:vAlign w:val="center"/>
          </w:tcPr>
          <w:p w14:paraId="057EB340" w14:textId="77777777" w:rsidR="00C45DDC" w:rsidRPr="00171B61" w:rsidRDefault="00C45DDC" w:rsidP="003E18E9">
            <w:pPr>
              <w:jc w:val="center"/>
              <w:rPr>
                <w:szCs w:val="24"/>
              </w:rPr>
            </w:pPr>
            <w:r w:rsidRPr="00171B61">
              <w:rPr>
                <w:szCs w:val="24"/>
              </w:rPr>
              <w:t>16,4</w:t>
            </w:r>
          </w:p>
        </w:tc>
        <w:tc>
          <w:tcPr>
            <w:tcW w:w="1987" w:type="dxa"/>
            <w:vAlign w:val="center"/>
          </w:tcPr>
          <w:p w14:paraId="68AF45BC" w14:textId="77777777" w:rsidR="00C45DDC" w:rsidRPr="00171B61" w:rsidRDefault="00C45DDC" w:rsidP="003E18E9">
            <w:pPr>
              <w:jc w:val="center"/>
              <w:rPr>
                <w:szCs w:val="24"/>
              </w:rPr>
            </w:pPr>
            <w:r w:rsidRPr="00171B61">
              <w:rPr>
                <w:szCs w:val="24"/>
              </w:rPr>
              <w:t>16,4</w:t>
            </w:r>
          </w:p>
        </w:tc>
        <w:tc>
          <w:tcPr>
            <w:tcW w:w="1987" w:type="dxa"/>
            <w:vAlign w:val="center"/>
          </w:tcPr>
          <w:p w14:paraId="271332F0" w14:textId="77777777" w:rsidR="00C45DDC" w:rsidRPr="00171B61" w:rsidRDefault="00C45DDC" w:rsidP="003E18E9">
            <w:pPr>
              <w:jc w:val="center"/>
              <w:rPr>
                <w:szCs w:val="24"/>
              </w:rPr>
            </w:pPr>
            <w:r w:rsidRPr="00171B61">
              <w:rPr>
                <w:szCs w:val="24"/>
              </w:rPr>
              <w:t>16,4</w:t>
            </w:r>
          </w:p>
        </w:tc>
      </w:tr>
      <w:tr w:rsidR="00C45DDC" w:rsidRPr="00171B61" w14:paraId="6895B6E5" w14:textId="77777777" w:rsidTr="003E18E9">
        <w:trPr>
          <w:jc w:val="center"/>
        </w:trPr>
        <w:tc>
          <w:tcPr>
            <w:tcW w:w="1987" w:type="dxa"/>
            <w:vAlign w:val="center"/>
          </w:tcPr>
          <w:p w14:paraId="5E0F03CA" w14:textId="77777777" w:rsidR="00C45DDC" w:rsidRPr="00171B61" w:rsidRDefault="00C45DDC" w:rsidP="003E18E9">
            <w:pPr>
              <w:jc w:val="center"/>
              <w:rPr>
                <w:szCs w:val="24"/>
              </w:rPr>
            </w:pPr>
            <w:r w:rsidRPr="00171B61">
              <w:rPr>
                <w:szCs w:val="24"/>
              </w:rPr>
              <w:t>Từ 26–35 tuổi</w:t>
            </w:r>
          </w:p>
        </w:tc>
        <w:tc>
          <w:tcPr>
            <w:tcW w:w="1987" w:type="dxa"/>
            <w:vAlign w:val="center"/>
          </w:tcPr>
          <w:p w14:paraId="01114284" w14:textId="77777777" w:rsidR="00C45DDC" w:rsidRPr="00171B61" w:rsidRDefault="00C45DDC" w:rsidP="003E18E9">
            <w:pPr>
              <w:jc w:val="center"/>
              <w:rPr>
                <w:szCs w:val="24"/>
              </w:rPr>
            </w:pPr>
            <w:r w:rsidRPr="00171B61">
              <w:rPr>
                <w:szCs w:val="24"/>
              </w:rPr>
              <w:t>120</w:t>
            </w:r>
          </w:p>
        </w:tc>
        <w:tc>
          <w:tcPr>
            <w:tcW w:w="1987" w:type="dxa"/>
            <w:vAlign w:val="center"/>
          </w:tcPr>
          <w:p w14:paraId="0E31652C" w14:textId="77777777" w:rsidR="00C45DDC" w:rsidRPr="00171B61" w:rsidRDefault="00C45DDC" w:rsidP="003E18E9">
            <w:pPr>
              <w:jc w:val="center"/>
              <w:rPr>
                <w:szCs w:val="24"/>
              </w:rPr>
            </w:pPr>
            <w:r w:rsidRPr="00171B61">
              <w:rPr>
                <w:szCs w:val="24"/>
              </w:rPr>
              <w:t>54,5</w:t>
            </w:r>
          </w:p>
        </w:tc>
        <w:tc>
          <w:tcPr>
            <w:tcW w:w="1987" w:type="dxa"/>
            <w:vAlign w:val="center"/>
          </w:tcPr>
          <w:p w14:paraId="18030AB3" w14:textId="77777777" w:rsidR="00C45DDC" w:rsidRPr="00171B61" w:rsidRDefault="00C45DDC" w:rsidP="003E18E9">
            <w:pPr>
              <w:jc w:val="center"/>
              <w:rPr>
                <w:szCs w:val="24"/>
              </w:rPr>
            </w:pPr>
            <w:r w:rsidRPr="00171B61">
              <w:rPr>
                <w:szCs w:val="24"/>
              </w:rPr>
              <w:t>54,8</w:t>
            </w:r>
          </w:p>
        </w:tc>
        <w:tc>
          <w:tcPr>
            <w:tcW w:w="1987" w:type="dxa"/>
            <w:vAlign w:val="center"/>
          </w:tcPr>
          <w:p w14:paraId="47BE3F78" w14:textId="77777777" w:rsidR="00C45DDC" w:rsidRPr="00171B61" w:rsidRDefault="00C45DDC" w:rsidP="003E18E9">
            <w:pPr>
              <w:jc w:val="center"/>
              <w:rPr>
                <w:szCs w:val="24"/>
              </w:rPr>
            </w:pPr>
            <w:r w:rsidRPr="00171B61">
              <w:rPr>
                <w:szCs w:val="24"/>
              </w:rPr>
              <w:t>71,2</w:t>
            </w:r>
          </w:p>
        </w:tc>
      </w:tr>
      <w:tr w:rsidR="00C45DDC" w:rsidRPr="00171B61" w14:paraId="738DCD27" w14:textId="77777777" w:rsidTr="003E18E9">
        <w:trPr>
          <w:jc w:val="center"/>
        </w:trPr>
        <w:tc>
          <w:tcPr>
            <w:tcW w:w="1987" w:type="dxa"/>
            <w:vAlign w:val="center"/>
          </w:tcPr>
          <w:p w14:paraId="52965EAF" w14:textId="77777777" w:rsidR="00C45DDC" w:rsidRPr="00171B61" w:rsidRDefault="00C45DDC" w:rsidP="003E18E9">
            <w:pPr>
              <w:jc w:val="center"/>
              <w:rPr>
                <w:szCs w:val="24"/>
              </w:rPr>
            </w:pPr>
            <w:r w:rsidRPr="00171B61">
              <w:rPr>
                <w:szCs w:val="24"/>
              </w:rPr>
              <w:t>Từ 36–45 tuổi</w:t>
            </w:r>
          </w:p>
        </w:tc>
        <w:tc>
          <w:tcPr>
            <w:tcW w:w="1987" w:type="dxa"/>
            <w:vAlign w:val="center"/>
          </w:tcPr>
          <w:p w14:paraId="6DBB4433" w14:textId="77777777" w:rsidR="00C45DDC" w:rsidRPr="00171B61" w:rsidRDefault="00C45DDC" w:rsidP="003E18E9">
            <w:pPr>
              <w:jc w:val="center"/>
              <w:rPr>
                <w:szCs w:val="24"/>
              </w:rPr>
            </w:pPr>
            <w:r w:rsidRPr="00171B61">
              <w:rPr>
                <w:szCs w:val="24"/>
              </w:rPr>
              <w:t>52</w:t>
            </w:r>
          </w:p>
        </w:tc>
        <w:tc>
          <w:tcPr>
            <w:tcW w:w="1987" w:type="dxa"/>
            <w:vAlign w:val="center"/>
          </w:tcPr>
          <w:p w14:paraId="4434568F" w14:textId="77777777" w:rsidR="00C45DDC" w:rsidRPr="00171B61" w:rsidRDefault="00C45DDC" w:rsidP="003E18E9">
            <w:pPr>
              <w:jc w:val="center"/>
              <w:rPr>
                <w:szCs w:val="24"/>
              </w:rPr>
            </w:pPr>
            <w:r w:rsidRPr="00171B61">
              <w:rPr>
                <w:szCs w:val="24"/>
              </w:rPr>
              <w:t>23,6</w:t>
            </w:r>
          </w:p>
        </w:tc>
        <w:tc>
          <w:tcPr>
            <w:tcW w:w="1987" w:type="dxa"/>
            <w:vAlign w:val="center"/>
          </w:tcPr>
          <w:p w14:paraId="26E97382" w14:textId="77777777" w:rsidR="00C45DDC" w:rsidRPr="00171B61" w:rsidRDefault="00C45DDC" w:rsidP="003E18E9">
            <w:pPr>
              <w:jc w:val="center"/>
              <w:rPr>
                <w:szCs w:val="24"/>
              </w:rPr>
            </w:pPr>
            <w:r w:rsidRPr="00171B61">
              <w:rPr>
                <w:szCs w:val="24"/>
              </w:rPr>
              <w:t>23,7</w:t>
            </w:r>
          </w:p>
        </w:tc>
        <w:tc>
          <w:tcPr>
            <w:tcW w:w="1987" w:type="dxa"/>
            <w:vAlign w:val="center"/>
          </w:tcPr>
          <w:p w14:paraId="6501079C" w14:textId="77777777" w:rsidR="00C45DDC" w:rsidRPr="00171B61" w:rsidRDefault="00C45DDC" w:rsidP="003E18E9">
            <w:pPr>
              <w:jc w:val="center"/>
              <w:rPr>
                <w:szCs w:val="24"/>
              </w:rPr>
            </w:pPr>
            <w:r w:rsidRPr="00171B61">
              <w:rPr>
                <w:szCs w:val="24"/>
              </w:rPr>
              <w:t>95,0</w:t>
            </w:r>
          </w:p>
        </w:tc>
      </w:tr>
      <w:tr w:rsidR="00C45DDC" w:rsidRPr="00171B61" w14:paraId="307951CB" w14:textId="77777777" w:rsidTr="003E18E9">
        <w:trPr>
          <w:jc w:val="center"/>
        </w:trPr>
        <w:tc>
          <w:tcPr>
            <w:tcW w:w="1987" w:type="dxa"/>
            <w:vAlign w:val="center"/>
          </w:tcPr>
          <w:p w14:paraId="22043713" w14:textId="77777777" w:rsidR="00C45DDC" w:rsidRPr="00171B61" w:rsidRDefault="00C45DDC" w:rsidP="003E18E9">
            <w:pPr>
              <w:jc w:val="center"/>
              <w:rPr>
                <w:szCs w:val="24"/>
              </w:rPr>
            </w:pPr>
            <w:r w:rsidRPr="00171B61">
              <w:rPr>
                <w:szCs w:val="24"/>
              </w:rPr>
              <w:t>Trên 45 tuổi</w:t>
            </w:r>
          </w:p>
        </w:tc>
        <w:tc>
          <w:tcPr>
            <w:tcW w:w="1987" w:type="dxa"/>
            <w:vAlign w:val="center"/>
          </w:tcPr>
          <w:p w14:paraId="16C18894" w14:textId="77777777" w:rsidR="00C45DDC" w:rsidRPr="00171B61" w:rsidRDefault="00C45DDC" w:rsidP="003E18E9">
            <w:pPr>
              <w:jc w:val="center"/>
              <w:rPr>
                <w:szCs w:val="24"/>
              </w:rPr>
            </w:pPr>
            <w:r w:rsidRPr="00171B61">
              <w:rPr>
                <w:szCs w:val="24"/>
              </w:rPr>
              <w:t>11</w:t>
            </w:r>
          </w:p>
        </w:tc>
        <w:tc>
          <w:tcPr>
            <w:tcW w:w="1987" w:type="dxa"/>
            <w:vAlign w:val="center"/>
          </w:tcPr>
          <w:p w14:paraId="19A163D8" w14:textId="77777777" w:rsidR="00C45DDC" w:rsidRPr="00171B61" w:rsidRDefault="00C45DDC" w:rsidP="003E18E9">
            <w:pPr>
              <w:jc w:val="center"/>
              <w:rPr>
                <w:szCs w:val="24"/>
              </w:rPr>
            </w:pPr>
            <w:r w:rsidRPr="00171B61">
              <w:rPr>
                <w:szCs w:val="24"/>
              </w:rPr>
              <w:t>5,0</w:t>
            </w:r>
          </w:p>
        </w:tc>
        <w:tc>
          <w:tcPr>
            <w:tcW w:w="1987" w:type="dxa"/>
            <w:vAlign w:val="center"/>
          </w:tcPr>
          <w:p w14:paraId="5F801348" w14:textId="77777777" w:rsidR="00C45DDC" w:rsidRPr="00171B61" w:rsidRDefault="00C45DDC" w:rsidP="003E18E9">
            <w:pPr>
              <w:jc w:val="center"/>
              <w:rPr>
                <w:szCs w:val="24"/>
              </w:rPr>
            </w:pPr>
            <w:r w:rsidRPr="00171B61">
              <w:rPr>
                <w:szCs w:val="24"/>
              </w:rPr>
              <w:t>5,0</w:t>
            </w:r>
          </w:p>
        </w:tc>
        <w:tc>
          <w:tcPr>
            <w:tcW w:w="1987" w:type="dxa"/>
            <w:vAlign w:val="center"/>
          </w:tcPr>
          <w:p w14:paraId="4F70ABBD" w14:textId="77777777" w:rsidR="00C45DDC" w:rsidRPr="00171B61" w:rsidRDefault="00C45DDC" w:rsidP="003E18E9">
            <w:pPr>
              <w:jc w:val="center"/>
              <w:rPr>
                <w:szCs w:val="24"/>
              </w:rPr>
            </w:pPr>
            <w:r w:rsidRPr="00171B61">
              <w:rPr>
                <w:szCs w:val="24"/>
              </w:rPr>
              <w:t>100,0</w:t>
            </w:r>
          </w:p>
        </w:tc>
      </w:tr>
      <w:tr w:rsidR="00C45DDC" w:rsidRPr="00171B61" w14:paraId="115274B9" w14:textId="77777777" w:rsidTr="003E18E9">
        <w:trPr>
          <w:jc w:val="center"/>
        </w:trPr>
        <w:tc>
          <w:tcPr>
            <w:tcW w:w="1987" w:type="dxa"/>
            <w:vAlign w:val="center"/>
          </w:tcPr>
          <w:p w14:paraId="3943B44F" w14:textId="77777777" w:rsidR="00C45DDC" w:rsidRPr="00171B61" w:rsidRDefault="00C45DDC" w:rsidP="003E18E9">
            <w:pPr>
              <w:jc w:val="center"/>
              <w:rPr>
                <w:szCs w:val="24"/>
              </w:rPr>
            </w:pPr>
            <w:r w:rsidRPr="00171B61">
              <w:rPr>
                <w:szCs w:val="24"/>
              </w:rPr>
              <w:t>Total hợp lệ</w:t>
            </w:r>
          </w:p>
        </w:tc>
        <w:tc>
          <w:tcPr>
            <w:tcW w:w="1987" w:type="dxa"/>
            <w:vAlign w:val="center"/>
          </w:tcPr>
          <w:p w14:paraId="75691330" w14:textId="77777777" w:rsidR="00C45DDC" w:rsidRPr="00171B61" w:rsidRDefault="00C45DDC" w:rsidP="003E18E9">
            <w:pPr>
              <w:jc w:val="center"/>
              <w:rPr>
                <w:szCs w:val="24"/>
              </w:rPr>
            </w:pPr>
            <w:r w:rsidRPr="00171B61">
              <w:rPr>
                <w:szCs w:val="24"/>
              </w:rPr>
              <w:t>219</w:t>
            </w:r>
          </w:p>
        </w:tc>
        <w:tc>
          <w:tcPr>
            <w:tcW w:w="1987" w:type="dxa"/>
            <w:vAlign w:val="center"/>
          </w:tcPr>
          <w:p w14:paraId="5B120622" w14:textId="77777777" w:rsidR="00C45DDC" w:rsidRPr="00171B61" w:rsidRDefault="00C45DDC" w:rsidP="003E18E9">
            <w:pPr>
              <w:jc w:val="center"/>
              <w:rPr>
                <w:szCs w:val="24"/>
              </w:rPr>
            </w:pPr>
            <w:r w:rsidRPr="00171B61">
              <w:rPr>
                <w:szCs w:val="24"/>
              </w:rPr>
              <w:t>99,5</w:t>
            </w:r>
          </w:p>
        </w:tc>
        <w:tc>
          <w:tcPr>
            <w:tcW w:w="1987" w:type="dxa"/>
            <w:vAlign w:val="center"/>
          </w:tcPr>
          <w:p w14:paraId="5D821D31" w14:textId="77777777" w:rsidR="00C45DDC" w:rsidRPr="00171B61" w:rsidRDefault="00C45DDC" w:rsidP="003E18E9">
            <w:pPr>
              <w:jc w:val="center"/>
              <w:rPr>
                <w:szCs w:val="24"/>
              </w:rPr>
            </w:pPr>
            <w:r w:rsidRPr="00171B61">
              <w:rPr>
                <w:szCs w:val="24"/>
              </w:rPr>
              <w:t>100,0</w:t>
            </w:r>
          </w:p>
        </w:tc>
        <w:tc>
          <w:tcPr>
            <w:tcW w:w="1987" w:type="dxa"/>
            <w:vAlign w:val="center"/>
          </w:tcPr>
          <w:p w14:paraId="63A6CEA5" w14:textId="77777777" w:rsidR="00C45DDC" w:rsidRPr="00171B61" w:rsidRDefault="00C45DDC" w:rsidP="003E18E9">
            <w:pPr>
              <w:jc w:val="center"/>
              <w:rPr>
                <w:szCs w:val="24"/>
              </w:rPr>
            </w:pPr>
          </w:p>
        </w:tc>
      </w:tr>
      <w:tr w:rsidR="00C45DDC" w:rsidRPr="00171B61" w14:paraId="5BA232F1" w14:textId="77777777" w:rsidTr="003E18E9">
        <w:trPr>
          <w:jc w:val="center"/>
        </w:trPr>
        <w:tc>
          <w:tcPr>
            <w:tcW w:w="1987" w:type="dxa"/>
            <w:vAlign w:val="center"/>
          </w:tcPr>
          <w:p w14:paraId="23549C73" w14:textId="77777777" w:rsidR="00C45DDC" w:rsidRPr="00171B61" w:rsidRDefault="00C45DDC" w:rsidP="003E18E9">
            <w:pPr>
              <w:jc w:val="center"/>
              <w:rPr>
                <w:szCs w:val="24"/>
              </w:rPr>
            </w:pPr>
            <w:r w:rsidRPr="00171B61">
              <w:rPr>
                <w:szCs w:val="24"/>
              </w:rPr>
              <w:t>Missing System</w:t>
            </w:r>
          </w:p>
        </w:tc>
        <w:tc>
          <w:tcPr>
            <w:tcW w:w="1987" w:type="dxa"/>
            <w:vAlign w:val="center"/>
          </w:tcPr>
          <w:p w14:paraId="0002A6F2" w14:textId="77777777" w:rsidR="00C45DDC" w:rsidRPr="00171B61" w:rsidRDefault="00C45DDC" w:rsidP="003E18E9">
            <w:pPr>
              <w:jc w:val="center"/>
              <w:rPr>
                <w:szCs w:val="24"/>
              </w:rPr>
            </w:pPr>
            <w:r w:rsidRPr="00171B61">
              <w:rPr>
                <w:szCs w:val="24"/>
              </w:rPr>
              <w:t>1</w:t>
            </w:r>
          </w:p>
        </w:tc>
        <w:tc>
          <w:tcPr>
            <w:tcW w:w="1987" w:type="dxa"/>
            <w:vAlign w:val="center"/>
          </w:tcPr>
          <w:p w14:paraId="00CB4A1D" w14:textId="77777777" w:rsidR="00C45DDC" w:rsidRPr="00171B61" w:rsidRDefault="00C45DDC" w:rsidP="003E18E9">
            <w:pPr>
              <w:jc w:val="center"/>
              <w:rPr>
                <w:szCs w:val="24"/>
              </w:rPr>
            </w:pPr>
            <w:r w:rsidRPr="00171B61">
              <w:rPr>
                <w:szCs w:val="24"/>
              </w:rPr>
              <w:t>0,5</w:t>
            </w:r>
          </w:p>
        </w:tc>
        <w:tc>
          <w:tcPr>
            <w:tcW w:w="1987" w:type="dxa"/>
            <w:vAlign w:val="center"/>
          </w:tcPr>
          <w:p w14:paraId="11E6F6DB" w14:textId="77777777" w:rsidR="00C45DDC" w:rsidRPr="00171B61" w:rsidRDefault="00C45DDC" w:rsidP="003E18E9">
            <w:pPr>
              <w:jc w:val="center"/>
              <w:rPr>
                <w:szCs w:val="24"/>
              </w:rPr>
            </w:pPr>
          </w:p>
        </w:tc>
        <w:tc>
          <w:tcPr>
            <w:tcW w:w="1987" w:type="dxa"/>
            <w:vAlign w:val="center"/>
          </w:tcPr>
          <w:p w14:paraId="6498F956" w14:textId="77777777" w:rsidR="00C45DDC" w:rsidRPr="00171B61" w:rsidRDefault="00C45DDC" w:rsidP="003E18E9">
            <w:pPr>
              <w:jc w:val="center"/>
              <w:rPr>
                <w:szCs w:val="24"/>
              </w:rPr>
            </w:pPr>
          </w:p>
        </w:tc>
      </w:tr>
      <w:tr w:rsidR="00C45DDC" w:rsidRPr="00171B61" w14:paraId="57320FBA" w14:textId="77777777" w:rsidTr="003E18E9">
        <w:trPr>
          <w:jc w:val="center"/>
        </w:trPr>
        <w:tc>
          <w:tcPr>
            <w:tcW w:w="1987" w:type="dxa"/>
            <w:vAlign w:val="center"/>
          </w:tcPr>
          <w:p w14:paraId="78892FD9" w14:textId="77777777" w:rsidR="00C45DDC" w:rsidRPr="00171B61" w:rsidRDefault="00C45DDC" w:rsidP="003E18E9">
            <w:pPr>
              <w:jc w:val="center"/>
              <w:rPr>
                <w:szCs w:val="24"/>
              </w:rPr>
            </w:pPr>
            <w:r w:rsidRPr="00171B61">
              <w:rPr>
                <w:szCs w:val="24"/>
              </w:rPr>
              <w:t>Tổng</w:t>
            </w:r>
          </w:p>
        </w:tc>
        <w:tc>
          <w:tcPr>
            <w:tcW w:w="1987" w:type="dxa"/>
            <w:vAlign w:val="center"/>
          </w:tcPr>
          <w:p w14:paraId="41FD920A" w14:textId="77777777" w:rsidR="00C45DDC" w:rsidRPr="00171B61" w:rsidRDefault="00C45DDC" w:rsidP="003E18E9">
            <w:pPr>
              <w:jc w:val="center"/>
              <w:rPr>
                <w:szCs w:val="24"/>
              </w:rPr>
            </w:pPr>
            <w:r w:rsidRPr="00171B61">
              <w:rPr>
                <w:szCs w:val="24"/>
              </w:rPr>
              <w:t>220</w:t>
            </w:r>
          </w:p>
        </w:tc>
        <w:tc>
          <w:tcPr>
            <w:tcW w:w="1987" w:type="dxa"/>
            <w:vAlign w:val="center"/>
          </w:tcPr>
          <w:p w14:paraId="37D86D5D" w14:textId="77777777" w:rsidR="00C45DDC" w:rsidRPr="00171B61" w:rsidRDefault="00C45DDC" w:rsidP="003E18E9">
            <w:pPr>
              <w:jc w:val="center"/>
              <w:rPr>
                <w:szCs w:val="24"/>
              </w:rPr>
            </w:pPr>
            <w:r w:rsidRPr="00171B61">
              <w:rPr>
                <w:szCs w:val="24"/>
              </w:rPr>
              <w:t>100,0</w:t>
            </w:r>
          </w:p>
        </w:tc>
        <w:tc>
          <w:tcPr>
            <w:tcW w:w="1987" w:type="dxa"/>
            <w:vAlign w:val="center"/>
          </w:tcPr>
          <w:p w14:paraId="04E85990" w14:textId="77777777" w:rsidR="00C45DDC" w:rsidRPr="00171B61" w:rsidRDefault="00C45DDC" w:rsidP="003E18E9">
            <w:pPr>
              <w:jc w:val="center"/>
              <w:rPr>
                <w:szCs w:val="24"/>
              </w:rPr>
            </w:pPr>
          </w:p>
        </w:tc>
        <w:tc>
          <w:tcPr>
            <w:tcW w:w="1987" w:type="dxa"/>
            <w:vAlign w:val="center"/>
          </w:tcPr>
          <w:p w14:paraId="60C09572" w14:textId="77777777" w:rsidR="00C45DDC" w:rsidRPr="00171B61" w:rsidRDefault="00C45DDC" w:rsidP="003E18E9">
            <w:pPr>
              <w:jc w:val="center"/>
              <w:rPr>
                <w:szCs w:val="24"/>
              </w:rPr>
            </w:pPr>
          </w:p>
        </w:tc>
      </w:tr>
    </w:tbl>
    <w:p w14:paraId="36924031" w14:textId="77777777" w:rsidR="00C45DDC" w:rsidRDefault="00C45DDC" w:rsidP="00C45DDC"/>
    <w:p w14:paraId="23B567AD" w14:textId="77777777" w:rsidR="00C45DDC" w:rsidRDefault="00C45DDC" w:rsidP="00C45DDC">
      <w:r>
        <w:rPr>
          <w:sz w:val="22"/>
        </w:rPr>
        <w:t>Khi có một giá trị thiếu ở biến NhomTuoi, Percent vẫn tính trên tổng 220 quan sát, còn Valid Percent chỉ tính trên 219 quan sát hợp lệ. Vì vậy, trong báo cáo khoa học, cần nêu rõ tỷ lệ đang sử dụng là Percent hay Valid Percent.</w:t>
      </w:r>
    </w:p>
    <w:tbl>
      <w:tblPr>
        <w:tblStyle w:val="TableGrid"/>
        <w:tblW w:w="0" w:type="auto"/>
        <w:tblLook w:val="04A0" w:firstRow="1" w:lastRow="0" w:firstColumn="1" w:lastColumn="0" w:noHBand="0" w:noVBand="1"/>
      </w:tblPr>
      <w:tblGrid>
        <w:gridCol w:w="9936"/>
      </w:tblGrid>
      <w:tr w:rsidR="00C45DDC" w14:paraId="7C867ADE" w14:textId="77777777" w:rsidTr="003E18E9">
        <w:tc>
          <w:tcPr>
            <w:tcW w:w="9936" w:type="dxa"/>
            <w:shd w:val="clear" w:color="auto" w:fill="FCE4D6"/>
          </w:tcPr>
          <w:p w14:paraId="01572374" w14:textId="77777777" w:rsidR="00C45DDC" w:rsidRDefault="00C45DDC" w:rsidP="003E18E9">
            <w:r>
              <w:rPr>
                <w:b/>
                <w:sz w:val="22"/>
              </w:rPr>
              <w:t>LỖI THƯỜNG GẶP</w:t>
            </w:r>
          </w:p>
          <w:p w14:paraId="06F7D72F" w14:textId="77777777" w:rsidR="00C45DDC" w:rsidRDefault="00C45DDC" w:rsidP="003E18E9">
            <w:pPr>
              <w:pStyle w:val="BoxText"/>
              <w:ind w:left="216"/>
            </w:pPr>
            <w:r>
              <w:rPr>
                <w:b/>
              </w:rPr>
              <w:t xml:space="preserve">• </w:t>
            </w:r>
            <w:r>
              <w:t>Dùng Percent thay cho Valid Percent khi dữ liệu có missing values.</w:t>
            </w:r>
          </w:p>
          <w:p w14:paraId="6D06E8D6" w14:textId="77777777" w:rsidR="00C45DDC" w:rsidRDefault="00C45DDC" w:rsidP="003E18E9">
            <w:pPr>
              <w:pStyle w:val="BoxText"/>
              <w:ind w:left="216"/>
            </w:pPr>
            <w:r>
              <w:rPr>
                <w:b/>
              </w:rPr>
              <w:t xml:space="preserve">• </w:t>
            </w:r>
            <w:r>
              <w:t>Chỉ đọc tần số mà không diễn giải tỷ lệ phần trăm.</w:t>
            </w:r>
          </w:p>
          <w:p w14:paraId="3D1F3904" w14:textId="77777777" w:rsidR="00C45DDC" w:rsidRDefault="00C45DDC" w:rsidP="003E18E9">
            <w:pPr>
              <w:pStyle w:val="BoxText"/>
              <w:ind w:left="216"/>
            </w:pPr>
            <w:r>
              <w:rPr>
                <w:b/>
              </w:rPr>
              <w:t xml:space="preserve">• </w:t>
            </w:r>
            <w:r>
              <w:t>Không kiểm tra Missing trước khi chạy các phân tích tiếp theo.</w:t>
            </w:r>
          </w:p>
          <w:p w14:paraId="71DB1376" w14:textId="77777777" w:rsidR="00C45DDC" w:rsidRDefault="00C45DDC" w:rsidP="003E18E9">
            <w:pPr>
              <w:pStyle w:val="BoxText"/>
              <w:ind w:left="216"/>
            </w:pPr>
            <w:r>
              <w:rPr>
                <w:b/>
              </w:rPr>
              <w:t xml:space="preserve">• </w:t>
            </w:r>
            <w:r>
              <w:t>Diễn giải cơ cấu mẫu như thể đại diện cho toàn bộ bệnh nhân ngoài phạm vi nghiên cứu.</w:t>
            </w:r>
          </w:p>
        </w:tc>
      </w:tr>
    </w:tbl>
    <w:p w14:paraId="4E249128" w14:textId="77777777" w:rsidR="00C45DDC" w:rsidRDefault="00C45DDC" w:rsidP="00C45DDC"/>
    <w:p w14:paraId="6BE184C5" w14:textId="77777777" w:rsidR="00C45DDC" w:rsidRDefault="00C45DDC" w:rsidP="00C45DDC">
      <w:pPr>
        <w:pStyle w:val="Heading2"/>
      </w:pPr>
      <w:r>
        <w:rPr>
          <w:sz w:val="22"/>
        </w:rPr>
        <w:t>5.3. Bảng mô tả (Descriptive): mô tả điểm thang đo và mức độ phân tán</w:t>
      </w:r>
    </w:p>
    <w:p w14:paraId="45AF6038" w14:textId="77777777" w:rsidR="00C45DDC" w:rsidRDefault="00C45DDC" w:rsidP="00C45DDC">
      <w:r>
        <w:rPr>
          <w:sz w:val="22"/>
        </w:rPr>
        <w:t>Bảng mô tả phù hợp với các biến điểm hoặc biến định lượng. Trong tài liệu này, các biến quan sát Likert như HQ1–HQ5 và các biến đại diện HQ, TD, QL, TT, DV, CP, SHL được mô tả bằng Mean, Standard Deviation, Minimum và Maximum.</w:t>
      </w:r>
    </w:p>
    <w:p w14:paraId="740B187C" w14:textId="77777777" w:rsidR="00C45DDC" w:rsidRDefault="00C45DDC" w:rsidP="00C45DDC">
      <w:r>
        <w:rPr>
          <w:b/>
          <w:sz w:val="22"/>
        </w:rPr>
        <w:t xml:space="preserve">Quy trình SPSS: </w:t>
      </w:r>
      <w:r>
        <w:rPr>
          <w:i/>
          <w:sz w:val="22"/>
        </w:rPr>
        <w:t>Analyze &gt; Descriptive Statistics &gt; Descriptives… &gt; đưa nhóm biến cần mô tả vào Variable(s) &gt; Options: Mean, Std. Deviation, Minimum, Maximum &gt; OK</w:t>
      </w:r>
    </w:p>
    <w:p w14:paraId="68B74C93" w14:textId="77777777" w:rsidR="00C45DDC" w:rsidRDefault="00C45DDC" w:rsidP="00C45DDC">
      <w:r>
        <w:rPr>
          <w:sz w:val="22"/>
        </w:rPr>
        <w:t>Mean phản ánh xu hướng trung tâm của đánh giá; Standard Deviation phản ánh mức độ phân tán. Một điểm trung bình cao nhưng độ lệch chuẩn lớn cho thấy ý kiến bệnh nhân chưa đồng nhất, cần diễn giải thận trọng.</w:t>
      </w:r>
    </w:p>
    <w:tbl>
      <w:tblPr>
        <w:tblStyle w:val="TableGrid"/>
        <w:tblW w:w="0" w:type="auto"/>
        <w:jc w:val="center"/>
        <w:tblLook w:val="04A0" w:firstRow="1" w:lastRow="0" w:firstColumn="1" w:lastColumn="0" w:noHBand="0" w:noVBand="1"/>
      </w:tblPr>
      <w:tblGrid>
        <w:gridCol w:w="1656"/>
        <w:gridCol w:w="1656"/>
        <w:gridCol w:w="1656"/>
        <w:gridCol w:w="1656"/>
        <w:gridCol w:w="1656"/>
        <w:gridCol w:w="1656"/>
      </w:tblGrid>
      <w:tr w:rsidR="00C45DDC" w14:paraId="362A3B9D" w14:textId="77777777" w:rsidTr="003E18E9">
        <w:trPr>
          <w:jc w:val="center"/>
        </w:trPr>
        <w:tc>
          <w:tcPr>
            <w:tcW w:w="1656" w:type="dxa"/>
            <w:shd w:val="clear" w:color="auto" w:fill="D9EAF7"/>
            <w:vAlign w:val="center"/>
          </w:tcPr>
          <w:p w14:paraId="5B01833C" w14:textId="77777777" w:rsidR="00C45DDC" w:rsidRDefault="00C45DDC" w:rsidP="003E18E9">
            <w:pPr>
              <w:jc w:val="center"/>
            </w:pPr>
            <w:r>
              <w:rPr>
                <w:b/>
                <w:sz w:val="20"/>
              </w:rPr>
              <w:t>Biến</w:t>
            </w:r>
          </w:p>
        </w:tc>
        <w:tc>
          <w:tcPr>
            <w:tcW w:w="1656" w:type="dxa"/>
            <w:shd w:val="clear" w:color="auto" w:fill="D9EAF7"/>
            <w:vAlign w:val="center"/>
          </w:tcPr>
          <w:p w14:paraId="64147AD9" w14:textId="77777777" w:rsidR="00C45DDC" w:rsidRDefault="00C45DDC" w:rsidP="003E18E9">
            <w:pPr>
              <w:jc w:val="center"/>
            </w:pPr>
            <w:r>
              <w:rPr>
                <w:b/>
                <w:sz w:val="20"/>
              </w:rPr>
              <w:t>N</w:t>
            </w:r>
          </w:p>
        </w:tc>
        <w:tc>
          <w:tcPr>
            <w:tcW w:w="1656" w:type="dxa"/>
            <w:shd w:val="clear" w:color="auto" w:fill="D9EAF7"/>
            <w:vAlign w:val="center"/>
          </w:tcPr>
          <w:p w14:paraId="00B9BFD0" w14:textId="77777777" w:rsidR="00C45DDC" w:rsidRDefault="00C45DDC" w:rsidP="003E18E9">
            <w:pPr>
              <w:jc w:val="center"/>
            </w:pPr>
            <w:r>
              <w:rPr>
                <w:b/>
                <w:sz w:val="20"/>
              </w:rPr>
              <w:t>Minimum</w:t>
            </w:r>
          </w:p>
        </w:tc>
        <w:tc>
          <w:tcPr>
            <w:tcW w:w="1656" w:type="dxa"/>
            <w:shd w:val="clear" w:color="auto" w:fill="D9EAF7"/>
            <w:vAlign w:val="center"/>
          </w:tcPr>
          <w:p w14:paraId="71002E08" w14:textId="77777777" w:rsidR="00C45DDC" w:rsidRDefault="00C45DDC" w:rsidP="003E18E9">
            <w:pPr>
              <w:jc w:val="center"/>
            </w:pPr>
            <w:r>
              <w:rPr>
                <w:b/>
                <w:sz w:val="20"/>
              </w:rPr>
              <w:t>Maximum</w:t>
            </w:r>
          </w:p>
        </w:tc>
        <w:tc>
          <w:tcPr>
            <w:tcW w:w="1656" w:type="dxa"/>
            <w:shd w:val="clear" w:color="auto" w:fill="D9EAF7"/>
            <w:vAlign w:val="center"/>
          </w:tcPr>
          <w:p w14:paraId="2EF2CDD6" w14:textId="77777777" w:rsidR="00C45DDC" w:rsidRDefault="00C45DDC" w:rsidP="003E18E9">
            <w:pPr>
              <w:jc w:val="center"/>
            </w:pPr>
            <w:r>
              <w:rPr>
                <w:b/>
                <w:sz w:val="20"/>
              </w:rPr>
              <w:t>Mean</w:t>
            </w:r>
          </w:p>
        </w:tc>
        <w:tc>
          <w:tcPr>
            <w:tcW w:w="1656" w:type="dxa"/>
            <w:shd w:val="clear" w:color="auto" w:fill="D9EAF7"/>
            <w:vAlign w:val="center"/>
          </w:tcPr>
          <w:p w14:paraId="33CF6389" w14:textId="77777777" w:rsidR="00C45DDC" w:rsidRDefault="00C45DDC" w:rsidP="003E18E9">
            <w:pPr>
              <w:jc w:val="center"/>
            </w:pPr>
            <w:r>
              <w:rPr>
                <w:b/>
                <w:sz w:val="20"/>
              </w:rPr>
              <w:t>Std. Deviation</w:t>
            </w:r>
          </w:p>
        </w:tc>
      </w:tr>
      <w:tr w:rsidR="00C45DDC" w14:paraId="2E0F2D1D" w14:textId="77777777" w:rsidTr="003E18E9">
        <w:trPr>
          <w:jc w:val="center"/>
        </w:trPr>
        <w:tc>
          <w:tcPr>
            <w:tcW w:w="1656" w:type="dxa"/>
            <w:vAlign w:val="center"/>
          </w:tcPr>
          <w:p w14:paraId="0D3DBC65" w14:textId="77777777" w:rsidR="00C45DDC" w:rsidRDefault="00C45DDC" w:rsidP="003E18E9">
            <w:pPr>
              <w:jc w:val="center"/>
            </w:pPr>
            <w:r>
              <w:rPr>
                <w:sz w:val="20"/>
              </w:rPr>
              <w:t>HQ1</w:t>
            </w:r>
          </w:p>
        </w:tc>
        <w:tc>
          <w:tcPr>
            <w:tcW w:w="1656" w:type="dxa"/>
            <w:vAlign w:val="center"/>
          </w:tcPr>
          <w:p w14:paraId="147137AD" w14:textId="77777777" w:rsidR="00C45DDC" w:rsidRDefault="00C45DDC" w:rsidP="003E18E9">
            <w:pPr>
              <w:jc w:val="center"/>
            </w:pPr>
            <w:r>
              <w:rPr>
                <w:sz w:val="20"/>
              </w:rPr>
              <w:t>220</w:t>
            </w:r>
          </w:p>
        </w:tc>
        <w:tc>
          <w:tcPr>
            <w:tcW w:w="1656" w:type="dxa"/>
            <w:vAlign w:val="center"/>
          </w:tcPr>
          <w:p w14:paraId="5671982D" w14:textId="77777777" w:rsidR="00C45DDC" w:rsidRDefault="00C45DDC" w:rsidP="003E18E9">
            <w:pPr>
              <w:jc w:val="center"/>
            </w:pPr>
            <w:r>
              <w:rPr>
                <w:sz w:val="20"/>
              </w:rPr>
              <w:t>1</w:t>
            </w:r>
          </w:p>
        </w:tc>
        <w:tc>
          <w:tcPr>
            <w:tcW w:w="1656" w:type="dxa"/>
            <w:vAlign w:val="center"/>
          </w:tcPr>
          <w:p w14:paraId="5EE7D641" w14:textId="77777777" w:rsidR="00C45DDC" w:rsidRDefault="00C45DDC" w:rsidP="003E18E9">
            <w:pPr>
              <w:jc w:val="center"/>
            </w:pPr>
            <w:r>
              <w:rPr>
                <w:sz w:val="20"/>
              </w:rPr>
              <w:t>5</w:t>
            </w:r>
          </w:p>
        </w:tc>
        <w:tc>
          <w:tcPr>
            <w:tcW w:w="1656" w:type="dxa"/>
            <w:vAlign w:val="center"/>
          </w:tcPr>
          <w:p w14:paraId="7F1368A1" w14:textId="77777777" w:rsidR="00C45DDC" w:rsidRDefault="00C45DDC" w:rsidP="003E18E9">
            <w:pPr>
              <w:jc w:val="center"/>
            </w:pPr>
            <w:r>
              <w:rPr>
                <w:sz w:val="20"/>
              </w:rPr>
              <w:t>3,62</w:t>
            </w:r>
          </w:p>
        </w:tc>
        <w:tc>
          <w:tcPr>
            <w:tcW w:w="1656" w:type="dxa"/>
            <w:vAlign w:val="center"/>
          </w:tcPr>
          <w:p w14:paraId="26A1F3B5" w14:textId="77777777" w:rsidR="00C45DDC" w:rsidRDefault="00C45DDC" w:rsidP="003E18E9">
            <w:pPr>
              <w:jc w:val="center"/>
            </w:pPr>
            <w:r>
              <w:rPr>
                <w:sz w:val="20"/>
              </w:rPr>
              <w:t>1,097</w:t>
            </w:r>
          </w:p>
        </w:tc>
      </w:tr>
      <w:tr w:rsidR="00C45DDC" w14:paraId="3E33C1DE" w14:textId="77777777" w:rsidTr="003E18E9">
        <w:trPr>
          <w:jc w:val="center"/>
        </w:trPr>
        <w:tc>
          <w:tcPr>
            <w:tcW w:w="1656" w:type="dxa"/>
            <w:vAlign w:val="center"/>
          </w:tcPr>
          <w:p w14:paraId="17427A85" w14:textId="77777777" w:rsidR="00C45DDC" w:rsidRDefault="00C45DDC" w:rsidP="003E18E9">
            <w:pPr>
              <w:jc w:val="center"/>
            </w:pPr>
            <w:r>
              <w:rPr>
                <w:sz w:val="20"/>
              </w:rPr>
              <w:t>HQ2</w:t>
            </w:r>
          </w:p>
        </w:tc>
        <w:tc>
          <w:tcPr>
            <w:tcW w:w="1656" w:type="dxa"/>
            <w:vAlign w:val="center"/>
          </w:tcPr>
          <w:p w14:paraId="6C62F0A5" w14:textId="77777777" w:rsidR="00C45DDC" w:rsidRDefault="00C45DDC" w:rsidP="003E18E9">
            <w:pPr>
              <w:jc w:val="center"/>
            </w:pPr>
            <w:r>
              <w:rPr>
                <w:sz w:val="20"/>
              </w:rPr>
              <w:t>220</w:t>
            </w:r>
          </w:p>
        </w:tc>
        <w:tc>
          <w:tcPr>
            <w:tcW w:w="1656" w:type="dxa"/>
            <w:vAlign w:val="center"/>
          </w:tcPr>
          <w:p w14:paraId="2AB6C9DA" w14:textId="77777777" w:rsidR="00C45DDC" w:rsidRDefault="00C45DDC" w:rsidP="003E18E9">
            <w:pPr>
              <w:jc w:val="center"/>
            </w:pPr>
            <w:r>
              <w:rPr>
                <w:sz w:val="20"/>
              </w:rPr>
              <w:t>1</w:t>
            </w:r>
          </w:p>
        </w:tc>
        <w:tc>
          <w:tcPr>
            <w:tcW w:w="1656" w:type="dxa"/>
            <w:vAlign w:val="center"/>
          </w:tcPr>
          <w:p w14:paraId="416A76DA" w14:textId="77777777" w:rsidR="00C45DDC" w:rsidRDefault="00C45DDC" w:rsidP="003E18E9">
            <w:pPr>
              <w:jc w:val="center"/>
            </w:pPr>
            <w:r>
              <w:rPr>
                <w:sz w:val="20"/>
              </w:rPr>
              <w:t>5</w:t>
            </w:r>
          </w:p>
        </w:tc>
        <w:tc>
          <w:tcPr>
            <w:tcW w:w="1656" w:type="dxa"/>
            <w:vAlign w:val="center"/>
          </w:tcPr>
          <w:p w14:paraId="2C5E6E0D" w14:textId="77777777" w:rsidR="00C45DDC" w:rsidRDefault="00C45DDC" w:rsidP="003E18E9">
            <w:pPr>
              <w:jc w:val="center"/>
            </w:pPr>
            <w:r>
              <w:rPr>
                <w:sz w:val="20"/>
              </w:rPr>
              <w:t>3,65</w:t>
            </w:r>
          </w:p>
        </w:tc>
        <w:tc>
          <w:tcPr>
            <w:tcW w:w="1656" w:type="dxa"/>
            <w:vAlign w:val="center"/>
          </w:tcPr>
          <w:p w14:paraId="3DB0AEEE" w14:textId="77777777" w:rsidR="00C45DDC" w:rsidRDefault="00C45DDC" w:rsidP="003E18E9">
            <w:pPr>
              <w:jc w:val="center"/>
            </w:pPr>
            <w:r>
              <w:rPr>
                <w:sz w:val="20"/>
              </w:rPr>
              <w:t>1,017</w:t>
            </w:r>
          </w:p>
        </w:tc>
      </w:tr>
      <w:tr w:rsidR="00C45DDC" w14:paraId="035E51D5" w14:textId="77777777" w:rsidTr="003E18E9">
        <w:trPr>
          <w:jc w:val="center"/>
        </w:trPr>
        <w:tc>
          <w:tcPr>
            <w:tcW w:w="1656" w:type="dxa"/>
            <w:vAlign w:val="center"/>
          </w:tcPr>
          <w:p w14:paraId="62A14095" w14:textId="77777777" w:rsidR="00C45DDC" w:rsidRDefault="00C45DDC" w:rsidP="003E18E9">
            <w:pPr>
              <w:jc w:val="center"/>
            </w:pPr>
            <w:r>
              <w:rPr>
                <w:sz w:val="20"/>
              </w:rPr>
              <w:t>HQ3</w:t>
            </w:r>
          </w:p>
        </w:tc>
        <w:tc>
          <w:tcPr>
            <w:tcW w:w="1656" w:type="dxa"/>
            <w:vAlign w:val="center"/>
          </w:tcPr>
          <w:p w14:paraId="5F377349" w14:textId="77777777" w:rsidR="00C45DDC" w:rsidRDefault="00C45DDC" w:rsidP="003E18E9">
            <w:pPr>
              <w:jc w:val="center"/>
            </w:pPr>
            <w:r>
              <w:rPr>
                <w:sz w:val="20"/>
              </w:rPr>
              <w:t>220</w:t>
            </w:r>
          </w:p>
        </w:tc>
        <w:tc>
          <w:tcPr>
            <w:tcW w:w="1656" w:type="dxa"/>
            <w:vAlign w:val="center"/>
          </w:tcPr>
          <w:p w14:paraId="6D4EAB95" w14:textId="77777777" w:rsidR="00C45DDC" w:rsidRDefault="00C45DDC" w:rsidP="003E18E9">
            <w:pPr>
              <w:jc w:val="center"/>
            </w:pPr>
            <w:r>
              <w:rPr>
                <w:sz w:val="20"/>
              </w:rPr>
              <w:t>1</w:t>
            </w:r>
          </w:p>
        </w:tc>
        <w:tc>
          <w:tcPr>
            <w:tcW w:w="1656" w:type="dxa"/>
            <w:vAlign w:val="center"/>
          </w:tcPr>
          <w:p w14:paraId="7E195AD4" w14:textId="77777777" w:rsidR="00C45DDC" w:rsidRDefault="00C45DDC" w:rsidP="003E18E9">
            <w:pPr>
              <w:jc w:val="center"/>
            </w:pPr>
            <w:r>
              <w:rPr>
                <w:sz w:val="20"/>
              </w:rPr>
              <w:t>5</w:t>
            </w:r>
          </w:p>
        </w:tc>
        <w:tc>
          <w:tcPr>
            <w:tcW w:w="1656" w:type="dxa"/>
            <w:vAlign w:val="center"/>
          </w:tcPr>
          <w:p w14:paraId="2DBE5FD7" w14:textId="77777777" w:rsidR="00C45DDC" w:rsidRDefault="00C45DDC" w:rsidP="003E18E9">
            <w:pPr>
              <w:jc w:val="center"/>
            </w:pPr>
            <w:r>
              <w:rPr>
                <w:sz w:val="20"/>
              </w:rPr>
              <w:t>3,67</w:t>
            </w:r>
          </w:p>
        </w:tc>
        <w:tc>
          <w:tcPr>
            <w:tcW w:w="1656" w:type="dxa"/>
            <w:vAlign w:val="center"/>
          </w:tcPr>
          <w:p w14:paraId="7B6F9970" w14:textId="77777777" w:rsidR="00C45DDC" w:rsidRDefault="00C45DDC" w:rsidP="003E18E9">
            <w:pPr>
              <w:jc w:val="center"/>
            </w:pPr>
            <w:r>
              <w:rPr>
                <w:sz w:val="20"/>
              </w:rPr>
              <w:t>0,976</w:t>
            </w:r>
          </w:p>
        </w:tc>
      </w:tr>
      <w:tr w:rsidR="00C45DDC" w14:paraId="76F4FCCC" w14:textId="77777777" w:rsidTr="003E18E9">
        <w:trPr>
          <w:jc w:val="center"/>
        </w:trPr>
        <w:tc>
          <w:tcPr>
            <w:tcW w:w="1656" w:type="dxa"/>
            <w:vAlign w:val="center"/>
          </w:tcPr>
          <w:p w14:paraId="5475FA78" w14:textId="77777777" w:rsidR="00C45DDC" w:rsidRDefault="00C45DDC" w:rsidP="003E18E9">
            <w:pPr>
              <w:jc w:val="center"/>
            </w:pPr>
            <w:r>
              <w:rPr>
                <w:sz w:val="20"/>
              </w:rPr>
              <w:t>HQ4</w:t>
            </w:r>
          </w:p>
        </w:tc>
        <w:tc>
          <w:tcPr>
            <w:tcW w:w="1656" w:type="dxa"/>
            <w:vAlign w:val="center"/>
          </w:tcPr>
          <w:p w14:paraId="4D16C03C" w14:textId="77777777" w:rsidR="00C45DDC" w:rsidRDefault="00C45DDC" w:rsidP="003E18E9">
            <w:pPr>
              <w:jc w:val="center"/>
            </w:pPr>
            <w:r>
              <w:rPr>
                <w:sz w:val="20"/>
              </w:rPr>
              <w:t>220</w:t>
            </w:r>
          </w:p>
        </w:tc>
        <w:tc>
          <w:tcPr>
            <w:tcW w:w="1656" w:type="dxa"/>
            <w:vAlign w:val="center"/>
          </w:tcPr>
          <w:p w14:paraId="7CD99430" w14:textId="77777777" w:rsidR="00C45DDC" w:rsidRDefault="00C45DDC" w:rsidP="003E18E9">
            <w:pPr>
              <w:jc w:val="center"/>
            </w:pPr>
            <w:r>
              <w:rPr>
                <w:sz w:val="20"/>
              </w:rPr>
              <w:t>1</w:t>
            </w:r>
          </w:p>
        </w:tc>
        <w:tc>
          <w:tcPr>
            <w:tcW w:w="1656" w:type="dxa"/>
            <w:vAlign w:val="center"/>
          </w:tcPr>
          <w:p w14:paraId="4216DFD6" w14:textId="77777777" w:rsidR="00C45DDC" w:rsidRDefault="00C45DDC" w:rsidP="003E18E9">
            <w:pPr>
              <w:jc w:val="center"/>
            </w:pPr>
            <w:r>
              <w:rPr>
                <w:sz w:val="20"/>
              </w:rPr>
              <w:t>5</w:t>
            </w:r>
          </w:p>
        </w:tc>
        <w:tc>
          <w:tcPr>
            <w:tcW w:w="1656" w:type="dxa"/>
            <w:vAlign w:val="center"/>
          </w:tcPr>
          <w:p w14:paraId="0295EBE3" w14:textId="77777777" w:rsidR="00C45DDC" w:rsidRDefault="00C45DDC" w:rsidP="003E18E9">
            <w:pPr>
              <w:jc w:val="center"/>
            </w:pPr>
            <w:r>
              <w:rPr>
                <w:sz w:val="20"/>
              </w:rPr>
              <w:t>3,65</w:t>
            </w:r>
          </w:p>
        </w:tc>
        <w:tc>
          <w:tcPr>
            <w:tcW w:w="1656" w:type="dxa"/>
            <w:vAlign w:val="center"/>
          </w:tcPr>
          <w:p w14:paraId="4C872075" w14:textId="77777777" w:rsidR="00C45DDC" w:rsidRDefault="00C45DDC" w:rsidP="003E18E9">
            <w:pPr>
              <w:jc w:val="center"/>
            </w:pPr>
            <w:r>
              <w:rPr>
                <w:sz w:val="20"/>
              </w:rPr>
              <w:t>1,046</w:t>
            </w:r>
          </w:p>
        </w:tc>
      </w:tr>
      <w:tr w:rsidR="00C45DDC" w14:paraId="19C9B1FF" w14:textId="77777777" w:rsidTr="003E18E9">
        <w:trPr>
          <w:jc w:val="center"/>
        </w:trPr>
        <w:tc>
          <w:tcPr>
            <w:tcW w:w="1656" w:type="dxa"/>
            <w:vAlign w:val="center"/>
          </w:tcPr>
          <w:p w14:paraId="2F931C37" w14:textId="77777777" w:rsidR="00C45DDC" w:rsidRDefault="00C45DDC" w:rsidP="003E18E9">
            <w:pPr>
              <w:jc w:val="center"/>
            </w:pPr>
            <w:r>
              <w:rPr>
                <w:sz w:val="20"/>
              </w:rPr>
              <w:t>HQ5</w:t>
            </w:r>
          </w:p>
        </w:tc>
        <w:tc>
          <w:tcPr>
            <w:tcW w:w="1656" w:type="dxa"/>
            <w:vAlign w:val="center"/>
          </w:tcPr>
          <w:p w14:paraId="39AE386E" w14:textId="77777777" w:rsidR="00C45DDC" w:rsidRDefault="00C45DDC" w:rsidP="003E18E9">
            <w:pPr>
              <w:jc w:val="center"/>
            </w:pPr>
            <w:r>
              <w:rPr>
                <w:sz w:val="20"/>
              </w:rPr>
              <w:t>220</w:t>
            </w:r>
          </w:p>
        </w:tc>
        <w:tc>
          <w:tcPr>
            <w:tcW w:w="1656" w:type="dxa"/>
            <w:vAlign w:val="center"/>
          </w:tcPr>
          <w:p w14:paraId="6BB7B49E" w14:textId="77777777" w:rsidR="00C45DDC" w:rsidRDefault="00C45DDC" w:rsidP="003E18E9">
            <w:pPr>
              <w:jc w:val="center"/>
            </w:pPr>
            <w:r>
              <w:rPr>
                <w:sz w:val="20"/>
              </w:rPr>
              <w:t>1</w:t>
            </w:r>
          </w:p>
        </w:tc>
        <w:tc>
          <w:tcPr>
            <w:tcW w:w="1656" w:type="dxa"/>
            <w:vAlign w:val="center"/>
          </w:tcPr>
          <w:p w14:paraId="0198F761" w14:textId="77777777" w:rsidR="00C45DDC" w:rsidRDefault="00C45DDC" w:rsidP="003E18E9">
            <w:pPr>
              <w:jc w:val="center"/>
            </w:pPr>
            <w:r>
              <w:rPr>
                <w:sz w:val="20"/>
              </w:rPr>
              <w:t>5</w:t>
            </w:r>
          </w:p>
        </w:tc>
        <w:tc>
          <w:tcPr>
            <w:tcW w:w="1656" w:type="dxa"/>
            <w:vAlign w:val="center"/>
          </w:tcPr>
          <w:p w14:paraId="6456FFF4" w14:textId="77777777" w:rsidR="00C45DDC" w:rsidRDefault="00C45DDC" w:rsidP="003E18E9">
            <w:pPr>
              <w:jc w:val="center"/>
            </w:pPr>
            <w:r>
              <w:rPr>
                <w:sz w:val="20"/>
              </w:rPr>
              <w:t>3,64</w:t>
            </w:r>
          </w:p>
        </w:tc>
        <w:tc>
          <w:tcPr>
            <w:tcW w:w="1656" w:type="dxa"/>
            <w:vAlign w:val="center"/>
          </w:tcPr>
          <w:p w14:paraId="78A62AED" w14:textId="77777777" w:rsidR="00C45DDC" w:rsidRDefault="00C45DDC" w:rsidP="003E18E9">
            <w:pPr>
              <w:jc w:val="center"/>
            </w:pPr>
            <w:r>
              <w:rPr>
                <w:sz w:val="20"/>
              </w:rPr>
              <w:t>0,986</w:t>
            </w:r>
          </w:p>
        </w:tc>
      </w:tr>
      <w:tr w:rsidR="00C45DDC" w14:paraId="41973210" w14:textId="77777777" w:rsidTr="003E18E9">
        <w:trPr>
          <w:jc w:val="center"/>
        </w:trPr>
        <w:tc>
          <w:tcPr>
            <w:tcW w:w="1656" w:type="dxa"/>
            <w:vAlign w:val="center"/>
          </w:tcPr>
          <w:p w14:paraId="69BE4CB1" w14:textId="77777777" w:rsidR="00C45DDC" w:rsidRDefault="00C45DDC" w:rsidP="003E18E9">
            <w:pPr>
              <w:jc w:val="center"/>
            </w:pPr>
            <w:r>
              <w:rPr>
                <w:sz w:val="20"/>
              </w:rPr>
              <w:t>Valid N (listwise)</w:t>
            </w:r>
          </w:p>
        </w:tc>
        <w:tc>
          <w:tcPr>
            <w:tcW w:w="1656" w:type="dxa"/>
            <w:vAlign w:val="center"/>
          </w:tcPr>
          <w:p w14:paraId="4490FFF6" w14:textId="77777777" w:rsidR="00C45DDC" w:rsidRDefault="00C45DDC" w:rsidP="003E18E9">
            <w:pPr>
              <w:jc w:val="center"/>
            </w:pPr>
            <w:r>
              <w:rPr>
                <w:sz w:val="20"/>
              </w:rPr>
              <w:t>220</w:t>
            </w:r>
          </w:p>
        </w:tc>
        <w:tc>
          <w:tcPr>
            <w:tcW w:w="1656" w:type="dxa"/>
            <w:vAlign w:val="center"/>
          </w:tcPr>
          <w:p w14:paraId="09B85C28" w14:textId="77777777" w:rsidR="00C45DDC" w:rsidRDefault="00C45DDC" w:rsidP="003E18E9">
            <w:pPr>
              <w:jc w:val="center"/>
            </w:pPr>
          </w:p>
        </w:tc>
        <w:tc>
          <w:tcPr>
            <w:tcW w:w="1656" w:type="dxa"/>
            <w:vAlign w:val="center"/>
          </w:tcPr>
          <w:p w14:paraId="00B43191" w14:textId="77777777" w:rsidR="00C45DDC" w:rsidRDefault="00C45DDC" w:rsidP="003E18E9">
            <w:pPr>
              <w:jc w:val="center"/>
            </w:pPr>
          </w:p>
        </w:tc>
        <w:tc>
          <w:tcPr>
            <w:tcW w:w="1656" w:type="dxa"/>
            <w:vAlign w:val="center"/>
          </w:tcPr>
          <w:p w14:paraId="1BDE42A6" w14:textId="77777777" w:rsidR="00C45DDC" w:rsidRDefault="00C45DDC" w:rsidP="003E18E9">
            <w:pPr>
              <w:jc w:val="center"/>
            </w:pPr>
          </w:p>
        </w:tc>
        <w:tc>
          <w:tcPr>
            <w:tcW w:w="1656" w:type="dxa"/>
            <w:vAlign w:val="center"/>
          </w:tcPr>
          <w:p w14:paraId="38AF8BE9" w14:textId="77777777" w:rsidR="00C45DDC" w:rsidRDefault="00C45DDC" w:rsidP="003E18E9">
            <w:pPr>
              <w:jc w:val="center"/>
            </w:pPr>
          </w:p>
        </w:tc>
      </w:tr>
    </w:tbl>
    <w:p w14:paraId="60686BD3" w14:textId="77777777" w:rsidR="00C45DDC" w:rsidRDefault="00C45DDC" w:rsidP="00C45DDC"/>
    <w:p w14:paraId="20FD5997" w14:textId="77777777" w:rsidR="00C45DDC" w:rsidRDefault="00C45DDC" w:rsidP="00C45DDC">
      <w:r>
        <w:rPr>
          <w:sz w:val="22"/>
        </w:rPr>
        <w:t>Trình bày số liệu: Các biến quan sát thuộc nhóm Hiệu quả điều trị có điểm trung bình dao động từ 3,62 đến 3,67 trên thang Likert 5 mức; độ lệch chuẩn dao động từ 0,976 đến 1,097.</w:t>
      </w:r>
    </w:p>
    <w:p w14:paraId="3262CAD3" w14:textId="77777777" w:rsidR="00C45DDC" w:rsidRDefault="00C45DDC" w:rsidP="00C45DDC">
      <w:r>
        <w:rPr>
          <w:sz w:val="22"/>
        </w:rPr>
        <w:t>Kết luận thống kê: Bệnh nhân có xu hướng đánh giá tích cực ở mức trung bình khá đối với hiệu quả điều trị, đồng thời các biến trong nhóm HQ có điểm trung bình tương đối đồng đều.</w:t>
      </w:r>
    </w:p>
    <w:p w14:paraId="130BD9BF" w14:textId="77777777" w:rsidR="00C45DDC" w:rsidRDefault="00C45DDC" w:rsidP="00C45DDC">
      <w:r>
        <w:rPr>
          <w:sz w:val="22"/>
        </w:rPr>
        <w:lastRenderedPageBreak/>
        <w:t>Ý nghĩa chuyên môn lâm sàng/quản lý dược: Kết quả cho thấy bệnh nhân nhìn chung ghi nhận hiệu quả của thuốc/phác đồ và sự phù hợp điều trị. Tuy nhiên, độ lệch chuẩn xấp xỉ 1 điểm phản ánh vẫn có khác biệt cảm nhận giữa các bệnh nhân, có thể liên quan đến mức độ bệnh, thời gian điều trị, kỳ vọng điều trị hoặc mức độ tuân thủ.</w:t>
      </w:r>
    </w:p>
    <w:tbl>
      <w:tblPr>
        <w:tblStyle w:val="TableGrid"/>
        <w:tblW w:w="0" w:type="auto"/>
        <w:tblLook w:val="04A0" w:firstRow="1" w:lastRow="0" w:firstColumn="1" w:lastColumn="0" w:noHBand="0" w:noVBand="1"/>
      </w:tblPr>
      <w:tblGrid>
        <w:gridCol w:w="9936"/>
      </w:tblGrid>
      <w:tr w:rsidR="00C45DDC" w14:paraId="54F9CE08" w14:textId="77777777" w:rsidTr="003E18E9">
        <w:tc>
          <w:tcPr>
            <w:tcW w:w="9936" w:type="dxa"/>
            <w:shd w:val="clear" w:color="auto" w:fill="EAF2F8"/>
          </w:tcPr>
          <w:p w14:paraId="48AD26BD" w14:textId="77777777" w:rsidR="00C45DDC" w:rsidRDefault="00C45DDC" w:rsidP="003E18E9">
            <w:r>
              <w:rPr>
                <w:b/>
                <w:sz w:val="22"/>
              </w:rPr>
              <w:t>GHI CHÚ VỀ Ý NGHĨA LÂM SÀNG</w:t>
            </w:r>
          </w:p>
          <w:p w14:paraId="35B3FCE6" w14:textId="77777777" w:rsidR="00C45DDC" w:rsidRDefault="00C45DDC" w:rsidP="003E18E9">
            <w:pPr>
              <w:pStyle w:val="BoxText"/>
            </w:pPr>
            <w:r>
              <w:t>Không nên viết “HQ đạt 3,67 nên kết quả tốt”. Cách viết học thuật hơn là: “Điểm trung bình HQ3 đạt 3,67/5, cho thấy bệnh nhân có xu hướng đánh giá tích cực về khả năng kiểm soát triệu chứng; tuy nhiên cần kết hợp với độ lệch chuẩn và các phân tích suy luận trước khi đưa ra khuyến nghị quản lý.”</w:t>
            </w:r>
          </w:p>
        </w:tc>
      </w:tr>
    </w:tbl>
    <w:p w14:paraId="0E61F7E1" w14:textId="77777777" w:rsidR="00C45DDC" w:rsidRDefault="00C45DDC" w:rsidP="00C45DDC"/>
    <w:p w14:paraId="5F6F2696" w14:textId="77777777" w:rsidR="00C45DDC" w:rsidRDefault="00C45DDC" w:rsidP="00C45DDC">
      <w:pPr>
        <w:pStyle w:val="Heading2"/>
      </w:pPr>
      <w:r>
        <w:rPr>
          <w:sz w:val="22"/>
        </w:rPr>
        <w:t>5.4. Bảng kết hợp (Custom Table): mô tả đồng thời nhiều biến số</w:t>
      </w:r>
    </w:p>
    <w:p w14:paraId="46283D01" w14:textId="77777777" w:rsidR="00C45DDC" w:rsidRDefault="00C45DDC" w:rsidP="00C45DDC">
      <w:r>
        <w:rPr>
          <w:sz w:val="22"/>
        </w:rPr>
        <w:t>Bảng kết hợp giúp mô tả phân bố chéo giữa các biến, ví dụ khả năng chi trả điều trị theo giới tính, thời gian mắc bệnh theo giới tính hoặc điểm HQ theo nhóm tuổi. Đây là dạng bảng có giá trị thực tiễn trong quản lý dược vì giúp nhận diện nhóm bệnh nhân cần ưu tiên can thiệp.</w:t>
      </w:r>
    </w:p>
    <w:p w14:paraId="10B93A84" w14:textId="77777777" w:rsidR="00C45DDC" w:rsidRDefault="00C45DDC" w:rsidP="00C45DDC">
      <w:r>
        <w:rPr>
          <w:b/>
          <w:sz w:val="22"/>
        </w:rPr>
        <w:t xml:space="preserve">Quy trình SPSS: </w:t>
      </w:r>
      <w:r>
        <w:rPr>
          <w:i/>
          <w:sz w:val="22"/>
        </w:rPr>
        <w:t>Analyze &gt; Tables &gt; Custom Tables… &gt; đưa biến phân nhóm vào Rows/Columns &gt; chọn Count và Row N % hoặc Column N % phù hợp &gt; OK</w:t>
      </w:r>
    </w:p>
    <w:tbl>
      <w:tblPr>
        <w:tblStyle w:val="TableGrid"/>
        <w:tblW w:w="0" w:type="auto"/>
        <w:jc w:val="center"/>
        <w:tblLook w:val="04A0" w:firstRow="1" w:lastRow="0" w:firstColumn="1" w:lastColumn="0" w:noHBand="0" w:noVBand="1"/>
      </w:tblPr>
      <w:tblGrid>
        <w:gridCol w:w="1600"/>
        <w:gridCol w:w="1419"/>
        <w:gridCol w:w="1419"/>
        <w:gridCol w:w="1419"/>
        <w:gridCol w:w="1419"/>
        <w:gridCol w:w="1419"/>
        <w:gridCol w:w="1419"/>
      </w:tblGrid>
      <w:tr w:rsidR="00C45DDC" w14:paraId="4EC9C0CB" w14:textId="77777777" w:rsidTr="003E18E9">
        <w:trPr>
          <w:jc w:val="center"/>
        </w:trPr>
        <w:tc>
          <w:tcPr>
            <w:tcW w:w="1419" w:type="dxa"/>
            <w:shd w:val="clear" w:color="auto" w:fill="D9EAF7"/>
            <w:vAlign w:val="center"/>
          </w:tcPr>
          <w:p w14:paraId="2D0683B1" w14:textId="77777777" w:rsidR="00C45DDC" w:rsidRDefault="00C45DDC" w:rsidP="003E18E9">
            <w:pPr>
              <w:jc w:val="center"/>
            </w:pPr>
            <w:r>
              <w:rPr>
                <w:b/>
                <w:sz w:val="19"/>
              </w:rPr>
              <w:t>KhaNangChiTra</w:t>
            </w:r>
          </w:p>
        </w:tc>
        <w:tc>
          <w:tcPr>
            <w:tcW w:w="1419" w:type="dxa"/>
            <w:shd w:val="clear" w:color="auto" w:fill="D9EAF7"/>
            <w:vAlign w:val="center"/>
          </w:tcPr>
          <w:p w14:paraId="6DF6D771" w14:textId="77777777" w:rsidR="00C45DDC" w:rsidRDefault="00C45DDC" w:rsidP="003E18E9">
            <w:pPr>
              <w:jc w:val="center"/>
            </w:pPr>
            <w:r>
              <w:rPr>
                <w:b/>
                <w:sz w:val="19"/>
              </w:rPr>
              <w:t>Nam Count</w:t>
            </w:r>
          </w:p>
        </w:tc>
        <w:tc>
          <w:tcPr>
            <w:tcW w:w="1419" w:type="dxa"/>
            <w:shd w:val="clear" w:color="auto" w:fill="D9EAF7"/>
            <w:vAlign w:val="center"/>
          </w:tcPr>
          <w:p w14:paraId="31B40875" w14:textId="77777777" w:rsidR="00C45DDC" w:rsidRDefault="00C45DDC" w:rsidP="003E18E9">
            <w:pPr>
              <w:jc w:val="center"/>
            </w:pPr>
            <w:r>
              <w:rPr>
                <w:b/>
                <w:sz w:val="19"/>
              </w:rPr>
              <w:t>Nam Row N %</w:t>
            </w:r>
          </w:p>
        </w:tc>
        <w:tc>
          <w:tcPr>
            <w:tcW w:w="1419" w:type="dxa"/>
            <w:shd w:val="clear" w:color="auto" w:fill="D9EAF7"/>
            <w:vAlign w:val="center"/>
          </w:tcPr>
          <w:p w14:paraId="62B53476" w14:textId="77777777" w:rsidR="00C45DDC" w:rsidRDefault="00C45DDC" w:rsidP="003E18E9">
            <w:pPr>
              <w:jc w:val="center"/>
            </w:pPr>
            <w:r>
              <w:rPr>
                <w:b/>
                <w:sz w:val="19"/>
              </w:rPr>
              <w:t>Nữ Count</w:t>
            </w:r>
          </w:p>
        </w:tc>
        <w:tc>
          <w:tcPr>
            <w:tcW w:w="1419" w:type="dxa"/>
            <w:shd w:val="clear" w:color="auto" w:fill="D9EAF7"/>
            <w:vAlign w:val="center"/>
          </w:tcPr>
          <w:p w14:paraId="5CAA8967" w14:textId="77777777" w:rsidR="00C45DDC" w:rsidRDefault="00C45DDC" w:rsidP="003E18E9">
            <w:pPr>
              <w:jc w:val="center"/>
            </w:pPr>
            <w:r>
              <w:rPr>
                <w:b/>
                <w:sz w:val="19"/>
              </w:rPr>
              <w:t>Nữ Row N %</w:t>
            </w:r>
          </w:p>
        </w:tc>
        <w:tc>
          <w:tcPr>
            <w:tcW w:w="1419" w:type="dxa"/>
            <w:shd w:val="clear" w:color="auto" w:fill="D9EAF7"/>
            <w:vAlign w:val="center"/>
          </w:tcPr>
          <w:p w14:paraId="15661BE6" w14:textId="77777777" w:rsidR="00C45DDC" w:rsidRDefault="00C45DDC" w:rsidP="003E18E9">
            <w:pPr>
              <w:jc w:val="center"/>
            </w:pPr>
            <w:r>
              <w:rPr>
                <w:b/>
                <w:sz w:val="19"/>
              </w:rPr>
              <w:t>Tổng Count</w:t>
            </w:r>
          </w:p>
        </w:tc>
        <w:tc>
          <w:tcPr>
            <w:tcW w:w="1419" w:type="dxa"/>
            <w:shd w:val="clear" w:color="auto" w:fill="D9EAF7"/>
            <w:vAlign w:val="center"/>
          </w:tcPr>
          <w:p w14:paraId="0948F41D" w14:textId="77777777" w:rsidR="00C45DDC" w:rsidRDefault="00C45DDC" w:rsidP="003E18E9">
            <w:pPr>
              <w:jc w:val="center"/>
            </w:pPr>
            <w:r>
              <w:rPr>
                <w:b/>
                <w:sz w:val="19"/>
              </w:rPr>
              <w:t>Tổng Row N %</w:t>
            </w:r>
          </w:p>
        </w:tc>
      </w:tr>
      <w:tr w:rsidR="00C45DDC" w14:paraId="06B91107" w14:textId="77777777" w:rsidTr="003E18E9">
        <w:trPr>
          <w:jc w:val="center"/>
        </w:trPr>
        <w:tc>
          <w:tcPr>
            <w:tcW w:w="1419" w:type="dxa"/>
            <w:vAlign w:val="center"/>
          </w:tcPr>
          <w:p w14:paraId="2CF617CB" w14:textId="77777777" w:rsidR="00C45DDC" w:rsidRDefault="00C45DDC" w:rsidP="003E18E9">
            <w:pPr>
              <w:jc w:val="center"/>
            </w:pPr>
            <w:r>
              <w:rPr>
                <w:sz w:val="19"/>
              </w:rPr>
              <w:t>Rất khó khăn khi chi trả</w:t>
            </w:r>
          </w:p>
        </w:tc>
        <w:tc>
          <w:tcPr>
            <w:tcW w:w="1419" w:type="dxa"/>
            <w:vAlign w:val="center"/>
          </w:tcPr>
          <w:p w14:paraId="77FB9DBC" w14:textId="77777777" w:rsidR="00C45DDC" w:rsidRDefault="00C45DDC" w:rsidP="003E18E9">
            <w:pPr>
              <w:jc w:val="center"/>
            </w:pPr>
            <w:r>
              <w:rPr>
                <w:sz w:val="19"/>
              </w:rPr>
              <w:t>13</w:t>
            </w:r>
          </w:p>
        </w:tc>
        <w:tc>
          <w:tcPr>
            <w:tcW w:w="1419" w:type="dxa"/>
            <w:vAlign w:val="center"/>
          </w:tcPr>
          <w:p w14:paraId="0ADF3115" w14:textId="77777777" w:rsidR="00C45DDC" w:rsidRDefault="00C45DDC" w:rsidP="003E18E9">
            <w:pPr>
              <w:jc w:val="center"/>
            </w:pPr>
            <w:r>
              <w:rPr>
                <w:sz w:val="19"/>
              </w:rPr>
              <w:t>43,3%</w:t>
            </w:r>
          </w:p>
        </w:tc>
        <w:tc>
          <w:tcPr>
            <w:tcW w:w="1419" w:type="dxa"/>
            <w:vAlign w:val="center"/>
          </w:tcPr>
          <w:p w14:paraId="2F6AA8CE" w14:textId="77777777" w:rsidR="00C45DDC" w:rsidRDefault="00C45DDC" w:rsidP="003E18E9">
            <w:pPr>
              <w:jc w:val="center"/>
            </w:pPr>
            <w:r>
              <w:rPr>
                <w:sz w:val="19"/>
              </w:rPr>
              <w:t>17</w:t>
            </w:r>
          </w:p>
        </w:tc>
        <w:tc>
          <w:tcPr>
            <w:tcW w:w="1419" w:type="dxa"/>
            <w:vAlign w:val="center"/>
          </w:tcPr>
          <w:p w14:paraId="29DAA6D4" w14:textId="77777777" w:rsidR="00C45DDC" w:rsidRDefault="00C45DDC" w:rsidP="003E18E9">
            <w:pPr>
              <w:jc w:val="center"/>
            </w:pPr>
            <w:r>
              <w:rPr>
                <w:sz w:val="19"/>
              </w:rPr>
              <w:t>56,7%</w:t>
            </w:r>
          </w:p>
        </w:tc>
        <w:tc>
          <w:tcPr>
            <w:tcW w:w="1419" w:type="dxa"/>
            <w:vAlign w:val="center"/>
          </w:tcPr>
          <w:p w14:paraId="443ECB23" w14:textId="77777777" w:rsidR="00C45DDC" w:rsidRDefault="00C45DDC" w:rsidP="003E18E9">
            <w:pPr>
              <w:jc w:val="center"/>
            </w:pPr>
            <w:r>
              <w:rPr>
                <w:sz w:val="19"/>
              </w:rPr>
              <w:t>30</w:t>
            </w:r>
          </w:p>
        </w:tc>
        <w:tc>
          <w:tcPr>
            <w:tcW w:w="1419" w:type="dxa"/>
            <w:vAlign w:val="center"/>
          </w:tcPr>
          <w:p w14:paraId="3803D96E" w14:textId="77777777" w:rsidR="00C45DDC" w:rsidRDefault="00C45DDC" w:rsidP="003E18E9">
            <w:pPr>
              <w:jc w:val="center"/>
            </w:pPr>
            <w:r>
              <w:rPr>
                <w:sz w:val="19"/>
              </w:rPr>
              <w:t>100,0%</w:t>
            </w:r>
          </w:p>
        </w:tc>
      </w:tr>
      <w:tr w:rsidR="00C45DDC" w14:paraId="5C0EBCD7" w14:textId="77777777" w:rsidTr="003E18E9">
        <w:trPr>
          <w:jc w:val="center"/>
        </w:trPr>
        <w:tc>
          <w:tcPr>
            <w:tcW w:w="1419" w:type="dxa"/>
            <w:vAlign w:val="center"/>
          </w:tcPr>
          <w:p w14:paraId="04CEF8A3" w14:textId="77777777" w:rsidR="00C45DDC" w:rsidRDefault="00C45DDC" w:rsidP="003E18E9">
            <w:pPr>
              <w:jc w:val="center"/>
            </w:pPr>
            <w:r>
              <w:rPr>
                <w:sz w:val="19"/>
              </w:rPr>
              <w:t>Khó khăn một phần</w:t>
            </w:r>
          </w:p>
        </w:tc>
        <w:tc>
          <w:tcPr>
            <w:tcW w:w="1419" w:type="dxa"/>
            <w:vAlign w:val="center"/>
          </w:tcPr>
          <w:p w14:paraId="13253672" w14:textId="77777777" w:rsidR="00C45DDC" w:rsidRDefault="00C45DDC" w:rsidP="003E18E9">
            <w:pPr>
              <w:jc w:val="center"/>
            </w:pPr>
            <w:r>
              <w:rPr>
                <w:sz w:val="19"/>
              </w:rPr>
              <w:t>27</w:t>
            </w:r>
          </w:p>
        </w:tc>
        <w:tc>
          <w:tcPr>
            <w:tcW w:w="1419" w:type="dxa"/>
            <w:vAlign w:val="center"/>
          </w:tcPr>
          <w:p w14:paraId="15A673DB" w14:textId="77777777" w:rsidR="00C45DDC" w:rsidRDefault="00C45DDC" w:rsidP="003E18E9">
            <w:pPr>
              <w:jc w:val="center"/>
            </w:pPr>
            <w:r>
              <w:rPr>
                <w:sz w:val="19"/>
              </w:rPr>
              <w:t>39,1%</w:t>
            </w:r>
          </w:p>
        </w:tc>
        <w:tc>
          <w:tcPr>
            <w:tcW w:w="1419" w:type="dxa"/>
            <w:vAlign w:val="center"/>
          </w:tcPr>
          <w:p w14:paraId="2DB75421" w14:textId="77777777" w:rsidR="00C45DDC" w:rsidRDefault="00C45DDC" w:rsidP="003E18E9">
            <w:pPr>
              <w:jc w:val="center"/>
            </w:pPr>
            <w:r>
              <w:rPr>
                <w:sz w:val="19"/>
              </w:rPr>
              <w:t>42</w:t>
            </w:r>
          </w:p>
        </w:tc>
        <w:tc>
          <w:tcPr>
            <w:tcW w:w="1419" w:type="dxa"/>
            <w:vAlign w:val="center"/>
          </w:tcPr>
          <w:p w14:paraId="6D2338F9" w14:textId="77777777" w:rsidR="00C45DDC" w:rsidRDefault="00C45DDC" w:rsidP="003E18E9">
            <w:pPr>
              <w:jc w:val="center"/>
            </w:pPr>
            <w:r>
              <w:rPr>
                <w:sz w:val="19"/>
              </w:rPr>
              <w:t>60,9%</w:t>
            </w:r>
          </w:p>
        </w:tc>
        <w:tc>
          <w:tcPr>
            <w:tcW w:w="1419" w:type="dxa"/>
            <w:vAlign w:val="center"/>
          </w:tcPr>
          <w:p w14:paraId="7B4D9121" w14:textId="77777777" w:rsidR="00C45DDC" w:rsidRDefault="00C45DDC" w:rsidP="003E18E9">
            <w:pPr>
              <w:jc w:val="center"/>
            </w:pPr>
            <w:r>
              <w:rPr>
                <w:sz w:val="19"/>
              </w:rPr>
              <w:t>69</w:t>
            </w:r>
          </w:p>
        </w:tc>
        <w:tc>
          <w:tcPr>
            <w:tcW w:w="1419" w:type="dxa"/>
            <w:vAlign w:val="center"/>
          </w:tcPr>
          <w:p w14:paraId="69C595BF" w14:textId="77777777" w:rsidR="00C45DDC" w:rsidRDefault="00C45DDC" w:rsidP="003E18E9">
            <w:pPr>
              <w:jc w:val="center"/>
            </w:pPr>
            <w:r>
              <w:rPr>
                <w:sz w:val="19"/>
              </w:rPr>
              <w:t>100,0%</w:t>
            </w:r>
          </w:p>
        </w:tc>
      </w:tr>
      <w:tr w:rsidR="00C45DDC" w14:paraId="412B69A6" w14:textId="77777777" w:rsidTr="003E18E9">
        <w:trPr>
          <w:jc w:val="center"/>
        </w:trPr>
        <w:tc>
          <w:tcPr>
            <w:tcW w:w="1419" w:type="dxa"/>
            <w:vAlign w:val="center"/>
          </w:tcPr>
          <w:p w14:paraId="3C6F78FF" w14:textId="77777777" w:rsidR="00C45DDC" w:rsidRDefault="00C45DDC" w:rsidP="003E18E9">
            <w:pPr>
              <w:jc w:val="center"/>
            </w:pPr>
            <w:r>
              <w:rPr>
                <w:sz w:val="19"/>
              </w:rPr>
              <w:t>Tương đối đáp ứng được</w:t>
            </w:r>
          </w:p>
        </w:tc>
        <w:tc>
          <w:tcPr>
            <w:tcW w:w="1419" w:type="dxa"/>
            <w:vAlign w:val="center"/>
          </w:tcPr>
          <w:p w14:paraId="1B818FE7" w14:textId="77777777" w:rsidR="00C45DDC" w:rsidRDefault="00C45DDC" w:rsidP="003E18E9">
            <w:pPr>
              <w:jc w:val="center"/>
            </w:pPr>
            <w:r>
              <w:rPr>
                <w:sz w:val="19"/>
              </w:rPr>
              <w:t>31</w:t>
            </w:r>
          </w:p>
        </w:tc>
        <w:tc>
          <w:tcPr>
            <w:tcW w:w="1419" w:type="dxa"/>
            <w:vAlign w:val="center"/>
          </w:tcPr>
          <w:p w14:paraId="547A4C69" w14:textId="77777777" w:rsidR="00C45DDC" w:rsidRDefault="00C45DDC" w:rsidP="003E18E9">
            <w:pPr>
              <w:jc w:val="center"/>
            </w:pPr>
            <w:r>
              <w:rPr>
                <w:sz w:val="19"/>
              </w:rPr>
              <w:t>35,2%</w:t>
            </w:r>
          </w:p>
        </w:tc>
        <w:tc>
          <w:tcPr>
            <w:tcW w:w="1419" w:type="dxa"/>
            <w:vAlign w:val="center"/>
          </w:tcPr>
          <w:p w14:paraId="72D23A86" w14:textId="77777777" w:rsidR="00C45DDC" w:rsidRDefault="00C45DDC" w:rsidP="003E18E9">
            <w:pPr>
              <w:jc w:val="center"/>
            </w:pPr>
            <w:r>
              <w:rPr>
                <w:sz w:val="19"/>
              </w:rPr>
              <w:t>57</w:t>
            </w:r>
          </w:p>
        </w:tc>
        <w:tc>
          <w:tcPr>
            <w:tcW w:w="1419" w:type="dxa"/>
            <w:vAlign w:val="center"/>
          </w:tcPr>
          <w:p w14:paraId="061C137B" w14:textId="77777777" w:rsidR="00C45DDC" w:rsidRDefault="00C45DDC" w:rsidP="003E18E9">
            <w:pPr>
              <w:jc w:val="center"/>
            </w:pPr>
            <w:r>
              <w:rPr>
                <w:sz w:val="19"/>
              </w:rPr>
              <w:t>64,8%</w:t>
            </w:r>
          </w:p>
        </w:tc>
        <w:tc>
          <w:tcPr>
            <w:tcW w:w="1419" w:type="dxa"/>
            <w:vAlign w:val="center"/>
          </w:tcPr>
          <w:p w14:paraId="7E23FF44" w14:textId="77777777" w:rsidR="00C45DDC" w:rsidRDefault="00C45DDC" w:rsidP="003E18E9">
            <w:pPr>
              <w:jc w:val="center"/>
            </w:pPr>
            <w:r>
              <w:rPr>
                <w:sz w:val="19"/>
              </w:rPr>
              <w:t>88</w:t>
            </w:r>
          </w:p>
        </w:tc>
        <w:tc>
          <w:tcPr>
            <w:tcW w:w="1419" w:type="dxa"/>
            <w:vAlign w:val="center"/>
          </w:tcPr>
          <w:p w14:paraId="4604CCA3" w14:textId="77777777" w:rsidR="00C45DDC" w:rsidRDefault="00C45DDC" w:rsidP="003E18E9">
            <w:pPr>
              <w:jc w:val="center"/>
            </w:pPr>
            <w:r>
              <w:rPr>
                <w:sz w:val="19"/>
              </w:rPr>
              <w:t>100,0%</w:t>
            </w:r>
          </w:p>
        </w:tc>
      </w:tr>
      <w:tr w:rsidR="00C45DDC" w14:paraId="0B012EA5" w14:textId="77777777" w:rsidTr="003E18E9">
        <w:trPr>
          <w:jc w:val="center"/>
        </w:trPr>
        <w:tc>
          <w:tcPr>
            <w:tcW w:w="1419" w:type="dxa"/>
            <w:vAlign w:val="center"/>
          </w:tcPr>
          <w:p w14:paraId="3980D661" w14:textId="77777777" w:rsidR="00C45DDC" w:rsidRDefault="00C45DDC" w:rsidP="003E18E9">
            <w:pPr>
              <w:jc w:val="center"/>
            </w:pPr>
            <w:r>
              <w:rPr>
                <w:sz w:val="19"/>
              </w:rPr>
              <w:t>Không gặp khó khăn đáng kể</w:t>
            </w:r>
          </w:p>
        </w:tc>
        <w:tc>
          <w:tcPr>
            <w:tcW w:w="1419" w:type="dxa"/>
            <w:vAlign w:val="center"/>
          </w:tcPr>
          <w:p w14:paraId="1EAD0F3F" w14:textId="77777777" w:rsidR="00C45DDC" w:rsidRDefault="00C45DDC" w:rsidP="003E18E9">
            <w:pPr>
              <w:jc w:val="center"/>
            </w:pPr>
            <w:r>
              <w:rPr>
                <w:sz w:val="19"/>
              </w:rPr>
              <w:t>14</w:t>
            </w:r>
          </w:p>
        </w:tc>
        <w:tc>
          <w:tcPr>
            <w:tcW w:w="1419" w:type="dxa"/>
            <w:vAlign w:val="center"/>
          </w:tcPr>
          <w:p w14:paraId="702EACB7" w14:textId="77777777" w:rsidR="00C45DDC" w:rsidRDefault="00C45DDC" w:rsidP="003E18E9">
            <w:pPr>
              <w:jc w:val="center"/>
            </w:pPr>
            <w:r>
              <w:rPr>
                <w:sz w:val="19"/>
              </w:rPr>
              <w:t>42,4%</w:t>
            </w:r>
          </w:p>
        </w:tc>
        <w:tc>
          <w:tcPr>
            <w:tcW w:w="1419" w:type="dxa"/>
            <w:vAlign w:val="center"/>
          </w:tcPr>
          <w:p w14:paraId="49A4D799" w14:textId="77777777" w:rsidR="00C45DDC" w:rsidRDefault="00C45DDC" w:rsidP="003E18E9">
            <w:pPr>
              <w:jc w:val="center"/>
            </w:pPr>
            <w:r>
              <w:rPr>
                <w:sz w:val="19"/>
              </w:rPr>
              <w:t>19</w:t>
            </w:r>
          </w:p>
        </w:tc>
        <w:tc>
          <w:tcPr>
            <w:tcW w:w="1419" w:type="dxa"/>
            <w:vAlign w:val="center"/>
          </w:tcPr>
          <w:p w14:paraId="53EFF0CE" w14:textId="77777777" w:rsidR="00C45DDC" w:rsidRDefault="00C45DDC" w:rsidP="003E18E9">
            <w:pPr>
              <w:jc w:val="center"/>
            </w:pPr>
            <w:r>
              <w:rPr>
                <w:sz w:val="19"/>
              </w:rPr>
              <w:t>57,6%</w:t>
            </w:r>
          </w:p>
        </w:tc>
        <w:tc>
          <w:tcPr>
            <w:tcW w:w="1419" w:type="dxa"/>
            <w:vAlign w:val="center"/>
          </w:tcPr>
          <w:p w14:paraId="36F60214" w14:textId="77777777" w:rsidR="00C45DDC" w:rsidRDefault="00C45DDC" w:rsidP="003E18E9">
            <w:pPr>
              <w:jc w:val="center"/>
            </w:pPr>
            <w:r>
              <w:rPr>
                <w:sz w:val="19"/>
              </w:rPr>
              <w:t>33</w:t>
            </w:r>
          </w:p>
        </w:tc>
        <w:tc>
          <w:tcPr>
            <w:tcW w:w="1419" w:type="dxa"/>
            <w:vAlign w:val="center"/>
          </w:tcPr>
          <w:p w14:paraId="16BA7AAE" w14:textId="77777777" w:rsidR="00C45DDC" w:rsidRDefault="00C45DDC" w:rsidP="003E18E9">
            <w:pPr>
              <w:jc w:val="center"/>
            </w:pPr>
            <w:r>
              <w:rPr>
                <w:sz w:val="19"/>
              </w:rPr>
              <w:t>100,0%</w:t>
            </w:r>
          </w:p>
        </w:tc>
      </w:tr>
      <w:tr w:rsidR="00C45DDC" w14:paraId="0E12CDE1" w14:textId="77777777" w:rsidTr="003E18E9">
        <w:trPr>
          <w:jc w:val="center"/>
        </w:trPr>
        <w:tc>
          <w:tcPr>
            <w:tcW w:w="1419" w:type="dxa"/>
            <w:vAlign w:val="center"/>
          </w:tcPr>
          <w:p w14:paraId="476723B7" w14:textId="77777777" w:rsidR="00C45DDC" w:rsidRDefault="00C45DDC" w:rsidP="003E18E9">
            <w:pPr>
              <w:jc w:val="center"/>
            </w:pPr>
            <w:r>
              <w:rPr>
                <w:sz w:val="19"/>
              </w:rPr>
              <w:t>Total</w:t>
            </w:r>
          </w:p>
        </w:tc>
        <w:tc>
          <w:tcPr>
            <w:tcW w:w="1419" w:type="dxa"/>
            <w:vAlign w:val="center"/>
          </w:tcPr>
          <w:p w14:paraId="5AD21106" w14:textId="77777777" w:rsidR="00C45DDC" w:rsidRDefault="00C45DDC" w:rsidP="003E18E9">
            <w:pPr>
              <w:jc w:val="center"/>
            </w:pPr>
            <w:r>
              <w:rPr>
                <w:sz w:val="19"/>
              </w:rPr>
              <w:t>85</w:t>
            </w:r>
          </w:p>
        </w:tc>
        <w:tc>
          <w:tcPr>
            <w:tcW w:w="1419" w:type="dxa"/>
            <w:vAlign w:val="center"/>
          </w:tcPr>
          <w:p w14:paraId="47E40273" w14:textId="77777777" w:rsidR="00C45DDC" w:rsidRDefault="00C45DDC" w:rsidP="003E18E9">
            <w:pPr>
              <w:jc w:val="center"/>
            </w:pPr>
            <w:r>
              <w:rPr>
                <w:sz w:val="19"/>
              </w:rPr>
              <w:t>38,6%</w:t>
            </w:r>
          </w:p>
        </w:tc>
        <w:tc>
          <w:tcPr>
            <w:tcW w:w="1419" w:type="dxa"/>
            <w:vAlign w:val="center"/>
          </w:tcPr>
          <w:p w14:paraId="113EC581" w14:textId="77777777" w:rsidR="00C45DDC" w:rsidRDefault="00C45DDC" w:rsidP="003E18E9">
            <w:pPr>
              <w:jc w:val="center"/>
            </w:pPr>
            <w:r>
              <w:rPr>
                <w:sz w:val="19"/>
              </w:rPr>
              <w:t>135</w:t>
            </w:r>
          </w:p>
        </w:tc>
        <w:tc>
          <w:tcPr>
            <w:tcW w:w="1419" w:type="dxa"/>
            <w:vAlign w:val="center"/>
          </w:tcPr>
          <w:p w14:paraId="302BA388" w14:textId="77777777" w:rsidR="00C45DDC" w:rsidRDefault="00C45DDC" w:rsidP="003E18E9">
            <w:pPr>
              <w:jc w:val="center"/>
            </w:pPr>
            <w:r>
              <w:rPr>
                <w:sz w:val="19"/>
              </w:rPr>
              <w:t>61,4%</w:t>
            </w:r>
          </w:p>
        </w:tc>
        <w:tc>
          <w:tcPr>
            <w:tcW w:w="1419" w:type="dxa"/>
            <w:vAlign w:val="center"/>
          </w:tcPr>
          <w:p w14:paraId="152D5EB1" w14:textId="77777777" w:rsidR="00C45DDC" w:rsidRDefault="00C45DDC" w:rsidP="003E18E9">
            <w:pPr>
              <w:jc w:val="center"/>
            </w:pPr>
            <w:r>
              <w:rPr>
                <w:sz w:val="19"/>
              </w:rPr>
              <w:t>220</w:t>
            </w:r>
          </w:p>
        </w:tc>
        <w:tc>
          <w:tcPr>
            <w:tcW w:w="1419" w:type="dxa"/>
            <w:vAlign w:val="center"/>
          </w:tcPr>
          <w:p w14:paraId="08966E51" w14:textId="77777777" w:rsidR="00C45DDC" w:rsidRDefault="00C45DDC" w:rsidP="003E18E9">
            <w:pPr>
              <w:jc w:val="center"/>
            </w:pPr>
            <w:r>
              <w:rPr>
                <w:sz w:val="19"/>
              </w:rPr>
              <w:t>100,0%</w:t>
            </w:r>
          </w:p>
        </w:tc>
      </w:tr>
    </w:tbl>
    <w:p w14:paraId="0270E9EA" w14:textId="77777777" w:rsidR="00C45DDC" w:rsidRDefault="00C45DDC" w:rsidP="00C45DDC"/>
    <w:p w14:paraId="40CA59D3" w14:textId="77777777" w:rsidR="00C45DDC" w:rsidRDefault="00C45DDC" w:rsidP="00C45DDC">
      <w:r>
        <w:rPr>
          <w:sz w:val="22"/>
        </w:rPr>
        <w:t>Trình bày số liệu: Nhóm rất khó khăn khi chi trả có 30 bệnh nhân, trong đó có 13 nam (43,3%) và 17 nữ (56,7%). Tổng thể mẫu nghiên cứu gồm 85 nam (38,6%) và 135 nữ (61,4%).</w:t>
      </w:r>
    </w:p>
    <w:p w14:paraId="2DE4C6C0" w14:textId="77777777" w:rsidR="00C45DDC" w:rsidRDefault="00C45DDC" w:rsidP="00C45DDC">
      <w:r>
        <w:rPr>
          <w:sz w:val="22"/>
        </w:rPr>
        <w:t>Kết luận thống kê: Bệnh nhân nữ chiếm tỷ lệ cao hơn nam ở tất cả các mức khả năng chi trả điều trị trong bộ dữ liệu thực hành.</w:t>
      </w:r>
    </w:p>
    <w:p w14:paraId="3CA98F17" w14:textId="77777777" w:rsidR="00C45DDC" w:rsidRDefault="00C45DDC" w:rsidP="00C45DDC">
      <w:r>
        <w:rPr>
          <w:sz w:val="22"/>
        </w:rPr>
        <w:t>Ý nghĩa chuyên môn lâm sàng/quản lý dược: Khi xây dựng chương trình tư vấn thuốc, hỗ trợ chi phí điều trị hoặc truyền thông sức khỏe, cơ sở y tế cần lưu ý đến đặc điểm giới và khả năng chi trả điều trị. Tuy nhiên, bảng kết hợp chỉ mô tả cơ cấu mẫu, chưa đủ để kết luận có mối liên quan thống kê giữa giới tính và khả năng chi trả điều trị.</w:t>
      </w:r>
    </w:p>
    <w:tbl>
      <w:tblPr>
        <w:tblStyle w:val="TableGrid"/>
        <w:tblW w:w="0" w:type="auto"/>
        <w:tblLook w:val="04A0" w:firstRow="1" w:lastRow="0" w:firstColumn="1" w:lastColumn="0" w:noHBand="0" w:noVBand="1"/>
      </w:tblPr>
      <w:tblGrid>
        <w:gridCol w:w="9936"/>
      </w:tblGrid>
      <w:tr w:rsidR="00C45DDC" w14:paraId="5C7E8F14" w14:textId="77777777" w:rsidTr="003E18E9">
        <w:tc>
          <w:tcPr>
            <w:tcW w:w="9936" w:type="dxa"/>
            <w:shd w:val="clear" w:color="auto" w:fill="FCE4D6"/>
          </w:tcPr>
          <w:p w14:paraId="4FE328F1" w14:textId="77777777" w:rsidR="00C45DDC" w:rsidRDefault="00C45DDC" w:rsidP="003E18E9">
            <w:r>
              <w:rPr>
                <w:b/>
                <w:sz w:val="22"/>
              </w:rPr>
              <w:t>LỖI THƯỜNG GẶP VỚI BẢNG KẾT HỢP</w:t>
            </w:r>
          </w:p>
          <w:p w14:paraId="58A6793F" w14:textId="77777777" w:rsidR="00C45DDC" w:rsidRDefault="00C45DDC" w:rsidP="003E18E9">
            <w:pPr>
              <w:pStyle w:val="BoxText"/>
              <w:ind w:left="216"/>
            </w:pPr>
            <w:r>
              <w:rPr>
                <w:b/>
              </w:rPr>
              <w:t xml:space="preserve">• </w:t>
            </w:r>
            <w:r>
              <w:t>Nhầm lẫn giữa Row N % và Column N %.</w:t>
            </w:r>
          </w:p>
          <w:p w14:paraId="05863B9C" w14:textId="77777777" w:rsidR="00C45DDC" w:rsidRDefault="00C45DDC" w:rsidP="003E18E9">
            <w:pPr>
              <w:pStyle w:val="BoxText"/>
              <w:ind w:left="216"/>
            </w:pPr>
            <w:r>
              <w:rPr>
                <w:b/>
              </w:rPr>
              <w:t xml:space="preserve">• </w:t>
            </w:r>
            <w:r>
              <w:t>Dùng bảng kết hợp để kết luận mối liên quan nhưng chưa thực hiện kiểm định phù hợp.</w:t>
            </w:r>
          </w:p>
          <w:p w14:paraId="09A97B5C" w14:textId="77777777" w:rsidR="00C45DDC" w:rsidRDefault="00C45DDC" w:rsidP="003E18E9">
            <w:pPr>
              <w:pStyle w:val="BoxText"/>
              <w:ind w:left="216"/>
            </w:pPr>
            <w:r>
              <w:rPr>
                <w:b/>
              </w:rPr>
              <w:t xml:space="preserve">• </w:t>
            </w:r>
            <w:r>
              <w:t>Không nêu rõ mẫu số khi báo cáo tỷ lệ.</w:t>
            </w:r>
          </w:p>
          <w:p w14:paraId="45EE27ED" w14:textId="77777777" w:rsidR="00C45DDC" w:rsidRDefault="00C45DDC" w:rsidP="003E18E9">
            <w:pPr>
              <w:pStyle w:val="BoxText"/>
              <w:ind w:left="216"/>
            </w:pPr>
            <w:r>
              <w:rPr>
                <w:b/>
              </w:rPr>
              <w:t xml:space="preserve">• </w:t>
            </w:r>
            <w:r>
              <w:t>Không phân biệt mô tả cơ cấu mẫu với suy luận thống kê.</w:t>
            </w:r>
          </w:p>
        </w:tc>
      </w:tr>
    </w:tbl>
    <w:p w14:paraId="7E43E640" w14:textId="77777777" w:rsidR="00C45DDC" w:rsidRDefault="00C45DDC" w:rsidP="00C45DDC"/>
    <w:p w14:paraId="0DE52C59" w14:textId="77777777" w:rsidR="00C45DDC" w:rsidRDefault="00C45DDC" w:rsidP="00C45DDC">
      <w:pPr>
        <w:pStyle w:val="Heading2"/>
      </w:pPr>
      <w:r>
        <w:rPr>
          <w:sz w:val="22"/>
        </w:rPr>
        <w:lastRenderedPageBreak/>
        <w:t>5.5. Đồ thị, biểu đồ: trực quan hóa dữ liệu y dược</w:t>
      </w:r>
    </w:p>
    <w:p w14:paraId="2BE318FE" w14:textId="77777777" w:rsidR="00C45DDC" w:rsidRDefault="00C45DDC" w:rsidP="00C45DDC">
      <w:r>
        <w:rPr>
          <w:sz w:val="22"/>
        </w:rPr>
        <w:t>Biểu đồ giúp trình bày cấu trúc dữ liệu trực quan hơn bảng số. Trong nghiên cứu y dược, biểu đồ cột và biểu đồ tròn phù hợp để mô tả biến định tính; histogram và boxplot phù hợp khi cần xem xét phân bố và ngoại lệ của biến định lượng hoặc điểm thang đo.</w:t>
      </w:r>
    </w:p>
    <w:p w14:paraId="424286C4" w14:textId="77777777" w:rsidR="00C45DDC" w:rsidRDefault="00C45DDC" w:rsidP="00C45DDC">
      <w:r>
        <w:rPr>
          <w:b/>
          <w:sz w:val="22"/>
        </w:rPr>
        <w:t xml:space="preserve">Quy trình SPSS: </w:t>
      </w:r>
      <w:r>
        <w:rPr>
          <w:i/>
          <w:sz w:val="22"/>
        </w:rPr>
        <w:t>Graphs &gt; Chart Builder… &gt; xác định loại biểu đồ phù hợp &gt; đưa biến cần biểu diễn vào vùng biểu đồ &gt; chọn Count hoặc Percentage theo mục tiêu phân tích &gt; OK</w:t>
      </w:r>
    </w:p>
    <w:tbl>
      <w:tblPr>
        <w:tblStyle w:val="TableGrid"/>
        <w:tblW w:w="0" w:type="auto"/>
        <w:jc w:val="center"/>
        <w:tblLook w:val="04A0" w:firstRow="1" w:lastRow="0" w:firstColumn="1" w:lastColumn="0" w:noHBand="0" w:noVBand="1"/>
      </w:tblPr>
      <w:tblGrid>
        <w:gridCol w:w="3312"/>
        <w:gridCol w:w="3312"/>
        <w:gridCol w:w="3312"/>
      </w:tblGrid>
      <w:tr w:rsidR="00C45DDC" w14:paraId="1EC141B1" w14:textId="77777777" w:rsidTr="003E18E9">
        <w:trPr>
          <w:jc w:val="center"/>
        </w:trPr>
        <w:tc>
          <w:tcPr>
            <w:tcW w:w="3312" w:type="dxa"/>
            <w:shd w:val="clear" w:color="auto" w:fill="D9EAF7"/>
            <w:vAlign w:val="center"/>
          </w:tcPr>
          <w:p w14:paraId="0D38D36A" w14:textId="77777777" w:rsidR="00C45DDC" w:rsidRDefault="00C45DDC" w:rsidP="003E18E9">
            <w:pPr>
              <w:jc w:val="center"/>
            </w:pPr>
            <w:r>
              <w:rPr>
                <w:b/>
                <w:sz w:val="20"/>
              </w:rPr>
              <w:t>Loại biểu đồ</w:t>
            </w:r>
          </w:p>
        </w:tc>
        <w:tc>
          <w:tcPr>
            <w:tcW w:w="3312" w:type="dxa"/>
            <w:shd w:val="clear" w:color="auto" w:fill="D9EAF7"/>
            <w:vAlign w:val="center"/>
          </w:tcPr>
          <w:p w14:paraId="5813448D" w14:textId="77777777" w:rsidR="00C45DDC" w:rsidRDefault="00C45DDC" w:rsidP="003E18E9">
            <w:pPr>
              <w:jc w:val="center"/>
            </w:pPr>
            <w:r>
              <w:rPr>
                <w:b/>
                <w:sz w:val="20"/>
              </w:rPr>
              <w:t>Khi sử dụng</w:t>
            </w:r>
          </w:p>
        </w:tc>
        <w:tc>
          <w:tcPr>
            <w:tcW w:w="3312" w:type="dxa"/>
            <w:shd w:val="clear" w:color="auto" w:fill="D9EAF7"/>
            <w:vAlign w:val="center"/>
          </w:tcPr>
          <w:p w14:paraId="7639B427" w14:textId="77777777" w:rsidR="00C45DDC" w:rsidRDefault="00C45DDC" w:rsidP="003E18E9">
            <w:pPr>
              <w:jc w:val="center"/>
            </w:pPr>
            <w:r>
              <w:rPr>
                <w:b/>
                <w:sz w:val="20"/>
              </w:rPr>
              <w:t>Ví dụ trong nghiên cứu</w:t>
            </w:r>
          </w:p>
        </w:tc>
      </w:tr>
      <w:tr w:rsidR="00C45DDC" w14:paraId="7BFAEC99" w14:textId="77777777" w:rsidTr="003E18E9">
        <w:trPr>
          <w:jc w:val="center"/>
        </w:trPr>
        <w:tc>
          <w:tcPr>
            <w:tcW w:w="3312" w:type="dxa"/>
            <w:vAlign w:val="center"/>
          </w:tcPr>
          <w:p w14:paraId="7701F126" w14:textId="77777777" w:rsidR="00C45DDC" w:rsidRDefault="00C45DDC" w:rsidP="003E18E9">
            <w:pPr>
              <w:jc w:val="center"/>
            </w:pPr>
            <w:r>
              <w:rPr>
                <w:sz w:val="20"/>
              </w:rPr>
              <w:t>Biểu đồ cột</w:t>
            </w:r>
          </w:p>
        </w:tc>
        <w:tc>
          <w:tcPr>
            <w:tcW w:w="3312" w:type="dxa"/>
            <w:vAlign w:val="center"/>
          </w:tcPr>
          <w:p w14:paraId="208D3472" w14:textId="77777777" w:rsidR="00C45DDC" w:rsidRDefault="00C45DDC" w:rsidP="003E18E9">
            <w:r>
              <w:rPr>
                <w:sz w:val="20"/>
              </w:rPr>
              <w:t>So sánh tần số/tỷ lệ giữa các nhóm</w:t>
            </w:r>
          </w:p>
        </w:tc>
        <w:tc>
          <w:tcPr>
            <w:tcW w:w="3312" w:type="dxa"/>
            <w:vAlign w:val="center"/>
          </w:tcPr>
          <w:p w14:paraId="6421B3C8" w14:textId="77777777" w:rsidR="00C45DDC" w:rsidRDefault="00C45DDC" w:rsidP="003E18E9">
            <w:r>
              <w:rPr>
                <w:sz w:val="20"/>
              </w:rPr>
              <w:t>Cơ cấu PhacDo, KhaNangChiTra, NhomTuoi</w:t>
            </w:r>
          </w:p>
        </w:tc>
      </w:tr>
      <w:tr w:rsidR="00C45DDC" w14:paraId="257EE95E" w14:textId="77777777" w:rsidTr="003E18E9">
        <w:trPr>
          <w:jc w:val="center"/>
        </w:trPr>
        <w:tc>
          <w:tcPr>
            <w:tcW w:w="3312" w:type="dxa"/>
            <w:vAlign w:val="center"/>
          </w:tcPr>
          <w:p w14:paraId="6453ADD4" w14:textId="77777777" w:rsidR="00C45DDC" w:rsidRDefault="00C45DDC" w:rsidP="003E18E9">
            <w:pPr>
              <w:jc w:val="center"/>
            </w:pPr>
            <w:r>
              <w:rPr>
                <w:sz w:val="20"/>
              </w:rPr>
              <w:t>Biểu đồ tròn</w:t>
            </w:r>
          </w:p>
        </w:tc>
        <w:tc>
          <w:tcPr>
            <w:tcW w:w="3312" w:type="dxa"/>
            <w:vAlign w:val="center"/>
          </w:tcPr>
          <w:p w14:paraId="79408EC8" w14:textId="77777777" w:rsidR="00C45DDC" w:rsidRDefault="00C45DDC" w:rsidP="003E18E9">
            <w:r>
              <w:rPr>
                <w:sz w:val="20"/>
              </w:rPr>
              <w:t>Trình bày cơ cấu đơn giản, ít nhóm</w:t>
            </w:r>
          </w:p>
        </w:tc>
        <w:tc>
          <w:tcPr>
            <w:tcW w:w="3312" w:type="dxa"/>
            <w:vAlign w:val="center"/>
          </w:tcPr>
          <w:p w14:paraId="3CB276A8" w14:textId="77777777" w:rsidR="00C45DDC" w:rsidRDefault="00C45DDC" w:rsidP="003E18E9">
            <w:r>
              <w:rPr>
                <w:sz w:val="20"/>
              </w:rPr>
              <w:t>Cơ cấu GioiTinh hoặc NhomTuoi</w:t>
            </w:r>
          </w:p>
        </w:tc>
      </w:tr>
      <w:tr w:rsidR="00C45DDC" w14:paraId="4C155BE5" w14:textId="77777777" w:rsidTr="003E18E9">
        <w:trPr>
          <w:jc w:val="center"/>
        </w:trPr>
        <w:tc>
          <w:tcPr>
            <w:tcW w:w="3312" w:type="dxa"/>
            <w:vAlign w:val="center"/>
          </w:tcPr>
          <w:p w14:paraId="10CB88ED" w14:textId="77777777" w:rsidR="00C45DDC" w:rsidRDefault="00C45DDC" w:rsidP="003E18E9">
            <w:pPr>
              <w:jc w:val="center"/>
            </w:pPr>
            <w:r>
              <w:rPr>
                <w:sz w:val="20"/>
              </w:rPr>
              <w:t>Histogram</w:t>
            </w:r>
          </w:p>
        </w:tc>
        <w:tc>
          <w:tcPr>
            <w:tcW w:w="3312" w:type="dxa"/>
            <w:vAlign w:val="center"/>
          </w:tcPr>
          <w:p w14:paraId="6B50B467" w14:textId="77777777" w:rsidR="00C45DDC" w:rsidRDefault="00C45DDC" w:rsidP="003E18E9">
            <w:r>
              <w:rPr>
                <w:sz w:val="20"/>
              </w:rPr>
              <w:t>Đánh giá hình dạng phân bố</w:t>
            </w:r>
          </w:p>
        </w:tc>
        <w:tc>
          <w:tcPr>
            <w:tcW w:w="3312" w:type="dxa"/>
            <w:vAlign w:val="center"/>
          </w:tcPr>
          <w:p w14:paraId="1225B820" w14:textId="77777777" w:rsidR="00C45DDC" w:rsidRDefault="00C45DDC" w:rsidP="003E18E9">
            <w:pPr>
              <w:jc w:val="center"/>
            </w:pPr>
            <w:r>
              <w:rPr>
                <w:sz w:val="20"/>
              </w:rPr>
              <w:t>Phân bố điểm SHL hoặc HQ</w:t>
            </w:r>
          </w:p>
        </w:tc>
      </w:tr>
      <w:tr w:rsidR="00C45DDC" w14:paraId="5C41B88A" w14:textId="77777777" w:rsidTr="003E18E9">
        <w:trPr>
          <w:jc w:val="center"/>
        </w:trPr>
        <w:tc>
          <w:tcPr>
            <w:tcW w:w="3312" w:type="dxa"/>
            <w:vAlign w:val="center"/>
          </w:tcPr>
          <w:p w14:paraId="6A7349D7" w14:textId="77777777" w:rsidR="00C45DDC" w:rsidRDefault="00C45DDC" w:rsidP="003E18E9">
            <w:pPr>
              <w:jc w:val="center"/>
            </w:pPr>
            <w:r>
              <w:rPr>
                <w:sz w:val="20"/>
              </w:rPr>
              <w:t>Boxplot</w:t>
            </w:r>
          </w:p>
        </w:tc>
        <w:tc>
          <w:tcPr>
            <w:tcW w:w="3312" w:type="dxa"/>
            <w:vAlign w:val="center"/>
          </w:tcPr>
          <w:p w14:paraId="63E49B4A" w14:textId="77777777" w:rsidR="00C45DDC" w:rsidRDefault="00C45DDC" w:rsidP="003E18E9">
            <w:r>
              <w:rPr>
                <w:sz w:val="20"/>
              </w:rPr>
              <w:t>Phát hiện ngoại lệ và so sánh nhóm</w:t>
            </w:r>
          </w:p>
        </w:tc>
        <w:tc>
          <w:tcPr>
            <w:tcW w:w="3312" w:type="dxa"/>
            <w:vAlign w:val="center"/>
          </w:tcPr>
          <w:p w14:paraId="54264C16" w14:textId="77777777" w:rsidR="00C45DDC" w:rsidRDefault="00C45DDC" w:rsidP="003E18E9">
            <w:r>
              <w:rPr>
                <w:sz w:val="20"/>
              </w:rPr>
              <w:t>SHL theo KhaNangChiTra hoặc PhacDo</w:t>
            </w:r>
          </w:p>
        </w:tc>
      </w:tr>
    </w:tbl>
    <w:p w14:paraId="60516A16" w14:textId="77777777" w:rsidR="00C45DDC" w:rsidRDefault="00C45DDC" w:rsidP="00C45DDC"/>
    <w:p w14:paraId="2E5FB3AC" w14:textId="77777777" w:rsidR="00C45DDC" w:rsidRDefault="00C45DDC" w:rsidP="00C45DDC">
      <w:r>
        <w:rPr>
          <w:sz w:val="22"/>
        </w:rPr>
        <w:t>Diễn giải biểu đồ cần tránh mô tả hình thức quá dài. Người viết cần nêu biến nào chiếm ưu thế, xu hướng nổi bật là gì và hàm ý quản lý dược như thế nào.</w:t>
      </w:r>
    </w:p>
    <w:p w14:paraId="287C939E" w14:textId="77777777" w:rsidR="00C45DDC" w:rsidRDefault="00C45DDC" w:rsidP="00C45DDC">
      <w:pPr>
        <w:pStyle w:val="Heading2"/>
      </w:pPr>
      <w:r>
        <w:rPr>
          <w:sz w:val="22"/>
        </w:rPr>
        <w:t>5.6. Câu hỏi tự lượng giá và bài tập tình huống lâm sàng</w:t>
      </w:r>
    </w:p>
    <w:p w14:paraId="4E37EED6" w14:textId="77777777" w:rsidR="00C45DDC" w:rsidRDefault="00C45DDC" w:rsidP="00C45DDC">
      <w:pPr>
        <w:ind w:left="360"/>
      </w:pPr>
      <w:r>
        <w:rPr>
          <w:b/>
          <w:sz w:val="22"/>
        </w:rPr>
        <w:t xml:space="preserve">1. </w:t>
      </w:r>
      <w:r>
        <w:rPr>
          <w:sz w:val="22"/>
        </w:rPr>
        <w:t>Phân biệt Percent và Valid Percent. Khi nào nên ưu tiên Valid Percent?</w:t>
      </w:r>
    </w:p>
    <w:p w14:paraId="52D26ACC" w14:textId="77777777" w:rsidR="00C45DDC" w:rsidRDefault="00C45DDC" w:rsidP="00C45DDC">
      <w:pPr>
        <w:ind w:left="360"/>
      </w:pPr>
      <w:r>
        <w:rPr>
          <w:b/>
          <w:sz w:val="22"/>
        </w:rPr>
        <w:t xml:space="preserve">2. </w:t>
      </w:r>
      <w:r>
        <w:rPr>
          <w:sz w:val="22"/>
        </w:rPr>
        <w:t>Vì sao không nên chỉ trình bày Mean mà bỏ qua Standard Deviation?</w:t>
      </w:r>
    </w:p>
    <w:p w14:paraId="6D57F2E4" w14:textId="77777777" w:rsidR="00C45DDC" w:rsidRDefault="00C45DDC" w:rsidP="00C45DDC">
      <w:pPr>
        <w:ind w:left="360"/>
      </w:pPr>
      <w:r>
        <w:rPr>
          <w:b/>
          <w:sz w:val="22"/>
        </w:rPr>
        <w:t xml:space="preserve">3. </w:t>
      </w:r>
      <w:r>
        <w:rPr>
          <w:sz w:val="22"/>
        </w:rPr>
        <w:t>Bảng kết hợp khác gì với kiểm định mối liên quan?</w:t>
      </w:r>
    </w:p>
    <w:p w14:paraId="620E0C69" w14:textId="77777777" w:rsidR="00C45DDC" w:rsidRDefault="00C45DDC" w:rsidP="00C45DDC">
      <w:pPr>
        <w:ind w:left="360"/>
      </w:pPr>
      <w:r>
        <w:rPr>
          <w:b/>
          <w:sz w:val="22"/>
        </w:rPr>
        <w:t xml:space="preserve">4. </w:t>
      </w:r>
      <w:r>
        <w:rPr>
          <w:sz w:val="22"/>
        </w:rPr>
        <w:t>Với biến SHL, khi nào cần báo cáo Median thay cho hoặc bổ sung cho Mean?</w:t>
      </w:r>
    </w:p>
    <w:p w14:paraId="4FFF1473" w14:textId="77777777" w:rsidR="00C45DDC" w:rsidRDefault="00C45DDC" w:rsidP="00C45DDC">
      <w:pPr>
        <w:ind w:left="360"/>
      </w:pPr>
      <w:r>
        <w:rPr>
          <w:b/>
          <w:sz w:val="22"/>
        </w:rPr>
        <w:t xml:space="preserve">5. </w:t>
      </w:r>
      <w:r>
        <w:rPr>
          <w:sz w:val="22"/>
        </w:rPr>
        <w:t>Hãy viết một đoạn nhận xét 5–7 dòng về cơ cấu NhomTuoi theo cấu trúc: số liệu, kết luận thống kê, ý nghĩa quản lý dược.</w:t>
      </w:r>
    </w:p>
    <w:tbl>
      <w:tblPr>
        <w:tblStyle w:val="TableGrid"/>
        <w:tblW w:w="0" w:type="auto"/>
        <w:tblLook w:val="04A0" w:firstRow="1" w:lastRow="0" w:firstColumn="1" w:lastColumn="0" w:noHBand="0" w:noVBand="1"/>
      </w:tblPr>
      <w:tblGrid>
        <w:gridCol w:w="9936"/>
      </w:tblGrid>
      <w:tr w:rsidR="00C45DDC" w14:paraId="4308F2CB" w14:textId="77777777" w:rsidTr="003E18E9">
        <w:tc>
          <w:tcPr>
            <w:tcW w:w="9936" w:type="dxa"/>
            <w:shd w:val="clear" w:color="auto" w:fill="E2F0D9"/>
          </w:tcPr>
          <w:p w14:paraId="07C066BC" w14:textId="77777777" w:rsidR="00C45DDC" w:rsidRDefault="00C45DDC" w:rsidP="003E18E9">
            <w:r>
              <w:rPr>
                <w:b/>
                <w:sz w:val="22"/>
              </w:rPr>
              <w:t>BÀI TẬP TÌNH HUỐNG LÂM SÀNG</w:t>
            </w:r>
          </w:p>
          <w:p w14:paraId="7B31DD6F" w14:textId="77777777" w:rsidR="00C45DDC" w:rsidRDefault="00C45DDC" w:rsidP="003E18E9">
            <w:pPr>
              <w:pStyle w:val="BoxText"/>
            </w:pPr>
            <w:r>
              <w:t>Một cơ sở y tế nhận thấy nhóm bệnh nhân rất khó khăn khi chi trả có tỷ lệ hài lòng thấp hơn các nhóm khác. Hãy đề xuất 3 bảng mô tả hoặc bảng kết hợp cần chạy trước khi thực hiện kiểm định suy luận, và giải thích ý nghĩa quản lý dược của từng bảng.</w:t>
            </w:r>
          </w:p>
        </w:tc>
      </w:tr>
    </w:tbl>
    <w:p w14:paraId="49573F2C" w14:textId="77777777" w:rsidR="00C45DDC" w:rsidRDefault="00C45DDC" w:rsidP="00C45DDC"/>
    <w:p w14:paraId="331F4444" w14:textId="77777777" w:rsidR="00C45DDC" w:rsidRDefault="00C45DDC">
      <w:pPr>
        <w:rPr>
          <w:rFonts w:asciiTheme="majorHAnsi" w:eastAsiaTheme="majorEastAsia" w:hAnsiTheme="majorHAnsi" w:cstheme="majorBidi"/>
          <w:b/>
          <w:bCs/>
          <w:color w:val="1F4E79"/>
          <w:sz w:val="32"/>
          <w:szCs w:val="28"/>
        </w:rPr>
      </w:pPr>
      <w:r>
        <w:rPr>
          <w:sz w:val="22"/>
        </w:rPr>
        <w:br w:type="page"/>
      </w:r>
    </w:p>
    <w:p w14:paraId="518AB0E8" w14:textId="77777777" w:rsidR="00C45DDC" w:rsidRDefault="00C45DDC" w:rsidP="00C45DDC">
      <w:pPr>
        <w:pStyle w:val="Heading1"/>
      </w:pPr>
      <w:r>
        <w:rPr>
          <w:sz w:val="22"/>
        </w:rPr>
        <w:lastRenderedPageBreak/>
        <w:t>CHƯƠNG 6. KIỂM ĐỊNH ĐỘ TIN CẬY THANG ĐO CRONBACH’S ALPHA</w:t>
      </w:r>
    </w:p>
    <w:p w14:paraId="50B183B4" w14:textId="77777777" w:rsidR="00C45DDC" w:rsidRDefault="00C45DDC" w:rsidP="00C45DDC">
      <w:pPr>
        <w:pStyle w:val="Heading2"/>
      </w:pPr>
      <w:r>
        <w:rPr>
          <w:sz w:val="22"/>
        </w:rPr>
        <w:t>Mục tiêu học tập theo thang Bloom</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83"/>
        <w:gridCol w:w="8253"/>
      </w:tblGrid>
      <w:tr w:rsidR="00C45DDC" w14:paraId="6DCAAE05" w14:textId="77777777" w:rsidTr="0013019F">
        <w:trPr>
          <w:jc w:val="center"/>
        </w:trPr>
        <w:tc>
          <w:tcPr>
            <w:tcW w:w="1683" w:type="dxa"/>
            <w:shd w:val="clear" w:color="auto" w:fill="D9EAF7"/>
            <w:vAlign w:val="center"/>
          </w:tcPr>
          <w:p w14:paraId="45167EE9" w14:textId="77777777" w:rsidR="00C45DDC" w:rsidRDefault="00C45DDC" w:rsidP="003E18E9">
            <w:pPr>
              <w:jc w:val="center"/>
            </w:pPr>
            <w:r>
              <w:rPr>
                <w:b/>
                <w:sz w:val="21"/>
              </w:rPr>
              <w:t>Mức độ Bloom</w:t>
            </w:r>
          </w:p>
        </w:tc>
        <w:tc>
          <w:tcPr>
            <w:tcW w:w="8253" w:type="dxa"/>
            <w:shd w:val="clear" w:color="auto" w:fill="D9EAF7"/>
            <w:vAlign w:val="center"/>
          </w:tcPr>
          <w:p w14:paraId="0B0F876A" w14:textId="77777777" w:rsidR="00C45DDC" w:rsidRDefault="00C45DDC" w:rsidP="003E18E9">
            <w:pPr>
              <w:jc w:val="center"/>
            </w:pPr>
            <w:r>
              <w:rPr>
                <w:b/>
                <w:sz w:val="21"/>
              </w:rPr>
              <w:t>Năng lực cần đạt</w:t>
            </w:r>
          </w:p>
        </w:tc>
      </w:tr>
      <w:tr w:rsidR="00C45DDC" w14:paraId="0679C3CF" w14:textId="77777777" w:rsidTr="0013019F">
        <w:trPr>
          <w:jc w:val="center"/>
        </w:trPr>
        <w:tc>
          <w:tcPr>
            <w:tcW w:w="1683" w:type="dxa"/>
            <w:vAlign w:val="center"/>
          </w:tcPr>
          <w:p w14:paraId="1382DEB8" w14:textId="77777777" w:rsidR="00C45DDC" w:rsidRDefault="00C45DDC" w:rsidP="003E18E9">
            <w:pPr>
              <w:jc w:val="center"/>
            </w:pPr>
            <w:r>
              <w:rPr>
                <w:sz w:val="21"/>
              </w:rPr>
              <w:t>Nhận biết</w:t>
            </w:r>
          </w:p>
        </w:tc>
        <w:tc>
          <w:tcPr>
            <w:tcW w:w="8253" w:type="dxa"/>
            <w:vAlign w:val="center"/>
          </w:tcPr>
          <w:p w14:paraId="1EA6F7B6" w14:textId="77777777" w:rsidR="00C45DDC" w:rsidRDefault="00C45DDC" w:rsidP="003E18E9">
            <w:r>
              <w:rPr>
                <w:sz w:val="21"/>
              </w:rPr>
              <w:t>Nhận diện được khái niệm độ tin cậy thang đo, Cronbach’s Alpha, Corrected Item–Total Correlation và Cronbach’s Alpha if Item Deleted.</w:t>
            </w:r>
          </w:p>
        </w:tc>
      </w:tr>
      <w:tr w:rsidR="00C45DDC" w14:paraId="22701BBC" w14:textId="77777777" w:rsidTr="0013019F">
        <w:trPr>
          <w:jc w:val="center"/>
        </w:trPr>
        <w:tc>
          <w:tcPr>
            <w:tcW w:w="1683" w:type="dxa"/>
            <w:vAlign w:val="center"/>
          </w:tcPr>
          <w:p w14:paraId="085982A4" w14:textId="77777777" w:rsidR="00C45DDC" w:rsidRDefault="00C45DDC" w:rsidP="003E18E9">
            <w:pPr>
              <w:jc w:val="center"/>
            </w:pPr>
            <w:r>
              <w:rPr>
                <w:sz w:val="21"/>
              </w:rPr>
              <w:t>Hiểu</w:t>
            </w:r>
          </w:p>
        </w:tc>
        <w:tc>
          <w:tcPr>
            <w:tcW w:w="8253" w:type="dxa"/>
            <w:vAlign w:val="center"/>
          </w:tcPr>
          <w:p w14:paraId="6CF58805" w14:textId="77777777" w:rsidR="00C45DDC" w:rsidRDefault="00C45DDC" w:rsidP="003E18E9">
            <w:r>
              <w:rPr>
                <w:sz w:val="21"/>
              </w:rPr>
              <w:t>Giải thích được vì sao cần kiểm định độ tin cậy trước EFA, Pearson và hồi quy.</w:t>
            </w:r>
          </w:p>
        </w:tc>
      </w:tr>
      <w:tr w:rsidR="00C45DDC" w14:paraId="2B23F456" w14:textId="77777777" w:rsidTr="0013019F">
        <w:trPr>
          <w:jc w:val="center"/>
        </w:trPr>
        <w:tc>
          <w:tcPr>
            <w:tcW w:w="1683" w:type="dxa"/>
            <w:vAlign w:val="center"/>
          </w:tcPr>
          <w:p w14:paraId="41E4AEC6" w14:textId="77777777" w:rsidR="00C45DDC" w:rsidRDefault="00C45DDC" w:rsidP="003E18E9">
            <w:pPr>
              <w:jc w:val="center"/>
            </w:pPr>
            <w:r>
              <w:rPr>
                <w:sz w:val="21"/>
              </w:rPr>
              <w:t>Vận dụng</w:t>
            </w:r>
          </w:p>
        </w:tc>
        <w:tc>
          <w:tcPr>
            <w:tcW w:w="8253" w:type="dxa"/>
            <w:vAlign w:val="center"/>
          </w:tcPr>
          <w:p w14:paraId="7D11B399" w14:textId="77777777" w:rsidR="00C45DDC" w:rsidRDefault="00C45DDC" w:rsidP="003E18E9">
            <w:r>
              <w:rPr>
                <w:sz w:val="21"/>
              </w:rPr>
              <w:t>Thực hiện và diễn giải Cronbach’s Alpha cho các nhóm HQ, TD, QL, TT, DV, CP và SHL.</w:t>
            </w:r>
          </w:p>
        </w:tc>
      </w:tr>
      <w:tr w:rsidR="00C45DDC" w14:paraId="4D459433" w14:textId="77777777" w:rsidTr="0013019F">
        <w:trPr>
          <w:jc w:val="center"/>
        </w:trPr>
        <w:tc>
          <w:tcPr>
            <w:tcW w:w="1683" w:type="dxa"/>
            <w:vAlign w:val="center"/>
          </w:tcPr>
          <w:p w14:paraId="1D61558B" w14:textId="77777777" w:rsidR="00C45DDC" w:rsidRDefault="00C45DDC" w:rsidP="003E18E9">
            <w:pPr>
              <w:jc w:val="center"/>
            </w:pPr>
            <w:r>
              <w:rPr>
                <w:sz w:val="21"/>
              </w:rPr>
              <w:t>Phân tích</w:t>
            </w:r>
          </w:p>
        </w:tc>
        <w:tc>
          <w:tcPr>
            <w:tcW w:w="8253" w:type="dxa"/>
            <w:vAlign w:val="center"/>
          </w:tcPr>
          <w:p w14:paraId="3A1B8838" w14:textId="77777777" w:rsidR="00C45DDC" w:rsidRDefault="00C45DDC" w:rsidP="003E18E9">
            <w:r>
              <w:rPr>
                <w:sz w:val="21"/>
              </w:rPr>
              <w:t>Đưa ra quyết định giữ/loại biến quan sát dựa trên số liệu thống kê kết hợp với ý nghĩa chuyên môn y dược.</w:t>
            </w:r>
          </w:p>
        </w:tc>
      </w:tr>
    </w:tbl>
    <w:p w14:paraId="015349CA" w14:textId="77777777" w:rsidR="00C45DDC" w:rsidRDefault="00C45DDC" w:rsidP="00C45DDC"/>
    <w:p w14:paraId="73427504" w14:textId="77777777" w:rsidR="00C45DDC" w:rsidRDefault="00C45DDC" w:rsidP="00C45DDC">
      <w:pPr>
        <w:pStyle w:val="Heading2"/>
      </w:pPr>
      <w:r>
        <w:rPr>
          <w:sz w:val="22"/>
        </w:rPr>
        <w:t>6.1. Cơ sở đo lường: giá trị và độ tin cậy thang đo</w:t>
      </w:r>
    </w:p>
    <w:p w14:paraId="579001DB" w14:textId="77777777" w:rsidR="00C45DDC" w:rsidRDefault="00C45DDC" w:rsidP="00C45DDC">
      <w:r>
        <w:rPr>
          <w:sz w:val="22"/>
        </w:rPr>
        <w:t>Trong nghiên cứu sự hài lòng của bệnh nhân, nhiều khái niệm không thể đo trực tiếp bằng một đơn vị vật lý như kg hoặc cm. Các khái niệm như hiệu quả điều trị cảm nhận, thái độ phục vụ, thông tin thuốc/bệnh hoặc chi phí điều trị cần được đo bằng tập hợp các biến quan sát. Cronbach’s Alpha đánh giá mức độ nhất quán nội tại giữa các biến quan sát trong cùng một thang đo.</w:t>
      </w:r>
    </w:p>
    <w:p w14:paraId="4AA4070C" w14:textId="77777777" w:rsidR="00C45DDC" w:rsidRDefault="00C45DDC" w:rsidP="00C45DDC">
      <w:r>
        <w:rPr>
          <w:sz w:val="22"/>
        </w:rPr>
        <w:t>Một thang đo có độ tin cậy khi các biến quan sát cùng phản ánh một khái niệm và biến thiên tương đối đồng hướng. Tuy nhiên, độ tin cậy không đồng nghĩa với giá trị thang đo. Một thang đo có thể nhất quán nhưng vẫn chưa chắc đo đúng khái niệm cần đo; vì vậy, sau Cronbach’s Alpha cần tiếp tục đánh giá bằng EFA ở Chương 7.</w:t>
      </w:r>
    </w:p>
    <w:tbl>
      <w:tblPr>
        <w:tblStyle w:val="TableGrid"/>
        <w:tblW w:w="0" w:type="auto"/>
        <w:jc w:val="center"/>
        <w:tblLook w:val="04A0" w:firstRow="1" w:lastRow="0" w:firstColumn="1" w:lastColumn="0" w:noHBand="0" w:noVBand="1"/>
      </w:tblPr>
      <w:tblGrid>
        <w:gridCol w:w="2534"/>
        <w:gridCol w:w="7402"/>
      </w:tblGrid>
      <w:tr w:rsidR="00C45DDC" w14:paraId="6AA571F1" w14:textId="77777777" w:rsidTr="0013019F">
        <w:trPr>
          <w:jc w:val="center"/>
        </w:trPr>
        <w:tc>
          <w:tcPr>
            <w:tcW w:w="2534" w:type="dxa"/>
            <w:shd w:val="clear" w:color="auto" w:fill="D9EAF7"/>
            <w:vAlign w:val="center"/>
          </w:tcPr>
          <w:p>
            <w:r>
              <w:t>Khái niệm</w:t>
            </w:r>
          </w:p>
        </w:tc>
        <w:tc>
          <w:tcPr>
            <w:tcW w:w="7402" w:type="dxa"/>
            <w:shd w:val="clear" w:color="auto" w:fill="D9EAF7"/>
            <w:vAlign w:val="center"/>
          </w:tcPr>
          <w:p w14:paraId="0BF900EE" w14:textId="77777777" w:rsidR="00C45DDC" w:rsidRDefault="00C45DDC" w:rsidP="003E18E9">
            <w:r>
              <w:rPr>
                <w:b/>
                <w:sz w:val="20"/>
              </w:rPr>
              <w:t>Ý nghĩa trong nghiên cứu y dược</w:t>
            </w:r>
          </w:p>
        </w:tc>
      </w:tr>
      <w:tr w:rsidR="00C45DDC" w14:paraId="3A33376D" w14:textId="77777777" w:rsidTr="0013019F">
        <w:trPr>
          <w:jc w:val="center"/>
        </w:trPr>
        <w:tc>
          <w:tcPr>
            <w:tcW w:w="2534" w:type="dxa"/>
            <w:vAlign w:val="center"/>
          </w:tcPr>
          <w:p w14:paraId="68110F54" w14:textId="77777777" w:rsidR="00C45DDC" w:rsidRDefault="00C45DDC" w:rsidP="003E18E9">
            <w:pPr>
              <w:jc w:val="center"/>
            </w:pPr>
            <w:r>
              <w:rPr>
                <w:sz w:val="20"/>
              </w:rPr>
              <w:t>Độ tin cậy thang đo</w:t>
            </w:r>
          </w:p>
        </w:tc>
        <w:tc>
          <w:tcPr>
            <w:tcW w:w="7402" w:type="dxa"/>
            <w:vAlign w:val="center"/>
          </w:tcPr>
          <w:p w14:paraId="7185EF1E" w14:textId="77777777" w:rsidR="00C45DDC" w:rsidRDefault="00C45DDC" w:rsidP="003E18E9">
            <w:r>
              <w:rPr>
                <w:sz w:val="20"/>
              </w:rPr>
              <w:t>Mức độ các biến quan sát trong cùng nhân tố đo lường nhất quán với nhau.</w:t>
            </w:r>
          </w:p>
        </w:tc>
      </w:tr>
      <w:tr w:rsidR="00C45DDC" w14:paraId="4CE707D0" w14:textId="77777777" w:rsidTr="0013019F">
        <w:trPr>
          <w:jc w:val="center"/>
        </w:trPr>
        <w:tc>
          <w:tcPr>
            <w:tcW w:w="2534" w:type="dxa"/>
            <w:vAlign w:val="center"/>
          </w:tcPr>
          <w:p w14:paraId="59E22F3B" w14:textId="77777777" w:rsidR="00C45DDC" w:rsidRDefault="00C45DDC" w:rsidP="003E18E9">
            <w:pPr>
              <w:jc w:val="center"/>
            </w:pPr>
            <w:r>
              <w:rPr>
                <w:sz w:val="20"/>
              </w:rPr>
              <w:t>Giá trị thang đo</w:t>
            </w:r>
          </w:p>
        </w:tc>
        <w:tc>
          <w:tcPr>
            <w:tcW w:w="7402" w:type="dxa"/>
            <w:vAlign w:val="center"/>
          </w:tcPr>
          <w:p w14:paraId="553AD415" w14:textId="77777777" w:rsidR="00C45DDC" w:rsidRDefault="00C45DDC" w:rsidP="003E18E9">
            <w:r>
              <w:rPr>
                <w:sz w:val="20"/>
              </w:rPr>
              <w:t>Mức độ thang đo thực sự đo đúng khái niệm cần đo.</w:t>
            </w:r>
          </w:p>
        </w:tc>
      </w:tr>
      <w:tr w:rsidR="00C45DDC" w14:paraId="0C9838B5" w14:textId="77777777" w:rsidTr="0013019F">
        <w:trPr>
          <w:jc w:val="center"/>
        </w:trPr>
        <w:tc>
          <w:tcPr>
            <w:tcW w:w="2534" w:type="dxa"/>
            <w:vAlign w:val="center"/>
          </w:tcPr>
          <w:p w14:paraId="56239CC3" w14:textId="77777777" w:rsidR="00C45DDC" w:rsidRDefault="00C45DDC" w:rsidP="003E18E9">
            <w:pPr>
              <w:jc w:val="center"/>
            </w:pPr>
            <w:r>
              <w:rPr>
                <w:sz w:val="20"/>
              </w:rPr>
              <w:t>Sai số ngẫu nhiên</w:t>
            </w:r>
          </w:p>
        </w:tc>
        <w:tc>
          <w:tcPr>
            <w:tcW w:w="7402" w:type="dxa"/>
            <w:vAlign w:val="center"/>
          </w:tcPr>
          <w:p w14:paraId="2F41DBC1" w14:textId="77777777" w:rsidR="00C45DDC" w:rsidRDefault="00C45DDC" w:rsidP="003E18E9">
            <w:r>
              <w:rPr>
                <w:sz w:val="20"/>
              </w:rPr>
              <w:t>Dao động do người trả lời, cách phỏng vấn, nhập liệu hoặc trạng thái tức thời của bệnh nhân.</w:t>
            </w:r>
          </w:p>
        </w:tc>
      </w:tr>
      <w:tr w:rsidR="00C45DDC" w14:paraId="313F67ED" w14:textId="77777777" w:rsidTr="0013019F">
        <w:trPr>
          <w:jc w:val="center"/>
        </w:trPr>
        <w:tc>
          <w:tcPr>
            <w:tcW w:w="2534" w:type="dxa"/>
            <w:vAlign w:val="center"/>
          </w:tcPr>
          <w:p w14:paraId="46C43711" w14:textId="77777777" w:rsidR="00C45DDC" w:rsidRDefault="00C45DDC" w:rsidP="003E18E9">
            <w:pPr>
              <w:jc w:val="center"/>
            </w:pPr>
            <w:r>
              <w:rPr>
                <w:sz w:val="20"/>
              </w:rPr>
              <w:t>Sai số hệ thống</w:t>
            </w:r>
          </w:p>
        </w:tc>
        <w:tc>
          <w:tcPr>
            <w:tcW w:w="7402" w:type="dxa"/>
            <w:vAlign w:val="center"/>
          </w:tcPr>
          <w:p w14:paraId="708173AB" w14:textId="77777777" w:rsidR="00C45DDC" w:rsidRDefault="00C45DDC" w:rsidP="003E18E9">
            <w:r>
              <w:rPr>
                <w:sz w:val="20"/>
              </w:rPr>
              <w:t>Sai lệch do thiết kế câu hỏi, thang đo không cân bằng hoặc quy trình thu thập không chuẩn hóa.</w:t>
            </w:r>
          </w:p>
        </w:tc>
      </w:tr>
    </w:tbl>
    <w:p w14:paraId="6882ABDD" w14:textId="77777777" w:rsidR="00C45DDC" w:rsidRDefault="00C45DDC" w:rsidP="00C45DDC"/>
    <w:tbl>
      <w:tblPr>
        <w:tblStyle w:val="TableGrid"/>
        <w:tblW w:w="0" w:type="auto"/>
        <w:tblLook w:val="04A0" w:firstRow="1" w:lastRow="0" w:firstColumn="1" w:lastColumn="0" w:noHBand="0" w:noVBand="1"/>
      </w:tblPr>
      <w:tblGrid>
        <w:gridCol w:w="9936"/>
      </w:tblGrid>
      <w:tr w:rsidR="00C45DDC" w14:paraId="6BDD19B0" w14:textId="77777777" w:rsidTr="003E18E9">
        <w:tc>
          <w:tcPr>
            <w:tcW w:w="9936" w:type="dxa"/>
            <w:shd w:val="clear" w:color="auto" w:fill="EAF2F8"/>
          </w:tcPr>
          <w:p w14:paraId="78082309" w14:textId="77777777" w:rsidR="00C45DDC" w:rsidRDefault="00C45DDC" w:rsidP="003E18E9">
            <w:r>
              <w:rPr>
                <w:b/>
                <w:sz w:val="22"/>
              </w:rPr>
              <w:t>NGUYÊN TẮC THEN CHỐT</w:t>
            </w:r>
          </w:p>
          <w:p w14:paraId="6B3503BB" w14:textId="77777777" w:rsidR="00C45DDC" w:rsidRDefault="00C45DDC" w:rsidP="003E18E9">
            <w:pPr>
              <w:pStyle w:val="BoxText"/>
            </w:pPr>
            <w:r>
              <w:t>Cronbach’s Alpha không chứng minh thang đo “đúng” về mặt nội dung. Nó chỉ đánh giá sự nhất quán nội tại của các biến quan sát. Quyết định giữ hoặc loại biến phải kết hợp số liệu, lý thuyết đo lường và ý nghĩa chuyên môn y dược.</w:t>
            </w:r>
          </w:p>
        </w:tc>
      </w:tr>
    </w:tbl>
    <w:p w14:paraId="1C2F5F6A" w14:textId="77777777" w:rsidR="00C45DDC" w:rsidRDefault="00C45DDC" w:rsidP="00C45DDC"/>
    <w:p w14:paraId="606C1D54" w14:textId="77777777" w:rsidR="00C45DDC" w:rsidRDefault="00C45DDC" w:rsidP="00C45DDC">
      <w:pPr>
        <w:pStyle w:val="Heading2"/>
      </w:pPr>
      <w:r>
        <w:rPr>
          <w:sz w:val="22"/>
        </w:rPr>
        <w:t>6.2. Thang đo và biến quan sát trong mô hình y dược</w:t>
      </w:r>
    </w:p>
    <w:p w14:paraId="2EAE05B8" w14:textId="77777777" w:rsidR="00C45DDC" w:rsidRDefault="00C45DDC" w:rsidP="00C45DDC">
      <w:r>
        <w:rPr>
          <w:sz w:val="22"/>
        </w:rPr>
        <w:t>Trong tài liệu này, các thang đo chính gồm: HQ - Hiệu quả điều trị; TD - Thái độ phục vụ; QL - Năng lực quản lý; TT - Thông tin thuốc/bệnh; DV - Dịch vụ hỗ trợ; CP - Chi phí điều trị; SHL - Sự hài lòng chung. Mỗi thang đo gồm nhiều biến quan sát, phản ánh các khía cạnh cụ thể của khái niệm mẹ.</w:t>
      </w:r>
    </w:p>
    <w:tbl>
      <w:tblPr>
        <w:tblStyle w:val="TableGrid"/>
        <w:tblW w:w="0" w:type="auto"/>
        <w:jc w:val="center"/>
        <w:tblLook w:val="04A0" w:firstRow="1" w:lastRow="0" w:firstColumn="1" w:lastColumn="0" w:noHBand="0" w:noVBand="1"/>
      </w:tblPr>
      <w:tblGrid>
        <w:gridCol w:w="1258"/>
        <w:gridCol w:w="8678"/>
      </w:tblGrid>
      <w:tr w:rsidR="00C45DDC" w14:paraId="1492E3D6" w14:textId="77777777" w:rsidTr="0013019F">
        <w:trPr>
          <w:jc w:val="center"/>
        </w:trPr>
        <w:tc>
          <w:tcPr>
            <w:tcW w:w="1258" w:type="dxa"/>
            <w:shd w:val="clear" w:color="auto" w:fill="D9EAF7"/>
            <w:vAlign w:val="center"/>
          </w:tcPr>
          <w:p w14:paraId="651E3464" w14:textId="77777777" w:rsidR="00C45DDC" w:rsidRDefault="00C45DDC" w:rsidP="003E18E9">
            <w:pPr>
              <w:jc w:val="center"/>
            </w:pPr>
            <w:r>
              <w:rPr>
                <w:b/>
                <w:sz w:val="19"/>
              </w:rPr>
              <w:t>Nhân tố</w:t>
            </w:r>
          </w:p>
        </w:tc>
        <w:tc>
          <w:tcPr>
            <w:tcW w:w="8678" w:type="dxa"/>
            <w:shd w:val="clear" w:color="auto" w:fill="D9EAF7"/>
            <w:vAlign w:val="center"/>
          </w:tcPr>
          <w:p w14:paraId="52CCC448" w14:textId="77777777" w:rsidR="00C45DDC" w:rsidRDefault="00C45DDC" w:rsidP="003E18E9">
            <w:r>
              <w:rPr>
                <w:b/>
                <w:sz w:val="19"/>
              </w:rPr>
              <w:t>Vai trò trong nghiên cứu sự hài lòng của bệnh nhân</w:t>
            </w:r>
          </w:p>
        </w:tc>
      </w:tr>
      <w:tr w:rsidR="00C45DDC" w14:paraId="7A112B9D" w14:textId="77777777" w:rsidTr="0013019F">
        <w:trPr>
          <w:jc w:val="center"/>
        </w:trPr>
        <w:tc>
          <w:tcPr>
            <w:tcW w:w="1258" w:type="dxa"/>
            <w:vAlign w:val="center"/>
          </w:tcPr>
          <w:p w14:paraId="623B4EE0" w14:textId="77777777" w:rsidR="00C45DDC" w:rsidRDefault="00C45DDC" w:rsidP="003E18E9">
            <w:pPr>
              <w:jc w:val="center"/>
            </w:pPr>
            <w:r>
              <w:rPr>
                <w:sz w:val="19"/>
              </w:rPr>
              <w:t>HQ</w:t>
            </w:r>
          </w:p>
        </w:tc>
        <w:tc>
          <w:tcPr>
            <w:tcW w:w="8678" w:type="dxa"/>
            <w:vAlign w:val="center"/>
          </w:tcPr>
          <w:p w14:paraId="184DC1D1" w14:textId="77777777" w:rsidR="00C45DDC" w:rsidRDefault="00C45DDC" w:rsidP="003E18E9">
            <w:r>
              <w:rPr>
                <w:sz w:val="19"/>
              </w:rPr>
              <w:t>Phản ánh cảm nhận của bệnh nhân về hiệu quả thuốc/phác đồ và kiểm soát triệu chứng.</w:t>
            </w:r>
          </w:p>
        </w:tc>
      </w:tr>
      <w:tr w:rsidR="00C45DDC" w14:paraId="5FF5C87F" w14:textId="77777777" w:rsidTr="0013019F">
        <w:trPr>
          <w:jc w:val="center"/>
        </w:trPr>
        <w:tc>
          <w:tcPr>
            <w:tcW w:w="1258" w:type="dxa"/>
            <w:vAlign w:val="center"/>
          </w:tcPr>
          <w:p w14:paraId="7FC32B2E" w14:textId="77777777" w:rsidR="00C45DDC" w:rsidRDefault="00C45DDC" w:rsidP="003E18E9">
            <w:pPr>
              <w:jc w:val="center"/>
            </w:pPr>
            <w:r>
              <w:rPr>
                <w:sz w:val="19"/>
              </w:rPr>
              <w:t>TD</w:t>
            </w:r>
          </w:p>
        </w:tc>
        <w:tc>
          <w:tcPr>
            <w:tcW w:w="8678" w:type="dxa"/>
            <w:vAlign w:val="center"/>
          </w:tcPr>
          <w:p w14:paraId="7D5C7B5E" w14:textId="77777777" w:rsidR="00C45DDC" w:rsidRDefault="00C45DDC" w:rsidP="003E18E9">
            <w:r>
              <w:rPr>
                <w:sz w:val="19"/>
              </w:rPr>
              <w:t>Phản ánh chất lượng giao tiếp, thái độ hỗ trợ và sự tôn trọng của nhân viên y tế/dược sĩ.</w:t>
            </w:r>
          </w:p>
        </w:tc>
      </w:tr>
      <w:tr w:rsidR="00C45DDC" w14:paraId="1221F8C5" w14:textId="77777777" w:rsidTr="0013019F">
        <w:trPr>
          <w:jc w:val="center"/>
        </w:trPr>
        <w:tc>
          <w:tcPr>
            <w:tcW w:w="1258" w:type="dxa"/>
            <w:vAlign w:val="center"/>
          </w:tcPr>
          <w:p w14:paraId="73199A02" w14:textId="77777777" w:rsidR="00C45DDC" w:rsidRDefault="00C45DDC" w:rsidP="003E18E9">
            <w:pPr>
              <w:jc w:val="center"/>
            </w:pPr>
            <w:r>
              <w:rPr>
                <w:sz w:val="19"/>
              </w:rPr>
              <w:t>QL</w:t>
            </w:r>
          </w:p>
        </w:tc>
        <w:tc>
          <w:tcPr>
            <w:tcW w:w="8678" w:type="dxa"/>
            <w:vAlign w:val="center"/>
          </w:tcPr>
          <w:p w14:paraId="383631D1" w14:textId="77777777" w:rsidR="00C45DDC" w:rsidRDefault="00C45DDC" w:rsidP="003E18E9">
            <w:r>
              <w:rPr>
                <w:sz w:val="19"/>
              </w:rPr>
              <w:t>Phản ánh tổ chức quy trình, quản lý thông tin và phối hợp bộ phận trong cung ứng dịch vụ.</w:t>
            </w:r>
          </w:p>
        </w:tc>
      </w:tr>
      <w:tr w:rsidR="00C45DDC" w14:paraId="74BC376D" w14:textId="77777777" w:rsidTr="0013019F">
        <w:trPr>
          <w:jc w:val="center"/>
        </w:trPr>
        <w:tc>
          <w:tcPr>
            <w:tcW w:w="1258" w:type="dxa"/>
            <w:vAlign w:val="center"/>
          </w:tcPr>
          <w:p w14:paraId="3C5148E0" w14:textId="77777777" w:rsidR="00C45DDC" w:rsidRDefault="00C45DDC" w:rsidP="003E18E9">
            <w:pPr>
              <w:jc w:val="center"/>
            </w:pPr>
            <w:r>
              <w:rPr>
                <w:sz w:val="19"/>
              </w:rPr>
              <w:t>TT</w:t>
            </w:r>
          </w:p>
        </w:tc>
        <w:tc>
          <w:tcPr>
            <w:tcW w:w="8678" w:type="dxa"/>
            <w:vAlign w:val="center"/>
          </w:tcPr>
          <w:p w14:paraId="156592C4" w14:textId="77777777" w:rsidR="00C45DDC" w:rsidRDefault="00C45DDC" w:rsidP="003E18E9">
            <w:r>
              <w:rPr>
                <w:sz w:val="19"/>
              </w:rPr>
              <w:t>Phản ánh mức độ bệnh nhân được cung cấp thông tin về thuốc, bệnh, tác dụng phụ và theo dõi điều trị.</w:t>
            </w:r>
          </w:p>
        </w:tc>
      </w:tr>
      <w:tr w:rsidR="00C45DDC" w14:paraId="791A7354" w14:textId="77777777" w:rsidTr="0013019F">
        <w:trPr>
          <w:jc w:val="center"/>
        </w:trPr>
        <w:tc>
          <w:tcPr>
            <w:tcW w:w="1258" w:type="dxa"/>
            <w:vAlign w:val="center"/>
          </w:tcPr>
          <w:p w14:paraId="73A742B6" w14:textId="77777777" w:rsidR="00C45DDC" w:rsidRDefault="00C45DDC" w:rsidP="003E18E9">
            <w:pPr>
              <w:jc w:val="center"/>
            </w:pPr>
            <w:r>
              <w:rPr>
                <w:sz w:val="19"/>
              </w:rPr>
              <w:t>DV</w:t>
            </w:r>
          </w:p>
        </w:tc>
        <w:tc>
          <w:tcPr>
            <w:tcW w:w="8678" w:type="dxa"/>
            <w:vAlign w:val="center"/>
          </w:tcPr>
          <w:p w14:paraId="72B73288" w14:textId="77777777" w:rsidR="00C45DDC" w:rsidRDefault="00C45DDC" w:rsidP="003E18E9">
            <w:r>
              <w:rPr>
                <w:sz w:val="19"/>
              </w:rPr>
              <w:t>Phản ánh các hỗ trợ bổ trợ giúp bệnh nhân tiếp cận dịch vụ thuận tiện hơn.</w:t>
            </w:r>
          </w:p>
        </w:tc>
      </w:tr>
      <w:tr w:rsidR="00C45DDC" w14:paraId="140B9DB7" w14:textId="77777777" w:rsidTr="0013019F">
        <w:trPr>
          <w:jc w:val="center"/>
        </w:trPr>
        <w:tc>
          <w:tcPr>
            <w:tcW w:w="1258" w:type="dxa"/>
            <w:vAlign w:val="center"/>
          </w:tcPr>
          <w:p w14:paraId="06C75B53" w14:textId="77777777" w:rsidR="00C45DDC" w:rsidRDefault="00C45DDC" w:rsidP="003E18E9">
            <w:pPr>
              <w:jc w:val="center"/>
            </w:pPr>
            <w:r>
              <w:rPr>
                <w:sz w:val="19"/>
              </w:rPr>
              <w:t>CP</w:t>
            </w:r>
          </w:p>
        </w:tc>
        <w:tc>
          <w:tcPr>
            <w:tcW w:w="8678" w:type="dxa"/>
            <w:vAlign w:val="center"/>
          </w:tcPr>
          <w:p w14:paraId="290731BB" w14:textId="77777777" w:rsidR="00C45DDC" w:rsidRDefault="00C45DDC" w:rsidP="003E18E9">
            <w:r>
              <w:rPr>
                <w:sz w:val="19"/>
              </w:rPr>
              <w:t>Phản ánh cảm nhận về tính hợp lý, minh bạch và khả năng chi trả chi phí điều trị.</w:t>
            </w:r>
          </w:p>
        </w:tc>
      </w:tr>
      <w:tr w:rsidR="00C45DDC" w14:paraId="71A952B5" w14:textId="77777777" w:rsidTr="0013019F">
        <w:trPr>
          <w:jc w:val="center"/>
        </w:trPr>
        <w:tc>
          <w:tcPr>
            <w:tcW w:w="1258" w:type="dxa"/>
            <w:vAlign w:val="center"/>
          </w:tcPr>
          <w:p w14:paraId="1CAE3399" w14:textId="77777777" w:rsidR="00C45DDC" w:rsidRDefault="00C45DDC" w:rsidP="003E18E9">
            <w:pPr>
              <w:jc w:val="center"/>
            </w:pPr>
            <w:r>
              <w:rPr>
                <w:sz w:val="19"/>
              </w:rPr>
              <w:t>SHL</w:t>
            </w:r>
          </w:p>
        </w:tc>
        <w:tc>
          <w:tcPr>
            <w:tcW w:w="8678" w:type="dxa"/>
            <w:vAlign w:val="center"/>
          </w:tcPr>
          <w:p w14:paraId="61FE3E4F" w14:textId="77777777" w:rsidR="00C45DDC" w:rsidRDefault="00C45DDC" w:rsidP="003E18E9">
            <w:r>
              <w:rPr>
                <w:sz w:val="19"/>
              </w:rPr>
              <w:t>Biến phụ thuộc phản ánh đánh giá tổng hợp của bệnh nhân đối với dịch vụ.</w:t>
            </w:r>
          </w:p>
        </w:tc>
      </w:tr>
    </w:tbl>
    <w:p w14:paraId="07D6ED2F" w14:textId="77777777" w:rsidR="00C45DDC" w:rsidRDefault="00C45DDC" w:rsidP="00C45DDC"/>
    <w:p w14:paraId="5B55C843" w14:textId="77777777" w:rsidR="00C45DDC" w:rsidRDefault="00C45DDC" w:rsidP="00C45DDC">
      <w:pPr>
        <w:pStyle w:val="Heading2"/>
      </w:pPr>
      <w:r>
        <w:rPr>
          <w:sz w:val="22"/>
        </w:rPr>
        <w:lastRenderedPageBreak/>
        <w:t>6.3. Cơ sở thống kê của Cronbach’s Alpha</w:t>
      </w:r>
    </w:p>
    <w:p w14:paraId="04F0A848" w14:textId="77777777" w:rsidR="00C45DDC" w:rsidRDefault="00C45DDC" w:rsidP="00C45DDC">
      <w:r>
        <w:rPr>
          <w:sz w:val="22"/>
        </w:rPr>
        <w:t>Cronbach’s Alpha có giá trị từ 0 đến 1 trong điều kiện thông thường. Giá trị càng cao thường phản ánh mức độ nhất quán nội tại càng tốt. Tuy nhiên, Alpha quá cao, đặc biệt từ khoảng 0,95 trở lên, có thể gợi ý các biến quan sát bị trùng lặp nội dung.</w:t>
      </w:r>
    </w:p>
    <w:tbl>
      <w:tblPr>
        <w:tblStyle w:val="TableGrid"/>
        <w:tblW w:w="0" w:type="auto"/>
        <w:jc w:val="center"/>
        <w:tblLook w:val="04A0" w:firstRow="1" w:lastRow="0" w:firstColumn="1" w:lastColumn="0" w:noHBand="0" w:noVBand="1"/>
      </w:tblPr>
      <w:tblGrid>
        <w:gridCol w:w="3312"/>
        <w:gridCol w:w="3312"/>
        <w:gridCol w:w="3312"/>
      </w:tblGrid>
      <w:tr w:rsidR="00C45DDC" w14:paraId="1378BDA1" w14:textId="77777777" w:rsidTr="003E18E9">
        <w:trPr>
          <w:jc w:val="center"/>
        </w:trPr>
        <w:tc>
          <w:tcPr>
            <w:tcW w:w="3312" w:type="dxa"/>
            <w:shd w:val="clear" w:color="auto" w:fill="D9EAF7"/>
            <w:vAlign w:val="center"/>
          </w:tcPr>
          <w:p w14:paraId="1F7481E3" w14:textId="77777777" w:rsidR="00C45DDC" w:rsidRDefault="00C45DDC" w:rsidP="003E18E9">
            <w:pPr>
              <w:jc w:val="center"/>
            </w:pPr>
            <w:r>
              <w:rPr>
                <w:b/>
                <w:sz w:val="19"/>
              </w:rPr>
              <w:t>Chỉ số</w:t>
            </w:r>
          </w:p>
        </w:tc>
        <w:tc>
          <w:tcPr>
            <w:tcW w:w="3312" w:type="dxa"/>
            <w:shd w:val="clear" w:color="auto" w:fill="D9EAF7"/>
            <w:vAlign w:val="center"/>
          </w:tcPr>
          <w:p w14:paraId="53A7AFFD" w14:textId="77777777" w:rsidR="00C45DDC" w:rsidRDefault="00C45DDC" w:rsidP="003E18E9">
            <w:pPr>
              <w:jc w:val="center"/>
            </w:pPr>
            <w:r>
              <w:rPr>
                <w:b/>
                <w:sz w:val="19"/>
              </w:rPr>
              <w:t>Ngưỡng tham khảo</w:t>
            </w:r>
          </w:p>
        </w:tc>
        <w:tc>
          <w:tcPr>
            <w:tcW w:w="3312" w:type="dxa"/>
            <w:shd w:val="clear" w:color="auto" w:fill="D9EAF7"/>
            <w:vAlign w:val="center"/>
          </w:tcPr>
          <w:p w14:paraId="63176489" w14:textId="77777777" w:rsidR="00C45DDC" w:rsidRDefault="00C45DDC" w:rsidP="003E18E9">
            <w:pPr>
              <w:jc w:val="center"/>
            </w:pPr>
            <w:r>
              <w:rPr>
                <w:b/>
                <w:sz w:val="19"/>
              </w:rPr>
              <w:t>Diễn giải</w:t>
            </w:r>
          </w:p>
        </w:tc>
      </w:tr>
      <w:tr w:rsidR="00C45DDC" w14:paraId="7DAC5B89" w14:textId="77777777" w:rsidTr="003E18E9">
        <w:trPr>
          <w:jc w:val="center"/>
        </w:trPr>
        <w:tc>
          <w:tcPr>
            <w:tcW w:w="3312" w:type="dxa"/>
            <w:vAlign w:val="center"/>
          </w:tcPr>
          <w:p w14:paraId="1A0F8582" w14:textId="77777777" w:rsidR="00C45DDC" w:rsidRDefault="00C45DDC" w:rsidP="003E18E9">
            <w:pPr>
              <w:jc w:val="center"/>
            </w:pPr>
            <w:r>
              <w:rPr>
                <w:sz w:val="19"/>
              </w:rPr>
              <w:t>Cronbach’s Alpha</w:t>
            </w:r>
          </w:p>
        </w:tc>
        <w:tc>
          <w:tcPr>
            <w:tcW w:w="3312" w:type="dxa"/>
            <w:vAlign w:val="center"/>
          </w:tcPr>
          <w:p w14:paraId="608192A8" w14:textId="77777777" w:rsidR="00C45DDC" w:rsidRDefault="00C45DDC" w:rsidP="003E18E9">
            <w:pPr>
              <w:jc w:val="center"/>
            </w:pPr>
            <w:r>
              <w:rPr>
                <w:sz w:val="19"/>
              </w:rPr>
              <w:t>≥ 0,60</w:t>
            </w:r>
          </w:p>
        </w:tc>
        <w:tc>
          <w:tcPr>
            <w:tcW w:w="3312" w:type="dxa"/>
            <w:vAlign w:val="center"/>
          </w:tcPr>
          <w:p w14:paraId="65E42D57" w14:textId="77777777" w:rsidR="00C45DDC" w:rsidRDefault="00C45DDC" w:rsidP="003E18E9">
            <w:r>
              <w:rPr>
                <w:sz w:val="19"/>
              </w:rPr>
              <w:t>Có thể chấp nhận trong nghiên cứu khám phá hoặc đào tạo thực hành.</w:t>
            </w:r>
          </w:p>
        </w:tc>
      </w:tr>
      <w:tr w:rsidR="00C45DDC" w14:paraId="2A8711CB" w14:textId="77777777" w:rsidTr="003E18E9">
        <w:trPr>
          <w:jc w:val="center"/>
        </w:trPr>
        <w:tc>
          <w:tcPr>
            <w:tcW w:w="3312" w:type="dxa"/>
            <w:vAlign w:val="center"/>
          </w:tcPr>
          <w:p w14:paraId="58409D6A" w14:textId="77777777" w:rsidR="00C45DDC" w:rsidRDefault="00C45DDC" w:rsidP="003E18E9">
            <w:pPr>
              <w:jc w:val="center"/>
            </w:pPr>
            <w:r>
              <w:rPr>
                <w:sz w:val="19"/>
              </w:rPr>
              <w:t>Cronbach’s Alpha</w:t>
            </w:r>
          </w:p>
        </w:tc>
        <w:tc>
          <w:tcPr>
            <w:tcW w:w="3312" w:type="dxa"/>
            <w:vAlign w:val="center"/>
          </w:tcPr>
          <w:p w14:paraId="41E3D515" w14:textId="77777777" w:rsidR="00C45DDC" w:rsidRDefault="00C45DDC" w:rsidP="003E18E9">
            <w:pPr>
              <w:jc w:val="center"/>
            </w:pPr>
            <w:r>
              <w:rPr>
                <w:sz w:val="19"/>
              </w:rPr>
              <w:t>≥ 0,70</w:t>
            </w:r>
          </w:p>
        </w:tc>
        <w:tc>
          <w:tcPr>
            <w:tcW w:w="3312" w:type="dxa"/>
            <w:vAlign w:val="center"/>
          </w:tcPr>
          <w:p w14:paraId="5C725DD8" w14:textId="77777777" w:rsidR="00C45DDC" w:rsidRDefault="00C45DDC" w:rsidP="003E18E9">
            <w:r>
              <w:rPr>
                <w:sz w:val="19"/>
              </w:rPr>
              <w:t>Thang đo sử dụng tốt trong nhiều nghiên cứu ứng dụng.</w:t>
            </w:r>
          </w:p>
        </w:tc>
      </w:tr>
      <w:tr w:rsidR="00C45DDC" w14:paraId="15AC3E60" w14:textId="77777777" w:rsidTr="003E18E9">
        <w:trPr>
          <w:jc w:val="center"/>
        </w:trPr>
        <w:tc>
          <w:tcPr>
            <w:tcW w:w="3312" w:type="dxa"/>
            <w:vAlign w:val="center"/>
          </w:tcPr>
          <w:p w14:paraId="1AC268EC" w14:textId="77777777" w:rsidR="00C45DDC" w:rsidRDefault="00C45DDC" w:rsidP="003E18E9">
            <w:pPr>
              <w:jc w:val="center"/>
            </w:pPr>
            <w:r>
              <w:rPr>
                <w:sz w:val="19"/>
              </w:rPr>
              <w:t>Cronbach’s Alpha</w:t>
            </w:r>
          </w:p>
        </w:tc>
        <w:tc>
          <w:tcPr>
            <w:tcW w:w="3312" w:type="dxa"/>
            <w:vAlign w:val="center"/>
          </w:tcPr>
          <w:p w14:paraId="2F3FE6D9" w14:textId="77777777" w:rsidR="00C45DDC" w:rsidRDefault="00C45DDC" w:rsidP="003E18E9">
            <w:pPr>
              <w:jc w:val="center"/>
            </w:pPr>
            <w:r>
              <w:rPr>
                <w:sz w:val="19"/>
              </w:rPr>
              <w:t>≥ 0,80</w:t>
            </w:r>
          </w:p>
        </w:tc>
        <w:tc>
          <w:tcPr>
            <w:tcW w:w="3312" w:type="dxa"/>
            <w:vAlign w:val="center"/>
          </w:tcPr>
          <w:p w14:paraId="4187E6C0" w14:textId="77777777" w:rsidR="00C45DDC" w:rsidRDefault="00C45DDC" w:rsidP="003E18E9">
            <w:r>
              <w:rPr>
                <w:sz w:val="19"/>
              </w:rPr>
              <w:t>Thang đo có độ tin cậy tốt.</w:t>
            </w:r>
          </w:p>
        </w:tc>
      </w:tr>
      <w:tr w:rsidR="00C45DDC" w14:paraId="0B59BAA2" w14:textId="77777777" w:rsidTr="003E18E9">
        <w:trPr>
          <w:jc w:val="center"/>
        </w:trPr>
        <w:tc>
          <w:tcPr>
            <w:tcW w:w="3312" w:type="dxa"/>
            <w:vAlign w:val="center"/>
          </w:tcPr>
          <w:p w14:paraId="0BE1AE90" w14:textId="77777777" w:rsidR="00C45DDC" w:rsidRDefault="00C45DDC" w:rsidP="003E18E9">
            <w:r>
              <w:rPr>
                <w:sz w:val="19"/>
              </w:rPr>
              <w:t>Corrected Item–Total Correlation</w:t>
            </w:r>
          </w:p>
        </w:tc>
        <w:tc>
          <w:tcPr>
            <w:tcW w:w="3312" w:type="dxa"/>
            <w:vAlign w:val="center"/>
          </w:tcPr>
          <w:p w14:paraId="6BF27AF0" w14:textId="77777777" w:rsidR="00C45DDC" w:rsidRDefault="00C45DDC" w:rsidP="003E18E9">
            <w:pPr>
              <w:jc w:val="center"/>
            </w:pPr>
            <w:r>
              <w:rPr>
                <w:sz w:val="19"/>
              </w:rPr>
              <w:t>≥ 0,30</w:t>
            </w:r>
          </w:p>
        </w:tc>
        <w:tc>
          <w:tcPr>
            <w:tcW w:w="3312" w:type="dxa"/>
            <w:vAlign w:val="center"/>
          </w:tcPr>
          <w:p w14:paraId="506344F8" w14:textId="77777777" w:rsidR="00C45DDC" w:rsidRDefault="00C45DDC" w:rsidP="003E18E9">
            <w:r>
              <w:rPr>
                <w:sz w:val="19"/>
              </w:rPr>
              <w:t>Biến quan sát có tương quan phù hợp với thang đo chung.</w:t>
            </w:r>
          </w:p>
        </w:tc>
      </w:tr>
      <w:tr w:rsidR="00C45DDC" w14:paraId="4992EB1A" w14:textId="77777777" w:rsidTr="003E18E9">
        <w:trPr>
          <w:jc w:val="center"/>
        </w:trPr>
        <w:tc>
          <w:tcPr>
            <w:tcW w:w="3312" w:type="dxa"/>
            <w:vAlign w:val="center"/>
          </w:tcPr>
          <w:p w14:paraId="0C5998D8" w14:textId="77777777" w:rsidR="00C45DDC" w:rsidRDefault="00C45DDC" w:rsidP="003E18E9">
            <w:pPr>
              <w:jc w:val="center"/>
            </w:pPr>
            <w:r>
              <w:rPr>
                <w:sz w:val="19"/>
              </w:rPr>
              <w:t>Alpha if Item Deleted</w:t>
            </w:r>
          </w:p>
        </w:tc>
        <w:tc>
          <w:tcPr>
            <w:tcW w:w="3312" w:type="dxa"/>
            <w:vAlign w:val="center"/>
          </w:tcPr>
          <w:p w14:paraId="64494E97" w14:textId="77777777" w:rsidR="00C45DDC" w:rsidRDefault="00C45DDC" w:rsidP="003E18E9">
            <w:r>
              <w:rPr>
                <w:sz w:val="19"/>
              </w:rPr>
              <w:t>Tăng đáng kể sau khi loại biến</w:t>
            </w:r>
          </w:p>
        </w:tc>
        <w:tc>
          <w:tcPr>
            <w:tcW w:w="3312" w:type="dxa"/>
            <w:vAlign w:val="center"/>
          </w:tcPr>
          <w:p w14:paraId="6B58D291" w14:textId="77777777" w:rsidR="00C45DDC" w:rsidRDefault="00C45DDC" w:rsidP="003E18E9">
            <w:r>
              <w:rPr>
                <w:sz w:val="19"/>
              </w:rPr>
              <w:t>Cần xem xét loại biến nếu đồng thời tương quan biến-tổng thấp.</w:t>
            </w:r>
          </w:p>
        </w:tc>
      </w:tr>
    </w:tbl>
    <w:p w14:paraId="245229FA" w14:textId="77777777" w:rsidR="00C45DDC" w:rsidRDefault="00C45DDC" w:rsidP="00C45DDC"/>
    <w:tbl>
      <w:tblPr>
        <w:tblStyle w:val="TableGrid"/>
        <w:tblW w:w="0" w:type="auto"/>
        <w:tblLook w:val="04A0" w:firstRow="1" w:lastRow="0" w:firstColumn="1" w:lastColumn="0" w:noHBand="0" w:noVBand="1"/>
      </w:tblPr>
      <w:tblGrid>
        <w:gridCol w:w="9936"/>
      </w:tblGrid>
      <w:tr w:rsidR="00C45DDC" w14:paraId="5C51B5AC" w14:textId="77777777" w:rsidTr="003E18E9">
        <w:tc>
          <w:tcPr>
            <w:tcW w:w="9936" w:type="dxa"/>
            <w:shd w:val="clear" w:color="auto" w:fill="FCE4D6"/>
          </w:tcPr>
          <w:p w14:paraId="7F211403" w14:textId="77777777" w:rsidR="00C45DDC" w:rsidRDefault="00C45DDC" w:rsidP="003E18E9">
            <w:r>
              <w:rPr>
                <w:b/>
                <w:sz w:val="22"/>
              </w:rPr>
              <w:t>LỖI THƯỜNG GẶP</w:t>
            </w:r>
          </w:p>
          <w:p w14:paraId="3309C023" w14:textId="77777777" w:rsidR="00C45DDC" w:rsidRDefault="00C45DDC" w:rsidP="003E18E9">
            <w:pPr>
              <w:pStyle w:val="BoxText"/>
              <w:ind w:left="216"/>
            </w:pPr>
            <w:r>
              <w:rPr>
                <w:b/>
              </w:rPr>
              <w:t xml:space="preserve">• </w:t>
            </w:r>
            <w:r>
              <w:t>Loại biến chỉ vì Alpha if Item Deleted tăng nhẹ, dù tương quan biến-tổng vẫn đạt yêu cầu.</w:t>
            </w:r>
          </w:p>
          <w:p w14:paraId="181CBABC" w14:textId="77777777" w:rsidR="00C45DDC" w:rsidRDefault="00C45DDC" w:rsidP="003E18E9">
            <w:pPr>
              <w:pStyle w:val="BoxText"/>
              <w:ind w:left="216"/>
            </w:pPr>
            <w:r>
              <w:rPr>
                <w:b/>
              </w:rPr>
              <w:t xml:space="preserve">• </w:t>
            </w:r>
            <w:r>
              <w:t>Giữ biến có tương quan biến-tổng thấp chỉ vì muốn đủ số lượng biến quan sát.</w:t>
            </w:r>
          </w:p>
          <w:p w14:paraId="213484BB" w14:textId="77777777" w:rsidR="00C45DDC" w:rsidRDefault="00C45DDC" w:rsidP="003E18E9">
            <w:pPr>
              <w:pStyle w:val="BoxText"/>
              <w:ind w:left="216"/>
            </w:pPr>
            <w:r>
              <w:rPr>
                <w:b/>
              </w:rPr>
              <w:t xml:space="preserve">• </w:t>
            </w:r>
            <w:r>
              <w:t>Xem Cronbach’s Alpha là bằng chứng cuối cùng của giá trị thang đo, bỏ qua EFA.</w:t>
            </w:r>
          </w:p>
          <w:p w14:paraId="76D4C9E1" w14:textId="77777777" w:rsidR="00C45DDC" w:rsidRDefault="00C45DDC" w:rsidP="003E18E9">
            <w:pPr>
              <w:pStyle w:val="BoxText"/>
              <w:ind w:left="216"/>
            </w:pPr>
            <w:r>
              <w:rPr>
                <w:b/>
              </w:rPr>
              <w:t xml:space="preserve">• </w:t>
            </w:r>
            <w:r>
              <w:t>Không kiểm tra câu hỏi đảo ngược trước khi chạy Cronbach’s Alpha.</w:t>
            </w:r>
          </w:p>
        </w:tc>
      </w:tr>
    </w:tbl>
    <w:p w14:paraId="45B367EB" w14:textId="77777777" w:rsidR="00C45DDC" w:rsidRDefault="00C45DDC" w:rsidP="00C45DDC"/>
    <w:p w14:paraId="0EA67372" w14:textId="77777777" w:rsidR="00C45DDC" w:rsidRDefault="00C45DDC" w:rsidP="00C45DDC">
      <w:pPr>
        <w:pStyle w:val="Heading2"/>
      </w:pPr>
      <w:r>
        <w:rPr>
          <w:sz w:val="22"/>
        </w:rPr>
        <w:t>6.4. Quy trình SPSS và diễn giải kết quả</w:t>
      </w:r>
    </w:p>
    <w:p w14:paraId="22A7A46C" w14:textId="77777777" w:rsidR="00C45DDC" w:rsidRDefault="00C45DDC" w:rsidP="00C45DDC">
      <w:r>
        <w:rPr>
          <w:b/>
          <w:sz w:val="22"/>
        </w:rPr>
        <w:t xml:space="preserve">Quy trình SPSS: </w:t>
      </w:r>
      <w:r>
        <w:rPr>
          <w:i/>
          <w:sz w:val="22"/>
        </w:rPr>
        <w:t>Analyze &gt; Scale &gt; Reliability Analysis… &gt; đưa các biến quan sát của từng nhân tố vào Items &gt; Statistics: Item, Scale, Scale if item deleted &gt; OK</w:t>
      </w:r>
    </w:p>
    <w:p w14:paraId="145B8C11" w14:textId="77777777" w:rsidR="00C45DDC" w:rsidRDefault="00C45DDC" w:rsidP="00C45DDC">
      <w:r>
        <w:rPr>
          <w:sz w:val="22"/>
        </w:rPr>
        <w:t>Về nguyên tắc, Cronbach’s Alpha phải được thực hiện riêng cho từng thang đo. Không đưa toàn bộ HQ, TD, QL, TT, DV, CP, SHL vào cùng một lần kiểm định, vì mỗi nhóm đo một khái niệm khác nhau.</w:t>
      </w:r>
    </w:p>
    <w:p w14:paraId="171930EF" w14:textId="77777777" w:rsidR="00C45DDC" w:rsidRDefault="00C45DDC" w:rsidP="00C45DDC">
      <w:pPr>
        <w:pStyle w:val="Heading3"/>
      </w:pPr>
      <w:r>
        <w:rPr>
          <w:sz w:val="22"/>
        </w:rPr>
        <w:t>6.4.1. Hiệu quả điều trị (HQ)</w:t>
      </w:r>
    </w:p>
    <w:tbl>
      <w:tblPr>
        <w:tblStyle w:val="TableGrid"/>
        <w:tblW w:w="0" w:type="auto"/>
        <w:jc w:val="center"/>
        <w:tblLook w:val="04A0" w:firstRow="1" w:lastRow="0" w:firstColumn="1" w:lastColumn="0" w:noHBand="0" w:noVBand="1"/>
      </w:tblPr>
      <w:tblGrid>
        <w:gridCol w:w="4968"/>
        <w:gridCol w:w="4968"/>
      </w:tblGrid>
      <w:tr w:rsidR="00C45DDC" w14:paraId="2E933773" w14:textId="77777777" w:rsidTr="003E18E9">
        <w:trPr>
          <w:jc w:val="center"/>
        </w:trPr>
        <w:tc>
          <w:tcPr>
            <w:tcW w:w="4968" w:type="dxa"/>
            <w:shd w:val="clear" w:color="auto" w:fill="D9EAF7"/>
            <w:vAlign w:val="center"/>
          </w:tcPr>
          <w:p w14:paraId="3C77029D" w14:textId="77777777" w:rsidR="00C45DDC" w:rsidRDefault="00C45DDC" w:rsidP="003E18E9">
            <w:pPr>
              <w:jc w:val="center"/>
            </w:pPr>
            <w:r>
              <w:rPr>
                <w:b/>
                <w:sz w:val="20"/>
              </w:rPr>
              <w:t>Reliability Statistics</w:t>
            </w:r>
          </w:p>
        </w:tc>
        <w:tc>
          <w:tcPr>
            <w:tcW w:w="4968" w:type="dxa"/>
            <w:shd w:val="clear" w:color="auto" w:fill="D9EAF7"/>
            <w:vAlign w:val="center"/>
          </w:tcPr>
          <w:p w14:paraId="3CAC06F2" w14:textId="77777777" w:rsidR="00C45DDC" w:rsidRDefault="00C45DDC" w:rsidP="003E18E9">
            <w:pPr>
              <w:jc w:val="center"/>
            </w:pPr>
            <w:r>
              <w:rPr>
                <w:b/>
                <w:sz w:val="20"/>
              </w:rPr>
              <w:t>Giá trị</w:t>
            </w:r>
          </w:p>
        </w:tc>
      </w:tr>
      <w:tr w:rsidR="00C45DDC" w14:paraId="5086976B" w14:textId="77777777" w:rsidTr="003E18E9">
        <w:trPr>
          <w:jc w:val="center"/>
        </w:trPr>
        <w:tc>
          <w:tcPr>
            <w:tcW w:w="4968" w:type="dxa"/>
            <w:vAlign w:val="center"/>
          </w:tcPr>
          <w:p w14:paraId="60C2FFD5" w14:textId="77777777" w:rsidR="00C45DDC" w:rsidRDefault="00C45DDC" w:rsidP="003E18E9">
            <w:pPr>
              <w:jc w:val="center"/>
            </w:pPr>
            <w:r>
              <w:rPr>
                <w:sz w:val="20"/>
              </w:rPr>
              <w:t>Cronbach’s Alpha</w:t>
            </w:r>
          </w:p>
        </w:tc>
        <w:tc>
          <w:tcPr>
            <w:tcW w:w="4968" w:type="dxa"/>
            <w:vAlign w:val="center"/>
          </w:tcPr>
          <w:p w14:paraId="33DD6C0A" w14:textId="77777777" w:rsidR="00C45DDC" w:rsidRDefault="00C45DDC" w:rsidP="003E18E9">
            <w:pPr>
              <w:jc w:val="center"/>
            </w:pPr>
            <w:r>
              <w:rPr>
                <w:sz w:val="20"/>
              </w:rPr>
              <w:t>0,790</w:t>
            </w:r>
          </w:p>
        </w:tc>
      </w:tr>
      <w:tr w:rsidR="00C45DDC" w14:paraId="420FD43C" w14:textId="77777777" w:rsidTr="003E18E9">
        <w:trPr>
          <w:jc w:val="center"/>
        </w:trPr>
        <w:tc>
          <w:tcPr>
            <w:tcW w:w="4968" w:type="dxa"/>
            <w:vAlign w:val="center"/>
          </w:tcPr>
          <w:p w14:paraId="566BD144" w14:textId="77777777" w:rsidR="00C45DDC" w:rsidRDefault="00C45DDC" w:rsidP="003E18E9">
            <w:pPr>
              <w:jc w:val="center"/>
            </w:pPr>
            <w:r>
              <w:rPr>
                <w:sz w:val="20"/>
              </w:rPr>
              <w:t>N of Items</w:t>
            </w:r>
          </w:p>
        </w:tc>
        <w:tc>
          <w:tcPr>
            <w:tcW w:w="4968" w:type="dxa"/>
            <w:vAlign w:val="center"/>
          </w:tcPr>
          <w:p w14:paraId="0147FF0A" w14:textId="77777777" w:rsidR="00C45DDC" w:rsidRDefault="00C45DDC" w:rsidP="003E18E9">
            <w:pPr>
              <w:jc w:val="center"/>
            </w:pPr>
            <w:r>
              <w:rPr>
                <w:sz w:val="20"/>
              </w:rPr>
              <w:t>5</w:t>
            </w:r>
          </w:p>
        </w:tc>
      </w:tr>
    </w:tbl>
    <w:p w14:paraId="744DE513" w14:textId="77777777" w:rsidR="00C45DDC" w:rsidRDefault="00C45DDC" w:rsidP="00C45DDC"/>
    <w:tbl>
      <w:tblPr>
        <w:tblStyle w:val="TableGrid"/>
        <w:tblW w:w="0" w:type="auto"/>
        <w:jc w:val="center"/>
        <w:tblLook w:val="04A0" w:firstRow="1" w:lastRow="0" w:firstColumn="1" w:lastColumn="0" w:noHBand="0" w:noVBand="1"/>
      </w:tblPr>
      <w:tblGrid>
        <w:gridCol w:w="3312"/>
        <w:gridCol w:w="3312"/>
        <w:gridCol w:w="3312"/>
      </w:tblGrid>
      <w:tr w:rsidR="00C45DDC" w14:paraId="1F326D21" w14:textId="77777777" w:rsidTr="003E18E9">
        <w:trPr>
          <w:jc w:val="center"/>
        </w:trPr>
        <w:tc>
          <w:tcPr>
            <w:tcW w:w="3312" w:type="dxa"/>
            <w:shd w:val="clear" w:color="auto" w:fill="D9EAF7"/>
            <w:vAlign w:val="center"/>
          </w:tcPr>
          <w:p w14:paraId="6B5A090E" w14:textId="77777777" w:rsidR="00C45DDC" w:rsidRDefault="00C45DDC" w:rsidP="003E18E9">
            <w:pPr>
              <w:jc w:val="center"/>
            </w:pPr>
            <w:r>
              <w:rPr>
                <w:b/>
                <w:sz w:val="20"/>
              </w:rPr>
              <w:t>Biến</w:t>
            </w:r>
          </w:p>
        </w:tc>
        <w:tc>
          <w:tcPr>
            <w:tcW w:w="3312" w:type="dxa"/>
            <w:shd w:val="clear" w:color="auto" w:fill="D9EAF7"/>
            <w:vAlign w:val="center"/>
          </w:tcPr>
          <w:p w14:paraId="781A415D" w14:textId="77777777" w:rsidR="00C45DDC" w:rsidRDefault="00C45DDC" w:rsidP="003E18E9">
            <w:r>
              <w:rPr>
                <w:b/>
                <w:sz w:val="20"/>
              </w:rPr>
              <w:t>Corrected Item–Total Correlation</w:t>
            </w:r>
          </w:p>
        </w:tc>
        <w:tc>
          <w:tcPr>
            <w:tcW w:w="3312" w:type="dxa"/>
            <w:shd w:val="clear" w:color="auto" w:fill="D9EAF7"/>
            <w:vAlign w:val="center"/>
          </w:tcPr>
          <w:p w14:paraId="224A808D" w14:textId="77777777" w:rsidR="00C45DDC" w:rsidRDefault="00C45DDC" w:rsidP="003E18E9">
            <w:r>
              <w:rPr>
                <w:b/>
                <w:sz w:val="20"/>
              </w:rPr>
              <w:t>Cronbach’s Alpha if Item Deleted</w:t>
            </w:r>
          </w:p>
        </w:tc>
      </w:tr>
      <w:tr w:rsidR="00C45DDC" w14:paraId="01349C01" w14:textId="77777777" w:rsidTr="003E18E9">
        <w:trPr>
          <w:jc w:val="center"/>
        </w:trPr>
        <w:tc>
          <w:tcPr>
            <w:tcW w:w="3312" w:type="dxa"/>
            <w:vAlign w:val="center"/>
          </w:tcPr>
          <w:p w14:paraId="6C913E89" w14:textId="77777777" w:rsidR="00C45DDC" w:rsidRDefault="00C45DDC" w:rsidP="003E18E9">
            <w:pPr>
              <w:jc w:val="center"/>
            </w:pPr>
            <w:r>
              <w:rPr>
                <w:sz w:val="20"/>
              </w:rPr>
              <w:t>HQ1</w:t>
            </w:r>
          </w:p>
        </w:tc>
        <w:tc>
          <w:tcPr>
            <w:tcW w:w="3312" w:type="dxa"/>
            <w:vAlign w:val="center"/>
          </w:tcPr>
          <w:p w14:paraId="1B190CC7" w14:textId="77777777" w:rsidR="00C45DDC" w:rsidRDefault="00C45DDC" w:rsidP="003E18E9">
            <w:pPr>
              <w:jc w:val="center"/>
            </w:pPr>
            <w:r>
              <w:rPr>
                <w:sz w:val="20"/>
              </w:rPr>
              <w:t>0,594</w:t>
            </w:r>
          </w:p>
        </w:tc>
        <w:tc>
          <w:tcPr>
            <w:tcW w:w="3312" w:type="dxa"/>
            <w:vAlign w:val="center"/>
          </w:tcPr>
          <w:p w14:paraId="2B0BDD46" w14:textId="77777777" w:rsidR="00C45DDC" w:rsidRDefault="00C45DDC" w:rsidP="003E18E9">
            <w:pPr>
              <w:jc w:val="center"/>
            </w:pPr>
            <w:r>
              <w:rPr>
                <w:sz w:val="20"/>
              </w:rPr>
              <w:t>0,743</w:t>
            </w:r>
          </w:p>
        </w:tc>
      </w:tr>
      <w:tr w:rsidR="00C45DDC" w14:paraId="73CEC235" w14:textId="77777777" w:rsidTr="003E18E9">
        <w:trPr>
          <w:jc w:val="center"/>
        </w:trPr>
        <w:tc>
          <w:tcPr>
            <w:tcW w:w="3312" w:type="dxa"/>
            <w:vAlign w:val="center"/>
          </w:tcPr>
          <w:p w14:paraId="5A51701C" w14:textId="77777777" w:rsidR="00C45DDC" w:rsidRDefault="00C45DDC" w:rsidP="003E18E9">
            <w:pPr>
              <w:jc w:val="center"/>
            </w:pPr>
            <w:r>
              <w:rPr>
                <w:sz w:val="20"/>
              </w:rPr>
              <w:t>HQ2</w:t>
            </w:r>
          </w:p>
        </w:tc>
        <w:tc>
          <w:tcPr>
            <w:tcW w:w="3312" w:type="dxa"/>
            <w:vAlign w:val="center"/>
          </w:tcPr>
          <w:p w14:paraId="0146C04A" w14:textId="77777777" w:rsidR="00C45DDC" w:rsidRDefault="00C45DDC" w:rsidP="003E18E9">
            <w:pPr>
              <w:jc w:val="center"/>
            </w:pPr>
            <w:r>
              <w:rPr>
                <w:sz w:val="20"/>
              </w:rPr>
              <w:t>0,649</w:t>
            </w:r>
          </w:p>
        </w:tc>
        <w:tc>
          <w:tcPr>
            <w:tcW w:w="3312" w:type="dxa"/>
            <w:vAlign w:val="center"/>
          </w:tcPr>
          <w:p w14:paraId="124B74DB" w14:textId="77777777" w:rsidR="00C45DDC" w:rsidRDefault="00C45DDC" w:rsidP="003E18E9">
            <w:pPr>
              <w:jc w:val="center"/>
            </w:pPr>
            <w:r>
              <w:rPr>
                <w:sz w:val="20"/>
              </w:rPr>
              <w:t>0,725</w:t>
            </w:r>
          </w:p>
        </w:tc>
      </w:tr>
      <w:tr w:rsidR="00C45DDC" w14:paraId="742EE618" w14:textId="77777777" w:rsidTr="003E18E9">
        <w:trPr>
          <w:jc w:val="center"/>
        </w:trPr>
        <w:tc>
          <w:tcPr>
            <w:tcW w:w="3312" w:type="dxa"/>
            <w:vAlign w:val="center"/>
          </w:tcPr>
          <w:p w14:paraId="5DFD6FFD" w14:textId="77777777" w:rsidR="00C45DDC" w:rsidRDefault="00C45DDC" w:rsidP="003E18E9">
            <w:pPr>
              <w:jc w:val="center"/>
            </w:pPr>
            <w:r>
              <w:rPr>
                <w:sz w:val="20"/>
              </w:rPr>
              <w:t>HQ3</w:t>
            </w:r>
          </w:p>
        </w:tc>
        <w:tc>
          <w:tcPr>
            <w:tcW w:w="3312" w:type="dxa"/>
            <w:vAlign w:val="center"/>
          </w:tcPr>
          <w:p w14:paraId="5EBE2163" w14:textId="77777777" w:rsidR="00C45DDC" w:rsidRDefault="00C45DDC" w:rsidP="003E18E9">
            <w:pPr>
              <w:jc w:val="center"/>
            </w:pPr>
            <w:r>
              <w:rPr>
                <w:sz w:val="20"/>
              </w:rPr>
              <w:t>0,493</w:t>
            </w:r>
          </w:p>
        </w:tc>
        <w:tc>
          <w:tcPr>
            <w:tcW w:w="3312" w:type="dxa"/>
            <w:vAlign w:val="center"/>
          </w:tcPr>
          <w:p w14:paraId="3F13C30F" w14:textId="77777777" w:rsidR="00C45DDC" w:rsidRDefault="00C45DDC" w:rsidP="003E18E9">
            <w:pPr>
              <w:jc w:val="center"/>
            </w:pPr>
            <w:r>
              <w:rPr>
                <w:sz w:val="20"/>
              </w:rPr>
              <w:t>0,774</w:t>
            </w:r>
          </w:p>
        </w:tc>
      </w:tr>
      <w:tr w:rsidR="00C45DDC" w14:paraId="52AEAAB5" w14:textId="77777777" w:rsidTr="003E18E9">
        <w:trPr>
          <w:jc w:val="center"/>
        </w:trPr>
        <w:tc>
          <w:tcPr>
            <w:tcW w:w="3312" w:type="dxa"/>
            <w:vAlign w:val="center"/>
          </w:tcPr>
          <w:p w14:paraId="463E2A25" w14:textId="77777777" w:rsidR="00C45DDC" w:rsidRDefault="00C45DDC" w:rsidP="003E18E9">
            <w:pPr>
              <w:jc w:val="center"/>
            </w:pPr>
            <w:r>
              <w:rPr>
                <w:sz w:val="20"/>
              </w:rPr>
              <w:t>HQ4</w:t>
            </w:r>
          </w:p>
        </w:tc>
        <w:tc>
          <w:tcPr>
            <w:tcW w:w="3312" w:type="dxa"/>
            <w:vAlign w:val="center"/>
          </w:tcPr>
          <w:p w14:paraId="59E397FE" w14:textId="77777777" w:rsidR="00C45DDC" w:rsidRDefault="00C45DDC" w:rsidP="003E18E9">
            <w:pPr>
              <w:jc w:val="center"/>
            </w:pPr>
            <w:r>
              <w:rPr>
                <w:sz w:val="20"/>
              </w:rPr>
              <w:t>0,551</w:t>
            </w:r>
          </w:p>
        </w:tc>
        <w:tc>
          <w:tcPr>
            <w:tcW w:w="3312" w:type="dxa"/>
            <w:vAlign w:val="center"/>
          </w:tcPr>
          <w:p w14:paraId="0B4AE137" w14:textId="77777777" w:rsidR="00C45DDC" w:rsidRDefault="00C45DDC" w:rsidP="003E18E9">
            <w:pPr>
              <w:jc w:val="center"/>
            </w:pPr>
            <w:r>
              <w:rPr>
                <w:sz w:val="20"/>
              </w:rPr>
              <w:t>0,757</w:t>
            </w:r>
          </w:p>
        </w:tc>
      </w:tr>
      <w:tr w:rsidR="00C45DDC" w14:paraId="1ED7BEC5" w14:textId="77777777" w:rsidTr="003E18E9">
        <w:trPr>
          <w:jc w:val="center"/>
        </w:trPr>
        <w:tc>
          <w:tcPr>
            <w:tcW w:w="3312" w:type="dxa"/>
            <w:vAlign w:val="center"/>
          </w:tcPr>
          <w:p w14:paraId="11D7D6A5" w14:textId="77777777" w:rsidR="00C45DDC" w:rsidRDefault="00C45DDC" w:rsidP="003E18E9">
            <w:pPr>
              <w:jc w:val="center"/>
            </w:pPr>
            <w:r>
              <w:rPr>
                <w:sz w:val="20"/>
              </w:rPr>
              <w:t>HQ5</w:t>
            </w:r>
          </w:p>
        </w:tc>
        <w:tc>
          <w:tcPr>
            <w:tcW w:w="3312" w:type="dxa"/>
            <w:vAlign w:val="center"/>
          </w:tcPr>
          <w:p w14:paraId="20523935" w14:textId="77777777" w:rsidR="00C45DDC" w:rsidRDefault="00C45DDC" w:rsidP="003E18E9">
            <w:pPr>
              <w:jc w:val="center"/>
            </w:pPr>
            <w:r>
              <w:rPr>
                <w:sz w:val="20"/>
              </w:rPr>
              <w:t>0,560</w:t>
            </w:r>
          </w:p>
        </w:tc>
        <w:tc>
          <w:tcPr>
            <w:tcW w:w="3312" w:type="dxa"/>
            <w:vAlign w:val="center"/>
          </w:tcPr>
          <w:p w14:paraId="0D6961C0" w14:textId="77777777" w:rsidR="00C45DDC" w:rsidRDefault="00C45DDC" w:rsidP="003E18E9">
            <w:pPr>
              <w:jc w:val="center"/>
            </w:pPr>
            <w:r>
              <w:rPr>
                <w:sz w:val="20"/>
              </w:rPr>
              <w:t>0,754</w:t>
            </w:r>
          </w:p>
        </w:tc>
      </w:tr>
    </w:tbl>
    <w:p w14:paraId="55BE51FF" w14:textId="77777777" w:rsidR="00C45DDC" w:rsidRDefault="00C45DDC" w:rsidP="00C45DDC"/>
    <w:p w14:paraId="015C99F4" w14:textId="77777777" w:rsidR="00C45DDC" w:rsidRDefault="00C45DDC" w:rsidP="00C45DDC">
      <w:r>
        <w:rPr>
          <w:sz w:val="22"/>
        </w:rPr>
        <w:t>Trình bày số liệu: Thang đo HQ có Cronbach’s Alpha = 0,790 với 5 biến quan sát. Tất cả các biến HQ1–HQ5 có Corrected Item–Total Correlation lớn hơn 0,30.</w:t>
      </w:r>
    </w:p>
    <w:p w14:paraId="588AD1D9" w14:textId="77777777" w:rsidR="00C45DDC" w:rsidRDefault="00C45DDC" w:rsidP="00C45DDC">
      <w:r>
        <w:rPr>
          <w:sz w:val="22"/>
        </w:rPr>
        <w:t>Kết luận thống kê: Thang đo Hiệu quả điều trị đạt độ tin cậy, không có biến quan sát nào cần loại ở bước Cronbach’s Alpha.</w:t>
      </w:r>
    </w:p>
    <w:p w14:paraId="60A1521D" w14:textId="77777777" w:rsidR="00C45DDC" w:rsidRDefault="00C45DDC" w:rsidP="00C45DDC">
      <w:r>
        <w:rPr>
          <w:sz w:val="22"/>
        </w:rPr>
        <w:lastRenderedPageBreak/>
        <w:t>Ý nghĩa chuyên môn lâm sàng/quản lý dược: Các biến HQ1–HQ5 phản ánh tương đối nhất quán cảm nhận của bệnh nhân về hiệu quả điều trị, kiểm soát triệu chứng, sự phù hợp phác đồ và niềm tin vào điều trị. Nhóm biến này có thể tiếp tục đưa vào EFA.</w:t>
      </w:r>
    </w:p>
    <w:p w14:paraId="27D81780" w14:textId="77777777" w:rsidR="00C45DDC" w:rsidRDefault="00C45DDC" w:rsidP="00C45DDC">
      <w:pPr>
        <w:pStyle w:val="Heading3"/>
      </w:pPr>
      <w:r>
        <w:rPr>
          <w:sz w:val="22"/>
        </w:rPr>
        <w:t>6.4.2. Tổng hợp kết quả Cronbach’s Alpha các thang đo</w:t>
      </w:r>
    </w:p>
    <w:tbl>
      <w:tblPr>
        <w:tblStyle w:val="TableGrid"/>
        <w:tblW w:w="0" w:type="auto"/>
        <w:jc w:val="center"/>
        <w:tblLook w:val="04A0" w:firstRow="1" w:lastRow="0" w:firstColumn="1" w:lastColumn="0" w:noHBand="0" w:noVBand="1"/>
      </w:tblPr>
      <w:tblGrid>
        <w:gridCol w:w="1656"/>
        <w:gridCol w:w="1656"/>
        <w:gridCol w:w="1656"/>
        <w:gridCol w:w="1656"/>
        <w:gridCol w:w="1656"/>
        <w:gridCol w:w="1656"/>
      </w:tblGrid>
      <w:tr w:rsidR="00C45DDC" w14:paraId="79B40771" w14:textId="77777777" w:rsidTr="003E18E9">
        <w:trPr>
          <w:jc w:val="center"/>
        </w:trPr>
        <w:tc>
          <w:tcPr>
            <w:tcW w:w="1656" w:type="dxa"/>
            <w:shd w:val="clear" w:color="auto" w:fill="D9EAF7"/>
            <w:vAlign w:val="center"/>
          </w:tcPr>
          <w:p w14:paraId="280A51BC" w14:textId="77777777" w:rsidR="00C45DDC" w:rsidRDefault="00C45DDC" w:rsidP="003E18E9">
            <w:pPr>
              <w:jc w:val="center"/>
            </w:pPr>
            <w:r>
              <w:rPr>
                <w:b/>
                <w:sz w:val="17"/>
              </w:rPr>
              <w:t>Nhân tố</w:t>
            </w:r>
          </w:p>
        </w:tc>
        <w:tc>
          <w:tcPr>
            <w:tcW w:w="1656" w:type="dxa"/>
            <w:shd w:val="clear" w:color="auto" w:fill="D9EAF7"/>
            <w:vAlign w:val="center"/>
          </w:tcPr>
          <w:p w14:paraId="2EEE50AC" w14:textId="77777777" w:rsidR="00C45DDC" w:rsidRDefault="00C45DDC" w:rsidP="003E18E9">
            <w:pPr>
              <w:jc w:val="center"/>
            </w:pPr>
            <w:r>
              <w:rPr>
                <w:b/>
                <w:sz w:val="17"/>
              </w:rPr>
              <w:t>Số biến ban đầu</w:t>
            </w:r>
          </w:p>
        </w:tc>
        <w:tc>
          <w:tcPr>
            <w:tcW w:w="1656" w:type="dxa"/>
            <w:shd w:val="clear" w:color="auto" w:fill="D9EAF7"/>
            <w:vAlign w:val="center"/>
          </w:tcPr>
          <w:p w14:paraId="079992E1" w14:textId="77777777" w:rsidR="00C45DDC" w:rsidRDefault="00C45DDC" w:rsidP="003E18E9">
            <w:pPr>
              <w:jc w:val="center"/>
            </w:pPr>
            <w:r>
              <w:rPr>
                <w:b/>
                <w:sz w:val="17"/>
              </w:rPr>
              <w:t>Số biến còn lại</w:t>
            </w:r>
          </w:p>
        </w:tc>
        <w:tc>
          <w:tcPr>
            <w:tcW w:w="1656" w:type="dxa"/>
            <w:shd w:val="clear" w:color="auto" w:fill="D9EAF7"/>
            <w:vAlign w:val="center"/>
          </w:tcPr>
          <w:p w14:paraId="29A484A7" w14:textId="77777777" w:rsidR="00C45DDC" w:rsidRDefault="00C45DDC" w:rsidP="003E18E9">
            <w:r>
              <w:rPr>
                <w:b/>
                <w:sz w:val="17"/>
              </w:rPr>
              <w:t>Cronbach’s Alpha cuối cùng</w:t>
            </w:r>
          </w:p>
        </w:tc>
        <w:tc>
          <w:tcPr>
            <w:tcW w:w="1656" w:type="dxa"/>
            <w:shd w:val="clear" w:color="auto" w:fill="D9EAF7"/>
            <w:vAlign w:val="center"/>
          </w:tcPr>
          <w:p w14:paraId="2781B603" w14:textId="77777777" w:rsidR="00C45DDC" w:rsidRDefault="00C45DDC" w:rsidP="003E18E9">
            <w:pPr>
              <w:jc w:val="center"/>
            </w:pPr>
            <w:r>
              <w:rPr>
                <w:b/>
                <w:sz w:val="17"/>
              </w:rPr>
              <w:t>Biến bị loại</w:t>
            </w:r>
          </w:p>
        </w:tc>
        <w:tc>
          <w:tcPr>
            <w:tcW w:w="1656" w:type="dxa"/>
            <w:shd w:val="clear" w:color="auto" w:fill="D9EAF7"/>
            <w:vAlign w:val="center"/>
          </w:tcPr>
          <w:p w14:paraId="36306589" w14:textId="77777777" w:rsidR="00C45DDC" w:rsidRDefault="00C45DDC" w:rsidP="003E18E9">
            <w:pPr>
              <w:jc w:val="center"/>
            </w:pPr>
            <w:r>
              <w:rPr>
                <w:b/>
                <w:sz w:val="17"/>
              </w:rPr>
              <w:t>Nhận định</w:t>
            </w:r>
          </w:p>
        </w:tc>
      </w:tr>
      <w:tr w:rsidR="00C45DDC" w14:paraId="49BA7591" w14:textId="77777777" w:rsidTr="003E18E9">
        <w:trPr>
          <w:jc w:val="center"/>
        </w:trPr>
        <w:tc>
          <w:tcPr>
            <w:tcW w:w="1656" w:type="dxa"/>
            <w:vAlign w:val="center"/>
          </w:tcPr>
          <w:p w14:paraId="0A8E6F9E" w14:textId="77777777" w:rsidR="00C45DDC" w:rsidRDefault="00C45DDC" w:rsidP="003E18E9">
            <w:pPr>
              <w:jc w:val="center"/>
            </w:pPr>
            <w:r>
              <w:rPr>
                <w:sz w:val="17"/>
              </w:rPr>
              <w:t>HQ - Hiệu quả điều trị</w:t>
            </w:r>
          </w:p>
        </w:tc>
        <w:tc>
          <w:tcPr>
            <w:tcW w:w="1656" w:type="dxa"/>
            <w:vAlign w:val="center"/>
          </w:tcPr>
          <w:p w14:paraId="155CB3BA" w14:textId="77777777" w:rsidR="00C45DDC" w:rsidRDefault="00C45DDC" w:rsidP="003E18E9">
            <w:pPr>
              <w:jc w:val="center"/>
            </w:pPr>
            <w:r>
              <w:rPr>
                <w:sz w:val="17"/>
              </w:rPr>
              <w:t>5</w:t>
            </w:r>
          </w:p>
        </w:tc>
        <w:tc>
          <w:tcPr>
            <w:tcW w:w="1656" w:type="dxa"/>
            <w:vAlign w:val="center"/>
          </w:tcPr>
          <w:p w14:paraId="2067AA4F" w14:textId="77777777" w:rsidR="00C45DDC" w:rsidRDefault="00C45DDC" w:rsidP="003E18E9">
            <w:pPr>
              <w:jc w:val="center"/>
            </w:pPr>
            <w:r>
              <w:rPr>
                <w:sz w:val="17"/>
              </w:rPr>
              <w:t>5</w:t>
            </w:r>
          </w:p>
        </w:tc>
        <w:tc>
          <w:tcPr>
            <w:tcW w:w="1656" w:type="dxa"/>
            <w:vAlign w:val="center"/>
          </w:tcPr>
          <w:p w14:paraId="43FD53F8" w14:textId="77777777" w:rsidR="00C45DDC" w:rsidRDefault="00C45DDC" w:rsidP="003E18E9">
            <w:pPr>
              <w:jc w:val="center"/>
            </w:pPr>
            <w:r>
              <w:rPr>
                <w:sz w:val="17"/>
              </w:rPr>
              <w:t>0,790</w:t>
            </w:r>
          </w:p>
        </w:tc>
        <w:tc>
          <w:tcPr>
            <w:tcW w:w="1656" w:type="dxa"/>
            <w:vAlign w:val="center"/>
          </w:tcPr>
          <w:p w14:paraId="688B1E91" w14:textId="77777777" w:rsidR="00C45DDC" w:rsidRDefault="00C45DDC" w:rsidP="003E18E9">
            <w:pPr>
              <w:jc w:val="center"/>
            </w:pPr>
          </w:p>
        </w:tc>
        <w:tc>
          <w:tcPr>
            <w:tcW w:w="1656" w:type="dxa"/>
            <w:vAlign w:val="center"/>
          </w:tcPr>
          <w:p w14:paraId="3C2099D6" w14:textId="77777777" w:rsidR="00C45DDC" w:rsidRDefault="00C45DDC" w:rsidP="003E18E9">
            <w:pPr>
              <w:jc w:val="center"/>
            </w:pPr>
            <w:r>
              <w:rPr>
                <w:sz w:val="17"/>
              </w:rPr>
              <w:t>Đạt độ tin cậy</w:t>
            </w:r>
          </w:p>
        </w:tc>
      </w:tr>
      <w:tr w:rsidR="00C45DDC" w14:paraId="04B6B924" w14:textId="77777777" w:rsidTr="003E18E9">
        <w:trPr>
          <w:jc w:val="center"/>
        </w:trPr>
        <w:tc>
          <w:tcPr>
            <w:tcW w:w="1656" w:type="dxa"/>
            <w:vAlign w:val="center"/>
          </w:tcPr>
          <w:p w14:paraId="113D18D1" w14:textId="77777777" w:rsidR="00C45DDC" w:rsidRDefault="00C45DDC" w:rsidP="003E18E9">
            <w:pPr>
              <w:jc w:val="center"/>
            </w:pPr>
            <w:r>
              <w:rPr>
                <w:sz w:val="17"/>
              </w:rPr>
              <w:t>TD - Thái độ phục vụ</w:t>
            </w:r>
          </w:p>
        </w:tc>
        <w:tc>
          <w:tcPr>
            <w:tcW w:w="1656" w:type="dxa"/>
            <w:vAlign w:val="center"/>
          </w:tcPr>
          <w:p w14:paraId="6FEDB4EF" w14:textId="77777777" w:rsidR="00C45DDC" w:rsidRDefault="00C45DDC" w:rsidP="003E18E9">
            <w:pPr>
              <w:jc w:val="center"/>
            </w:pPr>
            <w:r>
              <w:rPr>
                <w:sz w:val="17"/>
              </w:rPr>
              <w:t>4</w:t>
            </w:r>
          </w:p>
        </w:tc>
        <w:tc>
          <w:tcPr>
            <w:tcW w:w="1656" w:type="dxa"/>
            <w:vAlign w:val="center"/>
          </w:tcPr>
          <w:p w14:paraId="0D4318B5" w14:textId="77777777" w:rsidR="00C45DDC" w:rsidRDefault="00C45DDC" w:rsidP="003E18E9">
            <w:pPr>
              <w:jc w:val="center"/>
            </w:pPr>
            <w:r>
              <w:rPr>
                <w:sz w:val="17"/>
              </w:rPr>
              <w:t>4</w:t>
            </w:r>
          </w:p>
        </w:tc>
        <w:tc>
          <w:tcPr>
            <w:tcW w:w="1656" w:type="dxa"/>
            <w:vAlign w:val="center"/>
          </w:tcPr>
          <w:p w14:paraId="6217902C" w14:textId="77777777" w:rsidR="00C45DDC" w:rsidRDefault="00C45DDC" w:rsidP="003E18E9">
            <w:pPr>
              <w:jc w:val="center"/>
            </w:pPr>
            <w:r>
              <w:rPr>
                <w:sz w:val="17"/>
              </w:rPr>
              <w:t>0,820</w:t>
            </w:r>
          </w:p>
        </w:tc>
        <w:tc>
          <w:tcPr>
            <w:tcW w:w="1656" w:type="dxa"/>
            <w:vAlign w:val="center"/>
          </w:tcPr>
          <w:p w14:paraId="3D02DF92" w14:textId="77777777" w:rsidR="00C45DDC" w:rsidRDefault="00C45DDC" w:rsidP="003E18E9">
            <w:pPr>
              <w:jc w:val="center"/>
            </w:pPr>
          </w:p>
        </w:tc>
        <w:tc>
          <w:tcPr>
            <w:tcW w:w="1656" w:type="dxa"/>
            <w:vAlign w:val="center"/>
          </w:tcPr>
          <w:p w14:paraId="3247B9FC" w14:textId="77777777" w:rsidR="00C45DDC" w:rsidRDefault="00C45DDC" w:rsidP="003E18E9">
            <w:pPr>
              <w:jc w:val="center"/>
            </w:pPr>
            <w:r>
              <w:rPr>
                <w:sz w:val="17"/>
              </w:rPr>
              <w:t>Đạt độ tin cậy tốt</w:t>
            </w:r>
          </w:p>
        </w:tc>
      </w:tr>
      <w:tr w:rsidR="00C45DDC" w14:paraId="41462D39" w14:textId="77777777" w:rsidTr="003E18E9">
        <w:trPr>
          <w:jc w:val="center"/>
        </w:trPr>
        <w:tc>
          <w:tcPr>
            <w:tcW w:w="1656" w:type="dxa"/>
            <w:vAlign w:val="center"/>
          </w:tcPr>
          <w:p w14:paraId="70E93D38" w14:textId="77777777" w:rsidR="00C45DDC" w:rsidRDefault="00C45DDC" w:rsidP="003E18E9">
            <w:pPr>
              <w:jc w:val="center"/>
            </w:pPr>
            <w:r>
              <w:rPr>
                <w:sz w:val="17"/>
              </w:rPr>
              <w:t>QL - Năng lực quản lý</w:t>
            </w:r>
          </w:p>
        </w:tc>
        <w:tc>
          <w:tcPr>
            <w:tcW w:w="1656" w:type="dxa"/>
            <w:vAlign w:val="center"/>
          </w:tcPr>
          <w:p w14:paraId="3EDE6E74" w14:textId="77777777" w:rsidR="00C45DDC" w:rsidRDefault="00C45DDC" w:rsidP="003E18E9">
            <w:pPr>
              <w:jc w:val="center"/>
            </w:pPr>
            <w:r>
              <w:rPr>
                <w:sz w:val="17"/>
              </w:rPr>
              <w:t>5</w:t>
            </w:r>
          </w:p>
        </w:tc>
        <w:tc>
          <w:tcPr>
            <w:tcW w:w="1656" w:type="dxa"/>
            <w:vAlign w:val="center"/>
          </w:tcPr>
          <w:p w14:paraId="76401B33" w14:textId="77777777" w:rsidR="00C45DDC" w:rsidRDefault="00C45DDC" w:rsidP="003E18E9">
            <w:pPr>
              <w:jc w:val="center"/>
            </w:pPr>
            <w:r>
              <w:rPr>
                <w:sz w:val="17"/>
              </w:rPr>
              <w:t>5</w:t>
            </w:r>
          </w:p>
        </w:tc>
        <w:tc>
          <w:tcPr>
            <w:tcW w:w="1656" w:type="dxa"/>
            <w:vAlign w:val="center"/>
          </w:tcPr>
          <w:p w14:paraId="1460632C" w14:textId="77777777" w:rsidR="00C45DDC" w:rsidRDefault="00C45DDC" w:rsidP="003E18E9">
            <w:pPr>
              <w:jc w:val="center"/>
            </w:pPr>
            <w:r>
              <w:rPr>
                <w:sz w:val="17"/>
              </w:rPr>
              <w:t>0,818</w:t>
            </w:r>
          </w:p>
        </w:tc>
        <w:tc>
          <w:tcPr>
            <w:tcW w:w="1656" w:type="dxa"/>
            <w:vAlign w:val="center"/>
          </w:tcPr>
          <w:p w14:paraId="50C95B56" w14:textId="77777777" w:rsidR="00C45DDC" w:rsidRDefault="00C45DDC" w:rsidP="003E18E9">
            <w:pPr>
              <w:jc w:val="center"/>
            </w:pPr>
          </w:p>
        </w:tc>
        <w:tc>
          <w:tcPr>
            <w:tcW w:w="1656" w:type="dxa"/>
            <w:vAlign w:val="center"/>
          </w:tcPr>
          <w:p w14:paraId="57C1CF9A" w14:textId="77777777" w:rsidR="00C45DDC" w:rsidRDefault="00C45DDC" w:rsidP="003E18E9">
            <w:pPr>
              <w:jc w:val="center"/>
            </w:pPr>
            <w:r>
              <w:rPr>
                <w:sz w:val="17"/>
              </w:rPr>
              <w:t>Đạt độ tin cậy tốt</w:t>
            </w:r>
          </w:p>
        </w:tc>
      </w:tr>
      <w:tr w:rsidR="00C45DDC" w14:paraId="08BF7006" w14:textId="77777777" w:rsidTr="003E18E9">
        <w:trPr>
          <w:jc w:val="center"/>
        </w:trPr>
        <w:tc>
          <w:tcPr>
            <w:tcW w:w="1656" w:type="dxa"/>
            <w:vAlign w:val="center"/>
          </w:tcPr>
          <w:p w14:paraId="3C41BB39" w14:textId="77777777" w:rsidR="00C45DDC" w:rsidRDefault="00C45DDC" w:rsidP="003E18E9">
            <w:r>
              <w:rPr>
                <w:sz w:val="17"/>
              </w:rPr>
              <w:t>TT - Thông tin thuốc/bệnh</w:t>
            </w:r>
          </w:p>
        </w:tc>
        <w:tc>
          <w:tcPr>
            <w:tcW w:w="1656" w:type="dxa"/>
            <w:vAlign w:val="center"/>
          </w:tcPr>
          <w:p w14:paraId="40B8598A" w14:textId="77777777" w:rsidR="00C45DDC" w:rsidRDefault="00C45DDC" w:rsidP="003E18E9">
            <w:pPr>
              <w:jc w:val="center"/>
            </w:pPr>
            <w:r>
              <w:rPr>
                <w:sz w:val="17"/>
              </w:rPr>
              <w:t>4</w:t>
            </w:r>
          </w:p>
        </w:tc>
        <w:tc>
          <w:tcPr>
            <w:tcW w:w="1656" w:type="dxa"/>
            <w:vAlign w:val="center"/>
          </w:tcPr>
          <w:p w14:paraId="7B4FE92F" w14:textId="77777777" w:rsidR="00C45DDC" w:rsidRDefault="00C45DDC" w:rsidP="003E18E9">
            <w:pPr>
              <w:jc w:val="center"/>
            </w:pPr>
            <w:r>
              <w:rPr>
                <w:sz w:val="17"/>
              </w:rPr>
              <w:t>4</w:t>
            </w:r>
          </w:p>
        </w:tc>
        <w:tc>
          <w:tcPr>
            <w:tcW w:w="1656" w:type="dxa"/>
            <w:vAlign w:val="center"/>
          </w:tcPr>
          <w:p w14:paraId="43B1990D" w14:textId="77777777" w:rsidR="00C45DDC" w:rsidRDefault="00C45DDC" w:rsidP="003E18E9">
            <w:pPr>
              <w:jc w:val="center"/>
            </w:pPr>
            <w:r>
              <w:rPr>
                <w:sz w:val="17"/>
              </w:rPr>
              <w:t>0,623</w:t>
            </w:r>
          </w:p>
        </w:tc>
        <w:tc>
          <w:tcPr>
            <w:tcW w:w="1656" w:type="dxa"/>
            <w:vAlign w:val="center"/>
          </w:tcPr>
          <w:p w14:paraId="0F494DA2" w14:textId="77777777" w:rsidR="00C45DDC" w:rsidRDefault="00C45DDC" w:rsidP="003E18E9">
            <w:pPr>
              <w:jc w:val="center"/>
            </w:pPr>
          </w:p>
        </w:tc>
        <w:tc>
          <w:tcPr>
            <w:tcW w:w="1656" w:type="dxa"/>
            <w:vAlign w:val="center"/>
          </w:tcPr>
          <w:p w14:paraId="0A340563" w14:textId="77777777" w:rsidR="00C45DDC" w:rsidRDefault="00C45DDC" w:rsidP="003E18E9">
            <w:r>
              <w:rPr>
                <w:sz w:val="17"/>
              </w:rPr>
              <w:t>Đạt ngưỡng chấp nhận, cần theo dõi ở EFA</w:t>
            </w:r>
          </w:p>
        </w:tc>
      </w:tr>
      <w:tr w:rsidR="00C45DDC" w14:paraId="61AE0187" w14:textId="77777777" w:rsidTr="003E18E9">
        <w:trPr>
          <w:jc w:val="center"/>
        </w:trPr>
        <w:tc>
          <w:tcPr>
            <w:tcW w:w="1656" w:type="dxa"/>
            <w:vAlign w:val="center"/>
          </w:tcPr>
          <w:p w14:paraId="33394D7A" w14:textId="77777777" w:rsidR="00C45DDC" w:rsidRDefault="00C45DDC" w:rsidP="003E18E9">
            <w:pPr>
              <w:jc w:val="center"/>
            </w:pPr>
            <w:r>
              <w:rPr>
                <w:sz w:val="17"/>
              </w:rPr>
              <w:t>DV - Dịch vụ hỗ trợ</w:t>
            </w:r>
          </w:p>
        </w:tc>
        <w:tc>
          <w:tcPr>
            <w:tcW w:w="1656" w:type="dxa"/>
            <w:vAlign w:val="center"/>
          </w:tcPr>
          <w:p w14:paraId="385E1D1C" w14:textId="77777777" w:rsidR="00C45DDC" w:rsidRDefault="00C45DDC" w:rsidP="003E18E9">
            <w:pPr>
              <w:jc w:val="center"/>
            </w:pPr>
            <w:r>
              <w:rPr>
                <w:sz w:val="17"/>
              </w:rPr>
              <w:t>5</w:t>
            </w:r>
          </w:p>
        </w:tc>
        <w:tc>
          <w:tcPr>
            <w:tcW w:w="1656" w:type="dxa"/>
            <w:vAlign w:val="center"/>
          </w:tcPr>
          <w:p w14:paraId="0D8F8235" w14:textId="77777777" w:rsidR="00C45DDC" w:rsidRDefault="00C45DDC" w:rsidP="003E18E9">
            <w:pPr>
              <w:jc w:val="center"/>
            </w:pPr>
            <w:r>
              <w:rPr>
                <w:sz w:val="17"/>
              </w:rPr>
              <w:t>5</w:t>
            </w:r>
          </w:p>
        </w:tc>
        <w:tc>
          <w:tcPr>
            <w:tcW w:w="1656" w:type="dxa"/>
            <w:vAlign w:val="center"/>
          </w:tcPr>
          <w:p w14:paraId="5582E639" w14:textId="77777777" w:rsidR="00C45DDC" w:rsidRDefault="00C45DDC" w:rsidP="003E18E9">
            <w:pPr>
              <w:jc w:val="center"/>
            </w:pPr>
            <w:r>
              <w:rPr>
                <w:sz w:val="17"/>
              </w:rPr>
              <w:t>0,824</w:t>
            </w:r>
          </w:p>
        </w:tc>
        <w:tc>
          <w:tcPr>
            <w:tcW w:w="1656" w:type="dxa"/>
            <w:vAlign w:val="center"/>
          </w:tcPr>
          <w:p w14:paraId="19C6F0AD" w14:textId="77777777" w:rsidR="00C45DDC" w:rsidRDefault="00C45DDC" w:rsidP="003E18E9">
            <w:pPr>
              <w:jc w:val="center"/>
            </w:pPr>
          </w:p>
        </w:tc>
        <w:tc>
          <w:tcPr>
            <w:tcW w:w="1656" w:type="dxa"/>
            <w:vAlign w:val="center"/>
          </w:tcPr>
          <w:p w14:paraId="000BD9C5" w14:textId="77777777" w:rsidR="00C45DDC" w:rsidRDefault="00C45DDC" w:rsidP="003E18E9">
            <w:pPr>
              <w:jc w:val="center"/>
            </w:pPr>
            <w:r>
              <w:rPr>
                <w:sz w:val="17"/>
              </w:rPr>
              <w:t>Đạt độ tin cậy tốt</w:t>
            </w:r>
          </w:p>
        </w:tc>
      </w:tr>
      <w:tr w:rsidR="00C45DDC" w14:paraId="5D867C1F" w14:textId="77777777" w:rsidTr="003E18E9">
        <w:trPr>
          <w:jc w:val="center"/>
        </w:trPr>
        <w:tc>
          <w:tcPr>
            <w:tcW w:w="1656" w:type="dxa"/>
            <w:vAlign w:val="center"/>
          </w:tcPr>
          <w:p w14:paraId="6B7D8344" w14:textId="77777777" w:rsidR="00C45DDC" w:rsidRDefault="00C45DDC" w:rsidP="003E18E9">
            <w:pPr>
              <w:jc w:val="center"/>
            </w:pPr>
            <w:r>
              <w:rPr>
                <w:sz w:val="17"/>
              </w:rPr>
              <w:t>CP - Chi phí điều trị</w:t>
            </w:r>
          </w:p>
        </w:tc>
        <w:tc>
          <w:tcPr>
            <w:tcW w:w="1656" w:type="dxa"/>
            <w:vAlign w:val="center"/>
          </w:tcPr>
          <w:p w14:paraId="4921AC68" w14:textId="77777777" w:rsidR="00C45DDC" w:rsidRDefault="00C45DDC" w:rsidP="003E18E9">
            <w:pPr>
              <w:jc w:val="center"/>
            </w:pPr>
            <w:r>
              <w:rPr>
                <w:sz w:val="17"/>
              </w:rPr>
              <w:t>4</w:t>
            </w:r>
          </w:p>
        </w:tc>
        <w:tc>
          <w:tcPr>
            <w:tcW w:w="1656" w:type="dxa"/>
            <w:vAlign w:val="center"/>
          </w:tcPr>
          <w:p w14:paraId="2BDFF06B" w14:textId="77777777" w:rsidR="00C45DDC" w:rsidRDefault="00C45DDC" w:rsidP="003E18E9">
            <w:pPr>
              <w:jc w:val="center"/>
            </w:pPr>
            <w:r>
              <w:rPr>
                <w:sz w:val="17"/>
              </w:rPr>
              <w:t>3</w:t>
            </w:r>
          </w:p>
        </w:tc>
        <w:tc>
          <w:tcPr>
            <w:tcW w:w="1656" w:type="dxa"/>
            <w:vAlign w:val="center"/>
          </w:tcPr>
          <w:p w14:paraId="4916FC28" w14:textId="77777777" w:rsidR="00C45DDC" w:rsidRDefault="00C45DDC" w:rsidP="003E18E9">
            <w:pPr>
              <w:jc w:val="center"/>
            </w:pPr>
            <w:r>
              <w:rPr>
                <w:sz w:val="17"/>
              </w:rPr>
              <w:t>0,827</w:t>
            </w:r>
          </w:p>
        </w:tc>
        <w:tc>
          <w:tcPr>
            <w:tcW w:w="1656" w:type="dxa"/>
            <w:vAlign w:val="center"/>
          </w:tcPr>
          <w:p w14:paraId="11D468B8" w14:textId="77777777" w:rsidR="00C45DDC" w:rsidRDefault="00C45DDC" w:rsidP="003E18E9">
            <w:pPr>
              <w:jc w:val="center"/>
            </w:pPr>
            <w:r>
              <w:rPr>
                <w:sz w:val="17"/>
              </w:rPr>
              <w:t>CP1</w:t>
            </w:r>
          </w:p>
        </w:tc>
        <w:tc>
          <w:tcPr>
            <w:tcW w:w="1656" w:type="dxa"/>
            <w:vAlign w:val="center"/>
          </w:tcPr>
          <w:p w14:paraId="1CC21AAF" w14:textId="77777777" w:rsidR="00C45DDC" w:rsidRDefault="00C45DDC" w:rsidP="003E18E9">
            <w:pPr>
              <w:jc w:val="center"/>
            </w:pPr>
            <w:r>
              <w:rPr>
                <w:sz w:val="17"/>
              </w:rPr>
              <w:t>Đạt sau khi loại CP1</w:t>
            </w:r>
          </w:p>
        </w:tc>
      </w:tr>
      <w:tr w:rsidR="00C45DDC" w14:paraId="5C8D12A3" w14:textId="77777777" w:rsidTr="003E18E9">
        <w:trPr>
          <w:jc w:val="center"/>
        </w:trPr>
        <w:tc>
          <w:tcPr>
            <w:tcW w:w="1656" w:type="dxa"/>
            <w:vAlign w:val="center"/>
          </w:tcPr>
          <w:p w14:paraId="0B549538" w14:textId="77777777" w:rsidR="00C45DDC" w:rsidRDefault="00C45DDC" w:rsidP="003E18E9">
            <w:pPr>
              <w:jc w:val="center"/>
            </w:pPr>
            <w:r>
              <w:rPr>
                <w:sz w:val="17"/>
              </w:rPr>
              <w:t>SHL - Sự hài lòng</w:t>
            </w:r>
          </w:p>
        </w:tc>
        <w:tc>
          <w:tcPr>
            <w:tcW w:w="1656" w:type="dxa"/>
            <w:vAlign w:val="center"/>
          </w:tcPr>
          <w:p w14:paraId="46ED44A8" w14:textId="77777777" w:rsidR="00C45DDC" w:rsidRDefault="00C45DDC" w:rsidP="003E18E9">
            <w:pPr>
              <w:jc w:val="center"/>
            </w:pPr>
            <w:r>
              <w:rPr>
                <w:sz w:val="17"/>
              </w:rPr>
              <w:t>3</w:t>
            </w:r>
          </w:p>
        </w:tc>
        <w:tc>
          <w:tcPr>
            <w:tcW w:w="1656" w:type="dxa"/>
            <w:vAlign w:val="center"/>
          </w:tcPr>
          <w:p w14:paraId="176FCD88" w14:textId="77777777" w:rsidR="00C45DDC" w:rsidRDefault="00C45DDC" w:rsidP="003E18E9">
            <w:pPr>
              <w:jc w:val="center"/>
            </w:pPr>
            <w:r>
              <w:rPr>
                <w:sz w:val="17"/>
              </w:rPr>
              <w:t>3</w:t>
            </w:r>
          </w:p>
        </w:tc>
        <w:tc>
          <w:tcPr>
            <w:tcW w:w="1656" w:type="dxa"/>
            <w:vAlign w:val="center"/>
          </w:tcPr>
          <w:p w14:paraId="372C8E7B" w14:textId="77777777" w:rsidR="00C45DDC" w:rsidRDefault="00C45DDC" w:rsidP="003E18E9">
            <w:pPr>
              <w:jc w:val="center"/>
            </w:pPr>
            <w:r>
              <w:rPr>
                <w:sz w:val="17"/>
              </w:rPr>
              <w:t>0,764</w:t>
            </w:r>
          </w:p>
        </w:tc>
        <w:tc>
          <w:tcPr>
            <w:tcW w:w="1656" w:type="dxa"/>
            <w:vAlign w:val="center"/>
          </w:tcPr>
          <w:p w14:paraId="4362E7BD" w14:textId="77777777" w:rsidR="00C45DDC" w:rsidRDefault="00C45DDC" w:rsidP="003E18E9">
            <w:pPr>
              <w:jc w:val="center"/>
            </w:pPr>
          </w:p>
        </w:tc>
        <w:tc>
          <w:tcPr>
            <w:tcW w:w="1656" w:type="dxa"/>
            <w:vAlign w:val="center"/>
          </w:tcPr>
          <w:p w14:paraId="44611C72" w14:textId="77777777" w:rsidR="00C45DDC" w:rsidRDefault="00C45DDC" w:rsidP="003E18E9">
            <w:pPr>
              <w:jc w:val="center"/>
            </w:pPr>
            <w:r>
              <w:rPr>
                <w:sz w:val="17"/>
              </w:rPr>
              <w:t>Đạt độ tin cậy</w:t>
            </w:r>
          </w:p>
        </w:tc>
      </w:tr>
    </w:tbl>
    <w:p w14:paraId="2B10CD29" w14:textId="77777777" w:rsidR="00C45DDC" w:rsidRDefault="00C45DDC" w:rsidP="00C45DDC"/>
    <w:p w14:paraId="3E9B5E7C" w14:textId="77777777" w:rsidR="00C45DDC" w:rsidRDefault="00C45DDC" w:rsidP="00C45DDC">
      <w:pPr>
        <w:pStyle w:val="Heading3"/>
      </w:pPr>
      <w:r>
        <w:rPr>
          <w:sz w:val="22"/>
        </w:rPr>
        <w:t>6.4.3. Trường hợp cần loại biến CP1 trong thang đo Chi phí điều trị</w:t>
      </w:r>
    </w:p>
    <w:tbl>
      <w:tblPr>
        <w:tblStyle w:val="TableGrid"/>
        <w:tblW w:w="0" w:type="auto"/>
        <w:jc w:val="center"/>
        <w:tblLook w:val="04A0" w:firstRow="1" w:lastRow="0" w:firstColumn="1" w:lastColumn="0" w:noHBand="0" w:noVBand="1"/>
      </w:tblPr>
      <w:tblGrid>
        <w:gridCol w:w="3312"/>
        <w:gridCol w:w="3312"/>
        <w:gridCol w:w="3312"/>
      </w:tblGrid>
      <w:tr w:rsidR="00C45DDC" w14:paraId="06322FD6" w14:textId="77777777" w:rsidTr="003E18E9">
        <w:trPr>
          <w:jc w:val="center"/>
        </w:trPr>
        <w:tc>
          <w:tcPr>
            <w:tcW w:w="3312" w:type="dxa"/>
            <w:shd w:val="clear" w:color="auto" w:fill="D9EAF7"/>
            <w:vAlign w:val="center"/>
          </w:tcPr>
          <w:p w14:paraId="6984848D" w14:textId="77777777" w:rsidR="00C45DDC" w:rsidRDefault="00C45DDC" w:rsidP="003E18E9">
            <w:pPr>
              <w:jc w:val="center"/>
            </w:pPr>
            <w:r>
              <w:rPr>
                <w:b/>
                <w:sz w:val="20"/>
              </w:rPr>
              <w:t>Biến CP ban đầu</w:t>
            </w:r>
          </w:p>
        </w:tc>
        <w:tc>
          <w:tcPr>
            <w:tcW w:w="3312" w:type="dxa"/>
            <w:shd w:val="clear" w:color="auto" w:fill="D9EAF7"/>
            <w:vAlign w:val="center"/>
          </w:tcPr>
          <w:p w14:paraId="1BDDF655" w14:textId="77777777" w:rsidR="00C45DDC" w:rsidRDefault="00C45DDC" w:rsidP="003E18E9">
            <w:r>
              <w:rPr>
                <w:b/>
                <w:sz w:val="20"/>
              </w:rPr>
              <w:t>Corrected Item–Total Correlation</w:t>
            </w:r>
          </w:p>
        </w:tc>
        <w:tc>
          <w:tcPr>
            <w:tcW w:w="3312" w:type="dxa"/>
            <w:shd w:val="clear" w:color="auto" w:fill="D9EAF7"/>
            <w:vAlign w:val="center"/>
          </w:tcPr>
          <w:p w14:paraId="2D3FDDF1" w14:textId="77777777" w:rsidR="00C45DDC" w:rsidRDefault="00C45DDC" w:rsidP="003E18E9">
            <w:r>
              <w:rPr>
                <w:b/>
                <w:sz w:val="20"/>
              </w:rPr>
              <w:t>Cronbach’s Alpha if Item Deleted</w:t>
            </w:r>
          </w:p>
        </w:tc>
      </w:tr>
      <w:tr w:rsidR="00C45DDC" w14:paraId="4CE92FCA" w14:textId="77777777" w:rsidTr="003E18E9">
        <w:trPr>
          <w:jc w:val="center"/>
        </w:trPr>
        <w:tc>
          <w:tcPr>
            <w:tcW w:w="3312" w:type="dxa"/>
            <w:vAlign w:val="center"/>
          </w:tcPr>
          <w:p w14:paraId="4E61CA95" w14:textId="77777777" w:rsidR="00C45DDC" w:rsidRDefault="00C45DDC" w:rsidP="003E18E9">
            <w:pPr>
              <w:jc w:val="center"/>
            </w:pPr>
            <w:r>
              <w:rPr>
                <w:sz w:val="20"/>
              </w:rPr>
              <w:t>CP1</w:t>
            </w:r>
          </w:p>
        </w:tc>
        <w:tc>
          <w:tcPr>
            <w:tcW w:w="3312" w:type="dxa"/>
            <w:vAlign w:val="center"/>
          </w:tcPr>
          <w:p w14:paraId="18A5858E" w14:textId="77777777" w:rsidR="00C45DDC" w:rsidRDefault="00C45DDC" w:rsidP="003E18E9">
            <w:pPr>
              <w:jc w:val="center"/>
            </w:pPr>
            <w:r>
              <w:rPr>
                <w:sz w:val="20"/>
              </w:rPr>
              <w:t>0,173</w:t>
            </w:r>
          </w:p>
        </w:tc>
        <w:tc>
          <w:tcPr>
            <w:tcW w:w="3312" w:type="dxa"/>
            <w:vAlign w:val="center"/>
          </w:tcPr>
          <w:p w14:paraId="210160BE" w14:textId="77777777" w:rsidR="00C45DDC" w:rsidRDefault="00C45DDC" w:rsidP="003E18E9">
            <w:pPr>
              <w:jc w:val="center"/>
            </w:pPr>
            <w:r>
              <w:rPr>
                <w:sz w:val="20"/>
              </w:rPr>
              <w:t>0,827</w:t>
            </w:r>
          </w:p>
        </w:tc>
      </w:tr>
      <w:tr w:rsidR="00C45DDC" w14:paraId="308B4212" w14:textId="77777777" w:rsidTr="003E18E9">
        <w:trPr>
          <w:jc w:val="center"/>
        </w:trPr>
        <w:tc>
          <w:tcPr>
            <w:tcW w:w="3312" w:type="dxa"/>
            <w:vAlign w:val="center"/>
          </w:tcPr>
          <w:p w14:paraId="28DB3F43" w14:textId="77777777" w:rsidR="00C45DDC" w:rsidRDefault="00C45DDC" w:rsidP="003E18E9">
            <w:pPr>
              <w:jc w:val="center"/>
            </w:pPr>
            <w:r>
              <w:rPr>
                <w:sz w:val="20"/>
              </w:rPr>
              <w:t>CP2</w:t>
            </w:r>
          </w:p>
        </w:tc>
        <w:tc>
          <w:tcPr>
            <w:tcW w:w="3312" w:type="dxa"/>
            <w:vAlign w:val="center"/>
          </w:tcPr>
          <w:p w14:paraId="7E16AFDF" w14:textId="77777777" w:rsidR="00C45DDC" w:rsidRDefault="00C45DDC" w:rsidP="003E18E9">
            <w:pPr>
              <w:jc w:val="center"/>
            </w:pPr>
            <w:r>
              <w:rPr>
                <w:sz w:val="20"/>
              </w:rPr>
              <w:t>0,627</w:t>
            </w:r>
          </w:p>
        </w:tc>
        <w:tc>
          <w:tcPr>
            <w:tcW w:w="3312" w:type="dxa"/>
            <w:vAlign w:val="center"/>
          </w:tcPr>
          <w:p w14:paraId="4766099A" w14:textId="77777777" w:rsidR="00C45DDC" w:rsidRDefault="00C45DDC" w:rsidP="003E18E9">
            <w:pPr>
              <w:jc w:val="center"/>
            </w:pPr>
            <w:r>
              <w:rPr>
                <w:sz w:val="20"/>
              </w:rPr>
              <w:t>0,569</w:t>
            </w:r>
          </w:p>
        </w:tc>
      </w:tr>
      <w:tr w:rsidR="00C45DDC" w14:paraId="21334313" w14:textId="77777777" w:rsidTr="003E18E9">
        <w:trPr>
          <w:jc w:val="center"/>
        </w:trPr>
        <w:tc>
          <w:tcPr>
            <w:tcW w:w="3312" w:type="dxa"/>
            <w:vAlign w:val="center"/>
          </w:tcPr>
          <w:p w14:paraId="6972804F" w14:textId="77777777" w:rsidR="00C45DDC" w:rsidRDefault="00C45DDC" w:rsidP="003E18E9">
            <w:pPr>
              <w:jc w:val="center"/>
            </w:pPr>
            <w:r>
              <w:rPr>
                <w:sz w:val="20"/>
              </w:rPr>
              <w:t>CP3</w:t>
            </w:r>
          </w:p>
        </w:tc>
        <w:tc>
          <w:tcPr>
            <w:tcW w:w="3312" w:type="dxa"/>
            <w:vAlign w:val="center"/>
          </w:tcPr>
          <w:p w14:paraId="68B13362" w14:textId="77777777" w:rsidR="00C45DDC" w:rsidRDefault="00C45DDC" w:rsidP="003E18E9">
            <w:pPr>
              <w:jc w:val="center"/>
            </w:pPr>
            <w:r>
              <w:rPr>
                <w:sz w:val="20"/>
              </w:rPr>
              <w:t>0,640</w:t>
            </w:r>
          </w:p>
        </w:tc>
        <w:tc>
          <w:tcPr>
            <w:tcW w:w="3312" w:type="dxa"/>
            <w:vAlign w:val="center"/>
          </w:tcPr>
          <w:p w14:paraId="710D2AE3" w14:textId="77777777" w:rsidR="00C45DDC" w:rsidRDefault="00C45DDC" w:rsidP="003E18E9">
            <w:pPr>
              <w:jc w:val="center"/>
            </w:pPr>
            <w:r>
              <w:rPr>
                <w:sz w:val="20"/>
              </w:rPr>
              <w:t>0,557</w:t>
            </w:r>
          </w:p>
        </w:tc>
      </w:tr>
      <w:tr w:rsidR="00C45DDC" w14:paraId="54A3BBCB" w14:textId="77777777" w:rsidTr="003E18E9">
        <w:trPr>
          <w:jc w:val="center"/>
        </w:trPr>
        <w:tc>
          <w:tcPr>
            <w:tcW w:w="3312" w:type="dxa"/>
            <w:vAlign w:val="center"/>
          </w:tcPr>
          <w:p w14:paraId="46A0E613" w14:textId="77777777" w:rsidR="00C45DDC" w:rsidRDefault="00C45DDC" w:rsidP="003E18E9">
            <w:pPr>
              <w:jc w:val="center"/>
            </w:pPr>
            <w:r>
              <w:rPr>
                <w:sz w:val="20"/>
              </w:rPr>
              <w:t>CP4</w:t>
            </w:r>
          </w:p>
        </w:tc>
        <w:tc>
          <w:tcPr>
            <w:tcW w:w="3312" w:type="dxa"/>
            <w:vAlign w:val="center"/>
          </w:tcPr>
          <w:p w14:paraId="25A74D42" w14:textId="77777777" w:rsidR="00C45DDC" w:rsidRDefault="00C45DDC" w:rsidP="003E18E9">
            <w:pPr>
              <w:jc w:val="center"/>
            </w:pPr>
            <w:r>
              <w:rPr>
                <w:sz w:val="20"/>
              </w:rPr>
              <w:t>0,615</w:t>
            </w:r>
          </w:p>
        </w:tc>
        <w:tc>
          <w:tcPr>
            <w:tcW w:w="3312" w:type="dxa"/>
            <w:vAlign w:val="center"/>
          </w:tcPr>
          <w:p w14:paraId="1E4B951A" w14:textId="77777777" w:rsidR="00C45DDC" w:rsidRDefault="00C45DDC" w:rsidP="003E18E9">
            <w:pPr>
              <w:jc w:val="center"/>
            </w:pPr>
            <w:r>
              <w:rPr>
                <w:sz w:val="20"/>
              </w:rPr>
              <w:t>0,572</w:t>
            </w:r>
          </w:p>
        </w:tc>
      </w:tr>
    </w:tbl>
    <w:p w14:paraId="2868412D" w14:textId="77777777" w:rsidR="00C45DDC" w:rsidRDefault="00C45DDC" w:rsidP="00C45DDC"/>
    <w:p w14:paraId="42991A70" w14:textId="77777777" w:rsidR="00C45DDC" w:rsidRDefault="00C45DDC" w:rsidP="00C45DDC">
      <w:r>
        <w:rPr>
          <w:sz w:val="22"/>
        </w:rPr>
        <w:t>Trình bày số liệu: Biến CP1 có Corrected Item–Total Correlation = 0,173, thấp hơn ngưỡng 0,30; đồng thời Cronbach’s Alpha if Item Deleted của CP1 đạt 0,827, cao hơn Alpha ban đầu của thang đo CP là 0,711.</w:t>
      </w:r>
    </w:p>
    <w:p w14:paraId="06981248" w14:textId="77777777" w:rsidR="00C45DDC" w:rsidRDefault="00C45DDC" w:rsidP="00C45DDC">
      <w:r>
        <w:rPr>
          <w:sz w:val="22"/>
        </w:rPr>
        <w:t>Kết luận thống kê: CP1 không phù hợp với cấu trúc nhất quán nội tại của thang đo Chi phí điều trị trong bộ dữ liệu thực hành. Việc loại CP1 giúp Cronbach’s Alpha tăng lên 0,827 với 3 biến còn lại.</w:t>
      </w:r>
    </w:p>
    <w:p w14:paraId="13021499" w14:textId="77777777" w:rsidR="00C45DDC" w:rsidRDefault="00C45DDC" w:rsidP="00C45DDC">
      <w:r>
        <w:rPr>
          <w:sz w:val="22"/>
        </w:rPr>
        <w:t>Ý nghĩa chuyên môn lâm sàng/quản lý dược: CP1 có thể phản ánh trực tiếp cảm nhận về giá thuốc, trong khi CP2–CP4 phản ánh minh bạch chi phí, khó khăn tài chính và chính sách hỗ trợ/BHYT. Trong thực tế lâm sàng tại Việt Nam, cảm nhận về “giá thuốc” có thể chịu ảnh hưởng bởi bảo hiểm y tế, loại đơn trị liệu/ngoại, khả năng chi trả và kỳ vọng cá nhân; vì vậy CP1 có thể không đồng nhất với các khía cạnh còn lại của thang đo chi phí.</w:t>
      </w:r>
    </w:p>
    <w:tbl>
      <w:tblPr>
        <w:tblStyle w:val="TableGrid"/>
        <w:tblW w:w="0" w:type="auto"/>
        <w:jc w:val="center"/>
        <w:tblLook w:val="04A0" w:firstRow="1" w:lastRow="0" w:firstColumn="1" w:lastColumn="0" w:noHBand="0" w:noVBand="1"/>
      </w:tblPr>
      <w:tblGrid>
        <w:gridCol w:w="3312"/>
        <w:gridCol w:w="3312"/>
        <w:gridCol w:w="3312"/>
      </w:tblGrid>
      <w:tr w:rsidR="00C45DDC" w14:paraId="660042CA" w14:textId="77777777" w:rsidTr="003E18E9">
        <w:trPr>
          <w:jc w:val="center"/>
        </w:trPr>
        <w:tc>
          <w:tcPr>
            <w:tcW w:w="3312" w:type="dxa"/>
            <w:shd w:val="clear" w:color="auto" w:fill="D9EAF7"/>
            <w:vAlign w:val="center"/>
          </w:tcPr>
          <w:p w14:paraId="51DCED26" w14:textId="77777777" w:rsidR="00C45DDC" w:rsidRDefault="00C45DDC" w:rsidP="003E18E9">
            <w:pPr>
              <w:jc w:val="center"/>
            </w:pPr>
            <w:r>
              <w:rPr>
                <w:b/>
                <w:sz w:val="20"/>
              </w:rPr>
              <w:t>CP sau khi loại CP1</w:t>
            </w:r>
          </w:p>
        </w:tc>
        <w:tc>
          <w:tcPr>
            <w:tcW w:w="3312" w:type="dxa"/>
            <w:shd w:val="clear" w:color="auto" w:fill="D9EAF7"/>
            <w:vAlign w:val="center"/>
          </w:tcPr>
          <w:p w14:paraId="2382B428" w14:textId="77777777" w:rsidR="00C45DDC" w:rsidRDefault="00C45DDC" w:rsidP="003E18E9">
            <w:r>
              <w:rPr>
                <w:b/>
                <w:sz w:val="20"/>
              </w:rPr>
              <w:t>Corrected Item–Total Correlation</w:t>
            </w:r>
          </w:p>
        </w:tc>
        <w:tc>
          <w:tcPr>
            <w:tcW w:w="3312" w:type="dxa"/>
            <w:shd w:val="clear" w:color="auto" w:fill="D9EAF7"/>
            <w:vAlign w:val="center"/>
          </w:tcPr>
          <w:p w14:paraId="684624D7" w14:textId="77777777" w:rsidR="00C45DDC" w:rsidRDefault="00C45DDC" w:rsidP="003E18E9">
            <w:r>
              <w:rPr>
                <w:b/>
                <w:sz w:val="20"/>
              </w:rPr>
              <w:t>Cronbach’s Alpha if Item Deleted</w:t>
            </w:r>
          </w:p>
        </w:tc>
      </w:tr>
      <w:tr w:rsidR="00C45DDC" w14:paraId="54DB8C55" w14:textId="77777777" w:rsidTr="003E18E9">
        <w:trPr>
          <w:jc w:val="center"/>
        </w:trPr>
        <w:tc>
          <w:tcPr>
            <w:tcW w:w="3312" w:type="dxa"/>
            <w:vAlign w:val="center"/>
          </w:tcPr>
          <w:p w14:paraId="330F34CC" w14:textId="77777777" w:rsidR="00C45DDC" w:rsidRDefault="00C45DDC" w:rsidP="003E18E9">
            <w:pPr>
              <w:jc w:val="center"/>
            </w:pPr>
            <w:r>
              <w:rPr>
                <w:sz w:val="20"/>
              </w:rPr>
              <w:t>CP2</w:t>
            </w:r>
          </w:p>
        </w:tc>
        <w:tc>
          <w:tcPr>
            <w:tcW w:w="3312" w:type="dxa"/>
            <w:vAlign w:val="center"/>
          </w:tcPr>
          <w:p w14:paraId="696941C9" w14:textId="77777777" w:rsidR="00C45DDC" w:rsidRDefault="00C45DDC" w:rsidP="003E18E9">
            <w:pPr>
              <w:jc w:val="center"/>
            </w:pPr>
            <w:r>
              <w:rPr>
                <w:sz w:val="20"/>
              </w:rPr>
              <w:t>0,647</w:t>
            </w:r>
          </w:p>
        </w:tc>
        <w:tc>
          <w:tcPr>
            <w:tcW w:w="3312" w:type="dxa"/>
            <w:vAlign w:val="center"/>
          </w:tcPr>
          <w:p w14:paraId="060DA765" w14:textId="77777777" w:rsidR="00C45DDC" w:rsidRDefault="00C45DDC" w:rsidP="003E18E9">
            <w:pPr>
              <w:jc w:val="center"/>
            </w:pPr>
            <w:r>
              <w:rPr>
                <w:sz w:val="20"/>
              </w:rPr>
              <w:t>0,798</w:t>
            </w:r>
          </w:p>
        </w:tc>
      </w:tr>
      <w:tr w:rsidR="00C45DDC" w14:paraId="56FE69C8" w14:textId="77777777" w:rsidTr="003E18E9">
        <w:trPr>
          <w:jc w:val="center"/>
        </w:trPr>
        <w:tc>
          <w:tcPr>
            <w:tcW w:w="3312" w:type="dxa"/>
            <w:vAlign w:val="center"/>
          </w:tcPr>
          <w:p w14:paraId="05A36D07" w14:textId="77777777" w:rsidR="00C45DDC" w:rsidRDefault="00C45DDC" w:rsidP="003E18E9">
            <w:pPr>
              <w:jc w:val="center"/>
            </w:pPr>
            <w:r>
              <w:rPr>
                <w:sz w:val="20"/>
              </w:rPr>
              <w:t>CP3</w:t>
            </w:r>
          </w:p>
        </w:tc>
        <w:tc>
          <w:tcPr>
            <w:tcW w:w="3312" w:type="dxa"/>
            <w:vAlign w:val="center"/>
          </w:tcPr>
          <w:p w14:paraId="699A5858" w14:textId="77777777" w:rsidR="00C45DDC" w:rsidRDefault="00C45DDC" w:rsidP="003E18E9">
            <w:pPr>
              <w:jc w:val="center"/>
            </w:pPr>
            <w:r>
              <w:rPr>
                <w:sz w:val="20"/>
              </w:rPr>
              <w:t>0,710</w:t>
            </w:r>
          </w:p>
        </w:tc>
        <w:tc>
          <w:tcPr>
            <w:tcW w:w="3312" w:type="dxa"/>
            <w:vAlign w:val="center"/>
          </w:tcPr>
          <w:p w14:paraId="613C07A7" w14:textId="77777777" w:rsidR="00C45DDC" w:rsidRDefault="00C45DDC" w:rsidP="003E18E9">
            <w:pPr>
              <w:jc w:val="center"/>
            </w:pPr>
            <w:r>
              <w:rPr>
                <w:sz w:val="20"/>
              </w:rPr>
              <w:t>0,736</w:t>
            </w:r>
          </w:p>
        </w:tc>
      </w:tr>
      <w:tr w:rsidR="00C45DDC" w14:paraId="4C1DC816" w14:textId="77777777" w:rsidTr="003E18E9">
        <w:trPr>
          <w:jc w:val="center"/>
        </w:trPr>
        <w:tc>
          <w:tcPr>
            <w:tcW w:w="3312" w:type="dxa"/>
            <w:vAlign w:val="center"/>
          </w:tcPr>
          <w:p w14:paraId="792D0EDF" w14:textId="77777777" w:rsidR="00C45DDC" w:rsidRDefault="00C45DDC" w:rsidP="003E18E9">
            <w:pPr>
              <w:jc w:val="center"/>
            </w:pPr>
            <w:r>
              <w:rPr>
                <w:sz w:val="20"/>
              </w:rPr>
              <w:t>CP4</w:t>
            </w:r>
          </w:p>
        </w:tc>
        <w:tc>
          <w:tcPr>
            <w:tcW w:w="3312" w:type="dxa"/>
            <w:vAlign w:val="center"/>
          </w:tcPr>
          <w:p w14:paraId="50A06C75" w14:textId="77777777" w:rsidR="00C45DDC" w:rsidRDefault="00C45DDC" w:rsidP="003E18E9">
            <w:pPr>
              <w:jc w:val="center"/>
            </w:pPr>
            <w:r>
              <w:rPr>
                <w:sz w:val="20"/>
              </w:rPr>
              <w:t>0,699</w:t>
            </w:r>
          </w:p>
        </w:tc>
        <w:tc>
          <w:tcPr>
            <w:tcW w:w="3312" w:type="dxa"/>
            <w:vAlign w:val="center"/>
          </w:tcPr>
          <w:p w14:paraId="356DB0A0" w14:textId="77777777" w:rsidR="00C45DDC" w:rsidRDefault="00C45DDC" w:rsidP="003E18E9">
            <w:pPr>
              <w:jc w:val="center"/>
            </w:pPr>
            <w:r>
              <w:rPr>
                <w:sz w:val="20"/>
              </w:rPr>
              <w:t>0,748</w:t>
            </w:r>
          </w:p>
        </w:tc>
      </w:tr>
      <w:tr w:rsidR="00C45DDC" w14:paraId="4D67F1A5" w14:textId="77777777" w:rsidTr="003E18E9">
        <w:trPr>
          <w:jc w:val="center"/>
        </w:trPr>
        <w:tc>
          <w:tcPr>
            <w:tcW w:w="3312" w:type="dxa"/>
            <w:vAlign w:val="center"/>
          </w:tcPr>
          <w:p w14:paraId="2D91C54A" w14:textId="77777777" w:rsidR="00C45DDC" w:rsidRDefault="00C45DDC" w:rsidP="003E18E9">
            <w:r>
              <w:rPr>
                <w:sz w:val="20"/>
              </w:rPr>
              <w:t>Cronbach’s Alpha cuối cùng</w:t>
            </w:r>
          </w:p>
        </w:tc>
        <w:tc>
          <w:tcPr>
            <w:tcW w:w="3312" w:type="dxa"/>
            <w:vAlign w:val="center"/>
          </w:tcPr>
          <w:p w14:paraId="4C4A84CB" w14:textId="77777777" w:rsidR="00C45DDC" w:rsidRDefault="00C45DDC" w:rsidP="003E18E9">
            <w:pPr>
              <w:jc w:val="center"/>
            </w:pPr>
            <w:r>
              <w:rPr>
                <w:sz w:val="20"/>
              </w:rPr>
              <w:t>0,827</w:t>
            </w:r>
          </w:p>
        </w:tc>
        <w:tc>
          <w:tcPr>
            <w:tcW w:w="3312" w:type="dxa"/>
            <w:vAlign w:val="center"/>
          </w:tcPr>
          <w:p w14:paraId="61D54293" w14:textId="77777777" w:rsidR="00C45DDC" w:rsidRDefault="00C45DDC" w:rsidP="003E18E9">
            <w:pPr>
              <w:jc w:val="center"/>
            </w:pPr>
            <w:r>
              <w:rPr>
                <w:sz w:val="20"/>
              </w:rPr>
              <w:t>N of Items = 3</w:t>
            </w:r>
          </w:p>
        </w:tc>
      </w:tr>
    </w:tbl>
    <w:p w14:paraId="27AE2487" w14:textId="77777777" w:rsidR="00C45DDC" w:rsidRDefault="00C45DDC" w:rsidP="00C45DDC"/>
    <w:tbl>
      <w:tblPr>
        <w:tblStyle w:val="TableGrid"/>
        <w:tblW w:w="0" w:type="auto"/>
        <w:tblLook w:val="04A0" w:firstRow="1" w:lastRow="0" w:firstColumn="1" w:lastColumn="0" w:noHBand="0" w:noVBand="1"/>
      </w:tblPr>
      <w:tblGrid>
        <w:gridCol w:w="9936"/>
      </w:tblGrid>
      <w:tr w:rsidR="00C45DDC" w14:paraId="2FEFC9A5" w14:textId="77777777" w:rsidTr="003E18E9">
        <w:tc>
          <w:tcPr>
            <w:tcW w:w="9936" w:type="dxa"/>
            <w:shd w:val="clear" w:color="auto" w:fill="EAF2F8"/>
          </w:tcPr>
          <w:p w14:paraId="5EBC23DC" w14:textId="77777777" w:rsidR="00C45DDC" w:rsidRDefault="00C45DDC" w:rsidP="003E18E9">
            <w:r>
              <w:rPr>
                <w:b/>
                <w:sz w:val="22"/>
              </w:rPr>
              <w:t>KHÔNG LOẠI BIẾN CƠ HỌC</w:t>
            </w:r>
          </w:p>
          <w:p w14:paraId="72B8A06F" w14:textId="77777777" w:rsidR="00C45DDC" w:rsidRDefault="00C45DDC" w:rsidP="003E18E9">
            <w:pPr>
              <w:pStyle w:val="BoxText"/>
            </w:pPr>
            <w:r>
              <w:t>Quyết định loại CP1 trong tài liệu này dựa trên đồng thời hai yếu tố: bằng chứng thống kê và ý nghĩa chuyên môn. Nếu mục tiêu nghiên cứu tập trung sâu vào khả năng chi trả thuốc, học viên có thể cân nhắc phân tích CP1 như một biến riêng thay vì loại bỏ hoàn toàn khỏi bàn luận.</w:t>
            </w:r>
          </w:p>
        </w:tc>
      </w:tr>
    </w:tbl>
    <w:p w14:paraId="1D179A95" w14:textId="77777777" w:rsidR="00C45DDC" w:rsidRDefault="00C45DDC" w:rsidP="00C45DDC"/>
    <w:p w14:paraId="2D91FF3A" w14:textId="77777777" w:rsidR="00C45DDC" w:rsidRDefault="00C45DDC" w:rsidP="00C45DDC">
      <w:pPr>
        <w:pStyle w:val="Heading2"/>
      </w:pPr>
      <w:r>
        <w:rPr>
          <w:sz w:val="22"/>
        </w:rPr>
        <w:lastRenderedPageBreak/>
        <w:t>6.5. Cách viết kết quả Cronbach’s Alpha trong luận văn CK1</w:t>
      </w:r>
    </w:p>
    <w:tbl>
      <w:tblPr>
        <w:tblStyle w:val="TableGrid"/>
        <w:tblW w:w="0" w:type="auto"/>
        <w:tblLook w:val="04A0" w:firstRow="1" w:lastRow="0" w:firstColumn="1" w:lastColumn="0" w:noHBand="0" w:noVBand="1"/>
      </w:tblPr>
      <w:tblGrid>
        <w:gridCol w:w="9936"/>
      </w:tblGrid>
      <w:tr w:rsidR="00C45DDC" w14:paraId="3B24B2D6" w14:textId="77777777" w:rsidTr="003E18E9">
        <w:tc>
          <w:tcPr>
            <w:tcW w:w="9936" w:type="dxa"/>
            <w:shd w:val="clear" w:color="auto" w:fill="E2F0D9"/>
          </w:tcPr>
          <w:p w14:paraId="54F91748" w14:textId="77777777" w:rsidR="00C45DDC" w:rsidRDefault="00C45DDC" w:rsidP="003E18E9">
            <w:r>
              <w:rPr>
                <w:b/>
                <w:sz w:val="22"/>
              </w:rPr>
              <w:t>MẪU VIẾT HỌC THUẬT</w:t>
            </w:r>
          </w:p>
          <w:p w14:paraId="72FEFC5F" w14:textId="77777777" w:rsidR="00C45DDC" w:rsidRDefault="00C45DDC" w:rsidP="003E18E9">
            <w:pPr>
              <w:pStyle w:val="BoxText"/>
            </w:pPr>
            <w:r>
              <w:t>“Kết quả kiểm định độ tin cậy thang đo cho thấy các nhân tố HQ, TD, QL, TT, DV và SHL đều có Cronbach’s Alpha đạt từ 0,623 đến 0,824, thỏa mãn ngưỡng chấp nhận trong nghiên cứu ứng dụng. Riêng thang đo CP có biến CP1 với hệ số tương quan biến-tổng bằng 0,173 (&lt; 0,30); sau khi loại CP1, Cronbach’s Alpha của thang đo tăng từ 0,711 lên 0,827. Như vậy, các thang đo còn lại đạt yêu cầu để tiếp tục phân tích nhân tố khám phá EFA.”</w:t>
            </w:r>
          </w:p>
        </w:tc>
      </w:tr>
    </w:tbl>
    <w:p w14:paraId="09ED8BFE" w14:textId="77777777" w:rsidR="00C45DDC" w:rsidRDefault="00C45DDC" w:rsidP="00C45DDC"/>
    <w:p w14:paraId="7920575A" w14:textId="77777777" w:rsidR="00C45DDC" w:rsidRDefault="00C45DDC" w:rsidP="00C45DDC">
      <w:pPr>
        <w:pStyle w:val="Heading2"/>
      </w:pPr>
      <w:r>
        <w:rPr>
          <w:sz w:val="22"/>
        </w:rPr>
        <w:t>6.6. Một số tình huống đặc biệt trong Cronbach’s Alpha</w:t>
      </w:r>
    </w:p>
    <w:p w14:paraId="68C40DDB" w14:textId="77777777" w:rsidR="00C45DDC" w:rsidRDefault="00C45DDC" w:rsidP="00C45DDC">
      <w:pPr>
        <w:pStyle w:val="Heading3"/>
      </w:pPr>
      <w:r>
        <w:rPr>
          <w:sz w:val="22"/>
        </w:rPr>
        <w:t>6.6.1. Không hiện Cronbach’s Alpha if Item Deleted</w:t>
      </w:r>
    </w:p>
    <w:p w14:paraId="445475A2" w14:textId="77777777" w:rsidR="00C45DDC" w:rsidRDefault="00C45DDC" w:rsidP="00C45DDC">
      <w:r>
        <w:rPr>
          <w:sz w:val="22"/>
        </w:rPr>
        <w:t>Khi một nhân tố chỉ có 2 biến quan sát, SPSS thường không hiển thị cột Cronbach’s Alpha if Item Deleted. Đây không phải lỗi phần mềm. Lý do là nếu loại thêm một biến, thang đo chỉ còn một biến quan sát và không còn là thang đo đa biến.</w:t>
      </w:r>
    </w:p>
    <w:p w14:paraId="773190FB" w14:textId="77777777" w:rsidR="00C45DDC" w:rsidRDefault="00C45DDC" w:rsidP="00C45DDC">
      <w:pPr>
        <w:pStyle w:val="Heading3"/>
      </w:pPr>
      <w:r>
        <w:rPr>
          <w:sz w:val="22"/>
        </w:rPr>
        <w:t>6.6.2. Cronbach’s Alpha âm</w:t>
      </w:r>
    </w:p>
    <w:p w14:paraId="4393D1D0" w14:textId="77777777" w:rsidR="00C45DDC" w:rsidRDefault="00C45DDC" w:rsidP="00C45DDC">
      <w:r>
        <w:rPr>
          <w:sz w:val="22"/>
        </w:rPr>
        <w:t>Cronbach’s Alpha âm thường xuất hiện khi trung bình hiệp phương sai giữa các biến quan sát âm, tức là các biến không vận động cùng chiều. Nguyên nhân thường gặp là mã hóa sai câu hỏi đảo ngược, thiết kế biến quan sát không cùng khái niệm hoặc người trả lời không nghiêm túc.</w:t>
      </w:r>
    </w:p>
    <w:tbl>
      <w:tblPr>
        <w:tblStyle w:val="TableGrid"/>
        <w:tblW w:w="0" w:type="auto"/>
        <w:tblLook w:val="04A0" w:firstRow="1" w:lastRow="0" w:firstColumn="1" w:lastColumn="0" w:noHBand="0" w:noVBand="1"/>
      </w:tblPr>
      <w:tblGrid>
        <w:gridCol w:w="9936"/>
      </w:tblGrid>
      <w:tr w:rsidR="00C45DDC" w14:paraId="0926B10F" w14:textId="77777777" w:rsidTr="003E18E9">
        <w:tc>
          <w:tcPr>
            <w:tcW w:w="9936" w:type="dxa"/>
            <w:shd w:val="clear" w:color="auto" w:fill="FCE4D6"/>
          </w:tcPr>
          <w:p w14:paraId="18E4F04E" w14:textId="77777777" w:rsidR="00C45DDC" w:rsidRDefault="00C45DDC" w:rsidP="003E18E9">
            <w:r>
              <w:rPr>
                <w:b/>
                <w:sz w:val="22"/>
              </w:rPr>
              <w:t>HƯỚNG XỬ LÝ KHI ALPHA ÂM</w:t>
            </w:r>
          </w:p>
          <w:p w14:paraId="21E3AEB7" w14:textId="77777777" w:rsidR="00C45DDC" w:rsidRDefault="00C45DDC" w:rsidP="003E18E9">
            <w:pPr>
              <w:pStyle w:val="BoxText"/>
              <w:ind w:left="216"/>
            </w:pPr>
            <w:r>
              <w:rPr>
                <w:b/>
              </w:rPr>
              <w:t xml:space="preserve">• </w:t>
            </w:r>
            <w:r>
              <w:t>Kiểm tra lại câu hỏi đảo ngược và quy trình đảo mã Likert.</w:t>
            </w:r>
          </w:p>
          <w:p w14:paraId="36B255CF" w14:textId="77777777" w:rsidR="00C45DDC" w:rsidRDefault="00C45DDC" w:rsidP="003E18E9">
            <w:pPr>
              <w:pStyle w:val="BoxText"/>
              <w:ind w:left="216"/>
            </w:pPr>
            <w:r>
              <w:rPr>
                <w:b/>
              </w:rPr>
              <w:t xml:space="preserve">• </w:t>
            </w:r>
            <w:r>
              <w:t>Đối chiếu nội dung từng biến quan sát với khái niệm mẹ của nhân tố.</w:t>
            </w:r>
          </w:p>
          <w:p w14:paraId="7292A9EE" w14:textId="77777777" w:rsidR="00C45DDC" w:rsidRDefault="00C45DDC" w:rsidP="003E18E9">
            <w:pPr>
              <w:pStyle w:val="BoxText"/>
              <w:ind w:left="216"/>
            </w:pPr>
            <w:r>
              <w:rPr>
                <w:b/>
              </w:rPr>
              <w:t xml:space="preserve">• </w:t>
            </w:r>
            <w:r>
              <w:t>Kiểm tra phiếu trả lời bất thường bằng câu hỏi gài hoặc mẫu trả lời lặp lại.</w:t>
            </w:r>
          </w:p>
          <w:p w14:paraId="7F8E1774" w14:textId="77777777" w:rsidR="00C45DDC" w:rsidRDefault="00C45DDC" w:rsidP="003E18E9">
            <w:pPr>
              <w:pStyle w:val="BoxText"/>
              <w:ind w:left="216"/>
            </w:pPr>
            <w:r>
              <w:rPr>
                <w:b/>
              </w:rPr>
              <w:t xml:space="preserve">• </w:t>
            </w:r>
            <w:r>
              <w:t>Tham khảo ý kiến giảng viên hướng dẫn trước khi loại toàn bộ nhân tố.</w:t>
            </w:r>
          </w:p>
        </w:tc>
      </w:tr>
    </w:tbl>
    <w:p w14:paraId="2C633FED" w14:textId="77777777" w:rsidR="00C45DDC" w:rsidRDefault="00C45DDC" w:rsidP="00C45DDC"/>
    <w:p w14:paraId="769838C4" w14:textId="77777777" w:rsidR="00C45DDC" w:rsidRDefault="00C45DDC" w:rsidP="00C45DDC">
      <w:pPr>
        <w:pStyle w:val="Heading2"/>
      </w:pPr>
      <w:r>
        <w:rPr>
          <w:sz w:val="22"/>
        </w:rPr>
        <w:t>6.7. Câu hỏi tự lượng giá và bài tập tình huống lâm sàng</w:t>
      </w:r>
    </w:p>
    <w:p w14:paraId="48C6B6F5" w14:textId="77777777" w:rsidR="00C45DDC" w:rsidRDefault="00C45DDC" w:rsidP="00C45DDC">
      <w:pPr>
        <w:ind w:left="360"/>
      </w:pPr>
      <w:r>
        <w:rPr>
          <w:b/>
          <w:sz w:val="22"/>
        </w:rPr>
        <w:t xml:space="preserve">1. </w:t>
      </w:r>
      <w:r>
        <w:rPr>
          <w:sz w:val="22"/>
        </w:rPr>
        <w:t>Cronbach’s Alpha đánh giá độ tin cậy hay giá trị thang đo? Giải thích.</w:t>
      </w:r>
    </w:p>
    <w:p w14:paraId="0A65A34F" w14:textId="77777777" w:rsidR="00C45DDC" w:rsidRDefault="00C45DDC" w:rsidP="00C45DDC">
      <w:pPr>
        <w:ind w:left="360"/>
      </w:pPr>
      <w:r>
        <w:rPr>
          <w:b/>
          <w:sz w:val="22"/>
        </w:rPr>
        <w:t xml:space="preserve">2. </w:t>
      </w:r>
      <w:r>
        <w:rPr>
          <w:sz w:val="22"/>
        </w:rPr>
        <w:t>Vì sao không nên đưa tất cả các biến HQ, TD, QL, TT, DV, CP, SHL vào cùng một lần kiểm định Cronbach’s Alpha?</w:t>
      </w:r>
    </w:p>
    <w:p w14:paraId="7836BA0E" w14:textId="77777777" w:rsidR="00C45DDC" w:rsidRDefault="00C45DDC" w:rsidP="00C45DDC">
      <w:pPr>
        <w:ind w:left="360"/>
      </w:pPr>
      <w:r>
        <w:rPr>
          <w:b/>
          <w:sz w:val="22"/>
        </w:rPr>
        <w:t xml:space="preserve">3. </w:t>
      </w:r>
      <w:r>
        <w:rPr>
          <w:sz w:val="22"/>
        </w:rPr>
        <w:t>Một biến có Corrected Item–Total Correlation = 0,25 nhưng có ý nghĩa chuyên môn rất quan trọng. Học viên nên xử lý như thế nào?</w:t>
      </w:r>
    </w:p>
    <w:p w14:paraId="668C994E" w14:textId="77777777" w:rsidR="00C45DDC" w:rsidRDefault="00C45DDC" w:rsidP="00C45DDC">
      <w:pPr>
        <w:ind w:left="360"/>
      </w:pPr>
      <w:r>
        <w:rPr>
          <w:b/>
          <w:sz w:val="22"/>
        </w:rPr>
        <w:t xml:space="preserve">4. </w:t>
      </w:r>
      <w:r>
        <w:rPr>
          <w:sz w:val="22"/>
        </w:rPr>
        <w:t>Tại sao CP1 có thể bị loại khỏi thang đo CP trong dữ liệu thực hành?</w:t>
      </w:r>
    </w:p>
    <w:p w14:paraId="3AE226AB" w14:textId="77777777" w:rsidR="00C45DDC" w:rsidRDefault="00C45DDC" w:rsidP="00C45DDC">
      <w:pPr>
        <w:ind w:left="360"/>
      </w:pPr>
      <w:r>
        <w:rPr>
          <w:b/>
          <w:sz w:val="22"/>
        </w:rPr>
        <w:t xml:space="preserve">5. </w:t>
      </w:r>
      <w:r>
        <w:rPr>
          <w:sz w:val="22"/>
        </w:rPr>
        <w:t>Viết một đoạn nhận xét kết quả Cronbach’s Alpha của thang đo HQ theo cấu trúc: số liệu, kết luận thống kê, ý nghĩa chuyên môn.</w:t>
      </w:r>
    </w:p>
    <w:tbl>
      <w:tblPr>
        <w:tblStyle w:val="TableGrid"/>
        <w:tblW w:w="0" w:type="auto"/>
        <w:tblLook w:val="04A0" w:firstRow="1" w:lastRow="0" w:firstColumn="1" w:lastColumn="0" w:noHBand="0" w:noVBand="1"/>
      </w:tblPr>
      <w:tblGrid>
        <w:gridCol w:w="9936"/>
      </w:tblGrid>
      <w:tr w:rsidR="00C45DDC" w14:paraId="3CD953C2" w14:textId="77777777" w:rsidTr="003E18E9">
        <w:tc>
          <w:tcPr>
            <w:tcW w:w="9936" w:type="dxa"/>
            <w:shd w:val="clear" w:color="auto" w:fill="E2F0D9"/>
          </w:tcPr>
          <w:p w14:paraId="10F24617" w14:textId="77777777" w:rsidR="00C45DDC" w:rsidRDefault="00C45DDC" w:rsidP="003E18E9">
            <w:r>
              <w:rPr>
                <w:b/>
                <w:sz w:val="22"/>
              </w:rPr>
              <w:t>BÀI TẬP TÌNH HUỐNG LÂM SÀNG</w:t>
            </w:r>
          </w:p>
          <w:p w14:paraId="39779D46" w14:textId="77777777" w:rsidR="00C45DDC" w:rsidRDefault="00C45DDC" w:rsidP="003E18E9">
            <w:pPr>
              <w:pStyle w:val="BoxText"/>
            </w:pPr>
            <w:r>
              <w:t>Trong một nghiên cứu tại khoa Dược bệnh viện, biến “Bệnh nhân được giải thích rõ về tác dụng phụ của thuốc” có tương quan biến-tổng thấp trong thang đo Thông tin thuốc/bệnh. Hãy thảo luận ba khả năng: câu hỏi thiết kế chưa rõ, bệnh nhân không nhớ được tư vấn, hoặc nội dung này thuộc khía cạnh thái độ phục vụ hơn là thông tin thuốc. Đề xuất cách xử lý trước khi chạy EFA.</w:t>
            </w:r>
          </w:p>
        </w:tc>
      </w:tr>
    </w:tbl>
    <w:p w14:paraId="786EFE55" w14:textId="77777777" w:rsidR="00320C8B" w:rsidRDefault="00320C8B" w:rsidP="00C45DDC"/>
    <w:p w14:paraId="5520004F" w14:textId="77777777" w:rsidR="00320C8B" w:rsidRDefault="00320C8B">
      <w:r>
        <w:rPr>
          <w:sz w:val="22"/>
        </w:rPr>
        <w:br w:type="page"/>
      </w:r>
    </w:p>
    <w:p w14:paraId="47B8B33C" w14:textId="77777777" w:rsidR="000014F6" w:rsidRDefault="000014F6" w:rsidP="000014F6">
      <w:pPr>
        <w:pStyle w:val="Heading1"/>
      </w:pPr>
      <w:r>
        <w:rPr>
          <w:sz w:val="22"/>
        </w:rPr>
        <w:lastRenderedPageBreak/>
        <w:t>CHƯƠNG 7: PHÂN TÍCH NHÂN TỐ KHÁM PHÁ EFA</w:t>
      </w:r>
    </w:p>
    <w:p w14:paraId="13C0EB27" w14:textId="77777777" w:rsidR="000014F6" w:rsidRDefault="000014F6" w:rsidP="000014F6">
      <w:pPr>
        <w:pStyle w:val="Heading2"/>
      </w:pPr>
      <w:r>
        <w:rPr>
          <w:sz w:val="22"/>
        </w:rPr>
        <w:t>7.0. Mục tiêu học tập theo thang Bloom</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43"/>
        <w:gridCol w:w="8353"/>
      </w:tblGrid>
      <w:tr w:rsidR="000014F6" w14:paraId="32023EA6" w14:textId="77777777" w:rsidTr="008762C3">
        <w:trPr>
          <w:jc w:val="center"/>
        </w:trPr>
        <w:tc>
          <w:tcPr>
            <w:tcW w:w="2016" w:type="dxa"/>
            <w:shd w:val="clear" w:color="auto" w:fill="D9EAF7"/>
            <w:vAlign w:val="center"/>
          </w:tcPr>
          <w:p w14:paraId="6B09EF49" w14:textId="77777777" w:rsidR="000014F6" w:rsidRDefault="000014F6" w:rsidP="003E18E9">
            <w:r>
              <w:rPr>
                <w:b/>
                <w:sz w:val="18"/>
              </w:rPr>
              <w:t>Mức độ Bloom</w:t>
            </w:r>
          </w:p>
        </w:tc>
        <w:tc>
          <w:tcPr>
            <w:tcW w:w="8784" w:type="dxa"/>
            <w:shd w:val="clear" w:color="auto" w:fill="D9EAF7"/>
            <w:vAlign w:val="center"/>
          </w:tcPr>
          <w:p w14:paraId="772DC598" w14:textId="77777777" w:rsidR="000014F6" w:rsidRDefault="000014F6" w:rsidP="003E18E9">
            <w:r>
              <w:rPr>
                <w:b/>
                <w:sz w:val="18"/>
              </w:rPr>
              <w:t>Chuẩn đầu ra học tập</w:t>
            </w:r>
          </w:p>
        </w:tc>
      </w:tr>
      <w:tr w:rsidR="000014F6" w14:paraId="160BF9DA" w14:textId="77777777" w:rsidTr="008762C3">
        <w:trPr>
          <w:jc w:val="center"/>
        </w:trPr>
        <w:tc>
          <w:tcPr>
            <w:tcW w:w="2016" w:type="dxa"/>
            <w:vAlign w:val="center"/>
          </w:tcPr>
          <w:p w14:paraId="1B2A2579" w14:textId="77777777" w:rsidR="000014F6" w:rsidRDefault="000014F6" w:rsidP="003E18E9">
            <w:r>
              <w:rPr>
                <w:sz w:val="18"/>
              </w:rPr>
              <w:t>Nhận biết</w:t>
            </w:r>
          </w:p>
        </w:tc>
        <w:tc>
          <w:tcPr>
            <w:tcW w:w="8784" w:type="dxa"/>
            <w:vAlign w:val="center"/>
          </w:tcPr>
          <w:p w14:paraId="3AEC4B27" w14:textId="77777777" w:rsidR="000014F6" w:rsidRDefault="000014F6" w:rsidP="003E18E9">
            <w:r>
              <w:rPr>
                <w:sz w:val="18"/>
              </w:rPr>
              <w:t>Nhận diện được vai trò của EFA trong đánh giá giá trị thang đo sau Cronbach’s Alpha.</w:t>
            </w:r>
          </w:p>
        </w:tc>
      </w:tr>
      <w:tr w:rsidR="000014F6" w14:paraId="5A857890" w14:textId="77777777" w:rsidTr="008762C3">
        <w:trPr>
          <w:jc w:val="center"/>
        </w:trPr>
        <w:tc>
          <w:tcPr>
            <w:tcW w:w="2016" w:type="dxa"/>
            <w:vAlign w:val="center"/>
          </w:tcPr>
          <w:p w14:paraId="647CDC23" w14:textId="77777777" w:rsidR="000014F6" w:rsidRDefault="000014F6" w:rsidP="003E18E9">
            <w:r>
              <w:rPr>
                <w:sz w:val="18"/>
              </w:rPr>
              <w:t>Hiểu</w:t>
            </w:r>
          </w:p>
        </w:tc>
        <w:tc>
          <w:tcPr>
            <w:tcW w:w="8784" w:type="dxa"/>
            <w:vAlign w:val="center"/>
          </w:tcPr>
          <w:p w14:paraId="2516108B" w14:textId="77777777" w:rsidR="000014F6" w:rsidRDefault="000014F6" w:rsidP="003E18E9">
            <w:r>
              <w:rPr>
                <w:sz w:val="18"/>
              </w:rPr>
              <w:t>Giải thích được KMO, Bartlett, Eigenvalue, tổng phương sai trích, hệ số tải nhân tố, giá trị hội tụ và giá trị phân biệt.</w:t>
            </w:r>
          </w:p>
        </w:tc>
      </w:tr>
      <w:tr w:rsidR="000014F6" w14:paraId="1069C3AC" w14:textId="77777777" w:rsidTr="008762C3">
        <w:trPr>
          <w:jc w:val="center"/>
        </w:trPr>
        <w:tc>
          <w:tcPr>
            <w:tcW w:w="2016" w:type="dxa"/>
            <w:vAlign w:val="center"/>
          </w:tcPr>
          <w:p w14:paraId="4D6F24DF" w14:textId="77777777" w:rsidR="000014F6" w:rsidRDefault="000014F6" w:rsidP="003E18E9">
            <w:r>
              <w:rPr>
                <w:sz w:val="18"/>
              </w:rPr>
              <w:t>Vận dụng</w:t>
            </w:r>
          </w:p>
        </w:tc>
        <w:tc>
          <w:tcPr>
            <w:tcW w:w="8784" w:type="dxa"/>
            <w:vAlign w:val="center"/>
          </w:tcPr>
          <w:p w14:paraId="3BE662D1" w14:textId="77777777" w:rsidR="000014F6" w:rsidRDefault="000014F6" w:rsidP="003E18E9">
            <w:r>
              <w:rPr>
                <w:sz w:val="18"/>
              </w:rPr>
              <w:t>Thực hiện được quy trình EFA riêng cho nhóm biến độc lập và biến phụ thuộc trong SPSS, bảo toàn hệ biến HQ, TD, QL, TT, DV, CP, SHL.</w:t>
            </w:r>
          </w:p>
        </w:tc>
      </w:tr>
      <w:tr w:rsidR="000014F6" w14:paraId="1EF272C1" w14:textId="77777777" w:rsidTr="008762C3">
        <w:trPr>
          <w:jc w:val="center"/>
        </w:trPr>
        <w:tc>
          <w:tcPr>
            <w:tcW w:w="2016" w:type="dxa"/>
            <w:vAlign w:val="center"/>
          </w:tcPr>
          <w:p w14:paraId="4484457F" w14:textId="77777777" w:rsidR="000014F6" w:rsidRDefault="000014F6" w:rsidP="003E18E9">
            <w:r>
              <w:rPr>
                <w:sz w:val="18"/>
              </w:rPr>
              <w:t>Phân tích</w:t>
            </w:r>
          </w:p>
        </w:tc>
        <w:tc>
          <w:tcPr>
            <w:tcW w:w="8784" w:type="dxa"/>
            <w:vAlign w:val="center"/>
          </w:tcPr>
          <w:p w14:paraId="216AF2D4" w14:textId="77777777" w:rsidR="000014F6" w:rsidRDefault="000014F6" w:rsidP="003E18E9">
            <w:r>
              <w:rPr>
                <w:sz w:val="18"/>
              </w:rPr>
              <w:t>Đưa ra quyết định loại/giữ biến quan sát dựa trên đồng thời căn cứ thống kê và ý nghĩa chuyên môn lâm sàng/quản lý dược.</w:t>
            </w:r>
          </w:p>
        </w:tc>
      </w:tr>
    </w:tbl>
    <w:p w14:paraId="56291161" w14:textId="77777777" w:rsidR="000014F6" w:rsidRDefault="000014F6" w:rsidP="000014F6"/>
    <w:p w14:paraId="008CAA15" w14:textId="77777777" w:rsidR="000014F6" w:rsidRDefault="000014F6" w:rsidP="000014F6">
      <w:pPr>
        <w:pStyle w:val="Heading2"/>
      </w:pPr>
      <w:r>
        <w:rPr>
          <w:sz w:val="22"/>
        </w:rPr>
        <w:t>7.1. Cơ sở lý thuyết: EFA và giá trị thang đo</w:t>
      </w:r>
    </w:p>
    <w:p w14:paraId="2F659410" w14:textId="77777777" w:rsidR="000014F6" w:rsidRDefault="000014F6" w:rsidP="000014F6">
      <w:r>
        <w:rPr>
          <w:sz w:val="22"/>
        </w:rPr>
        <w:t>Phân tích nhân tố khám phá (Exploratory Factor Analysis – EFA) là kỹ thuật thống kê đa biến dùng để khảo sát cấu trúc tiềm ẩn của một tập biến quan sát. Trong nghiên cứu y dược, các khái niệm như hiệu quả điều trị, thái độ phục vụ, năng lực quản lý, thông tin thuốc/bệnh, dịch vụ hỗ trợ, chi phí điều trị và sự hài lòng chung không đo trực tiếp bằng một chỉ số sinh học đơn lẻ mà được phản ánh qua nhiều biến quan sát Likert.</w:t>
      </w:r>
    </w:p>
    <w:p w14:paraId="66EDF8A3" w14:textId="77777777" w:rsidR="000014F6" w:rsidRDefault="000014F6" w:rsidP="000014F6">
      <w:r>
        <w:rPr>
          <w:sz w:val="22"/>
        </w:rPr>
        <w:t>EFA được thực hiện sau Cronbach’s Alpha nhằm kiểm định giá trị cấu trúc của thang đo. Nếu Cronbach’s Alpha đánh giá độ tin cậy nội tại trong từng nhóm biến, EFA đánh giá xem các biến quan sát có hội tụ đúng nhân tố lý thuyết và phân biệt được với các nhân tố khác hay không.</w:t>
      </w:r>
    </w:p>
    <w:tbl>
      <w:tblPr>
        <w:tblStyle w:val="TableGrid"/>
        <w:tblW w:w="0" w:type="auto"/>
        <w:jc w:val="center"/>
        <w:tblLook w:val="04A0" w:firstRow="1" w:lastRow="0" w:firstColumn="1" w:lastColumn="0" w:noHBand="0" w:noVBand="1"/>
      </w:tblPr>
      <w:tblGrid>
        <w:gridCol w:w="1942"/>
        <w:gridCol w:w="4111"/>
        <w:gridCol w:w="4243"/>
      </w:tblGrid>
      <w:tr w:rsidR="000014F6" w14:paraId="7F871BDD" w14:textId="77777777" w:rsidTr="003E18E9">
        <w:trPr>
          <w:jc w:val="center"/>
        </w:trPr>
        <w:tc>
          <w:tcPr>
            <w:tcW w:w="2016" w:type="dxa"/>
            <w:shd w:val="clear" w:color="auto" w:fill="D9EAF7"/>
            <w:vAlign w:val="center"/>
          </w:tcPr>
          <w:p>
            <w:r>
              <w:t>Khái niệm</w:t>
            </w:r>
          </w:p>
        </w:tc>
        <w:tc>
          <w:tcPr>
            <w:tcW w:w="4320" w:type="dxa"/>
            <w:shd w:val="clear" w:color="auto" w:fill="D9EAF7"/>
            <w:vAlign w:val="center"/>
          </w:tcPr>
          <w:p w14:paraId="0B4B2442" w14:textId="77777777" w:rsidR="000014F6" w:rsidRDefault="000014F6" w:rsidP="003E18E9">
            <w:r>
              <w:rPr>
                <w:b/>
                <w:sz w:val="18"/>
              </w:rPr>
              <w:t>Ý nghĩa thống kê</w:t>
            </w:r>
          </w:p>
        </w:tc>
        <w:tc>
          <w:tcPr>
            <w:tcW w:w="4464" w:type="dxa"/>
            <w:shd w:val="clear" w:color="auto" w:fill="D9EAF7"/>
            <w:vAlign w:val="center"/>
          </w:tcPr>
          <w:p w14:paraId="5CBAA635" w14:textId="77777777" w:rsidR="000014F6" w:rsidRDefault="000014F6" w:rsidP="003E18E9">
            <w:r>
              <w:rPr>
                <w:b/>
                <w:sz w:val="18"/>
              </w:rPr>
              <w:t>Ví dụ y dược</w:t>
            </w:r>
          </w:p>
        </w:tc>
      </w:tr>
      <w:tr w:rsidR="000014F6" w14:paraId="6B40DDB4" w14:textId="77777777" w:rsidTr="003E18E9">
        <w:trPr>
          <w:jc w:val="center"/>
        </w:trPr>
        <w:tc>
          <w:tcPr>
            <w:tcW w:w="2016" w:type="dxa"/>
            <w:vAlign w:val="center"/>
          </w:tcPr>
          <w:p w14:paraId="7D44DA9A" w14:textId="77777777" w:rsidR="000014F6" w:rsidRDefault="000014F6" w:rsidP="003E18E9">
            <w:r>
              <w:rPr>
                <w:sz w:val="18"/>
              </w:rPr>
              <w:t>Giá trị hội tụ</w:t>
            </w:r>
          </w:p>
        </w:tc>
        <w:tc>
          <w:tcPr>
            <w:tcW w:w="4320" w:type="dxa"/>
            <w:vAlign w:val="center"/>
          </w:tcPr>
          <w:p w14:paraId="558346BF" w14:textId="77777777" w:rsidR="000014F6" w:rsidRDefault="000014F6" w:rsidP="003E18E9">
            <w:r>
              <w:rPr>
                <w:sz w:val="18"/>
              </w:rPr>
              <w:t>Các biến quan sát cùng đo một khái niệm phải tải mạnh vào cùng một nhân tố.</w:t>
            </w:r>
          </w:p>
        </w:tc>
        <w:tc>
          <w:tcPr>
            <w:tcW w:w="4464" w:type="dxa"/>
            <w:vAlign w:val="center"/>
          </w:tcPr>
          <w:p w14:paraId="283DF085" w14:textId="77777777" w:rsidR="000014F6" w:rsidRDefault="000014F6" w:rsidP="003E18E9">
            <w:r>
              <w:rPr>
                <w:sz w:val="18"/>
              </w:rPr>
              <w:t>HQ1–HQ5 cùng hội tụ vào nhân tố Hiệu quả điều trị.</w:t>
            </w:r>
          </w:p>
        </w:tc>
      </w:tr>
      <w:tr w:rsidR="000014F6" w14:paraId="77B46FFC" w14:textId="77777777" w:rsidTr="003E18E9">
        <w:trPr>
          <w:jc w:val="center"/>
        </w:trPr>
        <w:tc>
          <w:tcPr>
            <w:tcW w:w="2016" w:type="dxa"/>
            <w:vAlign w:val="center"/>
          </w:tcPr>
          <w:p w14:paraId="328635DB" w14:textId="77777777" w:rsidR="000014F6" w:rsidRDefault="000014F6" w:rsidP="003E18E9">
            <w:r>
              <w:rPr>
                <w:sz w:val="18"/>
              </w:rPr>
              <w:t>Giá trị phân biệt</w:t>
            </w:r>
          </w:p>
        </w:tc>
        <w:tc>
          <w:tcPr>
            <w:tcW w:w="4320" w:type="dxa"/>
            <w:vAlign w:val="center"/>
          </w:tcPr>
          <w:p w14:paraId="61CCE8F3" w14:textId="77777777" w:rsidR="000014F6" w:rsidRDefault="000014F6" w:rsidP="003E18E9">
            <w:r>
              <w:rPr>
                <w:sz w:val="18"/>
              </w:rPr>
              <w:t>Biến thuộc nhân tố này không được tải mạnh đồng thời sang nhân tố khác.</w:t>
            </w:r>
          </w:p>
        </w:tc>
        <w:tc>
          <w:tcPr>
            <w:tcW w:w="4464" w:type="dxa"/>
            <w:vAlign w:val="center"/>
          </w:tcPr>
          <w:p w14:paraId="0D119CAE" w14:textId="77777777" w:rsidR="000014F6" w:rsidRDefault="000014F6" w:rsidP="003E18E9">
            <w:r>
              <w:rPr>
                <w:sz w:val="18"/>
              </w:rPr>
              <w:t>QL5 tải lên hai nhân tố với chênh lệch nhỏ nên vi phạm tính phân biệt.</w:t>
            </w:r>
          </w:p>
        </w:tc>
      </w:tr>
      <w:tr w:rsidR="000014F6" w14:paraId="10B94AE3" w14:textId="77777777" w:rsidTr="003E18E9">
        <w:trPr>
          <w:jc w:val="center"/>
        </w:trPr>
        <w:tc>
          <w:tcPr>
            <w:tcW w:w="2016" w:type="dxa"/>
            <w:vAlign w:val="center"/>
          </w:tcPr>
          <w:p w14:paraId="60392043" w14:textId="77777777" w:rsidR="000014F6" w:rsidRDefault="000014F6" w:rsidP="003E18E9">
            <w:r>
              <w:rPr>
                <w:sz w:val="18"/>
              </w:rPr>
              <w:t>Giá trị nội dung</w:t>
            </w:r>
          </w:p>
        </w:tc>
        <w:tc>
          <w:tcPr>
            <w:tcW w:w="4320" w:type="dxa"/>
            <w:vAlign w:val="center"/>
          </w:tcPr>
          <w:p w14:paraId="0A97A527" w14:textId="77777777" w:rsidR="000014F6" w:rsidRDefault="000014F6" w:rsidP="003E18E9">
            <w:r>
              <w:rPr>
                <w:sz w:val="18"/>
              </w:rPr>
              <w:t>Quyết định thống kê cần đối chiếu nội dung chuyên môn của câu hỏi.</w:t>
            </w:r>
          </w:p>
        </w:tc>
        <w:tc>
          <w:tcPr>
            <w:tcW w:w="4464" w:type="dxa"/>
            <w:vAlign w:val="center"/>
          </w:tcPr>
          <w:p w14:paraId="76A7717A" w14:textId="77777777" w:rsidR="000014F6" w:rsidRDefault="000014F6" w:rsidP="003E18E9">
            <w:r>
              <w:rPr>
                <w:sz w:val="18"/>
              </w:rPr>
              <w:t>TT4 liên quan đến thông tin thuốc nhưng nếu tải yếu cần xem xét lại cách diễn đạt hoặc cấu trúc thang đo.</w:t>
            </w:r>
          </w:p>
        </w:tc>
      </w:tr>
    </w:tbl>
    <w:p w14:paraId="2F7A99CB" w14:textId="77777777" w:rsidR="000014F6" w:rsidRDefault="000014F6" w:rsidP="000014F6"/>
    <w:tbl>
      <w:tblPr>
        <w:tblStyle w:val="TableGrid"/>
        <w:tblW w:w="0" w:type="auto"/>
        <w:jc w:val="center"/>
        <w:tblLook w:val="04A0" w:firstRow="1" w:lastRow="0" w:firstColumn="1" w:lastColumn="0" w:noHBand="0" w:noVBand="1"/>
      </w:tblPr>
      <w:tblGrid>
        <w:gridCol w:w="10224"/>
      </w:tblGrid>
      <w:tr w:rsidR="000014F6" w14:paraId="32E0E4E7" w14:textId="77777777" w:rsidTr="003E18E9">
        <w:trPr>
          <w:jc w:val="center"/>
        </w:trPr>
        <w:tc>
          <w:tcPr>
            <w:tcW w:w="10224" w:type="dxa"/>
            <w:shd w:val="clear" w:color="auto" w:fill="EAF2F8"/>
          </w:tcPr>
          <w:p w14:paraId="0D6AC47C" w14:textId="77777777" w:rsidR="000014F6" w:rsidRDefault="000014F6" w:rsidP="003E18E9">
            <w:pPr>
              <w:pStyle w:val="BoxText"/>
            </w:pPr>
            <w:r>
              <w:rPr>
                <w:b/>
                <w:color w:val="1F4E79"/>
              </w:rPr>
              <w:t>Nguyên tắc giảng dạy</w:t>
            </w:r>
          </w:p>
          <w:p w14:paraId="54008450" w14:textId="77777777" w:rsidR="000014F6" w:rsidRDefault="000014F6" w:rsidP="003E18E9">
            <w:pPr>
              <w:pStyle w:val="BoxText"/>
            </w:pPr>
            <w:r>
              <w:t>Không xem EFA là thao tác “chạy phần mềm”. EFA là bước kiểm định cấu trúc thang đo, quyết định các nhân tố nào đủ cơ sở để đưa vào Pearson, hồi quy và các phân tích khác biệt trung bình.</w:t>
            </w:r>
          </w:p>
        </w:tc>
      </w:tr>
    </w:tbl>
    <w:p w14:paraId="78BA44B6" w14:textId="77777777" w:rsidR="000014F6" w:rsidRDefault="000014F6" w:rsidP="000014F6"/>
    <w:p w14:paraId="1CEAEF4F" w14:textId="77777777" w:rsidR="000014F6" w:rsidRDefault="000014F6" w:rsidP="000014F6">
      <w:pPr>
        <w:pStyle w:val="Heading2"/>
      </w:pPr>
      <w:r>
        <w:rPr>
          <w:sz w:val="22"/>
        </w:rPr>
        <w:t>7.2. Các tiêu chí đánh giá trong EFA</w:t>
      </w:r>
    </w:p>
    <w:tbl>
      <w:tblPr>
        <w:tblStyle w:val="TableGrid"/>
        <w:tblW w:w="0" w:type="auto"/>
        <w:jc w:val="center"/>
        <w:tblLook w:val="04A0" w:firstRow="1" w:lastRow="0" w:firstColumn="1" w:lastColumn="0" w:noHBand="0" w:noVBand="1"/>
      </w:tblPr>
      <w:tblGrid>
        <w:gridCol w:w="1751"/>
        <w:gridCol w:w="3088"/>
        <w:gridCol w:w="2125"/>
        <w:gridCol w:w="3332"/>
      </w:tblGrid>
      <w:tr w:rsidR="000014F6" w14:paraId="724A5373" w14:textId="77777777" w:rsidTr="003E18E9">
        <w:trPr>
          <w:jc w:val="center"/>
        </w:trPr>
        <w:tc>
          <w:tcPr>
            <w:tcW w:w="1872" w:type="dxa"/>
            <w:shd w:val="clear" w:color="auto" w:fill="D9EAF7"/>
            <w:vAlign w:val="center"/>
          </w:tcPr>
          <w:p w14:paraId="7BEB6078" w14:textId="77777777" w:rsidR="000014F6" w:rsidRDefault="000014F6" w:rsidP="003E18E9">
            <w:r>
              <w:rPr>
                <w:b/>
                <w:sz w:val="17"/>
              </w:rPr>
              <w:t>Chỉ số</w:t>
            </w:r>
          </w:p>
        </w:tc>
        <w:tc>
          <w:tcPr>
            <w:tcW w:w="3456" w:type="dxa"/>
            <w:shd w:val="clear" w:color="auto" w:fill="D9EAF7"/>
            <w:vAlign w:val="center"/>
          </w:tcPr>
          <w:p w14:paraId="0FE0D355" w14:textId="77777777" w:rsidR="000014F6" w:rsidRDefault="000014F6" w:rsidP="003E18E9">
            <w:r>
              <w:rPr>
                <w:b/>
                <w:sz w:val="17"/>
              </w:rPr>
              <w:t>Vai trò</w:t>
            </w:r>
          </w:p>
        </w:tc>
        <w:tc>
          <w:tcPr>
            <w:tcW w:w="2304" w:type="dxa"/>
            <w:shd w:val="clear" w:color="auto" w:fill="D9EAF7"/>
            <w:vAlign w:val="center"/>
          </w:tcPr>
          <w:p w14:paraId="3F18218C" w14:textId="77777777" w:rsidR="000014F6" w:rsidRDefault="000014F6" w:rsidP="003E18E9">
            <w:r>
              <w:rPr>
                <w:b/>
                <w:sz w:val="17"/>
              </w:rPr>
              <w:t>Ngưỡng thực hành</w:t>
            </w:r>
          </w:p>
        </w:tc>
        <w:tc>
          <w:tcPr>
            <w:tcW w:w="3744" w:type="dxa"/>
            <w:shd w:val="clear" w:color="auto" w:fill="D9EAF7"/>
            <w:vAlign w:val="center"/>
          </w:tcPr>
          <w:p w14:paraId="1BCBBE25" w14:textId="77777777" w:rsidR="000014F6" w:rsidRDefault="000014F6" w:rsidP="003E18E9">
            <w:r>
              <w:rPr>
                <w:b/>
                <w:sz w:val="17"/>
              </w:rPr>
              <w:t>Diễn giải y dược</w:t>
            </w:r>
          </w:p>
        </w:tc>
      </w:tr>
      <w:tr w:rsidR="000014F6" w14:paraId="16F8CA28" w14:textId="77777777" w:rsidTr="003E18E9">
        <w:trPr>
          <w:jc w:val="center"/>
        </w:trPr>
        <w:tc>
          <w:tcPr>
            <w:tcW w:w="1872" w:type="dxa"/>
            <w:vAlign w:val="center"/>
          </w:tcPr>
          <w:p w14:paraId="287063F5" w14:textId="77777777" w:rsidR="000014F6" w:rsidRDefault="000014F6" w:rsidP="003E18E9">
            <w:r>
              <w:rPr>
                <w:sz w:val="17"/>
              </w:rPr>
              <w:t>KMO</w:t>
            </w:r>
          </w:p>
        </w:tc>
        <w:tc>
          <w:tcPr>
            <w:tcW w:w="3456" w:type="dxa"/>
            <w:vAlign w:val="center"/>
          </w:tcPr>
          <w:p w14:paraId="7AB7672C" w14:textId="77777777" w:rsidR="000014F6" w:rsidRDefault="000014F6" w:rsidP="003E18E9">
            <w:r>
              <w:rPr>
                <w:sz w:val="17"/>
              </w:rPr>
              <w:t>Đánh giá mức độ phù hợp của dữ liệu với phân tích nhân tố.</w:t>
            </w:r>
          </w:p>
        </w:tc>
        <w:tc>
          <w:tcPr>
            <w:tcW w:w="2304" w:type="dxa"/>
            <w:vAlign w:val="center"/>
          </w:tcPr>
          <w:p w14:paraId="68FDF386" w14:textId="77777777" w:rsidR="000014F6" w:rsidRDefault="000014F6" w:rsidP="003E18E9">
            <w:r>
              <w:rPr>
                <w:sz w:val="17"/>
              </w:rPr>
              <w:t>KMO ≥ 0,5; càng gần 1 càng tốt.</w:t>
            </w:r>
          </w:p>
        </w:tc>
        <w:tc>
          <w:tcPr>
            <w:tcW w:w="3744" w:type="dxa"/>
            <w:vAlign w:val="center"/>
          </w:tcPr>
          <w:p w14:paraId="71745549" w14:textId="77777777" w:rsidR="000014F6" w:rsidRDefault="000014F6" w:rsidP="003E18E9">
            <w:r>
              <w:rPr>
                <w:sz w:val="17"/>
              </w:rPr>
              <w:t>KMO thấp cho thấy các biến quan sát chưa đủ liên hệ để gom nhân tố.</w:t>
            </w:r>
          </w:p>
        </w:tc>
      </w:tr>
      <w:tr w:rsidR="000014F6" w14:paraId="5D614276" w14:textId="77777777" w:rsidTr="003E18E9">
        <w:trPr>
          <w:jc w:val="center"/>
        </w:trPr>
        <w:tc>
          <w:tcPr>
            <w:tcW w:w="1872" w:type="dxa"/>
            <w:vAlign w:val="center"/>
          </w:tcPr>
          <w:p w14:paraId="61702517" w14:textId="77777777" w:rsidR="000014F6" w:rsidRDefault="000014F6" w:rsidP="003E18E9">
            <w:r>
              <w:rPr>
                <w:sz w:val="17"/>
              </w:rPr>
              <w:t>Bartlett’s Test</w:t>
            </w:r>
          </w:p>
        </w:tc>
        <w:tc>
          <w:tcPr>
            <w:tcW w:w="3456" w:type="dxa"/>
            <w:vAlign w:val="center"/>
          </w:tcPr>
          <w:p w14:paraId="264BC4EA" w14:textId="77777777" w:rsidR="000014F6" w:rsidRDefault="000014F6" w:rsidP="003E18E9">
            <w:r>
              <w:rPr>
                <w:sz w:val="17"/>
              </w:rPr>
              <w:t>Kiểm tra ma trận tương quan có khác ma trận đơn vị hay không.</w:t>
            </w:r>
          </w:p>
        </w:tc>
        <w:tc>
          <w:tcPr>
            <w:tcW w:w="2304" w:type="dxa"/>
            <w:vAlign w:val="center"/>
          </w:tcPr>
          <w:p w14:paraId="43CE0B84" w14:textId="77777777" w:rsidR="000014F6" w:rsidRDefault="000014F6" w:rsidP="003E18E9">
            <w:r>
              <w:rPr>
                <w:sz w:val="17"/>
              </w:rPr>
              <w:t>Sig. &lt; 0,05.</w:t>
            </w:r>
          </w:p>
        </w:tc>
        <w:tc>
          <w:tcPr>
            <w:tcW w:w="3744" w:type="dxa"/>
            <w:vAlign w:val="center"/>
          </w:tcPr>
          <w:p w14:paraId="529C9DDE" w14:textId="77777777" w:rsidR="000014F6" w:rsidRDefault="000014F6" w:rsidP="003E18E9">
            <w:r>
              <w:rPr>
                <w:sz w:val="17"/>
              </w:rPr>
              <w:t>Nếu không có ý nghĩa thống kê, không nên tiếp tục diễn giải EFA.</w:t>
            </w:r>
          </w:p>
        </w:tc>
      </w:tr>
      <w:tr w:rsidR="000014F6" w14:paraId="7B57CFEF" w14:textId="77777777" w:rsidTr="003E18E9">
        <w:trPr>
          <w:jc w:val="center"/>
        </w:trPr>
        <w:tc>
          <w:tcPr>
            <w:tcW w:w="1872" w:type="dxa"/>
            <w:vAlign w:val="center"/>
          </w:tcPr>
          <w:p w14:paraId="773F8986" w14:textId="77777777" w:rsidR="000014F6" w:rsidRDefault="000014F6" w:rsidP="003E18E9">
            <w:r>
              <w:rPr>
                <w:sz w:val="17"/>
              </w:rPr>
              <w:t>Eigenvalue</w:t>
            </w:r>
          </w:p>
        </w:tc>
        <w:tc>
          <w:tcPr>
            <w:tcW w:w="3456" w:type="dxa"/>
            <w:vAlign w:val="center"/>
          </w:tcPr>
          <w:p w14:paraId="5B8BBFA8" w14:textId="77777777" w:rsidR="000014F6" w:rsidRDefault="000014F6" w:rsidP="003E18E9">
            <w:r>
              <w:rPr>
                <w:sz w:val="17"/>
              </w:rPr>
              <w:t>Lượng phương sai được nhân tố giải thích.</w:t>
            </w:r>
          </w:p>
        </w:tc>
        <w:tc>
          <w:tcPr>
            <w:tcW w:w="2304" w:type="dxa"/>
            <w:vAlign w:val="center"/>
          </w:tcPr>
          <w:p w14:paraId="1B44721D" w14:textId="77777777" w:rsidR="000014F6" w:rsidRDefault="000014F6" w:rsidP="003E18E9">
            <w:r>
              <w:rPr>
                <w:sz w:val="17"/>
              </w:rPr>
              <w:t>Giữ nhân tố có Eigenvalue ≥ 1.</w:t>
            </w:r>
          </w:p>
        </w:tc>
        <w:tc>
          <w:tcPr>
            <w:tcW w:w="3744" w:type="dxa"/>
            <w:vAlign w:val="center"/>
          </w:tcPr>
          <w:p w14:paraId="2BDA9376" w14:textId="77777777" w:rsidR="000014F6" w:rsidRDefault="000014F6" w:rsidP="003E18E9">
            <w:r>
              <w:rPr>
                <w:sz w:val="17"/>
              </w:rPr>
              <w:t>Cần kết hợp với lý thuyết thang đo, không dùng cơ học.</w:t>
            </w:r>
          </w:p>
        </w:tc>
      </w:tr>
      <w:tr w:rsidR="000014F6" w14:paraId="0F54058A" w14:textId="77777777" w:rsidTr="003E18E9">
        <w:trPr>
          <w:jc w:val="center"/>
        </w:trPr>
        <w:tc>
          <w:tcPr>
            <w:tcW w:w="1872" w:type="dxa"/>
            <w:vAlign w:val="center"/>
          </w:tcPr>
          <w:p w14:paraId="72D0FB42" w14:textId="77777777" w:rsidR="000014F6" w:rsidRDefault="000014F6" w:rsidP="003E18E9">
            <w:r>
              <w:rPr>
                <w:sz w:val="17"/>
              </w:rPr>
              <w:t>Tổng phương sai trích</w:t>
            </w:r>
          </w:p>
        </w:tc>
        <w:tc>
          <w:tcPr>
            <w:tcW w:w="3456" w:type="dxa"/>
            <w:vAlign w:val="center"/>
          </w:tcPr>
          <w:p w14:paraId="5644017F" w14:textId="77777777" w:rsidR="000014F6" w:rsidRDefault="000014F6" w:rsidP="003E18E9">
            <w:r>
              <w:rPr>
                <w:sz w:val="17"/>
              </w:rPr>
              <w:t>Tỷ lệ biến thiên của các biến quan sát được các nhân tố trích giải thích.</w:t>
            </w:r>
          </w:p>
        </w:tc>
        <w:tc>
          <w:tcPr>
            <w:tcW w:w="2304" w:type="dxa"/>
            <w:vAlign w:val="center"/>
          </w:tcPr>
          <w:p w14:paraId="09FA3BFB" w14:textId="77777777" w:rsidR="000014F6" w:rsidRDefault="000014F6" w:rsidP="003E18E9">
            <w:r>
              <w:rPr>
                <w:sz w:val="17"/>
              </w:rPr>
              <w:t>≥ 50%.</w:t>
            </w:r>
          </w:p>
        </w:tc>
        <w:tc>
          <w:tcPr>
            <w:tcW w:w="3744" w:type="dxa"/>
            <w:vAlign w:val="center"/>
          </w:tcPr>
          <w:p w14:paraId="5FDBD3AA" w14:textId="77777777" w:rsidR="000014F6" w:rsidRDefault="000014F6" w:rsidP="003E18E9">
            <w:r>
              <w:rPr>
                <w:sz w:val="17"/>
              </w:rPr>
              <w:t>Cho biết mức độ cô đọng thông tin của mô hình nhân tố.</w:t>
            </w:r>
          </w:p>
        </w:tc>
      </w:tr>
      <w:tr w:rsidR="000014F6" w14:paraId="317378FE" w14:textId="77777777" w:rsidTr="003E18E9">
        <w:trPr>
          <w:jc w:val="center"/>
        </w:trPr>
        <w:tc>
          <w:tcPr>
            <w:tcW w:w="1872" w:type="dxa"/>
            <w:vAlign w:val="center"/>
          </w:tcPr>
          <w:p w14:paraId="25653E60" w14:textId="77777777" w:rsidR="000014F6" w:rsidRDefault="000014F6" w:rsidP="003E18E9">
            <w:r>
              <w:rPr>
                <w:sz w:val="17"/>
              </w:rPr>
              <w:t>Factor Loading</w:t>
            </w:r>
          </w:p>
        </w:tc>
        <w:tc>
          <w:tcPr>
            <w:tcW w:w="3456" w:type="dxa"/>
            <w:vAlign w:val="center"/>
          </w:tcPr>
          <w:p w14:paraId="3816A80A" w14:textId="77777777" w:rsidR="000014F6" w:rsidRDefault="000014F6" w:rsidP="003E18E9">
            <w:r>
              <w:rPr>
                <w:sz w:val="17"/>
              </w:rPr>
              <w:t>Mức liên hệ giữa biến quan sát và nhân tố.</w:t>
            </w:r>
          </w:p>
        </w:tc>
        <w:tc>
          <w:tcPr>
            <w:tcW w:w="2304" w:type="dxa"/>
            <w:vAlign w:val="center"/>
          </w:tcPr>
          <w:p w14:paraId="58396631" w14:textId="77777777" w:rsidR="000014F6" w:rsidRDefault="000014F6" w:rsidP="003E18E9">
            <w:r>
              <w:rPr>
                <w:sz w:val="17"/>
              </w:rPr>
              <w:t>Với n = 220, thường dùng ngưỡng ≥ 0,5.</w:t>
            </w:r>
          </w:p>
        </w:tc>
        <w:tc>
          <w:tcPr>
            <w:tcW w:w="3744" w:type="dxa"/>
            <w:vAlign w:val="center"/>
          </w:tcPr>
          <w:p w14:paraId="2D12487C" w14:textId="77777777" w:rsidR="000014F6" w:rsidRDefault="000014F6" w:rsidP="003E18E9">
            <w:r>
              <w:rPr>
                <w:sz w:val="17"/>
              </w:rPr>
              <w:t>Biến tải yếu có thể không phản ánh tốt nhân tố mẹ.</w:t>
            </w:r>
          </w:p>
        </w:tc>
      </w:tr>
      <w:tr w:rsidR="000014F6" w14:paraId="6215117C" w14:textId="77777777" w:rsidTr="003E18E9">
        <w:trPr>
          <w:jc w:val="center"/>
        </w:trPr>
        <w:tc>
          <w:tcPr>
            <w:tcW w:w="1872" w:type="dxa"/>
            <w:vAlign w:val="center"/>
          </w:tcPr>
          <w:p w14:paraId="35F567BD" w14:textId="77777777" w:rsidR="000014F6" w:rsidRDefault="000014F6" w:rsidP="003E18E9">
            <w:r>
              <w:rPr>
                <w:sz w:val="17"/>
              </w:rPr>
              <w:t>Cross-loading</w:t>
            </w:r>
          </w:p>
        </w:tc>
        <w:tc>
          <w:tcPr>
            <w:tcW w:w="3456" w:type="dxa"/>
            <w:vAlign w:val="center"/>
          </w:tcPr>
          <w:p w14:paraId="229991BB" w14:textId="77777777" w:rsidR="000014F6" w:rsidRDefault="000014F6" w:rsidP="003E18E9">
            <w:r>
              <w:rPr>
                <w:sz w:val="17"/>
              </w:rPr>
              <w:t>Một biến tải mạnh lên từ hai nhân tố trở lên.</w:t>
            </w:r>
          </w:p>
        </w:tc>
        <w:tc>
          <w:tcPr>
            <w:tcW w:w="2304" w:type="dxa"/>
            <w:vAlign w:val="center"/>
          </w:tcPr>
          <w:p w14:paraId="78788520" w14:textId="77777777" w:rsidR="000014F6" w:rsidRDefault="000014F6" w:rsidP="003E18E9">
            <w:r>
              <w:rPr>
                <w:sz w:val="17"/>
              </w:rPr>
              <w:t>Nếu chênh lệch tải &lt; 0,3 thì cân nhắc loại.</w:t>
            </w:r>
          </w:p>
        </w:tc>
        <w:tc>
          <w:tcPr>
            <w:tcW w:w="3744" w:type="dxa"/>
            <w:vAlign w:val="center"/>
          </w:tcPr>
          <w:p w14:paraId="429826CB" w14:textId="77777777" w:rsidR="000014F6" w:rsidRDefault="000014F6" w:rsidP="003E18E9">
            <w:r>
              <w:rPr>
                <w:sz w:val="17"/>
              </w:rPr>
              <w:t>Cần phân tích thêm ý nghĩa chuyên môn trước khi loại.</w:t>
            </w:r>
          </w:p>
        </w:tc>
      </w:tr>
    </w:tbl>
    <w:p w14:paraId="5D4CB6C9" w14:textId="77777777" w:rsidR="000014F6" w:rsidRDefault="000014F6" w:rsidP="000014F6"/>
    <w:p w14:paraId="630D16B5" w14:textId="77777777" w:rsidR="000014F6" w:rsidRDefault="000014F6" w:rsidP="000014F6">
      <w:pPr>
        <w:pStyle w:val="Heading2"/>
      </w:pPr>
      <w:r>
        <w:rPr>
          <w:sz w:val="22"/>
        </w:rPr>
        <w:t>7.3. Quy trình thực hành EFA trên SPSS</w:t>
      </w:r>
    </w:p>
    <w:p w14:paraId="082D07DB" w14:textId="77777777" w:rsidR="000014F6" w:rsidRDefault="000014F6" w:rsidP="000014F6">
      <w:r>
        <w:rPr>
          <w:sz w:val="22"/>
        </w:rPr>
        <w:t>Phần thực hành cần được thực hiện theo trình tự dưới đây để bảo đảm tính nhất quán giữa mô hình nghiên cứu và dữ liệu y dược.</w:t>
      </w:r>
    </w:p>
    <w:p w14:paraId="429317D4" w14:textId="77777777" w:rsidR="000014F6" w:rsidRDefault="000014F6" w:rsidP="00CD2483">
      <w:pPr>
        <w:pStyle w:val="ListNumber"/>
        <w:numPr>
          <w:ilvl w:val="0"/>
          <w:numId w:val="14"/>
        </w:numPr>
        <w:spacing w:after="80" w:line="252" w:lineRule="auto"/>
      </w:pPr>
      <w:r>
        <w:rPr>
          <w:sz w:val="22"/>
        </w:rPr>
        <w:lastRenderedPageBreak/>
        <w:t>Xác định bộ biến đưa vào EFA: nhóm biến độc lập gồm HQ, TD, QL, TT, DV, CP; biến CP1 đã bị loại ở Cronbach’s Alpha nên không tiếp tục sử dụng ở EFA.</w:t>
      </w:r>
    </w:p>
    <w:p w14:paraId="2005ED7E" w14:textId="77777777" w:rsidR="000014F6" w:rsidRDefault="000014F6" w:rsidP="00CD2483">
      <w:pPr>
        <w:pStyle w:val="ListNumber"/>
        <w:numPr>
          <w:ilvl w:val="0"/>
          <w:numId w:val="14"/>
        </w:numPr>
        <w:spacing w:after="80" w:line="252" w:lineRule="auto"/>
      </w:pPr>
      <w:r>
        <w:rPr>
          <w:sz w:val="22"/>
        </w:rPr>
        <w:t>Thực hiện EFA riêng cho nhóm biến độc lập. Không đưa SHL vào cùng EFA với các biến độc lập.</w:t>
      </w:r>
    </w:p>
    <w:p w14:paraId="1E74CD92" w14:textId="77777777" w:rsidR="000014F6" w:rsidRDefault="000014F6" w:rsidP="00CD2483">
      <w:pPr>
        <w:pStyle w:val="ListNumber"/>
        <w:numPr>
          <w:ilvl w:val="0"/>
          <w:numId w:val="14"/>
        </w:numPr>
        <w:spacing w:after="80" w:line="252" w:lineRule="auto"/>
      </w:pPr>
      <w:r>
        <w:rPr>
          <w:sz w:val="22"/>
        </w:rPr>
        <w:t>Trong SPSS, thực hiện theo đường dẫn: Analyze &gt; Dimension Reduction &gt; Factor…</w:t>
      </w:r>
    </w:p>
    <w:p w14:paraId="01FF28DE" w14:textId="77777777" w:rsidR="000014F6" w:rsidRDefault="000014F6" w:rsidP="00CD2483">
      <w:pPr>
        <w:pStyle w:val="ListNumber"/>
        <w:numPr>
          <w:ilvl w:val="0"/>
          <w:numId w:val="14"/>
        </w:numPr>
        <w:spacing w:after="80" w:line="252" w:lineRule="auto"/>
      </w:pPr>
      <w:r>
        <w:rPr>
          <w:sz w:val="22"/>
        </w:rPr>
        <w:t>Tại hộp thoại Factor Analysis, đưa các biến quan sát độc lập còn lại vào ô Variables.</w:t>
      </w:r>
    </w:p>
    <w:p w14:paraId="34CF836C" w14:textId="77777777" w:rsidR="000014F6" w:rsidRDefault="000014F6" w:rsidP="00CD2483">
      <w:pPr>
        <w:pStyle w:val="ListNumber"/>
        <w:numPr>
          <w:ilvl w:val="0"/>
          <w:numId w:val="14"/>
        </w:numPr>
        <w:spacing w:after="80" w:line="252" w:lineRule="auto"/>
      </w:pPr>
      <w:r>
        <w:rPr>
          <w:sz w:val="22"/>
        </w:rPr>
        <w:t>Trong Descriptives, yêu cầu xuất KMO and Bartlett’s test of sphericity để đánh giá điều kiện tiền đề.</w:t>
      </w:r>
    </w:p>
    <w:p w14:paraId="17F1979D" w14:textId="77777777" w:rsidR="000014F6" w:rsidRDefault="000014F6" w:rsidP="00CD2483">
      <w:pPr>
        <w:pStyle w:val="ListNumber"/>
        <w:numPr>
          <w:ilvl w:val="0"/>
          <w:numId w:val="14"/>
        </w:numPr>
        <w:spacing w:after="80" w:line="252" w:lineRule="auto"/>
      </w:pPr>
      <w:r>
        <w:rPr>
          <w:sz w:val="22"/>
        </w:rPr>
        <w:t>Trong Extraction, sử dụng Principal Components Analysis và tiêu chí Eigenvalue greater than 1.</w:t>
      </w:r>
    </w:p>
    <w:p w14:paraId="2A521031" w14:textId="77777777" w:rsidR="000014F6" w:rsidRDefault="000014F6" w:rsidP="00CD2483">
      <w:pPr>
        <w:pStyle w:val="ListNumber"/>
        <w:numPr>
          <w:ilvl w:val="0"/>
          <w:numId w:val="14"/>
        </w:numPr>
        <w:spacing w:after="80" w:line="252" w:lineRule="auto"/>
      </w:pPr>
      <w:r>
        <w:rPr>
          <w:sz w:val="22"/>
        </w:rPr>
        <w:t>Trong Rotation, sử dụng Varimax khi mô hình đã xác định rõ nhóm biến độc lập và phụ thuộc.</w:t>
      </w:r>
    </w:p>
    <w:p w14:paraId="2943FD72" w14:textId="77777777" w:rsidR="000014F6" w:rsidRDefault="000014F6" w:rsidP="00CD2483">
      <w:pPr>
        <w:pStyle w:val="ListNumber"/>
        <w:numPr>
          <w:ilvl w:val="0"/>
          <w:numId w:val="14"/>
        </w:numPr>
        <w:spacing w:after="80" w:line="252" w:lineRule="auto"/>
      </w:pPr>
      <w:r>
        <w:rPr>
          <w:sz w:val="22"/>
        </w:rPr>
        <w:t>Trong Options, sử dụng Sorted by size và Suppress small coefficients; với cỡ mẫu 220, đặt ngưỡng Absolute value below = 0,5.</w:t>
      </w:r>
    </w:p>
    <w:p w14:paraId="305EC97E" w14:textId="77777777" w:rsidR="000014F6" w:rsidRDefault="000014F6" w:rsidP="00CD2483">
      <w:pPr>
        <w:pStyle w:val="ListNumber"/>
        <w:numPr>
          <w:ilvl w:val="0"/>
          <w:numId w:val="14"/>
        </w:numPr>
        <w:spacing w:after="80" w:line="252" w:lineRule="auto"/>
      </w:pPr>
      <w:r>
        <w:rPr>
          <w:sz w:val="22"/>
        </w:rPr>
        <w:t>Đánh giá lần lượt KMO/Bartlett, Total Variance Explained và Rotated Component Matrix. Bảng cần diễn giải chính là Rotated Component Matrix, không phải Component Matrix chưa xoay.</w:t>
      </w:r>
    </w:p>
    <w:p w14:paraId="3F64C0C3" w14:textId="77777777" w:rsidR="000014F6" w:rsidRDefault="000014F6" w:rsidP="00CD2483">
      <w:pPr>
        <w:pStyle w:val="ListNumber"/>
        <w:numPr>
          <w:ilvl w:val="0"/>
          <w:numId w:val="14"/>
        </w:numPr>
        <w:spacing w:after="80" w:line="252" w:lineRule="auto"/>
      </w:pPr>
      <w:r>
        <w:rPr>
          <w:sz w:val="22"/>
        </w:rPr>
        <w:t>Sau khi đạt cấu trúc nhân tố cuối cùng, tính biến đại diện bằng trung bình các biến quan sát còn lại trong từng nhân tố.</w:t>
      </w:r>
    </w:p>
    <w:tbl>
      <w:tblPr>
        <w:tblStyle w:val="TableGrid"/>
        <w:tblW w:w="0" w:type="auto"/>
        <w:jc w:val="center"/>
        <w:tblLook w:val="04A0" w:firstRow="1" w:lastRow="0" w:firstColumn="1" w:lastColumn="0" w:noHBand="0" w:noVBand="1"/>
      </w:tblPr>
      <w:tblGrid>
        <w:gridCol w:w="10224"/>
      </w:tblGrid>
      <w:tr w:rsidR="000014F6" w14:paraId="5CE6C7C1" w14:textId="77777777" w:rsidTr="003E18E9">
        <w:trPr>
          <w:jc w:val="center"/>
        </w:trPr>
        <w:tc>
          <w:tcPr>
            <w:tcW w:w="10224" w:type="dxa"/>
            <w:shd w:val="clear" w:color="auto" w:fill="FCE4D6"/>
          </w:tcPr>
          <w:p w14:paraId="1743D873" w14:textId="77777777" w:rsidR="000014F6" w:rsidRDefault="000014F6" w:rsidP="003E18E9">
            <w:pPr>
              <w:pStyle w:val="BoxText"/>
            </w:pPr>
            <w:r>
              <w:rPr>
                <w:b/>
                <w:color w:val="1F4E79"/>
              </w:rPr>
              <w:t>Lỗi thường gặp</w:t>
            </w:r>
          </w:p>
          <w:p w14:paraId="20D384ED" w14:textId="77777777" w:rsidR="000014F6" w:rsidRDefault="000014F6" w:rsidP="003E18E9">
            <w:pPr>
              <w:pStyle w:val="BoxText"/>
            </w:pPr>
            <w:r>
              <w:t>• Đưa biến phụ thuộc SHL vào cùng EFA với nhóm biến độc lập.</w:t>
            </w:r>
          </w:p>
          <w:p w14:paraId="6D9F4712" w14:textId="77777777" w:rsidR="000014F6" w:rsidRDefault="000014F6" w:rsidP="003E18E9">
            <w:pPr>
              <w:pStyle w:val="BoxText"/>
            </w:pPr>
            <w:r>
              <w:t>• Diễn giải nhầm Component Matrix thay vì Rotated Component Matrix.</w:t>
            </w:r>
          </w:p>
          <w:p w14:paraId="1276689D" w14:textId="77777777" w:rsidR="000014F6" w:rsidRDefault="000014F6" w:rsidP="003E18E9">
            <w:pPr>
              <w:pStyle w:val="BoxText"/>
            </w:pPr>
            <w:r>
              <w:t>• Giữ biến có cross-loading vì Cronbach’s Alpha trước đó đạt.</w:t>
            </w:r>
          </w:p>
          <w:p w14:paraId="6398183D" w14:textId="77777777" w:rsidR="000014F6" w:rsidRDefault="000014F6" w:rsidP="003E18E9">
            <w:pPr>
              <w:pStyle w:val="BoxText"/>
            </w:pPr>
            <w:r>
              <w:t>• Loại biến chỉ để làm “đẹp” kết quả mà không giải thích ý nghĩa lâm sàng/quản lý dược.</w:t>
            </w:r>
          </w:p>
        </w:tc>
      </w:tr>
    </w:tbl>
    <w:p w14:paraId="1C8A3106" w14:textId="77777777" w:rsidR="000014F6" w:rsidRDefault="000014F6" w:rsidP="000014F6"/>
    <w:p w14:paraId="7C877AF5" w14:textId="77777777" w:rsidR="000014F6" w:rsidRDefault="000014F6" w:rsidP="000014F6">
      <w:pPr>
        <w:pStyle w:val="Heading2"/>
      </w:pPr>
      <w:r>
        <w:rPr>
          <w:sz w:val="22"/>
        </w:rPr>
        <w:t>7.4. Kết quả EFA lần đầu và quyết định xử lý biến</w:t>
      </w:r>
    </w:p>
    <w:p w14:paraId="748509A7" w14:textId="77777777" w:rsidR="000014F6" w:rsidRDefault="000014F6" w:rsidP="000014F6">
      <w:r>
        <w:rPr>
          <w:sz w:val="22"/>
        </w:rPr>
        <w:t>Kết quả EFA lần đầu cho nhóm biến độc lập có KMO = 0,721; Bartlett’s Test có Sig. = 0,000. Điều này cho thấy dữ liệu có đủ điều kiện ban đầu để thực hiện EFA. Tuy nhiên, ma trận xoay cho thấy TT4 và QL5 cần được xem xét.</w:t>
      </w:r>
    </w:p>
    <w:tbl>
      <w:tblPr>
        <w:tblStyle w:val="TableGrid"/>
        <w:tblW w:w="0" w:type="auto"/>
        <w:jc w:val="center"/>
        <w:tblLook w:val="04A0" w:firstRow="1" w:lastRow="0" w:firstColumn="1" w:lastColumn="0" w:noHBand="0" w:noVBand="1"/>
      </w:tblPr>
      <w:tblGrid>
        <w:gridCol w:w="2487"/>
        <w:gridCol w:w="3443"/>
        <w:gridCol w:w="4366"/>
      </w:tblGrid>
      <w:tr w:rsidR="000014F6" w14:paraId="1A1CEC47" w14:textId="77777777" w:rsidTr="003E18E9">
        <w:trPr>
          <w:jc w:val="center"/>
        </w:trPr>
        <w:tc>
          <w:tcPr>
            <w:tcW w:w="2592" w:type="dxa"/>
            <w:shd w:val="clear" w:color="auto" w:fill="D9EAF7"/>
            <w:vAlign w:val="center"/>
          </w:tcPr>
          <w:p w14:paraId="2ED0473A" w14:textId="77777777" w:rsidR="000014F6" w:rsidRDefault="000014F6" w:rsidP="003E18E9">
            <w:r>
              <w:rPr>
                <w:b/>
                <w:sz w:val="18"/>
              </w:rPr>
              <w:t>Nội dung</w:t>
            </w:r>
          </w:p>
        </w:tc>
        <w:tc>
          <w:tcPr>
            <w:tcW w:w="3600" w:type="dxa"/>
            <w:shd w:val="clear" w:color="auto" w:fill="D9EAF7"/>
            <w:vAlign w:val="center"/>
          </w:tcPr>
          <w:p w14:paraId="074943C8" w14:textId="77777777" w:rsidR="000014F6" w:rsidRDefault="000014F6" w:rsidP="003E18E9">
            <w:r>
              <w:rPr>
                <w:b/>
                <w:sz w:val="18"/>
              </w:rPr>
              <w:t>Kết quả</w:t>
            </w:r>
          </w:p>
        </w:tc>
        <w:tc>
          <w:tcPr>
            <w:tcW w:w="4608" w:type="dxa"/>
            <w:shd w:val="clear" w:color="auto" w:fill="D9EAF7"/>
            <w:vAlign w:val="center"/>
          </w:tcPr>
          <w:p w14:paraId="20B9FC9E" w14:textId="77777777" w:rsidR="000014F6" w:rsidRDefault="000014F6" w:rsidP="003E18E9">
            <w:r>
              <w:rPr>
                <w:b/>
                <w:sz w:val="18"/>
              </w:rPr>
              <w:t>Diễn giải</w:t>
            </w:r>
          </w:p>
        </w:tc>
      </w:tr>
      <w:tr w:rsidR="000014F6" w14:paraId="6C39169E" w14:textId="77777777" w:rsidTr="003E18E9">
        <w:trPr>
          <w:jc w:val="center"/>
        </w:trPr>
        <w:tc>
          <w:tcPr>
            <w:tcW w:w="2592" w:type="dxa"/>
            <w:vAlign w:val="center"/>
          </w:tcPr>
          <w:p w14:paraId="62A12014" w14:textId="77777777" w:rsidR="000014F6" w:rsidRDefault="000014F6" w:rsidP="003E18E9">
            <w:r>
              <w:rPr>
                <w:sz w:val="18"/>
              </w:rPr>
              <w:t>KMO</w:t>
            </w:r>
          </w:p>
        </w:tc>
        <w:tc>
          <w:tcPr>
            <w:tcW w:w="3600" w:type="dxa"/>
            <w:vAlign w:val="center"/>
          </w:tcPr>
          <w:p w14:paraId="5A58999F" w14:textId="77777777" w:rsidR="000014F6" w:rsidRDefault="000014F6" w:rsidP="003E18E9">
            <w:r>
              <w:rPr>
                <w:sz w:val="18"/>
              </w:rPr>
              <w:t>0,721</w:t>
            </w:r>
          </w:p>
        </w:tc>
        <w:tc>
          <w:tcPr>
            <w:tcW w:w="4608" w:type="dxa"/>
            <w:vAlign w:val="center"/>
          </w:tcPr>
          <w:p w14:paraId="140A5A5B" w14:textId="77777777" w:rsidR="000014F6" w:rsidRDefault="000014F6" w:rsidP="003E18E9">
            <w:r>
              <w:rPr>
                <w:sz w:val="18"/>
              </w:rPr>
              <w:t>Dữ liệu phù hợp bước đầu để thực hiện EFA.</w:t>
            </w:r>
          </w:p>
        </w:tc>
      </w:tr>
      <w:tr w:rsidR="000014F6" w14:paraId="559E62D9" w14:textId="77777777" w:rsidTr="003E18E9">
        <w:trPr>
          <w:jc w:val="center"/>
        </w:trPr>
        <w:tc>
          <w:tcPr>
            <w:tcW w:w="2592" w:type="dxa"/>
            <w:vAlign w:val="center"/>
          </w:tcPr>
          <w:p w14:paraId="6525A920" w14:textId="77777777" w:rsidR="000014F6" w:rsidRDefault="000014F6" w:rsidP="003E18E9">
            <w:r>
              <w:rPr>
                <w:sz w:val="18"/>
              </w:rPr>
              <w:t>Bartlett’s Test</w:t>
            </w:r>
          </w:p>
        </w:tc>
        <w:tc>
          <w:tcPr>
            <w:tcW w:w="3600" w:type="dxa"/>
            <w:vAlign w:val="center"/>
          </w:tcPr>
          <w:p w14:paraId="70D62908" w14:textId="77777777" w:rsidR="000014F6" w:rsidRDefault="000014F6" w:rsidP="003E18E9">
            <w:r>
              <w:rPr>
                <w:sz w:val="18"/>
              </w:rPr>
              <w:t>Sig. = 0,000</w:t>
            </w:r>
          </w:p>
        </w:tc>
        <w:tc>
          <w:tcPr>
            <w:tcW w:w="4608" w:type="dxa"/>
            <w:vAlign w:val="center"/>
          </w:tcPr>
          <w:p w14:paraId="62F11423" w14:textId="77777777" w:rsidR="000014F6" w:rsidRDefault="000014F6" w:rsidP="003E18E9">
            <w:r>
              <w:rPr>
                <w:sz w:val="18"/>
              </w:rPr>
              <w:t>Các biến quan sát có tương quan có ý nghĩa thống kê.</w:t>
            </w:r>
          </w:p>
        </w:tc>
      </w:tr>
      <w:tr w:rsidR="000014F6" w14:paraId="1361ABA0" w14:textId="77777777" w:rsidTr="003E18E9">
        <w:trPr>
          <w:jc w:val="center"/>
        </w:trPr>
        <w:tc>
          <w:tcPr>
            <w:tcW w:w="2592" w:type="dxa"/>
            <w:vAlign w:val="center"/>
          </w:tcPr>
          <w:p w14:paraId="3842FA65" w14:textId="77777777" w:rsidR="000014F6" w:rsidRDefault="000014F6" w:rsidP="003E18E9">
            <w:r>
              <w:rPr>
                <w:sz w:val="18"/>
              </w:rPr>
              <w:t>Tổng phương sai trích</w:t>
            </w:r>
          </w:p>
        </w:tc>
        <w:tc>
          <w:tcPr>
            <w:tcW w:w="3600" w:type="dxa"/>
            <w:vAlign w:val="center"/>
          </w:tcPr>
          <w:p w14:paraId="7C8CCD2E" w14:textId="77777777" w:rsidR="000014F6" w:rsidRDefault="000014F6" w:rsidP="003E18E9">
            <w:r>
              <w:rPr>
                <w:sz w:val="18"/>
              </w:rPr>
              <w:t>62,193%</w:t>
            </w:r>
          </w:p>
        </w:tc>
        <w:tc>
          <w:tcPr>
            <w:tcW w:w="4608" w:type="dxa"/>
            <w:vAlign w:val="center"/>
          </w:tcPr>
          <w:p w14:paraId="40A84B68" w14:textId="77777777" w:rsidR="000014F6" w:rsidRDefault="000014F6" w:rsidP="003E18E9">
            <w:r>
              <w:rPr>
                <w:sz w:val="18"/>
              </w:rPr>
              <w:t>Mức giải thích đạt yêu cầu trên 50%.</w:t>
            </w:r>
          </w:p>
        </w:tc>
      </w:tr>
      <w:tr w:rsidR="000014F6" w14:paraId="429430BF" w14:textId="77777777" w:rsidTr="003E18E9">
        <w:trPr>
          <w:jc w:val="center"/>
        </w:trPr>
        <w:tc>
          <w:tcPr>
            <w:tcW w:w="2592" w:type="dxa"/>
            <w:vAlign w:val="center"/>
          </w:tcPr>
          <w:p w14:paraId="2501E09C" w14:textId="77777777" w:rsidR="000014F6" w:rsidRDefault="000014F6" w:rsidP="003E18E9">
            <w:r>
              <w:rPr>
                <w:sz w:val="18"/>
              </w:rPr>
              <w:t>TT4</w:t>
            </w:r>
          </w:p>
        </w:tc>
        <w:tc>
          <w:tcPr>
            <w:tcW w:w="3600" w:type="dxa"/>
            <w:vAlign w:val="center"/>
          </w:tcPr>
          <w:p w14:paraId="54127F16" w14:textId="77777777" w:rsidR="000014F6" w:rsidRDefault="000014F6" w:rsidP="003E18E9">
            <w:r>
              <w:rPr>
                <w:sz w:val="18"/>
              </w:rPr>
              <w:t>Không tải rõ ở ngưỡng 0,5</w:t>
            </w:r>
          </w:p>
        </w:tc>
        <w:tc>
          <w:tcPr>
            <w:tcW w:w="4608" w:type="dxa"/>
            <w:vAlign w:val="center"/>
          </w:tcPr>
          <w:p w14:paraId="64A25498" w14:textId="77777777" w:rsidR="000014F6" w:rsidRDefault="000014F6" w:rsidP="003E18E9">
            <w:r>
              <w:rPr>
                <w:sz w:val="18"/>
              </w:rPr>
              <w:t>Biến chưa hội tụ vào nhân tố nào đủ mạnh.</w:t>
            </w:r>
          </w:p>
        </w:tc>
      </w:tr>
      <w:tr w:rsidR="000014F6" w14:paraId="3192D682" w14:textId="77777777" w:rsidTr="003E18E9">
        <w:trPr>
          <w:jc w:val="center"/>
        </w:trPr>
        <w:tc>
          <w:tcPr>
            <w:tcW w:w="2592" w:type="dxa"/>
            <w:vAlign w:val="center"/>
          </w:tcPr>
          <w:p w14:paraId="4A1EEDF2" w14:textId="77777777" w:rsidR="000014F6" w:rsidRDefault="000014F6" w:rsidP="003E18E9">
            <w:r>
              <w:rPr>
                <w:sz w:val="18"/>
              </w:rPr>
              <w:t>QL5</w:t>
            </w:r>
          </w:p>
        </w:tc>
        <w:tc>
          <w:tcPr>
            <w:tcW w:w="3600" w:type="dxa"/>
            <w:vAlign w:val="center"/>
          </w:tcPr>
          <w:p w14:paraId="1F9B3F99" w14:textId="77777777" w:rsidR="000014F6" w:rsidRDefault="000014F6" w:rsidP="003E18E9">
            <w:r>
              <w:rPr>
                <w:sz w:val="18"/>
              </w:rPr>
              <w:t>Tải vào Component 1 = 0,516 và Component 3 = 0,644</w:t>
            </w:r>
          </w:p>
        </w:tc>
        <w:tc>
          <w:tcPr>
            <w:tcW w:w="4608" w:type="dxa"/>
            <w:vAlign w:val="center"/>
          </w:tcPr>
          <w:p w14:paraId="21E38C87" w14:textId="77777777" w:rsidR="000014F6" w:rsidRDefault="000014F6" w:rsidP="003E18E9">
            <w:r>
              <w:rPr>
                <w:sz w:val="18"/>
              </w:rPr>
              <w:t>Chênh lệch tải &lt; 0,3, vi phạm giá trị phân biệt.</w:t>
            </w:r>
          </w:p>
        </w:tc>
      </w:tr>
    </w:tbl>
    <w:p w14:paraId="693C0D4B" w14:textId="77777777" w:rsidR="000014F6" w:rsidRDefault="000014F6" w:rsidP="000014F6"/>
    <w:p w14:paraId="3FD6EECE" w14:textId="77777777" w:rsidR="000014F6" w:rsidRDefault="000014F6" w:rsidP="000014F6">
      <w:r>
        <w:rPr>
          <w:sz w:val="22"/>
        </w:rPr>
        <w:t>Về mặt chuyên môn, TT4 và QL5 không nên bị hiểu là “không quan trọng”. Việc loại biến trong EFA chỉ cho thấy trong bộ dữ liệu này, hai biến chưa đo lường ổn định cấu trúc nhân tố kỳ vọng. Người nghiên cứu cần rà soát lại câu hỏi, cách diễn đạt và khả năng bệnh nhân hiểu khác nhau về nội dung được hỏi.</w:t>
      </w:r>
    </w:p>
    <w:p w14:paraId="339438A4" w14:textId="77777777" w:rsidR="000014F6" w:rsidRDefault="000014F6" w:rsidP="000014F6">
      <w:pPr>
        <w:pStyle w:val="Heading2"/>
      </w:pPr>
      <w:r>
        <w:rPr>
          <w:sz w:val="22"/>
        </w:rPr>
        <w:t>7.5. Kết quả EFA lần cuối cho nhóm biến độc lập</w:t>
      </w:r>
    </w:p>
    <w:p w14:paraId="584DC351" w14:textId="77777777" w:rsidR="000014F6" w:rsidRDefault="000014F6" w:rsidP="000014F6">
      <w:r>
        <w:rPr>
          <w:sz w:val="22"/>
        </w:rPr>
        <w:t>Sau khi loại TT4 và QL5, EFA lần cuối cho kết quả ổn định hơn. Các chỉ số chính được giữ nguyên theo bảng số liệu nguồn:</w:t>
      </w:r>
    </w:p>
    <w:tbl>
      <w:tblPr>
        <w:tblStyle w:val="TableGrid"/>
        <w:tblW w:w="0" w:type="auto"/>
        <w:jc w:val="center"/>
        <w:tblLook w:val="04A0" w:firstRow="1" w:lastRow="0" w:firstColumn="1" w:lastColumn="0" w:noHBand="0" w:noVBand="1"/>
      </w:tblPr>
      <w:tblGrid>
        <w:gridCol w:w="2466"/>
        <w:gridCol w:w="2452"/>
        <w:gridCol w:w="5378"/>
      </w:tblGrid>
      <w:tr w:rsidR="000014F6" w14:paraId="3388F9B9" w14:textId="77777777" w:rsidTr="003E18E9">
        <w:trPr>
          <w:jc w:val="center"/>
        </w:trPr>
        <w:tc>
          <w:tcPr>
            <w:tcW w:w="2592" w:type="dxa"/>
            <w:shd w:val="clear" w:color="auto" w:fill="D9EAF7"/>
            <w:vAlign w:val="center"/>
          </w:tcPr>
          <w:p w14:paraId="3A4AEF2A" w14:textId="77777777" w:rsidR="000014F6" w:rsidRDefault="000014F6" w:rsidP="003E18E9">
            <w:r>
              <w:rPr>
                <w:b/>
                <w:sz w:val="18"/>
              </w:rPr>
              <w:t>Chỉ số</w:t>
            </w:r>
          </w:p>
        </w:tc>
        <w:tc>
          <w:tcPr>
            <w:tcW w:w="2592" w:type="dxa"/>
            <w:shd w:val="clear" w:color="auto" w:fill="D9EAF7"/>
            <w:vAlign w:val="center"/>
          </w:tcPr>
          <w:p w14:paraId="67C5F7F2" w14:textId="77777777" w:rsidR="000014F6" w:rsidRDefault="000014F6" w:rsidP="003E18E9">
            <w:r>
              <w:rPr>
                <w:b/>
                <w:sz w:val="18"/>
              </w:rPr>
              <w:t>Kết quả</w:t>
            </w:r>
          </w:p>
        </w:tc>
        <w:tc>
          <w:tcPr>
            <w:tcW w:w="5760" w:type="dxa"/>
            <w:shd w:val="clear" w:color="auto" w:fill="D9EAF7"/>
            <w:vAlign w:val="center"/>
          </w:tcPr>
          <w:p w14:paraId="30C5E904" w14:textId="77777777" w:rsidR="000014F6" w:rsidRDefault="000014F6" w:rsidP="003E18E9">
            <w:r>
              <w:rPr>
                <w:b/>
                <w:sz w:val="18"/>
              </w:rPr>
              <w:t>Kết luận thống kê</w:t>
            </w:r>
          </w:p>
        </w:tc>
      </w:tr>
      <w:tr w:rsidR="000014F6" w14:paraId="02901262" w14:textId="77777777" w:rsidTr="003E18E9">
        <w:trPr>
          <w:jc w:val="center"/>
        </w:trPr>
        <w:tc>
          <w:tcPr>
            <w:tcW w:w="2592" w:type="dxa"/>
            <w:vAlign w:val="center"/>
          </w:tcPr>
          <w:p w14:paraId="28E0FBAF" w14:textId="77777777" w:rsidR="000014F6" w:rsidRDefault="000014F6" w:rsidP="003E18E9">
            <w:r>
              <w:rPr>
                <w:sz w:val="18"/>
              </w:rPr>
              <w:t>KMO</w:t>
            </w:r>
          </w:p>
        </w:tc>
        <w:tc>
          <w:tcPr>
            <w:tcW w:w="2592" w:type="dxa"/>
            <w:vAlign w:val="center"/>
          </w:tcPr>
          <w:p w14:paraId="5A243B5E" w14:textId="77777777" w:rsidR="000014F6" w:rsidRDefault="000014F6" w:rsidP="003E18E9">
            <w:r>
              <w:rPr>
                <w:sz w:val="18"/>
              </w:rPr>
              <w:t>0,752</w:t>
            </w:r>
          </w:p>
        </w:tc>
        <w:tc>
          <w:tcPr>
            <w:tcW w:w="5760" w:type="dxa"/>
            <w:vAlign w:val="center"/>
          </w:tcPr>
          <w:p w14:paraId="3B067A56" w14:textId="77777777" w:rsidR="000014F6" w:rsidRDefault="000014F6" w:rsidP="003E18E9">
            <w:r>
              <w:rPr>
                <w:sz w:val="18"/>
              </w:rPr>
              <w:t>0,5 ≤ KMO ≤ 1, dữ liệu phù hợp để phân tích nhân tố.</w:t>
            </w:r>
          </w:p>
        </w:tc>
      </w:tr>
      <w:tr w:rsidR="000014F6" w14:paraId="3A398E60" w14:textId="77777777" w:rsidTr="003E18E9">
        <w:trPr>
          <w:jc w:val="center"/>
        </w:trPr>
        <w:tc>
          <w:tcPr>
            <w:tcW w:w="2592" w:type="dxa"/>
            <w:vAlign w:val="center"/>
          </w:tcPr>
          <w:p w14:paraId="6C1DE49C" w14:textId="77777777" w:rsidR="000014F6" w:rsidRDefault="000014F6" w:rsidP="003E18E9">
            <w:r>
              <w:rPr>
                <w:sz w:val="18"/>
              </w:rPr>
              <w:t>Bartlett’s Test</w:t>
            </w:r>
          </w:p>
        </w:tc>
        <w:tc>
          <w:tcPr>
            <w:tcW w:w="2592" w:type="dxa"/>
            <w:vAlign w:val="center"/>
          </w:tcPr>
          <w:p w14:paraId="51D8188E" w14:textId="77777777" w:rsidR="000014F6" w:rsidRDefault="000014F6" w:rsidP="003E18E9">
            <w:r>
              <w:rPr>
                <w:sz w:val="18"/>
              </w:rPr>
              <w:t>Sig. = 0,000</w:t>
            </w:r>
          </w:p>
        </w:tc>
        <w:tc>
          <w:tcPr>
            <w:tcW w:w="5760" w:type="dxa"/>
            <w:vAlign w:val="center"/>
          </w:tcPr>
          <w:p w14:paraId="6A32CEEF" w14:textId="77777777" w:rsidR="000014F6" w:rsidRDefault="000014F6" w:rsidP="003E18E9">
            <w:r>
              <w:rPr>
                <w:sz w:val="18"/>
              </w:rPr>
              <w:t>Các biến quan sát có tương quan có ý nghĩa thống kê; EFA là phù hợp.</w:t>
            </w:r>
          </w:p>
        </w:tc>
      </w:tr>
      <w:tr w:rsidR="000014F6" w14:paraId="6344B403" w14:textId="77777777" w:rsidTr="003E18E9">
        <w:trPr>
          <w:jc w:val="center"/>
        </w:trPr>
        <w:tc>
          <w:tcPr>
            <w:tcW w:w="2592" w:type="dxa"/>
            <w:vAlign w:val="center"/>
          </w:tcPr>
          <w:p w14:paraId="4D17D3C3" w14:textId="77777777" w:rsidR="000014F6" w:rsidRDefault="000014F6" w:rsidP="003E18E9">
            <w:r>
              <w:rPr>
                <w:sz w:val="18"/>
              </w:rPr>
              <w:t>Eigenvalue nhân tố cuối</w:t>
            </w:r>
          </w:p>
        </w:tc>
        <w:tc>
          <w:tcPr>
            <w:tcW w:w="2592" w:type="dxa"/>
            <w:vAlign w:val="center"/>
          </w:tcPr>
          <w:p w14:paraId="2623C658" w14:textId="77777777" w:rsidR="000014F6" w:rsidRDefault="000014F6" w:rsidP="003E18E9">
            <w:r>
              <w:rPr>
                <w:sz w:val="18"/>
              </w:rPr>
              <w:t>1,428</w:t>
            </w:r>
          </w:p>
        </w:tc>
        <w:tc>
          <w:tcPr>
            <w:tcW w:w="5760" w:type="dxa"/>
            <w:vAlign w:val="center"/>
          </w:tcPr>
          <w:p w14:paraId="457CE407" w14:textId="77777777" w:rsidR="000014F6" w:rsidRDefault="000014F6" w:rsidP="003E18E9">
            <w:r>
              <w:rPr>
                <w:sz w:val="18"/>
              </w:rPr>
              <w:t>Trích được 6 nhân tố có Eigenvalue ≥ 1.</w:t>
            </w:r>
          </w:p>
        </w:tc>
      </w:tr>
      <w:tr w:rsidR="000014F6" w14:paraId="4C466457" w14:textId="77777777" w:rsidTr="003E18E9">
        <w:trPr>
          <w:jc w:val="center"/>
        </w:trPr>
        <w:tc>
          <w:tcPr>
            <w:tcW w:w="2592" w:type="dxa"/>
            <w:vAlign w:val="center"/>
          </w:tcPr>
          <w:p w14:paraId="5DBABE44" w14:textId="77777777" w:rsidR="000014F6" w:rsidRDefault="000014F6" w:rsidP="003E18E9">
            <w:r>
              <w:rPr>
                <w:sz w:val="18"/>
              </w:rPr>
              <w:t>Tổng phương sai trích</w:t>
            </w:r>
          </w:p>
        </w:tc>
        <w:tc>
          <w:tcPr>
            <w:tcW w:w="2592" w:type="dxa"/>
            <w:vAlign w:val="center"/>
          </w:tcPr>
          <w:p w14:paraId="6022151C" w14:textId="77777777" w:rsidR="000014F6" w:rsidRDefault="000014F6" w:rsidP="003E18E9">
            <w:r>
              <w:rPr>
                <w:sz w:val="18"/>
              </w:rPr>
              <w:t>62,586%</w:t>
            </w:r>
          </w:p>
        </w:tc>
        <w:tc>
          <w:tcPr>
            <w:tcW w:w="5760" w:type="dxa"/>
            <w:vAlign w:val="center"/>
          </w:tcPr>
          <w:p w14:paraId="1690CE48" w14:textId="77777777" w:rsidR="000014F6" w:rsidRDefault="000014F6" w:rsidP="003E18E9">
            <w:r>
              <w:rPr>
                <w:sz w:val="18"/>
              </w:rPr>
              <w:t>Sáu nhân tố giải thích được 62,586% biến thiên của các biến quan sát.</w:t>
            </w:r>
          </w:p>
        </w:tc>
      </w:tr>
      <w:tr w:rsidR="000014F6" w14:paraId="6CC05F3D" w14:textId="77777777" w:rsidTr="003E18E9">
        <w:trPr>
          <w:jc w:val="center"/>
        </w:trPr>
        <w:tc>
          <w:tcPr>
            <w:tcW w:w="2592" w:type="dxa"/>
            <w:vAlign w:val="center"/>
          </w:tcPr>
          <w:p w14:paraId="438442AF" w14:textId="77777777" w:rsidR="000014F6" w:rsidRDefault="000014F6" w:rsidP="003E18E9">
            <w:r>
              <w:rPr>
                <w:sz w:val="18"/>
              </w:rPr>
              <w:t>Factor Loading</w:t>
            </w:r>
          </w:p>
        </w:tc>
        <w:tc>
          <w:tcPr>
            <w:tcW w:w="2592" w:type="dxa"/>
            <w:vAlign w:val="center"/>
          </w:tcPr>
          <w:p w14:paraId="43FF0EB0" w14:textId="77777777" w:rsidR="000014F6" w:rsidRDefault="000014F6" w:rsidP="003E18E9">
            <w:r>
              <w:rPr>
                <w:sz w:val="18"/>
              </w:rPr>
              <w:t>Tất cả &gt; 0,5</w:t>
            </w:r>
          </w:p>
        </w:tc>
        <w:tc>
          <w:tcPr>
            <w:tcW w:w="5760" w:type="dxa"/>
            <w:vAlign w:val="center"/>
          </w:tcPr>
          <w:p w14:paraId="2AE34AFC" w14:textId="77777777" w:rsidR="000014F6" w:rsidRDefault="000014F6" w:rsidP="003E18E9">
            <w:r>
              <w:rPr>
                <w:sz w:val="18"/>
              </w:rPr>
              <w:t>Các biến còn lại đạt ngưỡng tải nhân tố thực hành với cỡ mẫu 220.</w:t>
            </w:r>
          </w:p>
        </w:tc>
      </w:tr>
    </w:tbl>
    <w:p w14:paraId="2B12A21E" w14:textId="77777777" w:rsidR="000014F6" w:rsidRDefault="000014F6" w:rsidP="000014F6"/>
    <w:tbl>
      <w:tblPr>
        <w:tblStyle w:val="TableGrid"/>
        <w:tblW w:w="0" w:type="auto"/>
        <w:jc w:val="center"/>
        <w:tblLook w:val="04A0" w:firstRow="1" w:lastRow="0" w:firstColumn="1" w:lastColumn="0" w:noHBand="0" w:noVBand="1"/>
      </w:tblPr>
      <w:tblGrid>
        <w:gridCol w:w="1364"/>
        <w:gridCol w:w="4227"/>
        <w:gridCol w:w="3223"/>
        <w:gridCol w:w="1482"/>
      </w:tblGrid>
      <w:tr w:rsidR="000014F6" w14:paraId="096C9DE5" w14:textId="77777777" w:rsidTr="003E18E9">
        <w:trPr>
          <w:jc w:val="center"/>
        </w:trPr>
        <w:tc>
          <w:tcPr>
            <w:tcW w:w="1440" w:type="dxa"/>
            <w:shd w:val="clear" w:color="auto" w:fill="D9EAF7"/>
            <w:vAlign w:val="center"/>
          </w:tcPr>
          <w:p w14:paraId="04E23597" w14:textId="77777777" w:rsidR="000014F6" w:rsidRDefault="000014F6" w:rsidP="003E18E9">
            <w:r>
              <w:rPr>
                <w:b/>
                <w:sz w:val="18"/>
              </w:rPr>
              <w:t>Nhân tố</w:t>
            </w:r>
          </w:p>
        </w:tc>
        <w:tc>
          <w:tcPr>
            <w:tcW w:w="4608" w:type="dxa"/>
            <w:shd w:val="clear" w:color="auto" w:fill="D9EAF7"/>
            <w:vAlign w:val="center"/>
          </w:tcPr>
          <w:p w14:paraId="752E896A" w14:textId="77777777" w:rsidR="000014F6" w:rsidRDefault="000014F6" w:rsidP="003E18E9">
            <w:r>
              <w:rPr>
                <w:b/>
                <w:sz w:val="18"/>
              </w:rPr>
              <w:t>Biến quan sát còn lại</w:t>
            </w:r>
          </w:p>
        </w:tc>
        <w:tc>
          <w:tcPr>
            <w:tcW w:w="3456" w:type="dxa"/>
            <w:shd w:val="clear" w:color="auto" w:fill="D9EAF7"/>
            <w:vAlign w:val="center"/>
          </w:tcPr>
          <w:p w14:paraId="155AA41E" w14:textId="77777777" w:rsidR="000014F6" w:rsidRDefault="000014F6" w:rsidP="003E18E9">
            <w:r>
              <w:rPr>
                <w:b/>
                <w:sz w:val="18"/>
              </w:rPr>
              <w:t>Tên nhân tố</w:t>
            </w:r>
          </w:p>
        </w:tc>
        <w:tc>
          <w:tcPr>
            <w:tcW w:w="1584" w:type="dxa"/>
            <w:shd w:val="clear" w:color="auto" w:fill="D9EAF7"/>
            <w:vAlign w:val="center"/>
          </w:tcPr>
          <w:p w14:paraId="5156C912" w14:textId="77777777" w:rsidR="000014F6" w:rsidRDefault="000014F6" w:rsidP="003E18E9">
            <w:r>
              <w:rPr>
                <w:b/>
                <w:sz w:val="18"/>
              </w:rPr>
              <w:t>Vai trò</w:t>
            </w:r>
          </w:p>
        </w:tc>
      </w:tr>
      <w:tr w:rsidR="000014F6" w14:paraId="7D456D2D" w14:textId="77777777" w:rsidTr="003E18E9">
        <w:trPr>
          <w:jc w:val="center"/>
        </w:trPr>
        <w:tc>
          <w:tcPr>
            <w:tcW w:w="1440" w:type="dxa"/>
            <w:vAlign w:val="center"/>
          </w:tcPr>
          <w:p w14:paraId="26F21251" w14:textId="77777777" w:rsidR="000014F6" w:rsidRDefault="000014F6" w:rsidP="003E18E9">
            <w:r>
              <w:rPr>
                <w:sz w:val="18"/>
              </w:rPr>
              <w:lastRenderedPageBreak/>
              <w:t>DV</w:t>
            </w:r>
          </w:p>
        </w:tc>
        <w:tc>
          <w:tcPr>
            <w:tcW w:w="4608" w:type="dxa"/>
            <w:vAlign w:val="center"/>
          </w:tcPr>
          <w:p w14:paraId="2FB562C7" w14:textId="77777777" w:rsidR="000014F6" w:rsidRDefault="000014F6" w:rsidP="003E18E9">
            <w:r>
              <w:rPr>
                <w:sz w:val="18"/>
              </w:rPr>
              <w:t>DV2, DV1, DV5, DV3, DV4</w:t>
            </w:r>
          </w:p>
        </w:tc>
        <w:tc>
          <w:tcPr>
            <w:tcW w:w="3456" w:type="dxa"/>
            <w:vAlign w:val="center"/>
          </w:tcPr>
          <w:p w14:paraId="5C9B2C5B" w14:textId="77777777" w:rsidR="000014F6" w:rsidRDefault="000014F6" w:rsidP="003E18E9">
            <w:r>
              <w:rPr>
                <w:sz w:val="18"/>
              </w:rPr>
              <w:t>Dịch vụ hỗ trợ</w:t>
            </w:r>
          </w:p>
        </w:tc>
        <w:tc>
          <w:tcPr>
            <w:tcW w:w="1584" w:type="dxa"/>
            <w:vAlign w:val="center"/>
          </w:tcPr>
          <w:p w14:paraId="48018483" w14:textId="77777777" w:rsidR="000014F6" w:rsidRDefault="000014F6" w:rsidP="003E18E9">
            <w:r>
              <w:rPr>
                <w:sz w:val="18"/>
              </w:rPr>
              <w:t>Độc lập</w:t>
            </w:r>
          </w:p>
        </w:tc>
      </w:tr>
      <w:tr w:rsidR="000014F6" w14:paraId="71877889" w14:textId="77777777" w:rsidTr="003E18E9">
        <w:trPr>
          <w:jc w:val="center"/>
        </w:trPr>
        <w:tc>
          <w:tcPr>
            <w:tcW w:w="1440" w:type="dxa"/>
            <w:vAlign w:val="center"/>
          </w:tcPr>
          <w:p w14:paraId="6B7A6483" w14:textId="77777777" w:rsidR="000014F6" w:rsidRDefault="000014F6" w:rsidP="003E18E9">
            <w:r>
              <w:rPr>
                <w:sz w:val="18"/>
              </w:rPr>
              <w:t>HQ</w:t>
            </w:r>
          </w:p>
        </w:tc>
        <w:tc>
          <w:tcPr>
            <w:tcW w:w="4608" w:type="dxa"/>
            <w:vAlign w:val="center"/>
          </w:tcPr>
          <w:p w14:paraId="516ED785" w14:textId="77777777" w:rsidR="000014F6" w:rsidRDefault="000014F6" w:rsidP="003E18E9">
            <w:r>
              <w:rPr>
                <w:sz w:val="18"/>
              </w:rPr>
              <w:t>HQ2, HQ1, HQ4, HQ5, HQ3</w:t>
            </w:r>
          </w:p>
        </w:tc>
        <w:tc>
          <w:tcPr>
            <w:tcW w:w="3456" w:type="dxa"/>
            <w:vAlign w:val="center"/>
          </w:tcPr>
          <w:p w14:paraId="244EF2BE" w14:textId="77777777" w:rsidR="000014F6" w:rsidRDefault="000014F6" w:rsidP="003E18E9">
            <w:r>
              <w:rPr>
                <w:sz w:val="18"/>
              </w:rPr>
              <w:t>Hiệu quả điều trị</w:t>
            </w:r>
          </w:p>
        </w:tc>
        <w:tc>
          <w:tcPr>
            <w:tcW w:w="1584" w:type="dxa"/>
            <w:vAlign w:val="center"/>
          </w:tcPr>
          <w:p w14:paraId="03C32C4F" w14:textId="77777777" w:rsidR="000014F6" w:rsidRDefault="000014F6" w:rsidP="003E18E9">
            <w:r>
              <w:rPr>
                <w:sz w:val="18"/>
              </w:rPr>
              <w:t>Độc lập</w:t>
            </w:r>
          </w:p>
        </w:tc>
      </w:tr>
      <w:tr w:rsidR="000014F6" w14:paraId="13851196" w14:textId="77777777" w:rsidTr="003E18E9">
        <w:trPr>
          <w:jc w:val="center"/>
        </w:trPr>
        <w:tc>
          <w:tcPr>
            <w:tcW w:w="1440" w:type="dxa"/>
            <w:vAlign w:val="center"/>
          </w:tcPr>
          <w:p w14:paraId="7528158E" w14:textId="77777777" w:rsidR="000014F6" w:rsidRDefault="000014F6" w:rsidP="003E18E9">
            <w:r>
              <w:rPr>
                <w:sz w:val="18"/>
              </w:rPr>
              <w:t>TD</w:t>
            </w:r>
          </w:p>
        </w:tc>
        <w:tc>
          <w:tcPr>
            <w:tcW w:w="4608" w:type="dxa"/>
            <w:vAlign w:val="center"/>
          </w:tcPr>
          <w:p w14:paraId="1DCFD71C" w14:textId="77777777" w:rsidR="000014F6" w:rsidRDefault="000014F6" w:rsidP="003E18E9">
            <w:r>
              <w:rPr>
                <w:sz w:val="18"/>
              </w:rPr>
              <w:t>TD4, TD3, TD1, TD2</w:t>
            </w:r>
          </w:p>
        </w:tc>
        <w:tc>
          <w:tcPr>
            <w:tcW w:w="3456" w:type="dxa"/>
            <w:vAlign w:val="center"/>
          </w:tcPr>
          <w:p w14:paraId="497BFDA6" w14:textId="77777777" w:rsidR="000014F6" w:rsidRDefault="000014F6" w:rsidP="003E18E9">
            <w:r>
              <w:rPr>
                <w:sz w:val="18"/>
              </w:rPr>
              <w:t>Thái độ phục vụ</w:t>
            </w:r>
          </w:p>
        </w:tc>
        <w:tc>
          <w:tcPr>
            <w:tcW w:w="1584" w:type="dxa"/>
            <w:vAlign w:val="center"/>
          </w:tcPr>
          <w:p w14:paraId="34BEB727" w14:textId="77777777" w:rsidR="000014F6" w:rsidRDefault="000014F6" w:rsidP="003E18E9">
            <w:r>
              <w:rPr>
                <w:sz w:val="18"/>
              </w:rPr>
              <w:t>Độc lập</w:t>
            </w:r>
          </w:p>
        </w:tc>
      </w:tr>
      <w:tr w:rsidR="000014F6" w14:paraId="4225B9DC" w14:textId="77777777" w:rsidTr="003E18E9">
        <w:trPr>
          <w:jc w:val="center"/>
        </w:trPr>
        <w:tc>
          <w:tcPr>
            <w:tcW w:w="1440" w:type="dxa"/>
            <w:vAlign w:val="center"/>
          </w:tcPr>
          <w:p w14:paraId="730066BB" w14:textId="77777777" w:rsidR="000014F6" w:rsidRDefault="000014F6" w:rsidP="003E18E9">
            <w:r>
              <w:rPr>
                <w:sz w:val="18"/>
              </w:rPr>
              <w:t>QL</w:t>
            </w:r>
          </w:p>
        </w:tc>
        <w:tc>
          <w:tcPr>
            <w:tcW w:w="4608" w:type="dxa"/>
            <w:vAlign w:val="center"/>
          </w:tcPr>
          <w:p w14:paraId="7171F975" w14:textId="77777777" w:rsidR="000014F6" w:rsidRDefault="000014F6" w:rsidP="003E18E9">
            <w:r>
              <w:rPr>
                <w:sz w:val="18"/>
              </w:rPr>
              <w:t>QL3, QL2, QL1, QL4</w:t>
            </w:r>
          </w:p>
        </w:tc>
        <w:tc>
          <w:tcPr>
            <w:tcW w:w="3456" w:type="dxa"/>
            <w:vAlign w:val="center"/>
          </w:tcPr>
          <w:p w14:paraId="3C7C0281" w14:textId="77777777" w:rsidR="000014F6" w:rsidRDefault="000014F6" w:rsidP="003E18E9">
            <w:r>
              <w:rPr>
                <w:sz w:val="18"/>
              </w:rPr>
              <w:t>Năng lực quản lý</w:t>
            </w:r>
          </w:p>
        </w:tc>
        <w:tc>
          <w:tcPr>
            <w:tcW w:w="1584" w:type="dxa"/>
            <w:vAlign w:val="center"/>
          </w:tcPr>
          <w:p w14:paraId="7C78D238" w14:textId="77777777" w:rsidR="000014F6" w:rsidRDefault="000014F6" w:rsidP="003E18E9">
            <w:r>
              <w:rPr>
                <w:sz w:val="18"/>
              </w:rPr>
              <w:t>Độc lập</w:t>
            </w:r>
          </w:p>
        </w:tc>
      </w:tr>
      <w:tr w:rsidR="000014F6" w14:paraId="3728823A" w14:textId="77777777" w:rsidTr="003E18E9">
        <w:trPr>
          <w:jc w:val="center"/>
        </w:trPr>
        <w:tc>
          <w:tcPr>
            <w:tcW w:w="1440" w:type="dxa"/>
            <w:vAlign w:val="center"/>
          </w:tcPr>
          <w:p w14:paraId="3C580F27" w14:textId="77777777" w:rsidR="000014F6" w:rsidRDefault="000014F6" w:rsidP="003E18E9">
            <w:r>
              <w:rPr>
                <w:sz w:val="18"/>
              </w:rPr>
              <w:t>CP</w:t>
            </w:r>
          </w:p>
        </w:tc>
        <w:tc>
          <w:tcPr>
            <w:tcW w:w="4608" w:type="dxa"/>
            <w:vAlign w:val="center"/>
          </w:tcPr>
          <w:p w14:paraId="194A2A08" w14:textId="77777777" w:rsidR="000014F6" w:rsidRDefault="000014F6" w:rsidP="003E18E9">
            <w:r>
              <w:rPr>
                <w:sz w:val="18"/>
              </w:rPr>
              <w:t>CP3, CP4, CP2</w:t>
            </w:r>
          </w:p>
        </w:tc>
        <w:tc>
          <w:tcPr>
            <w:tcW w:w="3456" w:type="dxa"/>
            <w:vAlign w:val="center"/>
          </w:tcPr>
          <w:p w14:paraId="4D3B26BC" w14:textId="77777777" w:rsidR="000014F6" w:rsidRDefault="000014F6" w:rsidP="003E18E9">
            <w:r>
              <w:rPr>
                <w:sz w:val="18"/>
              </w:rPr>
              <w:t>Chi phí điều trị</w:t>
            </w:r>
          </w:p>
        </w:tc>
        <w:tc>
          <w:tcPr>
            <w:tcW w:w="1584" w:type="dxa"/>
            <w:vAlign w:val="center"/>
          </w:tcPr>
          <w:p w14:paraId="7149CC1E" w14:textId="77777777" w:rsidR="000014F6" w:rsidRDefault="000014F6" w:rsidP="003E18E9">
            <w:r>
              <w:rPr>
                <w:sz w:val="18"/>
              </w:rPr>
              <w:t>Độc lập</w:t>
            </w:r>
          </w:p>
        </w:tc>
      </w:tr>
      <w:tr w:rsidR="000014F6" w14:paraId="6788B681" w14:textId="77777777" w:rsidTr="003E18E9">
        <w:trPr>
          <w:jc w:val="center"/>
        </w:trPr>
        <w:tc>
          <w:tcPr>
            <w:tcW w:w="1440" w:type="dxa"/>
            <w:vAlign w:val="center"/>
          </w:tcPr>
          <w:p w14:paraId="2818B121" w14:textId="77777777" w:rsidR="000014F6" w:rsidRDefault="000014F6" w:rsidP="003E18E9">
            <w:r>
              <w:rPr>
                <w:sz w:val="18"/>
              </w:rPr>
              <w:t>TT</w:t>
            </w:r>
          </w:p>
        </w:tc>
        <w:tc>
          <w:tcPr>
            <w:tcW w:w="4608" w:type="dxa"/>
            <w:vAlign w:val="center"/>
          </w:tcPr>
          <w:p w14:paraId="56501275" w14:textId="77777777" w:rsidR="000014F6" w:rsidRDefault="000014F6" w:rsidP="003E18E9">
            <w:r>
              <w:rPr>
                <w:sz w:val="18"/>
              </w:rPr>
              <w:t>TT3, TT2, TT1</w:t>
            </w:r>
          </w:p>
        </w:tc>
        <w:tc>
          <w:tcPr>
            <w:tcW w:w="3456" w:type="dxa"/>
            <w:vAlign w:val="center"/>
          </w:tcPr>
          <w:p w14:paraId="58E0F9AE" w14:textId="77777777" w:rsidR="000014F6" w:rsidRDefault="000014F6" w:rsidP="003E18E9">
            <w:r>
              <w:rPr>
                <w:sz w:val="18"/>
              </w:rPr>
              <w:t>Thông tin thuốc/bệnh</w:t>
            </w:r>
          </w:p>
        </w:tc>
        <w:tc>
          <w:tcPr>
            <w:tcW w:w="1584" w:type="dxa"/>
            <w:vAlign w:val="center"/>
          </w:tcPr>
          <w:p w14:paraId="49D7669F" w14:textId="77777777" w:rsidR="000014F6" w:rsidRDefault="000014F6" w:rsidP="003E18E9">
            <w:r>
              <w:rPr>
                <w:sz w:val="18"/>
              </w:rPr>
              <w:t>Độc lập</w:t>
            </w:r>
          </w:p>
        </w:tc>
      </w:tr>
    </w:tbl>
    <w:p w14:paraId="02CE5D6A" w14:textId="77777777" w:rsidR="000014F6" w:rsidRDefault="000014F6" w:rsidP="000014F6"/>
    <w:p w14:paraId="41E26A39" w14:textId="77777777" w:rsidR="000014F6" w:rsidRDefault="000014F6" w:rsidP="000014F6">
      <w:pPr>
        <w:pStyle w:val="Heading2"/>
      </w:pPr>
      <w:r>
        <w:rPr>
          <w:sz w:val="22"/>
        </w:rPr>
        <w:t>7.6. EFA cho biến phụ thuộc SHL</w:t>
      </w:r>
    </w:p>
    <w:p w14:paraId="2611E7D3" w14:textId="77777777" w:rsidR="000014F6" w:rsidRDefault="000014F6" w:rsidP="000014F6">
      <w:r>
        <w:rPr>
          <w:sz w:val="22"/>
        </w:rPr>
        <w:t>Biến phụ thuộc SHL được phân tích EFA riêng. Kết quả cho thấy KMO = 0,684; Bartlett’s Test có Sig. = 0,000. Một nhân tố duy nhất được trích với tổng phương sai trích 68,100%. Các hệ số tải của SHL2, SHL1, SHL3 lần lượt là 0,859; 0,809; 0,807.</w:t>
      </w:r>
    </w:p>
    <w:tbl>
      <w:tblPr>
        <w:tblStyle w:val="TableGrid"/>
        <w:tblW w:w="0" w:type="auto"/>
        <w:jc w:val="center"/>
        <w:tblLook w:val="04A0" w:firstRow="1" w:lastRow="0" w:firstColumn="1" w:lastColumn="0" w:noHBand="0" w:noVBand="1"/>
      </w:tblPr>
      <w:tblGrid>
        <w:gridCol w:w="2463"/>
        <w:gridCol w:w="2461"/>
        <w:gridCol w:w="5372"/>
      </w:tblGrid>
      <w:tr w:rsidR="000014F6" w14:paraId="05665685" w14:textId="77777777" w:rsidTr="003E18E9">
        <w:trPr>
          <w:jc w:val="center"/>
        </w:trPr>
        <w:tc>
          <w:tcPr>
            <w:tcW w:w="2592" w:type="dxa"/>
            <w:shd w:val="clear" w:color="auto" w:fill="D9EAF7"/>
            <w:vAlign w:val="center"/>
          </w:tcPr>
          <w:p w14:paraId="17F74F57" w14:textId="77777777" w:rsidR="000014F6" w:rsidRDefault="000014F6" w:rsidP="003E18E9">
            <w:r>
              <w:rPr>
                <w:b/>
                <w:sz w:val="18"/>
              </w:rPr>
              <w:t>Chỉ số</w:t>
            </w:r>
          </w:p>
        </w:tc>
        <w:tc>
          <w:tcPr>
            <w:tcW w:w="2592" w:type="dxa"/>
            <w:shd w:val="clear" w:color="auto" w:fill="D9EAF7"/>
            <w:vAlign w:val="center"/>
          </w:tcPr>
          <w:p w14:paraId="05AB6D3D" w14:textId="77777777" w:rsidR="000014F6" w:rsidRDefault="000014F6" w:rsidP="003E18E9">
            <w:r>
              <w:rPr>
                <w:b/>
                <w:sz w:val="18"/>
              </w:rPr>
              <w:t>Kết quả</w:t>
            </w:r>
          </w:p>
        </w:tc>
        <w:tc>
          <w:tcPr>
            <w:tcW w:w="5760" w:type="dxa"/>
            <w:shd w:val="clear" w:color="auto" w:fill="D9EAF7"/>
            <w:vAlign w:val="center"/>
          </w:tcPr>
          <w:p w14:paraId="1C8A6C38" w14:textId="77777777" w:rsidR="000014F6" w:rsidRDefault="000014F6" w:rsidP="003E18E9">
            <w:r>
              <w:rPr>
                <w:b/>
                <w:sz w:val="18"/>
              </w:rPr>
              <w:t>Diễn giải</w:t>
            </w:r>
          </w:p>
        </w:tc>
      </w:tr>
      <w:tr w:rsidR="000014F6" w14:paraId="3676846E" w14:textId="77777777" w:rsidTr="003E18E9">
        <w:trPr>
          <w:jc w:val="center"/>
        </w:trPr>
        <w:tc>
          <w:tcPr>
            <w:tcW w:w="2592" w:type="dxa"/>
            <w:vAlign w:val="center"/>
          </w:tcPr>
          <w:p w14:paraId="4211EC4E" w14:textId="77777777" w:rsidR="000014F6" w:rsidRDefault="000014F6" w:rsidP="003E18E9">
            <w:r>
              <w:rPr>
                <w:sz w:val="18"/>
              </w:rPr>
              <w:t>KMO</w:t>
            </w:r>
          </w:p>
        </w:tc>
        <w:tc>
          <w:tcPr>
            <w:tcW w:w="2592" w:type="dxa"/>
            <w:vAlign w:val="center"/>
          </w:tcPr>
          <w:p w14:paraId="44A34AD2" w14:textId="77777777" w:rsidR="000014F6" w:rsidRDefault="000014F6" w:rsidP="003E18E9">
            <w:r>
              <w:rPr>
                <w:sz w:val="18"/>
              </w:rPr>
              <w:t>0,684</w:t>
            </w:r>
          </w:p>
        </w:tc>
        <w:tc>
          <w:tcPr>
            <w:tcW w:w="5760" w:type="dxa"/>
            <w:vAlign w:val="center"/>
          </w:tcPr>
          <w:p w14:paraId="477A3600" w14:textId="77777777" w:rsidR="000014F6" w:rsidRDefault="000014F6" w:rsidP="003E18E9">
            <w:r>
              <w:rPr>
                <w:sz w:val="18"/>
              </w:rPr>
              <w:t>Đạt yêu cầu để phân tích nhân tố.</w:t>
            </w:r>
          </w:p>
        </w:tc>
      </w:tr>
      <w:tr w:rsidR="000014F6" w14:paraId="2933DC17" w14:textId="77777777" w:rsidTr="003E18E9">
        <w:trPr>
          <w:jc w:val="center"/>
        </w:trPr>
        <w:tc>
          <w:tcPr>
            <w:tcW w:w="2592" w:type="dxa"/>
            <w:vAlign w:val="center"/>
          </w:tcPr>
          <w:p w14:paraId="7BC32F0C" w14:textId="77777777" w:rsidR="000014F6" w:rsidRDefault="000014F6" w:rsidP="003E18E9">
            <w:r>
              <w:rPr>
                <w:sz w:val="18"/>
              </w:rPr>
              <w:t>Bartlett’s Test</w:t>
            </w:r>
          </w:p>
        </w:tc>
        <w:tc>
          <w:tcPr>
            <w:tcW w:w="2592" w:type="dxa"/>
            <w:vAlign w:val="center"/>
          </w:tcPr>
          <w:p w14:paraId="09F0DD51" w14:textId="77777777" w:rsidR="000014F6" w:rsidRDefault="000014F6" w:rsidP="003E18E9">
            <w:r>
              <w:rPr>
                <w:sz w:val="18"/>
              </w:rPr>
              <w:t>Sig. = 0,000</w:t>
            </w:r>
          </w:p>
        </w:tc>
        <w:tc>
          <w:tcPr>
            <w:tcW w:w="5760" w:type="dxa"/>
            <w:vAlign w:val="center"/>
          </w:tcPr>
          <w:p w14:paraId="78672CF0" w14:textId="77777777" w:rsidR="000014F6" w:rsidRDefault="000014F6" w:rsidP="003E18E9">
            <w:r>
              <w:rPr>
                <w:sz w:val="18"/>
              </w:rPr>
              <w:t>Các biến SHL có tương quan có ý nghĩa thống kê.</w:t>
            </w:r>
          </w:p>
        </w:tc>
      </w:tr>
      <w:tr w:rsidR="000014F6" w14:paraId="1BC59B95" w14:textId="77777777" w:rsidTr="003E18E9">
        <w:trPr>
          <w:jc w:val="center"/>
        </w:trPr>
        <w:tc>
          <w:tcPr>
            <w:tcW w:w="2592" w:type="dxa"/>
            <w:vAlign w:val="center"/>
          </w:tcPr>
          <w:p w14:paraId="458F1D38" w14:textId="77777777" w:rsidR="000014F6" w:rsidRDefault="000014F6" w:rsidP="003E18E9">
            <w:r>
              <w:rPr>
                <w:sz w:val="18"/>
              </w:rPr>
              <w:t>Số nhân tố trích</w:t>
            </w:r>
          </w:p>
        </w:tc>
        <w:tc>
          <w:tcPr>
            <w:tcW w:w="2592" w:type="dxa"/>
            <w:vAlign w:val="center"/>
          </w:tcPr>
          <w:p w14:paraId="1E60D665" w14:textId="77777777" w:rsidR="000014F6" w:rsidRDefault="000014F6" w:rsidP="003E18E9">
            <w:r>
              <w:rPr>
                <w:sz w:val="18"/>
              </w:rPr>
              <w:t>1</w:t>
            </w:r>
          </w:p>
        </w:tc>
        <w:tc>
          <w:tcPr>
            <w:tcW w:w="5760" w:type="dxa"/>
            <w:vAlign w:val="center"/>
          </w:tcPr>
          <w:p w14:paraId="040DAD7F" w14:textId="77777777" w:rsidR="000014F6" w:rsidRDefault="000014F6" w:rsidP="003E18E9">
            <w:r>
              <w:rPr>
                <w:sz w:val="18"/>
              </w:rPr>
              <w:t>Phù hợp kỳ vọng: SHL là một biến phụ thuộc tổng hợp.</w:t>
            </w:r>
          </w:p>
        </w:tc>
      </w:tr>
      <w:tr w:rsidR="000014F6" w14:paraId="4DFC0B31" w14:textId="77777777" w:rsidTr="003E18E9">
        <w:trPr>
          <w:jc w:val="center"/>
        </w:trPr>
        <w:tc>
          <w:tcPr>
            <w:tcW w:w="2592" w:type="dxa"/>
            <w:vAlign w:val="center"/>
          </w:tcPr>
          <w:p w14:paraId="06EE70AF" w14:textId="77777777" w:rsidR="000014F6" w:rsidRDefault="000014F6" w:rsidP="003E18E9">
            <w:r>
              <w:rPr>
                <w:sz w:val="18"/>
              </w:rPr>
              <w:t>Tổng phương sai trích</w:t>
            </w:r>
          </w:p>
        </w:tc>
        <w:tc>
          <w:tcPr>
            <w:tcW w:w="2592" w:type="dxa"/>
            <w:vAlign w:val="center"/>
          </w:tcPr>
          <w:p w14:paraId="04659CFB" w14:textId="77777777" w:rsidR="000014F6" w:rsidRDefault="000014F6" w:rsidP="003E18E9">
            <w:r>
              <w:rPr>
                <w:sz w:val="18"/>
              </w:rPr>
              <w:t>68,100%</w:t>
            </w:r>
          </w:p>
        </w:tc>
        <w:tc>
          <w:tcPr>
            <w:tcW w:w="5760" w:type="dxa"/>
            <w:vAlign w:val="center"/>
          </w:tcPr>
          <w:p w14:paraId="4943ED86" w14:textId="77777777" w:rsidR="000014F6" w:rsidRDefault="000014F6" w:rsidP="003E18E9">
            <w:r>
              <w:rPr>
                <w:sz w:val="18"/>
              </w:rPr>
              <w:t>Nhân tố SHL giải thích tốt biến thiên của ba biến quan sát.</w:t>
            </w:r>
          </w:p>
        </w:tc>
      </w:tr>
    </w:tbl>
    <w:p w14:paraId="594624A6" w14:textId="77777777" w:rsidR="000014F6" w:rsidRDefault="000014F6" w:rsidP="000014F6"/>
    <w:tbl>
      <w:tblPr>
        <w:tblStyle w:val="TableGrid"/>
        <w:tblW w:w="0" w:type="auto"/>
        <w:jc w:val="center"/>
        <w:tblLook w:val="04A0" w:firstRow="1" w:lastRow="0" w:firstColumn="1" w:lastColumn="0" w:noHBand="0" w:noVBand="1"/>
      </w:tblPr>
      <w:tblGrid>
        <w:gridCol w:w="10224"/>
      </w:tblGrid>
      <w:tr w:rsidR="000014F6" w14:paraId="22062E70" w14:textId="77777777" w:rsidTr="003E18E9">
        <w:trPr>
          <w:jc w:val="center"/>
        </w:trPr>
        <w:tc>
          <w:tcPr>
            <w:tcW w:w="10224" w:type="dxa"/>
            <w:shd w:val="clear" w:color="auto" w:fill="FFF2CC"/>
          </w:tcPr>
          <w:p w14:paraId="72F8E9F0" w14:textId="77777777" w:rsidR="000014F6" w:rsidRDefault="000014F6" w:rsidP="003E18E9">
            <w:pPr>
              <w:pStyle w:val="BoxText"/>
            </w:pPr>
            <w:r>
              <w:rPr>
                <w:b/>
                <w:color w:val="1F4E79"/>
              </w:rPr>
              <w:t>Thông báo “Only one component was extracted”</w:t>
            </w:r>
          </w:p>
          <w:p w14:paraId="5233A322" w14:textId="77777777" w:rsidR="000014F6" w:rsidRDefault="000014F6" w:rsidP="003E18E9">
            <w:pPr>
              <w:pStyle w:val="BoxText"/>
            </w:pPr>
            <w:r>
              <w:t>Khi chỉ một nhân tố được trích, SPSS không thực hiện xoay ma trận. Đây không phải lỗi phần mềm. Với biến phụ thuộc SHL, kết quả một nhân tố là phù hợp với kỳ vọng phương pháp luận.</w:t>
            </w:r>
          </w:p>
        </w:tc>
      </w:tr>
    </w:tbl>
    <w:p w14:paraId="6230456B" w14:textId="77777777" w:rsidR="000014F6" w:rsidRDefault="000014F6" w:rsidP="000014F6"/>
    <w:p w14:paraId="70E405B1" w14:textId="77777777" w:rsidR="000014F6" w:rsidRDefault="000014F6" w:rsidP="000014F6">
      <w:pPr>
        <w:pStyle w:val="Heading2"/>
      </w:pPr>
      <w:r>
        <w:rPr>
          <w:sz w:val="22"/>
        </w:rPr>
        <w:t>7.7. Tạo biến đại diện sau EFA</w:t>
      </w:r>
    </w:p>
    <w:p w14:paraId="76BB3FBF" w14:textId="77777777" w:rsidR="000014F6" w:rsidRDefault="000014F6" w:rsidP="000014F6">
      <w:r>
        <w:rPr>
          <w:sz w:val="22"/>
        </w:rPr>
        <w:t>Sau EFA, các biến đại diện được tạo bằng trung bình của các biến quan sát còn lại. Cách tính trung bình giúp biến đại diện vẫn nằm trên thang đo Likert 1–5, thuận lợi cho diễn giải mức độ hài lòng và các yếu tố liên quan trong bối cảnh y dược.</w:t>
      </w:r>
    </w:p>
    <w:tbl>
      <w:tblPr>
        <w:tblStyle w:val="TableGrid"/>
        <w:tblW w:w="0" w:type="auto"/>
        <w:jc w:val="center"/>
        <w:tblLook w:val="04A0" w:firstRow="1" w:lastRow="0" w:firstColumn="1" w:lastColumn="0" w:noHBand="0" w:noVBand="1"/>
      </w:tblPr>
      <w:tblGrid>
        <w:gridCol w:w="2160"/>
        <w:gridCol w:w="7200"/>
      </w:tblGrid>
      <w:tr w:rsidR="000014F6" w14:paraId="76961C7E" w14:textId="77777777" w:rsidTr="003E18E9">
        <w:trPr>
          <w:jc w:val="center"/>
        </w:trPr>
        <w:tc>
          <w:tcPr>
            <w:tcW w:w="2160" w:type="dxa"/>
            <w:shd w:val="clear" w:color="auto" w:fill="D9EAF7"/>
            <w:vAlign w:val="center"/>
          </w:tcPr>
          <w:p w14:paraId="08898AAF" w14:textId="77777777" w:rsidR="000014F6" w:rsidRDefault="000014F6" w:rsidP="003E18E9">
            <w:r>
              <w:rPr>
                <w:b/>
                <w:sz w:val="18"/>
              </w:rPr>
              <w:t>Biến đại diện</w:t>
            </w:r>
          </w:p>
        </w:tc>
        <w:tc>
          <w:tcPr>
            <w:tcW w:w="7200" w:type="dxa"/>
            <w:shd w:val="clear" w:color="auto" w:fill="D9EAF7"/>
            <w:vAlign w:val="center"/>
          </w:tcPr>
          <w:p w14:paraId="1F9A1EA3" w14:textId="77777777" w:rsidR="000014F6" w:rsidRDefault="000014F6" w:rsidP="003E18E9">
            <w:r>
              <w:rPr>
                <w:b/>
                <w:sz w:val="18"/>
              </w:rPr>
              <w:t>Công thức tính</w:t>
            </w:r>
          </w:p>
        </w:tc>
      </w:tr>
      <w:tr w:rsidR="000014F6" w14:paraId="6BFAB001" w14:textId="77777777" w:rsidTr="003E18E9">
        <w:trPr>
          <w:jc w:val="center"/>
        </w:trPr>
        <w:tc>
          <w:tcPr>
            <w:tcW w:w="2160" w:type="dxa"/>
            <w:vAlign w:val="center"/>
          </w:tcPr>
          <w:p w14:paraId="77D00056" w14:textId="77777777" w:rsidR="000014F6" w:rsidRDefault="000014F6" w:rsidP="003E18E9">
            <w:r>
              <w:rPr>
                <w:sz w:val="18"/>
              </w:rPr>
              <w:t>DV</w:t>
            </w:r>
          </w:p>
        </w:tc>
        <w:tc>
          <w:tcPr>
            <w:tcW w:w="7200" w:type="dxa"/>
            <w:vAlign w:val="center"/>
          </w:tcPr>
          <w:p w14:paraId="01A9D91C" w14:textId="77777777" w:rsidR="000014F6" w:rsidRDefault="000014F6" w:rsidP="003E18E9">
            <w:r>
              <w:rPr>
                <w:sz w:val="18"/>
              </w:rPr>
              <w:t>Mean(DV2,DV1,DV5,DV3,DV4)</w:t>
            </w:r>
          </w:p>
        </w:tc>
      </w:tr>
      <w:tr w:rsidR="000014F6" w14:paraId="201CC023" w14:textId="77777777" w:rsidTr="003E18E9">
        <w:trPr>
          <w:jc w:val="center"/>
        </w:trPr>
        <w:tc>
          <w:tcPr>
            <w:tcW w:w="2160" w:type="dxa"/>
            <w:vAlign w:val="center"/>
          </w:tcPr>
          <w:p w14:paraId="0B3F1658" w14:textId="77777777" w:rsidR="000014F6" w:rsidRDefault="000014F6" w:rsidP="003E18E9">
            <w:r>
              <w:rPr>
                <w:sz w:val="18"/>
              </w:rPr>
              <w:t>HQ</w:t>
            </w:r>
          </w:p>
        </w:tc>
        <w:tc>
          <w:tcPr>
            <w:tcW w:w="7200" w:type="dxa"/>
            <w:vAlign w:val="center"/>
          </w:tcPr>
          <w:p w14:paraId="0E48F647" w14:textId="77777777" w:rsidR="000014F6" w:rsidRDefault="000014F6" w:rsidP="003E18E9">
            <w:r>
              <w:rPr>
                <w:sz w:val="18"/>
              </w:rPr>
              <w:t>Mean(HQ2,HQ1,HQ4,HQ5,HQ3)</w:t>
            </w:r>
          </w:p>
        </w:tc>
      </w:tr>
      <w:tr w:rsidR="000014F6" w14:paraId="66731B59" w14:textId="77777777" w:rsidTr="003E18E9">
        <w:trPr>
          <w:jc w:val="center"/>
        </w:trPr>
        <w:tc>
          <w:tcPr>
            <w:tcW w:w="2160" w:type="dxa"/>
            <w:vAlign w:val="center"/>
          </w:tcPr>
          <w:p w14:paraId="0A03B6FD" w14:textId="77777777" w:rsidR="000014F6" w:rsidRDefault="000014F6" w:rsidP="003E18E9">
            <w:r>
              <w:rPr>
                <w:sz w:val="18"/>
              </w:rPr>
              <w:t>TD</w:t>
            </w:r>
          </w:p>
        </w:tc>
        <w:tc>
          <w:tcPr>
            <w:tcW w:w="7200" w:type="dxa"/>
            <w:vAlign w:val="center"/>
          </w:tcPr>
          <w:p w14:paraId="4B8FCB32" w14:textId="77777777" w:rsidR="000014F6" w:rsidRDefault="000014F6" w:rsidP="003E18E9">
            <w:r>
              <w:rPr>
                <w:sz w:val="18"/>
              </w:rPr>
              <w:t>Mean(TD4,TD3,TD1,TD2)</w:t>
            </w:r>
          </w:p>
        </w:tc>
      </w:tr>
      <w:tr w:rsidR="000014F6" w14:paraId="0182A262" w14:textId="77777777" w:rsidTr="003E18E9">
        <w:trPr>
          <w:jc w:val="center"/>
        </w:trPr>
        <w:tc>
          <w:tcPr>
            <w:tcW w:w="2160" w:type="dxa"/>
            <w:vAlign w:val="center"/>
          </w:tcPr>
          <w:p w14:paraId="68ED0B88" w14:textId="77777777" w:rsidR="000014F6" w:rsidRDefault="000014F6" w:rsidP="003E18E9">
            <w:r>
              <w:rPr>
                <w:sz w:val="18"/>
              </w:rPr>
              <w:t>QL</w:t>
            </w:r>
          </w:p>
        </w:tc>
        <w:tc>
          <w:tcPr>
            <w:tcW w:w="7200" w:type="dxa"/>
            <w:vAlign w:val="center"/>
          </w:tcPr>
          <w:p w14:paraId="68E05751" w14:textId="77777777" w:rsidR="000014F6" w:rsidRDefault="000014F6" w:rsidP="003E18E9">
            <w:r>
              <w:rPr>
                <w:sz w:val="18"/>
              </w:rPr>
              <w:t>Mean(QL3,QL2,QL1,QL4)</w:t>
            </w:r>
          </w:p>
        </w:tc>
      </w:tr>
      <w:tr w:rsidR="000014F6" w14:paraId="51F9ABCD" w14:textId="77777777" w:rsidTr="003E18E9">
        <w:trPr>
          <w:jc w:val="center"/>
        </w:trPr>
        <w:tc>
          <w:tcPr>
            <w:tcW w:w="2160" w:type="dxa"/>
            <w:vAlign w:val="center"/>
          </w:tcPr>
          <w:p w14:paraId="0B9C48EB" w14:textId="77777777" w:rsidR="000014F6" w:rsidRDefault="000014F6" w:rsidP="003E18E9">
            <w:r>
              <w:rPr>
                <w:sz w:val="18"/>
              </w:rPr>
              <w:t>CP</w:t>
            </w:r>
          </w:p>
        </w:tc>
        <w:tc>
          <w:tcPr>
            <w:tcW w:w="7200" w:type="dxa"/>
            <w:vAlign w:val="center"/>
          </w:tcPr>
          <w:p w14:paraId="05A62582" w14:textId="77777777" w:rsidR="000014F6" w:rsidRDefault="000014F6" w:rsidP="003E18E9">
            <w:r>
              <w:rPr>
                <w:sz w:val="18"/>
              </w:rPr>
              <w:t>Mean(CP3,CP4,CP2)</w:t>
            </w:r>
          </w:p>
        </w:tc>
      </w:tr>
      <w:tr w:rsidR="000014F6" w14:paraId="5AD12313" w14:textId="77777777" w:rsidTr="003E18E9">
        <w:trPr>
          <w:jc w:val="center"/>
        </w:trPr>
        <w:tc>
          <w:tcPr>
            <w:tcW w:w="2160" w:type="dxa"/>
            <w:vAlign w:val="center"/>
          </w:tcPr>
          <w:p w14:paraId="7240C92C" w14:textId="77777777" w:rsidR="000014F6" w:rsidRDefault="000014F6" w:rsidP="003E18E9">
            <w:r>
              <w:rPr>
                <w:sz w:val="18"/>
              </w:rPr>
              <w:t>TT</w:t>
            </w:r>
          </w:p>
        </w:tc>
        <w:tc>
          <w:tcPr>
            <w:tcW w:w="7200" w:type="dxa"/>
            <w:vAlign w:val="center"/>
          </w:tcPr>
          <w:p w14:paraId="3A72A282" w14:textId="77777777" w:rsidR="000014F6" w:rsidRDefault="000014F6" w:rsidP="003E18E9">
            <w:r>
              <w:rPr>
                <w:sz w:val="18"/>
              </w:rPr>
              <w:t>Mean(TT3,TT2,TT1)</w:t>
            </w:r>
          </w:p>
        </w:tc>
      </w:tr>
      <w:tr w:rsidR="000014F6" w14:paraId="10594E7E" w14:textId="77777777" w:rsidTr="003E18E9">
        <w:trPr>
          <w:jc w:val="center"/>
        </w:trPr>
        <w:tc>
          <w:tcPr>
            <w:tcW w:w="2160" w:type="dxa"/>
            <w:vAlign w:val="center"/>
          </w:tcPr>
          <w:p w14:paraId="243B858B" w14:textId="77777777" w:rsidR="000014F6" w:rsidRDefault="000014F6" w:rsidP="003E18E9">
            <w:r>
              <w:rPr>
                <w:sz w:val="18"/>
              </w:rPr>
              <w:t>SHL</w:t>
            </w:r>
          </w:p>
        </w:tc>
        <w:tc>
          <w:tcPr>
            <w:tcW w:w="7200" w:type="dxa"/>
            <w:vAlign w:val="center"/>
          </w:tcPr>
          <w:p w14:paraId="1A7EDFB8" w14:textId="77777777" w:rsidR="000014F6" w:rsidRDefault="000014F6" w:rsidP="003E18E9">
            <w:r>
              <w:rPr>
                <w:sz w:val="18"/>
              </w:rPr>
              <w:t>Mean(SHL2,SHL1,SHL3)</w:t>
            </w:r>
          </w:p>
        </w:tc>
      </w:tr>
    </w:tbl>
    <w:p w14:paraId="4D24F789" w14:textId="77777777" w:rsidR="000014F6" w:rsidRDefault="000014F6" w:rsidP="000014F6"/>
    <w:p w14:paraId="1E3932B7" w14:textId="77777777" w:rsidR="000014F6" w:rsidRDefault="000014F6" w:rsidP="000014F6">
      <w:r>
        <w:rPr>
          <w:sz w:val="22"/>
        </w:rPr>
        <w:t>Quy trình thực hành trên SPSS: Transform &gt; Compute Variables…; nhập tên biến đại diện tại Target Variable; nhập hàm Mean(...) tại Numeric Expression; thực hiện tương tự cho các nhân tố còn lại. Các biến TT4 và QL5 chỉ tồn tại trong bảng khảo sát ban đầu, không được sử dụng để tính biến đại diện sau EFA và không đưa vào Pearson/hồi quy.</w:t>
      </w:r>
    </w:p>
    <w:tbl>
      <w:tblPr>
        <w:tblStyle w:val="TableGrid"/>
        <w:tblW w:w="0" w:type="auto"/>
        <w:jc w:val="center"/>
        <w:tblLook w:val="04A0" w:firstRow="1" w:lastRow="0" w:firstColumn="1" w:lastColumn="0" w:noHBand="0" w:noVBand="1"/>
      </w:tblPr>
      <w:tblGrid>
        <w:gridCol w:w="10224"/>
      </w:tblGrid>
      <w:tr w:rsidR="000014F6" w14:paraId="3D291677" w14:textId="77777777" w:rsidTr="003E18E9">
        <w:trPr>
          <w:jc w:val="center"/>
        </w:trPr>
        <w:tc>
          <w:tcPr>
            <w:tcW w:w="10224" w:type="dxa"/>
            <w:shd w:val="clear" w:color="auto" w:fill="E2F0D9"/>
          </w:tcPr>
          <w:p w14:paraId="135B5832" w14:textId="77777777" w:rsidR="000014F6" w:rsidRDefault="000014F6" w:rsidP="003E18E9">
            <w:pPr>
              <w:pStyle w:val="BoxText"/>
            </w:pPr>
            <w:r>
              <w:rPr>
                <w:b/>
                <w:color w:val="1F4E79"/>
              </w:rPr>
              <w:t>Mẫu viết học thuật cho luận văn CK1</w:t>
            </w:r>
          </w:p>
          <w:p w14:paraId="3253351B" w14:textId="77777777" w:rsidR="000014F6" w:rsidRDefault="000014F6" w:rsidP="003E18E9">
            <w:pPr>
              <w:pStyle w:val="BoxText"/>
            </w:pPr>
            <w:r>
              <w:t>Kết quả EFA cho nhóm biến độc lập cho thấy KMO = 0,752 và kiểm định Bartlett có ý nghĩa thống kê (p &lt; 0,001), chứng tỏ dữ liệu phù hợp để phân tích nhân tố. Sáu nhân tố được trích với tổng phương sai trích 62,586%. Sau khi loại TT4 và QL5 do không đạt yêu cầu về hệ số tải/giá trị phân biệt, các biến quan sát còn lại hội tụ vào sáu nhân tố DV, HQ, TD, QL, CP và TT. Về ý nghĩa chuyên môn, cấu trúc này phản ánh các chiều cạnh chính của trải nghiệm bệnh nhân trong quá trình sử dụng dịch vụ cung ứng thuốc và chăm sóc y tế.</w:t>
            </w:r>
          </w:p>
        </w:tc>
      </w:tr>
    </w:tbl>
    <w:p w14:paraId="6C4F9BE9" w14:textId="77777777" w:rsidR="000014F6" w:rsidRDefault="000014F6" w:rsidP="000014F6"/>
    <w:p w14:paraId="451D1AD4" w14:textId="77777777" w:rsidR="000014F6" w:rsidRDefault="000014F6" w:rsidP="000014F6">
      <w:pPr>
        <w:pStyle w:val="Heading2"/>
      </w:pPr>
      <w:r>
        <w:rPr>
          <w:sz w:val="22"/>
        </w:rPr>
        <w:lastRenderedPageBreak/>
        <w:t>7.8. Câu hỏi tự lượng giá và bài tập tình huống lâm sàng</w:t>
      </w:r>
    </w:p>
    <w:p w14:paraId="089B0120" w14:textId="77777777" w:rsidR="000014F6" w:rsidRDefault="000014F6" w:rsidP="00CD2483">
      <w:pPr>
        <w:pStyle w:val="ListNumber"/>
        <w:numPr>
          <w:ilvl w:val="0"/>
          <w:numId w:val="13"/>
        </w:numPr>
        <w:spacing w:after="80" w:line="252" w:lineRule="auto"/>
      </w:pPr>
      <w:r>
        <w:rPr>
          <w:sz w:val="22"/>
        </w:rPr>
        <w:t>Phân biệt giá trị hội tụ và giá trị phân biệt trong EFA. Minh họa bằng bộ biến HQ, TD, QL, TT, DV, CP.</w:t>
      </w:r>
    </w:p>
    <w:p w14:paraId="3D86CE64" w14:textId="77777777" w:rsidR="000014F6" w:rsidRDefault="000014F6" w:rsidP="00CD2483">
      <w:pPr>
        <w:pStyle w:val="ListNumber"/>
        <w:numPr>
          <w:ilvl w:val="0"/>
          <w:numId w:val="13"/>
        </w:numPr>
        <w:spacing w:after="80" w:line="252" w:lineRule="auto"/>
      </w:pPr>
      <w:r>
        <w:rPr>
          <w:sz w:val="22"/>
        </w:rPr>
        <w:t>KMO = 0,752 và Bartlett p &lt; 0,001 cho phép kết luận gì về dữ liệu?</w:t>
      </w:r>
    </w:p>
    <w:p w14:paraId="77A89AC8" w14:textId="77777777" w:rsidR="000014F6" w:rsidRDefault="000014F6" w:rsidP="00CD2483">
      <w:pPr>
        <w:pStyle w:val="ListNumber"/>
        <w:numPr>
          <w:ilvl w:val="0"/>
          <w:numId w:val="13"/>
        </w:numPr>
        <w:spacing w:after="80" w:line="252" w:lineRule="auto"/>
      </w:pPr>
      <w:r>
        <w:rPr>
          <w:sz w:val="22"/>
        </w:rPr>
        <w:t>Vì sao SHL cần được phân tích EFA riêng với nhóm biến độc lập?</w:t>
      </w:r>
    </w:p>
    <w:p w14:paraId="1A46DD4D" w14:textId="77777777" w:rsidR="000014F6" w:rsidRDefault="000014F6" w:rsidP="00CD2483">
      <w:pPr>
        <w:pStyle w:val="ListNumber"/>
        <w:numPr>
          <w:ilvl w:val="0"/>
          <w:numId w:val="13"/>
        </w:numPr>
        <w:spacing w:after="80" w:line="252" w:lineRule="auto"/>
      </w:pPr>
      <w:r>
        <w:rPr>
          <w:sz w:val="22"/>
        </w:rPr>
        <w:t>Một biến tải vào hai nhân tố với hệ số 0,64 và 0,52. Hãy nêu hướng xử lý và cách giải thích chuyên môn.</w:t>
      </w:r>
    </w:p>
    <w:p w14:paraId="2BA48327" w14:textId="77777777" w:rsidR="000014F6" w:rsidRDefault="000014F6" w:rsidP="00CD2483">
      <w:pPr>
        <w:pStyle w:val="ListNumber"/>
        <w:numPr>
          <w:ilvl w:val="0"/>
          <w:numId w:val="13"/>
        </w:numPr>
        <w:spacing w:after="80" w:line="252" w:lineRule="auto"/>
      </w:pPr>
      <w:r>
        <w:rPr>
          <w:sz w:val="22"/>
        </w:rPr>
        <w:t>Tình huống: TT4 bị loại nhưng thông tin thuốc/bệnh là nội dung cốt lõi trong dược lâm sàng. Hãy viết đoạn giải thích sao cho không làm sai ý nghĩa chuyên môn.</w:t>
      </w:r>
    </w:p>
    <w:p w14:paraId="61484123" w14:textId="77777777" w:rsidR="000014F6" w:rsidRDefault="000014F6" w:rsidP="000014F6">
      <w:r>
        <w:rPr>
          <w:sz w:val="22"/>
        </w:rPr>
        <w:br w:type="page"/>
      </w:r>
    </w:p>
    <w:p w14:paraId="2BF7D0FB" w14:textId="77777777" w:rsidR="000014F6" w:rsidRDefault="000014F6" w:rsidP="000014F6">
      <w:pPr>
        <w:pStyle w:val="Heading1"/>
      </w:pPr>
      <w:r>
        <w:rPr>
          <w:sz w:val="22"/>
        </w:rPr>
        <w:lastRenderedPageBreak/>
        <w:t>CHƯƠNG 8: TƯƠNG QUAN PEARSON</w:t>
      </w:r>
    </w:p>
    <w:p w14:paraId="5D18EAEC" w14:textId="77777777" w:rsidR="000014F6" w:rsidRDefault="000014F6" w:rsidP="000014F6">
      <w:pPr>
        <w:pStyle w:val="Heading2"/>
      </w:pPr>
      <w:r>
        <w:rPr>
          <w:sz w:val="22"/>
        </w:rPr>
        <w:t>8.0. Mục tiêu học tập theo thang Bloom</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44"/>
        <w:gridCol w:w="8352"/>
      </w:tblGrid>
      <w:tr w:rsidR="000014F6" w14:paraId="724F92AD" w14:textId="77777777" w:rsidTr="00160F4D">
        <w:trPr>
          <w:jc w:val="center"/>
        </w:trPr>
        <w:tc>
          <w:tcPr>
            <w:tcW w:w="2016" w:type="dxa"/>
            <w:shd w:val="clear" w:color="auto" w:fill="D9EAF7"/>
            <w:vAlign w:val="center"/>
          </w:tcPr>
          <w:p w14:paraId="1FF9535A" w14:textId="77777777" w:rsidR="000014F6" w:rsidRDefault="000014F6" w:rsidP="003E18E9">
            <w:r>
              <w:rPr>
                <w:b/>
                <w:sz w:val="18"/>
              </w:rPr>
              <w:t>Mức độ Bloom</w:t>
            </w:r>
          </w:p>
        </w:tc>
        <w:tc>
          <w:tcPr>
            <w:tcW w:w="8784" w:type="dxa"/>
            <w:shd w:val="clear" w:color="auto" w:fill="D9EAF7"/>
            <w:vAlign w:val="center"/>
          </w:tcPr>
          <w:p w14:paraId="3AFF6196" w14:textId="77777777" w:rsidR="000014F6" w:rsidRDefault="000014F6" w:rsidP="003E18E9">
            <w:r>
              <w:rPr>
                <w:b/>
                <w:sz w:val="18"/>
              </w:rPr>
              <w:t>Chuẩn đầu ra học tập</w:t>
            </w:r>
          </w:p>
        </w:tc>
      </w:tr>
      <w:tr w:rsidR="000014F6" w14:paraId="3BB21DFC" w14:textId="77777777" w:rsidTr="00160F4D">
        <w:trPr>
          <w:jc w:val="center"/>
        </w:trPr>
        <w:tc>
          <w:tcPr>
            <w:tcW w:w="2016" w:type="dxa"/>
            <w:vAlign w:val="center"/>
          </w:tcPr>
          <w:p w14:paraId="71BAF938" w14:textId="77777777" w:rsidR="000014F6" w:rsidRDefault="000014F6" w:rsidP="003E18E9">
            <w:r>
              <w:rPr>
                <w:sz w:val="18"/>
              </w:rPr>
              <w:t>Nhận biết</w:t>
            </w:r>
          </w:p>
        </w:tc>
        <w:tc>
          <w:tcPr>
            <w:tcW w:w="8784" w:type="dxa"/>
            <w:vAlign w:val="center"/>
          </w:tcPr>
          <w:p w14:paraId="2CF7DBA5" w14:textId="77777777" w:rsidR="000014F6" w:rsidRDefault="000014F6" w:rsidP="003E18E9">
            <w:r>
              <w:rPr>
                <w:sz w:val="18"/>
              </w:rPr>
              <w:t>Nhận diện được mục tiêu của tương quan Pearson và điều kiện áp dụng.</w:t>
            </w:r>
          </w:p>
        </w:tc>
      </w:tr>
      <w:tr w:rsidR="000014F6" w14:paraId="63981C87" w14:textId="77777777" w:rsidTr="00160F4D">
        <w:trPr>
          <w:jc w:val="center"/>
        </w:trPr>
        <w:tc>
          <w:tcPr>
            <w:tcW w:w="2016" w:type="dxa"/>
            <w:vAlign w:val="center"/>
          </w:tcPr>
          <w:p w14:paraId="3B352C9B" w14:textId="77777777" w:rsidR="000014F6" w:rsidRDefault="000014F6" w:rsidP="003E18E9">
            <w:r>
              <w:rPr>
                <w:sz w:val="18"/>
              </w:rPr>
              <w:t>Hiểu</w:t>
            </w:r>
          </w:p>
        </w:tc>
        <w:tc>
          <w:tcPr>
            <w:tcW w:w="8784" w:type="dxa"/>
            <w:vAlign w:val="center"/>
          </w:tcPr>
          <w:p w14:paraId="01FD0AE8" w14:textId="77777777" w:rsidR="000014F6" w:rsidRDefault="000014F6" w:rsidP="003E18E9">
            <w:r>
              <w:rPr>
                <w:sz w:val="18"/>
              </w:rPr>
              <w:t>Giải thích được ý nghĩa của hệ số r, dấu của r, độ lớn tương quan và p-value.</w:t>
            </w:r>
          </w:p>
        </w:tc>
      </w:tr>
      <w:tr w:rsidR="000014F6" w14:paraId="6CA55C30" w14:textId="77777777" w:rsidTr="00160F4D">
        <w:trPr>
          <w:jc w:val="center"/>
        </w:trPr>
        <w:tc>
          <w:tcPr>
            <w:tcW w:w="2016" w:type="dxa"/>
            <w:vAlign w:val="center"/>
          </w:tcPr>
          <w:p w14:paraId="5D8B545D" w14:textId="77777777" w:rsidR="000014F6" w:rsidRDefault="000014F6" w:rsidP="003E18E9">
            <w:r>
              <w:rPr>
                <w:sz w:val="18"/>
              </w:rPr>
              <w:t>Vận dụng</w:t>
            </w:r>
          </w:p>
        </w:tc>
        <w:tc>
          <w:tcPr>
            <w:tcW w:w="8784" w:type="dxa"/>
            <w:vAlign w:val="center"/>
          </w:tcPr>
          <w:p w14:paraId="45306527" w14:textId="77777777" w:rsidR="000014F6" w:rsidRDefault="000014F6" w:rsidP="003E18E9">
            <w:r>
              <w:rPr>
                <w:sz w:val="18"/>
              </w:rPr>
              <w:t>Đánh giá được mối liên hệ tuyến tính giữa SHL với HQ, TD, QL, TT, DV, CP.</w:t>
            </w:r>
          </w:p>
        </w:tc>
      </w:tr>
      <w:tr w:rsidR="000014F6" w14:paraId="314A180F" w14:textId="77777777" w:rsidTr="00160F4D">
        <w:trPr>
          <w:jc w:val="center"/>
        </w:trPr>
        <w:tc>
          <w:tcPr>
            <w:tcW w:w="2016" w:type="dxa"/>
            <w:vAlign w:val="center"/>
          </w:tcPr>
          <w:p w14:paraId="1ECE812B" w14:textId="77777777" w:rsidR="000014F6" w:rsidRDefault="000014F6" w:rsidP="003E18E9">
            <w:r>
              <w:rPr>
                <w:sz w:val="18"/>
              </w:rPr>
              <w:t>Phân tích</w:t>
            </w:r>
          </w:p>
        </w:tc>
        <w:tc>
          <w:tcPr>
            <w:tcW w:w="8784" w:type="dxa"/>
            <w:vAlign w:val="center"/>
          </w:tcPr>
          <w:p w14:paraId="733E1F77" w14:textId="77777777" w:rsidR="000014F6" w:rsidRDefault="000014F6" w:rsidP="003E18E9">
            <w:r>
              <w:rPr>
                <w:sz w:val="18"/>
              </w:rPr>
              <w:t>Viết được nhận xét luận văn theo ba tầng: số liệu, kết luận thống kê, ý nghĩa lâm sàng/quản lý dược; đồng thời phân biệt tương quan với quan hệ nhân quả.</w:t>
            </w:r>
          </w:p>
        </w:tc>
      </w:tr>
    </w:tbl>
    <w:p w14:paraId="0289CCCC" w14:textId="77777777" w:rsidR="000014F6" w:rsidRDefault="000014F6" w:rsidP="000014F6"/>
    <w:p w14:paraId="7B825D50" w14:textId="77777777" w:rsidR="000014F6" w:rsidRDefault="000014F6" w:rsidP="000014F6">
      <w:pPr>
        <w:pStyle w:val="Heading2"/>
      </w:pPr>
      <w:r>
        <w:rPr>
          <w:sz w:val="22"/>
        </w:rPr>
        <w:t>8.1. Cơ sở thống kê của tương quan Pearson</w:t>
      </w:r>
    </w:p>
    <w:p w14:paraId="5342B089" w14:textId="77777777" w:rsidR="000014F6" w:rsidRDefault="000014F6" w:rsidP="000014F6">
      <w:r>
        <w:rPr>
          <w:sz w:val="22"/>
        </w:rPr>
        <w:t>Tương quan Pearson lượng hóa mức độ và chiều hướng liên hệ tuyến tính giữa hai biến số định lượng. Hệ số tương quan Pearson, ký hiệu r, dao động từ -1 đến +1. r dương biểu thị mối liên hệ thuận chiều; r âm biểu thị mối liên hệ nghịch chiều; r gần 0 cho thấy mối liên hệ tuyến tính yếu hoặc không có mối liên hệ tuyến tính.</w:t>
      </w:r>
    </w:p>
    <w:p w14:paraId="407B6CE2" w14:textId="77777777" w:rsidR="000014F6" w:rsidRDefault="000014F6" w:rsidP="000014F6">
      <w:r>
        <w:rPr>
          <w:sz w:val="22"/>
        </w:rPr>
        <w:t>Trong nghiên cứu sự hài lòng của bệnh nhân, Pearson được thực hiện sau khi đã có biến đại diện từ EFA. Mục tiêu là đánh giá sơ bộ nhân tố nào có liên hệ tuyến tính với SHL trước khi xây dựng mô hình hồi quy tuyến tính bội.</w:t>
      </w:r>
    </w:p>
    <w:tbl>
      <w:tblPr>
        <w:tblStyle w:val="TableGrid"/>
        <w:tblW w:w="0" w:type="auto"/>
        <w:jc w:val="center"/>
        <w:tblLook w:val="04A0" w:firstRow="1" w:lastRow="0" w:firstColumn="1" w:lastColumn="0" w:noHBand="0" w:noVBand="1"/>
      </w:tblPr>
      <w:tblGrid>
        <w:gridCol w:w="10224"/>
      </w:tblGrid>
      <w:tr w:rsidR="000014F6" w14:paraId="346DBD74" w14:textId="77777777" w:rsidTr="003E18E9">
        <w:trPr>
          <w:jc w:val="center"/>
        </w:trPr>
        <w:tc>
          <w:tcPr>
            <w:tcW w:w="10224" w:type="dxa"/>
            <w:shd w:val="clear" w:color="auto" w:fill="FFF2CC"/>
          </w:tcPr>
          <w:p w14:paraId="5A0CF045" w14:textId="77777777" w:rsidR="000014F6" w:rsidRDefault="000014F6" w:rsidP="003E18E9">
            <w:pPr>
              <w:pStyle w:val="BoxText"/>
            </w:pPr>
            <w:r>
              <w:rPr>
                <w:b/>
                <w:color w:val="1F4E79"/>
              </w:rPr>
              <w:t>Thận trọng phương pháp</w:t>
            </w:r>
          </w:p>
          <w:p w14:paraId="3D6A5C8F" w14:textId="77777777" w:rsidR="000014F6" w:rsidRDefault="000014F6" w:rsidP="003E18E9">
            <w:pPr>
              <w:pStyle w:val="BoxText"/>
            </w:pPr>
            <w:r>
              <w:t>Tương quan Pearson không chứng minh quan hệ nhân quả. Một nhân tố có tương quan với SHL không có nghĩa chắc chắn nhân tố đó gây ra sự hài lòng. Kết luận tác động cần dựa trên hồi quy, thiết kế nghiên cứu và cơ sở lý thuyết lâm sàng/quản lý dược.</w:t>
            </w:r>
          </w:p>
        </w:tc>
      </w:tr>
    </w:tbl>
    <w:p w14:paraId="7109ED5E" w14:textId="77777777" w:rsidR="000014F6" w:rsidRDefault="000014F6" w:rsidP="000014F6"/>
    <w:tbl>
      <w:tblPr>
        <w:tblStyle w:val="TableGrid"/>
        <w:tblW w:w="0" w:type="auto"/>
        <w:jc w:val="center"/>
        <w:tblLook w:val="04A0" w:firstRow="1" w:lastRow="0" w:firstColumn="1" w:lastColumn="0" w:noHBand="0" w:noVBand="1"/>
      </w:tblPr>
      <w:tblGrid>
        <w:gridCol w:w="2071"/>
        <w:gridCol w:w="4115"/>
        <w:gridCol w:w="4110"/>
      </w:tblGrid>
      <w:tr w:rsidR="000014F6" w14:paraId="4C5449B9" w14:textId="77777777" w:rsidTr="003E18E9">
        <w:trPr>
          <w:jc w:val="center"/>
        </w:trPr>
        <w:tc>
          <w:tcPr>
            <w:tcW w:w="2160" w:type="dxa"/>
            <w:shd w:val="clear" w:color="auto" w:fill="D9EAF7"/>
            <w:vAlign w:val="center"/>
          </w:tcPr>
          <w:p w14:paraId="24E4345F" w14:textId="77777777" w:rsidR="000014F6" w:rsidRDefault="000014F6" w:rsidP="003E18E9">
            <w:r>
              <w:rPr>
                <w:b/>
                <w:sz w:val="18"/>
              </w:rPr>
              <w:t>Tiêu chí</w:t>
            </w:r>
          </w:p>
        </w:tc>
        <w:tc>
          <w:tcPr>
            <w:tcW w:w="4320" w:type="dxa"/>
            <w:shd w:val="clear" w:color="auto" w:fill="D9EAF7"/>
            <w:vAlign w:val="center"/>
          </w:tcPr>
          <w:p w14:paraId="61B9F8DA" w14:textId="77777777" w:rsidR="000014F6" w:rsidRDefault="000014F6" w:rsidP="003E18E9">
            <w:r>
              <w:rPr>
                <w:b/>
                <w:sz w:val="18"/>
              </w:rPr>
              <w:t>Ý nghĩa thống kê</w:t>
            </w:r>
          </w:p>
        </w:tc>
        <w:tc>
          <w:tcPr>
            <w:tcW w:w="4320" w:type="dxa"/>
            <w:shd w:val="clear" w:color="auto" w:fill="D9EAF7"/>
            <w:vAlign w:val="center"/>
          </w:tcPr>
          <w:p w14:paraId="368CA2F4" w14:textId="77777777" w:rsidR="000014F6" w:rsidRDefault="000014F6" w:rsidP="003E18E9">
            <w:r>
              <w:rPr>
                <w:b/>
                <w:sz w:val="18"/>
              </w:rPr>
              <w:t>Ứng dụng y dược</w:t>
            </w:r>
          </w:p>
        </w:tc>
      </w:tr>
      <w:tr w:rsidR="000014F6" w14:paraId="7D8897F1" w14:textId="77777777" w:rsidTr="003E18E9">
        <w:trPr>
          <w:jc w:val="center"/>
        </w:trPr>
        <w:tc>
          <w:tcPr>
            <w:tcW w:w="2160" w:type="dxa"/>
            <w:vAlign w:val="center"/>
          </w:tcPr>
          <w:p w14:paraId="589D2B4D" w14:textId="77777777" w:rsidR="000014F6" w:rsidRDefault="000014F6" w:rsidP="003E18E9">
            <w:r>
              <w:rPr>
                <w:sz w:val="18"/>
              </w:rPr>
              <w:t>Loại biến</w:t>
            </w:r>
          </w:p>
        </w:tc>
        <w:tc>
          <w:tcPr>
            <w:tcW w:w="4320" w:type="dxa"/>
            <w:vAlign w:val="center"/>
          </w:tcPr>
          <w:p w14:paraId="209314CC" w14:textId="77777777" w:rsidR="000014F6" w:rsidRDefault="000014F6" w:rsidP="003E18E9">
            <w:r>
              <w:rPr>
                <w:sz w:val="18"/>
              </w:rPr>
              <w:t>Hai biến nên là biến định lượng hoặc điểm thang đo tổng hợp.</w:t>
            </w:r>
          </w:p>
        </w:tc>
        <w:tc>
          <w:tcPr>
            <w:tcW w:w="4320" w:type="dxa"/>
            <w:vAlign w:val="center"/>
          </w:tcPr>
          <w:p w14:paraId="45919832" w14:textId="77777777" w:rsidR="000014F6" w:rsidRDefault="000014F6" w:rsidP="003E18E9">
            <w:r>
              <w:rPr>
                <w:sz w:val="18"/>
              </w:rPr>
              <w:t>HQ, TD, QL, TT, DV, CP, SHL sau EFA.</w:t>
            </w:r>
          </w:p>
        </w:tc>
      </w:tr>
      <w:tr w:rsidR="000014F6" w14:paraId="65FE537F" w14:textId="77777777" w:rsidTr="003E18E9">
        <w:trPr>
          <w:jc w:val="center"/>
        </w:trPr>
        <w:tc>
          <w:tcPr>
            <w:tcW w:w="2160" w:type="dxa"/>
            <w:vAlign w:val="center"/>
          </w:tcPr>
          <w:p w14:paraId="7C39FA53" w14:textId="77777777" w:rsidR="000014F6" w:rsidRDefault="000014F6" w:rsidP="003E18E9">
            <w:r>
              <w:rPr>
                <w:sz w:val="18"/>
              </w:rPr>
              <w:t>Mối liên hệ tuyến tính</w:t>
            </w:r>
          </w:p>
        </w:tc>
        <w:tc>
          <w:tcPr>
            <w:tcW w:w="4320" w:type="dxa"/>
            <w:vAlign w:val="center"/>
          </w:tcPr>
          <w:p w14:paraId="57453311" w14:textId="77777777" w:rsidR="000014F6" w:rsidRDefault="000014F6" w:rsidP="003E18E9">
            <w:r>
              <w:rPr>
                <w:sz w:val="18"/>
              </w:rPr>
              <w:t>Pearson chỉ đánh giá quan hệ tuyến tính.</w:t>
            </w:r>
          </w:p>
        </w:tc>
        <w:tc>
          <w:tcPr>
            <w:tcW w:w="4320" w:type="dxa"/>
            <w:vAlign w:val="center"/>
          </w:tcPr>
          <w:p w14:paraId="14C50931" w14:textId="77777777" w:rsidR="000014F6" w:rsidRDefault="000014F6" w:rsidP="003E18E9">
            <w:r>
              <w:rPr>
                <w:sz w:val="18"/>
              </w:rPr>
              <w:t>Quan hệ phi tuyến có thể không được phát hiện bằng r.</w:t>
            </w:r>
          </w:p>
        </w:tc>
      </w:tr>
      <w:tr w:rsidR="000014F6" w14:paraId="28A4969B" w14:textId="77777777" w:rsidTr="003E18E9">
        <w:trPr>
          <w:jc w:val="center"/>
        </w:trPr>
        <w:tc>
          <w:tcPr>
            <w:tcW w:w="2160" w:type="dxa"/>
            <w:vAlign w:val="center"/>
          </w:tcPr>
          <w:p w14:paraId="68D61FE7" w14:textId="77777777" w:rsidR="000014F6" w:rsidRDefault="000014F6" w:rsidP="003E18E9">
            <w:r>
              <w:rPr>
                <w:sz w:val="18"/>
              </w:rPr>
              <w:t>p-value</w:t>
            </w:r>
          </w:p>
        </w:tc>
        <w:tc>
          <w:tcPr>
            <w:tcW w:w="4320" w:type="dxa"/>
            <w:vAlign w:val="center"/>
          </w:tcPr>
          <w:p w14:paraId="7992C8EA" w14:textId="77777777" w:rsidR="000014F6" w:rsidRDefault="000014F6" w:rsidP="003E18E9">
            <w:r>
              <w:rPr>
                <w:sz w:val="18"/>
              </w:rPr>
              <w:t>p &lt; 0,05 cho thấy tương quan khác 0 có ý nghĩa thống kê.</w:t>
            </w:r>
          </w:p>
        </w:tc>
        <w:tc>
          <w:tcPr>
            <w:tcW w:w="4320" w:type="dxa"/>
            <w:vAlign w:val="center"/>
          </w:tcPr>
          <w:p w14:paraId="0F32BDB6" w14:textId="77777777" w:rsidR="000014F6" w:rsidRDefault="000014F6" w:rsidP="003E18E9">
            <w:r>
              <w:rPr>
                <w:sz w:val="18"/>
              </w:rPr>
              <w:t>Không chỉ đọc p; phải đọc thêm độ lớn và chiều của r.</w:t>
            </w:r>
          </w:p>
        </w:tc>
      </w:tr>
      <w:tr w:rsidR="000014F6" w14:paraId="46A199C1" w14:textId="77777777" w:rsidTr="003E18E9">
        <w:trPr>
          <w:jc w:val="center"/>
        </w:trPr>
        <w:tc>
          <w:tcPr>
            <w:tcW w:w="2160" w:type="dxa"/>
            <w:vAlign w:val="center"/>
          </w:tcPr>
          <w:p w14:paraId="4D328795" w14:textId="77777777" w:rsidR="000014F6" w:rsidRDefault="000014F6" w:rsidP="003E18E9">
            <w:r>
              <w:rPr>
                <w:sz w:val="18"/>
              </w:rPr>
              <w:t>Đa cộng tuyến sơ bộ</w:t>
            </w:r>
          </w:p>
        </w:tc>
        <w:tc>
          <w:tcPr>
            <w:tcW w:w="4320" w:type="dxa"/>
            <w:vAlign w:val="center"/>
          </w:tcPr>
          <w:p w14:paraId="26883FB7" w14:textId="77777777" w:rsidR="000014F6" w:rsidRDefault="000014F6" w:rsidP="003E18E9">
            <w:r>
              <w:rPr>
                <w:sz w:val="18"/>
              </w:rPr>
              <w:t>Tương quan cao giữa các biến độc lập gợi ý nguy cơ đa cộng tuyến.</w:t>
            </w:r>
          </w:p>
        </w:tc>
        <w:tc>
          <w:tcPr>
            <w:tcW w:w="4320" w:type="dxa"/>
            <w:vAlign w:val="center"/>
          </w:tcPr>
          <w:p w14:paraId="54010820" w14:textId="77777777" w:rsidR="000014F6" w:rsidRDefault="000014F6" w:rsidP="003E18E9">
            <w:r>
              <w:rPr>
                <w:sz w:val="18"/>
              </w:rPr>
              <w:t>Kết luận chính thức cần dựa VIF trong hồi quy.</w:t>
            </w:r>
          </w:p>
        </w:tc>
      </w:tr>
    </w:tbl>
    <w:p w14:paraId="40944AB1" w14:textId="77777777" w:rsidR="000014F6" w:rsidRDefault="000014F6" w:rsidP="000014F6"/>
    <w:p w14:paraId="14025061" w14:textId="77777777" w:rsidR="000014F6" w:rsidRDefault="000014F6" w:rsidP="000014F6">
      <w:pPr>
        <w:pStyle w:val="Heading2"/>
      </w:pPr>
      <w:r>
        <w:rPr>
          <w:sz w:val="22"/>
        </w:rPr>
        <w:t>8.2. Quy trình thực hành Pearson trên SPSS</w:t>
      </w:r>
    </w:p>
    <w:p w14:paraId="37D2582E" w14:textId="77777777" w:rsidR="000014F6" w:rsidRDefault="000014F6" w:rsidP="00CD2483">
      <w:pPr>
        <w:pStyle w:val="ListNumber"/>
        <w:numPr>
          <w:ilvl w:val="0"/>
          <w:numId w:val="12"/>
        </w:numPr>
      </w:pPr>
      <w:r>
        <w:rPr>
          <w:sz w:val="22"/>
        </w:rPr>
        <w:t>Xác định các biến đại diện sau EFA: SHL là biến phụ thuộc; HQ, TD, QL, TT, DV, CP là các biến độc lập cần xem xét.</w:t>
      </w:r>
    </w:p>
    <w:p w14:paraId="1B8DA65E" w14:textId="77777777" w:rsidR="000014F6" w:rsidRDefault="000014F6" w:rsidP="00CD2483">
      <w:pPr>
        <w:pStyle w:val="ListNumber"/>
        <w:numPr>
          <w:ilvl w:val="0"/>
          <w:numId w:val="12"/>
        </w:numPr>
      </w:pPr>
      <w:r>
        <w:rPr>
          <w:sz w:val="22"/>
        </w:rPr>
        <w:t>Thực hiện theo đường dẫn SPSS: Analyze &gt; Correlate &gt; Bivariate…</w:t>
      </w:r>
    </w:p>
    <w:p w14:paraId="24342CD5" w14:textId="77777777" w:rsidR="000014F6" w:rsidRDefault="000014F6" w:rsidP="00CD2483">
      <w:pPr>
        <w:pStyle w:val="ListNumber"/>
        <w:numPr>
          <w:ilvl w:val="0"/>
          <w:numId w:val="12"/>
        </w:numPr>
      </w:pPr>
      <w:r>
        <w:rPr>
          <w:sz w:val="22"/>
        </w:rPr>
        <w:t>Đưa SHL và các biến độc lập vào ô Variables; nên đặt SHL ở vị trí đầu để thuận tiện đọc bảng kết quả.</w:t>
      </w:r>
    </w:p>
    <w:p w14:paraId="00A8A234" w14:textId="77777777" w:rsidR="000014F6" w:rsidRDefault="000014F6" w:rsidP="00CD2483">
      <w:pPr>
        <w:pStyle w:val="ListNumber"/>
        <w:numPr>
          <w:ilvl w:val="0"/>
          <w:numId w:val="12"/>
        </w:numPr>
      </w:pPr>
      <w:r>
        <w:rPr>
          <w:sz w:val="22"/>
        </w:rPr>
        <w:t>Sử dụng hệ số Pearson, kiểm định hai phía (Two-tailed) và đánh dấu các tương quan có ý nghĩa thống kê nếu cần.</w:t>
      </w:r>
    </w:p>
    <w:p w14:paraId="6063488E" w14:textId="77777777" w:rsidR="000014F6" w:rsidRDefault="000014F6" w:rsidP="00CD2483">
      <w:pPr>
        <w:pStyle w:val="ListNumber"/>
        <w:numPr>
          <w:ilvl w:val="0"/>
          <w:numId w:val="12"/>
        </w:numPr>
      </w:pPr>
      <w:r>
        <w:rPr>
          <w:sz w:val="22"/>
        </w:rPr>
        <w:t>Đánh giá bảng Correlations theo trình tự: trước hết xem Sig. (2-tailed), sau đó mới diễn giải hệ số r nếu p &lt; 0,05.</w:t>
      </w:r>
    </w:p>
    <w:p w14:paraId="5BE35B1C" w14:textId="77777777" w:rsidR="000014F6" w:rsidRDefault="000014F6" w:rsidP="00CD2483">
      <w:pPr>
        <w:pStyle w:val="ListNumber"/>
        <w:numPr>
          <w:ilvl w:val="0"/>
          <w:numId w:val="12"/>
        </w:numPr>
      </w:pPr>
      <w:r>
        <w:rPr>
          <w:sz w:val="22"/>
        </w:rPr>
        <w:t>Quan sát thêm tương quan giữa các biến độc lập để nhận diện sơ bộ nguy cơ đa cộng tuyến trước khi hồi quy.</w:t>
      </w:r>
    </w:p>
    <w:p w14:paraId="3C2B1937" w14:textId="77777777" w:rsidR="000014F6" w:rsidRDefault="000014F6" w:rsidP="000014F6">
      <w:pPr>
        <w:pStyle w:val="Heading2"/>
      </w:pPr>
      <w:r>
        <w:rPr>
          <w:sz w:val="22"/>
        </w:rPr>
        <w:t>8.3. Kết quả Pearson trong dữ liệu thực hành</w:t>
      </w:r>
    </w:p>
    <w:p w14:paraId="5C7316DD" w14:textId="77777777" w:rsidR="000014F6" w:rsidRDefault="000014F6" w:rsidP="000014F6">
      <w:r>
        <w:rPr>
          <w:sz w:val="22"/>
        </w:rPr>
        <w:t>Bảng tương quan Pearson cho thấy mối liên hệ giữa SHL và các nhân tố độc lập như sau:</w:t>
      </w:r>
    </w:p>
    <w:tbl>
      <w:tblPr>
        <w:tblStyle w:val="TableGrid"/>
        <w:tblW w:w="0" w:type="auto"/>
        <w:jc w:val="center"/>
        <w:tblLook w:val="04A0" w:firstRow="1" w:lastRow="0" w:firstColumn="1" w:lastColumn="0" w:noHBand="0" w:noVBand="1"/>
      </w:tblPr>
      <w:tblGrid>
        <w:gridCol w:w="2300"/>
        <w:gridCol w:w="1525"/>
        <w:gridCol w:w="1508"/>
        <w:gridCol w:w="4963"/>
      </w:tblGrid>
      <w:tr w:rsidR="000014F6" w14:paraId="749817D4" w14:textId="77777777" w:rsidTr="003E18E9">
        <w:trPr>
          <w:jc w:val="center"/>
        </w:trPr>
        <w:tc>
          <w:tcPr>
            <w:tcW w:w="2448" w:type="dxa"/>
            <w:shd w:val="clear" w:color="auto" w:fill="D9EAF7"/>
            <w:vAlign w:val="center"/>
          </w:tcPr>
          <w:p w14:paraId="46410BDA" w14:textId="77777777" w:rsidR="000014F6" w:rsidRDefault="000014F6" w:rsidP="003E18E9">
            <w:r>
              <w:rPr>
                <w:b/>
                <w:sz w:val="18"/>
              </w:rPr>
              <w:t>Biến so với SHL</w:t>
            </w:r>
          </w:p>
        </w:tc>
        <w:tc>
          <w:tcPr>
            <w:tcW w:w="1584" w:type="dxa"/>
            <w:shd w:val="clear" w:color="auto" w:fill="D9EAF7"/>
            <w:vAlign w:val="center"/>
          </w:tcPr>
          <w:p w14:paraId="487095CB" w14:textId="77777777" w:rsidR="000014F6" w:rsidRDefault="000014F6" w:rsidP="003E18E9">
            <w:r>
              <w:rPr>
                <w:b/>
                <w:sz w:val="18"/>
              </w:rPr>
              <w:t>r Pearson</w:t>
            </w:r>
          </w:p>
        </w:tc>
        <w:tc>
          <w:tcPr>
            <w:tcW w:w="1584" w:type="dxa"/>
            <w:shd w:val="clear" w:color="auto" w:fill="D9EAF7"/>
            <w:vAlign w:val="center"/>
          </w:tcPr>
          <w:p w14:paraId="222F604B" w14:textId="77777777" w:rsidR="000014F6" w:rsidRDefault="000014F6" w:rsidP="003E18E9">
            <w:r>
              <w:rPr>
                <w:b/>
                <w:sz w:val="18"/>
              </w:rPr>
              <w:t>Sig.</w:t>
            </w:r>
          </w:p>
        </w:tc>
        <w:tc>
          <w:tcPr>
            <w:tcW w:w="5328" w:type="dxa"/>
            <w:shd w:val="clear" w:color="auto" w:fill="D9EAF7"/>
            <w:vAlign w:val="center"/>
          </w:tcPr>
          <w:p w14:paraId="0E8DE508" w14:textId="77777777" w:rsidR="000014F6" w:rsidRDefault="000014F6" w:rsidP="003E18E9">
            <w:r>
              <w:rPr>
                <w:b/>
                <w:sz w:val="18"/>
              </w:rPr>
              <w:t>Diễn giải thống kê</w:t>
            </w:r>
          </w:p>
        </w:tc>
      </w:tr>
      <w:tr w:rsidR="000014F6" w14:paraId="7857242B" w14:textId="77777777" w:rsidTr="003E18E9">
        <w:trPr>
          <w:jc w:val="center"/>
        </w:trPr>
        <w:tc>
          <w:tcPr>
            <w:tcW w:w="2448" w:type="dxa"/>
            <w:vAlign w:val="center"/>
          </w:tcPr>
          <w:p w14:paraId="09D71B80" w14:textId="77777777" w:rsidR="000014F6" w:rsidRDefault="000014F6" w:rsidP="003E18E9">
            <w:r>
              <w:rPr>
                <w:sz w:val="18"/>
              </w:rPr>
              <w:lastRenderedPageBreak/>
              <w:t>TD</w:t>
            </w:r>
          </w:p>
        </w:tc>
        <w:tc>
          <w:tcPr>
            <w:tcW w:w="1584" w:type="dxa"/>
            <w:vAlign w:val="center"/>
          </w:tcPr>
          <w:p w14:paraId="1C46BE2A" w14:textId="77777777" w:rsidR="000014F6" w:rsidRDefault="000014F6" w:rsidP="003E18E9">
            <w:r>
              <w:rPr>
                <w:sz w:val="18"/>
              </w:rPr>
              <w:t>0,611</w:t>
            </w:r>
          </w:p>
        </w:tc>
        <w:tc>
          <w:tcPr>
            <w:tcW w:w="1584" w:type="dxa"/>
            <w:vAlign w:val="center"/>
          </w:tcPr>
          <w:p w14:paraId="60FA21BB" w14:textId="77777777" w:rsidR="000014F6" w:rsidRDefault="000014F6" w:rsidP="003E18E9">
            <w:r>
              <w:rPr>
                <w:sz w:val="18"/>
              </w:rPr>
              <w:t>0,000</w:t>
            </w:r>
          </w:p>
        </w:tc>
        <w:tc>
          <w:tcPr>
            <w:tcW w:w="5328" w:type="dxa"/>
            <w:vAlign w:val="center"/>
          </w:tcPr>
          <w:p w14:paraId="76ECDFEB" w14:textId="77777777" w:rsidR="000014F6" w:rsidRDefault="000014F6" w:rsidP="003E18E9">
            <w:r>
              <w:rPr>
                <w:sz w:val="18"/>
              </w:rPr>
              <w:t>Tương quan thuận chiều mạnh nhất với SHL.</w:t>
            </w:r>
          </w:p>
        </w:tc>
      </w:tr>
      <w:tr w:rsidR="000014F6" w14:paraId="6BED0E03" w14:textId="77777777" w:rsidTr="003E18E9">
        <w:trPr>
          <w:jc w:val="center"/>
        </w:trPr>
        <w:tc>
          <w:tcPr>
            <w:tcW w:w="2448" w:type="dxa"/>
            <w:vAlign w:val="center"/>
          </w:tcPr>
          <w:p w14:paraId="421371BE" w14:textId="77777777" w:rsidR="000014F6" w:rsidRDefault="000014F6" w:rsidP="003E18E9">
            <w:r>
              <w:rPr>
                <w:sz w:val="18"/>
              </w:rPr>
              <w:t>QL</w:t>
            </w:r>
          </w:p>
        </w:tc>
        <w:tc>
          <w:tcPr>
            <w:tcW w:w="1584" w:type="dxa"/>
            <w:vAlign w:val="center"/>
          </w:tcPr>
          <w:p w14:paraId="7EFF640E" w14:textId="77777777" w:rsidR="000014F6" w:rsidRDefault="000014F6" w:rsidP="003E18E9">
            <w:r>
              <w:rPr>
                <w:sz w:val="18"/>
              </w:rPr>
              <w:t>0,551</w:t>
            </w:r>
          </w:p>
        </w:tc>
        <w:tc>
          <w:tcPr>
            <w:tcW w:w="1584" w:type="dxa"/>
            <w:vAlign w:val="center"/>
          </w:tcPr>
          <w:p w14:paraId="26AE6BB7" w14:textId="77777777" w:rsidR="000014F6" w:rsidRDefault="000014F6" w:rsidP="003E18E9">
            <w:r>
              <w:rPr>
                <w:sz w:val="18"/>
              </w:rPr>
              <w:t>0,000</w:t>
            </w:r>
          </w:p>
        </w:tc>
        <w:tc>
          <w:tcPr>
            <w:tcW w:w="5328" w:type="dxa"/>
            <w:vAlign w:val="center"/>
          </w:tcPr>
          <w:p w14:paraId="0C67246C" w14:textId="77777777" w:rsidR="000014F6" w:rsidRDefault="000014F6" w:rsidP="003E18E9">
            <w:r>
              <w:rPr>
                <w:sz w:val="18"/>
              </w:rPr>
              <w:t>Tương quan thuận chiều đáng chú ý với SHL.</w:t>
            </w:r>
          </w:p>
        </w:tc>
      </w:tr>
      <w:tr w:rsidR="000014F6" w14:paraId="2C4D82D9" w14:textId="77777777" w:rsidTr="003E18E9">
        <w:trPr>
          <w:jc w:val="center"/>
        </w:trPr>
        <w:tc>
          <w:tcPr>
            <w:tcW w:w="2448" w:type="dxa"/>
            <w:vAlign w:val="center"/>
          </w:tcPr>
          <w:p w14:paraId="003F6D93" w14:textId="77777777" w:rsidR="000014F6" w:rsidRDefault="000014F6" w:rsidP="003E18E9">
            <w:r>
              <w:rPr>
                <w:sz w:val="18"/>
              </w:rPr>
              <w:t>HQ</w:t>
            </w:r>
          </w:p>
        </w:tc>
        <w:tc>
          <w:tcPr>
            <w:tcW w:w="1584" w:type="dxa"/>
            <w:vAlign w:val="center"/>
          </w:tcPr>
          <w:p w14:paraId="1C5B43D9" w14:textId="77777777" w:rsidR="000014F6" w:rsidRDefault="000014F6" w:rsidP="003E18E9">
            <w:r>
              <w:rPr>
                <w:sz w:val="18"/>
              </w:rPr>
              <w:t>0,439</w:t>
            </w:r>
          </w:p>
        </w:tc>
        <w:tc>
          <w:tcPr>
            <w:tcW w:w="1584" w:type="dxa"/>
            <w:vAlign w:val="center"/>
          </w:tcPr>
          <w:p w14:paraId="74468C16" w14:textId="77777777" w:rsidR="000014F6" w:rsidRDefault="000014F6" w:rsidP="003E18E9">
            <w:r>
              <w:rPr>
                <w:sz w:val="18"/>
              </w:rPr>
              <w:t>0,000</w:t>
            </w:r>
          </w:p>
        </w:tc>
        <w:tc>
          <w:tcPr>
            <w:tcW w:w="5328" w:type="dxa"/>
            <w:vAlign w:val="center"/>
          </w:tcPr>
          <w:p w14:paraId="51790F51" w14:textId="77777777" w:rsidR="000014F6" w:rsidRDefault="000014F6" w:rsidP="003E18E9">
            <w:r>
              <w:rPr>
                <w:sz w:val="18"/>
              </w:rPr>
              <w:t>Tương quan thuận chiều mức trung bình.</w:t>
            </w:r>
          </w:p>
        </w:tc>
      </w:tr>
      <w:tr w:rsidR="000014F6" w14:paraId="74C7A4C1" w14:textId="77777777" w:rsidTr="003E18E9">
        <w:trPr>
          <w:jc w:val="center"/>
        </w:trPr>
        <w:tc>
          <w:tcPr>
            <w:tcW w:w="2448" w:type="dxa"/>
            <w:vAlign w:val="center"/>
          </w:tcPr>
          <w:p w14:paraId="34A1924E" w14:textId="77777777" w:rsidR="000014F6" w:rsidRDefault="000014F6" w:rsidP="003E18E9">
            <w:r>
              <w:rPr>
                <w:sz w:val="18"/>
              </w:rPr>
              <w:t>DV</w:t>
            </w:r>
          </w:p>
        </w:tc>
        <w:tc>
          <w:tcPr>
            <w:tcW w:w="1584" w:type="dxa"/>
            <w:vAlign w:val="center"/>
          </w:tcPr>
          <w:p w14:paraId="35767B26" w14:textId="77777777" w:rsidR="000014F6" w:rsidRDefault="000014F6" w:rsidP="003E18E9">
            <w:r>
              <w:rPr>
                <w:sz w:val="18"/>
              </w:rPr>
              <w:t>0,334</w:t>
            </w:r>
          </w:p>
        </w:tc>
        <w:tc>
          <w:tcPr>
            <w:tcW w:w="1584" w:type="dxa"/>
            <w:vAlign w:val="center"/>
          </w:tcPr>
          <w:p w14:paraId="1D5F3F37" w14:textId="77777777" w:rsidR="000014F6" w:rsidRDefault="000014F6" w:rsidP="003E18E9">
            <w:r>
              <w:rPr>
                <w:sz w:val="18"/>
              </w:rPr>
              <w:t>0,000</w:t>
            </w:r>
          </w:p>
        </w:tc>
        <w:tc>
          <w:tcPr>
            <w:tcW w:w="5328" w:type="dxa"/>
            <w:vAlign w:val="center"/>
          </w:tcPr>
          <w:p w14:paraId="6A08F5B9" w14:textId="77777777" w:rsidR="000014F6" w:rsidRDefault="000014F6" w:rsidP="003E18E9">
            <w:r>
              <w:rPr>
                <w:sz w:val="18"/>
              </w:rPr>
              <w:t>Tương quan thuận chiều mức trung bình thấp.</w:t>
            </w:r>
          </w:p>
        </w:tc>
      </w:tr>
      <w:tr w:rsidR="000014F6" w14:paraId="4B616C87" w14:textId="77777777" w:rsidTr="003E18E9">
        <w:trPr>
          <w:jc w:val="center"/>
        </w:trPr>
        <w:tc>
          <w:tcPr>
            <w:tcW w:w="2448" w:type="dxa"/>
            <w:vAlign w:val="center"/>
          </w:tcPr>
          <w:p w14:paraId="2A086531" w14:textId="77777777" w:rsidR="000014F6" w:rsidRDefault="000014F6" w:rsidP="003E18E9">
            <w:r>
              <w:rPr>
                <w:sz w:val="18"/>
              </w:rPr>
              <w:t>CP</w:t>
            </w:r>
          </w:p>
        </w:tc>
        <w:tc>
          <w:tcPr>
            <w:tcW w:w="1584" w:type="dxa"/>
            <w:vAlign w:val="center"/>
          </w:tcPr>
          <w:p w14:paraId="1F1EE3FE" w14:textId="77777777" w:rsidR="000014F6" w:rsidRDefault="000014F6" w:rsidP="003E18E9">
            <w:r>
              <w:rPr>
                <w:sz w:val="18"/>
              </w:rPr>
              <w:t>0,172</w:t>
            </w:r>
          </w:p>
        </w:tc>
        <w:tc>
          <w:tcPr>
            <w:tcW w:w="1584" w:type="dxa"/>
            <w:vAlign w:val="center"/>
          </w:tcPr>
          <w:p w14:paraId="7F1D3CEB" w14:textId="77777777" w:rsidR="000014F6" w:rsidRDefault="000014F6" w:rsidP="003E18E9">
            <w:r>
              <w:rPr>
                <w:sz w:val="18"/>
              </w:rPr>
              <w:t>0,011</w:t>
            </w:r>
          </w:p>
        </w:tc>
        <w:tc>
          <w:tcPr>
            <w:tcW w:w="5328" w:type="dxa"/>
            <w:vAlign w:val="center"/>
          </w:tcPr>
          <w:p w14:paraId="1FB705AC" w14:textId="77777777" w:rsidR="000014F6" w:rsidRDefault="000014F6" w:rsidP="003E18E9">
            <w:r>
              <w:rPr>
                <w:sz w:val="18"/>
              </w:rPr>
              <w:t>Tương quan thuận chiều yếu nhưng có ý nghĩa thống kê.</w:t>
            </w:r>
          </w:p>
        </w:tc>
      </w:tr>
      <w:tr w:rsidR="000014F6" w14:paraId="23EA82BA" w14:textId="77777777" w:rsidTr="003E18E9">
        <w:trPr>
          <w:jc w:val="center"/>
        </w:trPr>
        <w:tc>
          <w:tcPr>
            <w:tcW w:w="2448" w:type="dxa"/>
            <w:vAlign w:val="center"/>
          </w:tcPr>
          <w:p w14:paraId="738D5719" w14:textId="77777777" w:rsidR="000014F6" w:rsidRDefault="000014F6" w:rsidP="003E18E9">
            <w:r>
              <w:rPr>
                <w:sz w:val="18"/>
              </w:rPr>
              <w:t>TT</w:t>
            </w:r>
          </w:p>
        </w:tc>
        <w:tc>
          <w:tcPr>
            <w:tcW w:w="1584" w:type="dxa"/>
            <w:vAlign w:val="center"/>
          </w:tcPr>
          <w:p w14:paraId="1053550B" w14:textId="77777777" w:rsidR="000014F6" w:rsidRDefault="000014F6" w:rsidP="003E18E9">
            <w:r>
              <w:rPr>
                <w:sz w:val="18"/>
              </w:rPr>
              <w:t>-0,015</w:t>
            </w:r>
          </w:p>
        </w:tc>
        <w:tc>
          <w:tcPr>
            <w:tcW w:w="1584" w:type="dxa"/>
            <w:vAlign w:val="center"/>
          </w:tcPr>
          <w:p w14:paraId="67F23D51" w14:textId="77777777" w:rsidR="000014F6" w:rsidRDefault="000014F6" w:rsidP="003E18E9">
            <w:r>
              <w:rPr>
                <w:sz w:val="18"/>
              </w:rPr>
              <w:t>0,822</w:t>
            </w:r>
          </w:p>
        </w:tc>
        <w:tc>
          <w:tcPr>
            <w:tcW w:w="5328" w:type="dxa"/>
            <w:vAlign w:val="center"/>
          </w:tcPr>
          <w:p w14:paraId="532740B7" w14:textId="77777777" w:rsidR="000014F6" w:rsidRDefault="000014F6" w:rsidP="003E18E9">
            <w:r>
              <w:rPr>
                <w:sz w:val="18"/>
              </w:rPr>
              <w:t>Chưa có bằng chứng về tương quan tuyến tính với SHL.</w:t>
            </w:r>
          </w:p>
        </w:tc>
      </w:tr>
    </w:tbl>
    <w:p w14:paraId="76A5CFAA" w14:textId="77777777" w:rsidR="000014F6" w:rsidRDefault="000014F6" w:rsidP="000014F6"/>
    <w:p w14:paraId="521CB281" w14:textId="77777777" w:rsidR="000014F6" w:rsidRDefault="000014F6" w:rsidP="000014F6">
      <w:r>
        <w:rPr>
          <w:sz w:val="22"/>
        </w:rPr>
        <w:t>Kết quả cho thấy TD, QL, HQ, DV và CP đều có tương quan tuyến tính có ý nghĩa thống kê với SHL. Trong đó, TD có tương quan mạnh nhất với SHL (r = 0,611), tiếp theo là QL (r = 0,551). TT có r = -0,015 và p = 0,822, do vậy chưa có bằng chứng về mối liên hệ tuyến tính giữa thông tin thuốc/bệnh và sự hài lòng chung trong dữ liệu mẫu này.</w:t>
      </w:r>
    </w:p>
    <w:p w14:paraId="31F8E18C" w14:textId="77777777" w:rsidR="000014F6" w:rsidRDefault="000014F6" w:rsidP="000014F6">
      <w:pPr>
        <w:pStyle w:val="Heading2"/>
      </w:pPr>
      <w:r>
        <w:rPr>
          <w:sz w:val="22"/>
        </w:rPr>
        <w:t>8.4. Diễn giải kết quả theo cấu trúc luận văn CK1</w:t>
      </w:r>
    </w:p>
    <w:tbl>
      <w:tblPr>
        <w:tblStyle w:val="TableGrid"/>
        <w:tblW w:w="0" w:type="auto"/>
        <w:jc w:val="center"/>
        <w:tblLook w:val="04A0" w:firstRow="1" w:lastRow="0" w:firstColumn="1" w:lastColumn="0" w:noHBand="0" w:noVBand="1"/>
      </w:tblPr>
      <w:tblGrid>
        <w:gridCol w:w="2196"/>
        <w:gridCol w:w="8100"/>
      </w:tblGrid>
      <w:tr w:rsidR="000014F6" w14:paraId="4ADF0F0B" w14:textId="77777777" w:rsidTr="003E18E9">
        <w:trPr>
          <w:jc w:val="center"/>
        </w:trPr>
        <w:tc>
          <w:tcPr>
            <w:tcW w:w="2304" w:type="dxa"/>
            <w:shd w:val="clear" w:color="auto" w:fill="D9EAF7"/>
            <w:vAlign w:val="center"/>
          </w:tcPr>
          <w:p w14:paraId="33F173CE" w14:textId="77777777" w:rsidR="000014F6" w:rsidRDefault="000014F6" w:rsidP="003E18E9">
            <w:r>
              <w:rPr>
                <w:b/>
                <w:sz w:val="18"/>
              </w:rPr>
              <w:t>Tầng diễn giải</w:t>
            </w:r>
          </w:p>
        </w:tc>
        <w:tc>
          <w:tcPr>
            <w:tcW w:w="8640" w:type="dxa"/>
            <w:shd w:val="clear" w:color="auto" w:fill="D9EAF7"/>
            <w:vAlign w:val="center"/>
          </w:tcPr>
          <w:p w14:paraId="50F4654D" w14:textId="77777777" w:rsidR="000014F6" w:rsidRDefault="000014F6" w:rsidP="003E18E9">
            <w:r>
              <w:rPr>
                <w:b/>
                <w:sz w:val="18"/>
              </w:rPr>
              <w:t>Ví dụ viết</w:t>
            </w:r>
          </w:p>
        </w:tc>
      </w:tr>
      <w:tr w:rsidR="000014F6" w14:paraId="7E47040C" w14:textId="77777777" w:rsidTr="003E18E9">
        <w:trPr>
          <w:jc w:val="center"/>
        </w:trPr>
        <w:tc>
          <w:tcPr>
            <w:tcW w:w="2304" w:type="dxa"/>
            <w:vAlign w:val="center"/>
          </w:tcPr>
          <w:p w14:paraId="6A50EB31" w14:textId="77777777" w:rsidR="000014F6" w:rsidRDefault="000014F6" w:rsidP="003E18E9">
            <w:r>
              <w:rPr>
                <w:sz w:val="18"/>
              </w:rPr>
              <w:t>Trình bày số liệu</w:t>
            </w:r>
          </w:p>
        </w:tc>
        <w:tc>
          <w:tcPr>
            <w:tcW w:w="8640" w:type="dxa"/>
            <w:vAlign w:val="center"/>
          </w:tcPr>
          <w:p w14:paraId="3D5B9A9B" w14:textId="77777777" w:rsidR="000014F6" w:rsidRDefault="000014F6" w:rsidP="003E18E9">
            <w:r>
              <w:rPr>
                <w:sz w:val="18"/>
              </w:rPr>
              <w:t>TD có tương quan thuận chiều với SHL, r = 0,611; p &lt; 0,001.</w:t>
            </w:r>
          </w:p>
        </w:tc>
      </w:tr>
      <w:tr w:rsidR="000014F6" w14:paraId="475D0468" w14:textId="77777777" w:rsidTr="003E18E9">
        <w:trPr>
          <w:jc w:val="center"/>
        </w:trPr>
        <w:tc>
          <w:tcPr>
            <w:tcW w:w="2304" w:type="dxa"/>
            <w:vAlign w:val="center"/>
          </w:tcPr>
          <w:p w14:paraId="0573351A" w14:textId="77777777" w:rsidR="000014F6" w:rsidRDefault="000014F6" w:rsidP="003E18E9">
            <w:r>
              <w:rPr>
                <w:sz w:val="18"/>
              </w:rPr>
              <w:t>Kết luận thống kê</w:t>
            </w:r>
          </w:p>
        </w:tc>
        <w:tc>
          <w:tcPr>
            <w:tcW w:w="8640" w:type="dxa"/>
            <w:vAlign w:val="center"/>
          </w:tcPr>
          <w:p w14:paraId="2FC8D9EC" w14:textId="77777777" w:rsidR="000014F6" w:rsidRDefault="000014F6" w:rsidP="003E18E9">
            <w:r>
              <w:rPr>
                <w:sz w:val="18"/>
              </w:rPr>
              <w:t>Có mối liên hệ tuyến tính có ý nghĩa thống kê giữa thái độ phục vụ và sự hài lòng chung của bệnh nhân.</w:t>
            </w:r>
          </w:p>
        </w:tc>
      </w:tr>
      <w:tr w:rsidR="000014F6" w14:paraId="467C2C5F" w14:textId="77777777" w:rsidTr="003E18E9">
        <w:trPr>
          <w:jc w:val="center"/>
        </w:trPr>
        <w:tc>
          <w:tcPr>
            <w:tcW w:w="2304" w:type="dxa"/>
            <w:vAlign w:val="center"/>
          </w:tcPr>
          <w:p w14:paraId="567EE32B" w14:textId="77777777" w:rsidR="000014F6" w:rsidRDefault="000014F6" w:rsidP="003E18E9">
            <w:r>
              <w:rPr>
                <w:sz w:val="18"/>
              </w:rPr>
              <w:t>Ý nghĩa chuyên môn</w:t>
            </w:r>
          </w:p>
        </w:tc>
        <w:tc>
          <w:tcPr>
            <w:tcW w:w="8640" w:type="dxa"/>
            <w:vAlign w:val="center"/>
          </w:tcPr>
          <w:p w14:paraId="5CDDDD35" w14:textId="77777777" w:rsidR="000014F6" w:rsidRDefault="000014F6" w:rsidP="003E18E9">
            <w:r>
              <w:rPr>
                <w:sz w:val="18"/>
              </w:rPr>
              <w:t>Giao tiếp, lắng nghe, giải thích thắc mắc và hỗ trợ của nhân viên y tế/dược sĩ là thành phần quan trọng của trải nghiệm bệnh nhân; cơ sở y tế cần chú trọng đào tạo kỹ năng tư vấn và giao tiếp tại điểm cung ứng thuốc.</w:t>
            </w:r>
          </w:p>
        </w:tc>
      </w:tr>
    </w:tbl>
    <w:p w14:paraId="24BF047E" w14:textId="77777777" w:rsidR="000014F6" w:rsidRDefault="000014F6" w:rsidP="000014F6"/>
    <w:tbl>
      <w:tblPr>
        <w:tblStyle w:val="TableGrid"/>
        <w:tblW w:w="0" w:type="auto"/>
        <w:jc w:val="center"/>
        <w:tblLook w:val="04A0" w:firstRow="1" w:lastRow="0" w:firstColumn="1" w:lastColumn="0" w:noHBand="0" w:noVBand="1"/>
      </w:tblPr>
      <w:tblGrid>
        <w:gridCol w:w="10224"/>
      </w:tblGrid>
      <w:tr w:rsidR="000014F6" w14:paraId="4A46F1D9" w14:textId="77777777" w:rsidTr="003E18E9">
        <w:trPr>
          <w:jc w:val="center"/>
        </w:trPr>
        <w:tc>
          <w:tcPr>
            <w:tcW w:w="10224" w:type="dxa"/>
            <w:shd w:val="clear" w:color="auto" w:fill="E2F0D9"/>
          </w:tcPr>
          <w:p w14:paraId="4F1C104B" w14:textId="77777777" w:rsidR="000014F6" w:rsidRDefault="000014F6" w:rsidP="003E18E9">
            <w:pPr>
              <w:pStyle w:val="BoxText"/>
            </w:pPr>
            <w:r>
              <w:rPr>
                <w:b/>
                <w:color w:val="1F4E79"/>
              </w:rPr>
              <w:t>Mẫu viết học thuật</w:t>
            </w:r>
          </w:p>
          <w:p w14:paraId="02A9E1C5" w14:textId="77777777" w:rsidR="000014F6" w:rsidRDefault="000014F6" w:rsidP="003E18E9">
            <w:pPr>
              <w:pStyle w:val="BoxText"/>
            </w:pPr>
            <w:r>
              <w:t>Phân tích tương quan Pearson cho thấy TD có tương quan thuận chiều mạnh nhất với SHL (r = 0,611; p &lt; 0,001), tiếp theo là QL (r = 0,551; p &lt; 0,001), HQ (r = 0,439; p &lt; 0,001), DV (r = 0,334; p &lt; 0,001) và CP (r = 0,172; p = 0,011). Riêng TT không có tương quan tuyến tính có ý nghĩa thống kê với SHL (r = -0,015; p = 0,822). Về ý nghĩa chuyên môn, kết quả gợi ý thái độ phục vụ, năng lực tổ chức/quản lý, hiệu quả điều trị, dịch vụ hỗ trợ và cảm nhận về chi phí điều trị có liên hệ với sự hài lòng của bệnh nhân trong dữ liệu khảo sát.</w:t>
            </w:r>
          </w:p>
        </w:tc>
      </w:tr>
    </w:tbl>
    <w:p w14:paraId="1EB8DCEA" w14:textId="77777777" w:rsidR="000014F6" w:rsidRDefault="000014F6" w:rsidP="000014F6"/>
    <w:p w14:paraId="34FFC7A3" w14:textId="77777777" w:rsidR="000014F6" w:rsidRDefault="000014F6" w:rsidP="000014F6">
      <w:pPr>
        <w:pStyle w:val="Heading2"/>
      </w:pPr>
      <w:r>
        <w:rPr>
          <w:sz w:val="22"/>
        </w:rPr>
        <w:t>8.5. Xử lý nhân tố TT trước hồi quy</w:t>
      </w:r>
    </w:p>
    <w:p w14:paraId="539A8EC2" w14:textId="77777777" w:rsidR="000014F6" w:rsidRDefault="000014F6" w:rsidP="000014F6">
      <w:r>
        <w:rPr>
          <w:sz w:val="22"/>
        </w:rPr>
        <w:t>Do TT không có tương quan tuyến tính có ý nghĩa thống kê với SHL trong dữ liệu mẫu, có hai phương án xử lý. Với mục tiêu giảng dạy thực hành cơ bản, tài liệu này chọn phương án loại TT khỏi mô hình hồi quy chính. Tuy nhiên, trong luận văn thực tế, nếu mô hình lý thuyết nhấn mạnh vai trò thông tin thuốc/bệnh, học viên có thể giữ TT và diễn giải kết quả hồi quy một cách thận trọng.</w:t>
      </w:r>
    </w:p>
    <w:tbl>
      <w:tblPr>
        <w:tblStyle w:val="TableGrid"/>
        <w:tblW w:w="0" w:type="auto"/>
        <w:jc w:val="center"/>
        <w:tblLook w:val="04A0" w:firstRow="1" w:lastRow="0" w:firstColumn="1" w:lastColumn="0" w:noHBand="0" w:noVBand="1"/>
      </w:tblPr>
      <w:tblGrid>
        <w:gridCol w:w="2311"/>
        <w:gridCol w:w="2918"/>
        <w:gridCol w:w="2539"/>
        <w:gridCol w:w="2528"/>
      </w:tblGrid>
      <w:tr w:rsidR="000014F6" w14:paraId="16EE5DFA" w14:textId="77777777" w:rsidTr="003E18E9">
        <w:trPr>
          <w:jc w:val="center"/>
        </w:trPr>
        <w:tc>
          <w:tcPr>
            <w:tcW w:w="2592" w:type="dxa"/>
            <w:shd w:val="clear" w:color="auto" w:fill="D9EAF7"/>
            <w:vAlign w:val="center"/>
          </w:tcPr>
          <w:p w14:paraId="6B637A72" w14:textId="77777777" w:rsidR="000014F6" w:rsidRDefault="000014F6" w:rsidP="003E18E9">
            <w:r>
              <w:rPr>
                <w:b/>
                <w:sz w:val="18"/>
              </w:rPr>
              <w:t>Phương án</w:t>
            </w:r>
          </w:p>
        </w:tc>
        <w:tc>
          <w:tcPr>
            <w:tcW w:w="3312" w:type="dxa"/>
            <w:shd w:val="clear" w:color="auto" w:fill="D9EAF7"/>
            <w:vAlign w:val="center"/>
          </w:tcPr>
          <w:p w14:paraId="625D5CAD" w14:textId="77777777" w:rsidR="000014F6" w:rsidRDefault="000014F6" w:rsidP="003E18E9">
            <w:r>
              <w:rPr>
                <w:b/>
                <w:sz w:val="18"/>
              </w:rPr>
              <w:t>Khi áp dụng</w:t>
            </w:r>
          </w:p>
        </w:tc>
        <w:tc>
          <w:tcPr>
            <w:tcW w:w="2880" w:type="dxa"/>
            <w:shd w:val="clear" w:color="auto" w:fill="D9EAF7"/>
            <w:vAlign w:val="center"/>
          </w:tcPr>
          <w:p w14:paraId="32B93D07" w14:textId="77777777" w:rsidR="000014F6" w:rsidRDefault="000014F6" w:rsidP="003E18E9">
            <w:r>
              <w:rPr>
                <w:b/>
                <w:sz w:val="18"/>
              </w:rPr>
              <w:t>Ưu điểm</w:t>
            </w:r>
          </w:p>
        </w:tc>
        <w:tc>
          <w:tcPr>
            <w:tcW w:w="2880" w:type="dxa"/>
            <w:shd w:val="clear" w:color="auto" w:fill="D9EAF7"/>
            <w:vAlign w:val="center"/>
          </w:tcPr>
          <w:p w14:paraId="076709C4" w14:textId="77777777" w:rsidR="000014F6" w:rsidRDefault="000014F6" w:rsidP="003E18E9">
            <w:r>
              <w:rPr>
                <w:b/>
                <w:sz w:val="18"/>
              </w:rPr>
              <w:t>Hạn chế</w:t>
            </w:r>
          </w:p>
        </w:tc>
      </w:tr>
      <w:tr w:rsidR="000014F6" w14:paraId="2838DD4F" w14:textId="77777777" w:rsidTr="003E18E9">
        <w:trPr>
          <w:jc w:val="center"/>
        </w:trPr>
        <w:tc>
          <w:tcPr>
            <w:tcW w:w="2592" w:type="dxa"/>
            <w:vAlign w:val="center"/>
          </w:tcPr>
          <w:p w14:paraId="5197F505" w14:textId="77777777" w:rsidR="000014F6" w:rsidRDefault="000014F6" w:rsidP="003E18E9">
            <w:r>
              <w:rPr>
                <w:sz w:val="18"/>
              </w:rPr>
              <w:t>Loại TT khỏi hồi quy chính</w:t>
            </w:r>
          </w:p>
        </w:tc>
        <w:tc>
          <w:tcPr>
            <w:tcW w:w="3312" w:type="dxa"/>
            <w:vAlign w:val="center"/>
          </w:tcPr>
          <w:p w14:paraId="4D9F994E" w14:textId="77777777" w:rsidR="000014F6" w:rsidRDefault="000014F6" w:rsidP="003E18E9">
            <w:r>
              <w:rPr>
                <w:sz w:val="18"/>
              </w:rPr>
              <w:t>Khi muốn mô hình thực hành nhất quán với Pearson.</w:t>
            </w:r>
          </w:p>
        </w:tc>
        <w:tc>
          <w:tcPr>
            <w:tcW w:w="2880" w:type="dxa"/>
            <w:vAlign w:val="center"/>
          </w:tcPr>
          <w:p w14:paraId="7EC93307" w14:textId="77777777" w:rsidR="000014F6" w:rsidRDefault="000014F6" w:rsidP="003E18E9">
            <w:r>
              <w:rPr>
                <w:sz w:val="18"/>
              </w:rPr>
              <w:t>Mô hình gọn, dễ giảng dạy, dễ diễn giải.</w:t>
            </w:r>
          </w:p>
        </w:tc>
        <w:tc>
          <w:tcPr>
            <w:tcW w:w="2880" w:type="dxa"/>
            <w:vAlign w:val="center"/>
          </w:tcPr>
          <w:p w14:paraId="07B790C0" w14:textId="77777777" w:rsidR="000014F6" w:rsidRDefault="000014F6" w:rsidP="003E18E9">
            <w:r>
              <w:rPr>
                <w:sz w:val="18"/>
              </w:rPr>
              <w:t>Có thể bỏ qua một nhân tố quan trọng về dược lâm sàng.</w:t>
            </w:r>
          </w:p>
        </w:tc>
      </w:tr>
      <w:tr w:rsidR="000014F6" w14:paraId="182EE2A2" w14:textId="77777777" w:rsidTr="003E18E9">
        <w:trPr>
          <w:jc w:val="center"/>
        </w:trPr>
        <w:tc>
          <w:tcPr>
            <w:tcW w:w="2592" w:type="dxa"/>
            <w:vAlign w:val="center"/>
          </w:tcPr>
          <w:p w14:paraId="288EE516" w14:textId="77777777" w:rsidR="000014F6" w:rsidRDefault="000014F6" w:rsidP="003E18E9">
            <w:r>
              <w:rPr>
                <w:sz w:val="18"/>
              </w:rPr>
              <w:t>Giữ TT theo mô hình lý thuyết</w:t>
            </w:r>
          </w:p>
        </w:tc>
        <w:tc>
          <w:tcPr>
            <w:tcW w:w="3312" w:type="dxa"/>
            <w:vAlign w:val="center"/>
          </w:tcPr>
          <w:p w14:paraId="0CF7381D" w14:textId="77777777" w:rsidR="000014F6" w:rsidRDefault="000014F6" w:rsidP="003E18E9">
            <w:r>
              <w:rPr>
                <w:sz w:val="18"/>
              </w:rPr>
              <w:t>Khi đề cương nghiên cứu đã xác định TT là nhân tố cốt lõi.</w:t>
            </w:r>
          </w:p>
        </w:tc>
        <w:tc>
          <w:tcPr>
            <w:tcW w:w="2880" w:type="dxa"/>
            <w:vAlign w:val="center"/>
          </w:tcPr>
          <w:p w14:paraId="03307014" w14:textId="77777777" w:rsidR="000014F6" w:rsidRDefault="000014F6" w:rsidP="003E18E9">
            <w:r>
              <w:rPr>
                <w:sz w:val="18"/>
              </w:rPr>
              <w:t>Không loại bỏ sớm biến có ý nghĩa chuyên môn.</w:t>
            </w:r>
          </w:p>
        </w:tc>
        <w:tc>
          <w:tcPr>
            <w:tcW w:w="2880" w:type="dxa"/>
            <w:vAlign w:val="center"/>
          </w:tcPr>
          <w:p w14:paraId="744863F0" w14:textId="77777777" w:rsidR="000014F6" w:rsidRDefault="000014F6" w:rsidP="003E18E9">
            <w:r>
              <w:rPr>
                <w:sz w:val="18"/>
              </w:rPr>
              <w:t>Cần giải thích rõ nếu TT không có ý nghĩa thống kê trong hồi quy.</w:t>
            </w:r>
          </w:p>
        </w:tc>
      </w:tr>
    </w:tbl>
    <w:p w14:paraId="59B90F61" w14:textId="77777777" w:rsidR="000014F6" w:rsidRDefault="000014F6" w:rsidP="000014F6"/>
    <w:tbl>
      <w:tblPr>
        <w:tblStyle w:val="TableGrid"/>
        <w:tblW w:w="0" w:type="auto"/>
        <w:jc w:val="center"/>
        <w:tblLook w:val="04A0" w:firstRow="1" w:lastRow="0" w:firstColumn="1" w:lastColumn="0" w:noHBand="0" w:noVBand="1"/>
      </w:tblPr>
      <w:tblGrid>
        <w:gridCol w:w="10224"/>
      </w:tblGrid>
      <w:tr w:rsidR="000014F6" w14:paraId="063B93DD" w14:textId="77777777" w:rsidTr="003E18E9">
        <w:trPr>
          <w:jc w:val="center"/>
        </w:trPr>
        <w:tc>
          <w:tcPr>
            <w:tcW w:w="10224" w:type="dxa"/>
            <w:shd w:val="clear" w:color="auto" w:fill="FFF2CC"/>
          </w:tcPr>
          <w:p w14:paraId="2B8FF4B9" w14:textId="77777777" w:rsidR="000014F6" w:rsidRDefault="000014F6" w:rsidP="003E18E9">
            <w:pPr>
              <w:pStyle w:val="BoxText"/>
            </w:pPr>
            <w:r>
              <w:rPr>
                <w:b/>
                <w:color w:val="1F4E79"/>
              </w:rPr>
              <w:t>Không suy diễn quá mức</w:t>
            </w:r>
          </w:p>
          <w:p w14:paraId="4CAC3A0B" w14:textId="77777777" w:rsidR="000014F6" w:rsidRDefault="000014F6" w:rsidP="003E18E9">
            <w:pPr>
              <w:pStyle w:val="BoxText"/>
            </w:pPr>
            <w:r>
              <w:t>Việc TT không đạt ý nghĩa thống kê trong dữ liệu mẫu không đồng nghĩa với kết luận “tư vấn thông tin thuốc/bệnh không quan trọng”. Có thể thang đo TT chưa đủ nhạy, câu hỏi chưa đặc hiệu, hoặc tác động của TT là tác động gián tiếp thông qua niềm tin, tuân thủ điều trị hoặc thái độ phục vụ.</w:t>
            </w:r>
          </w:p>
        </w:tc>
      </w:tr>
    </w:tbl>
    <w:p w14:paraId="36A42CEC" w14:textId="77777777" w:rsidR="000014F6" w:rsidRDefault="000014F6" w:rsidP="000014F6"/>
    <w:p w14:paraId="535C36F2" w14:textId="77777777" w:rsidR="000014F6" w:rsidRDefault="000014F6" w:rsidP="000014F6">
      <w:pPr>
        <w:pStyle w:val="Heading2"/>
      </w:pPr>
      <w:r>
        <w:rPr>
          <w:sz w:val="22"/>
        </w:rPr>
        <w:t>8.6. Tương quan giữa các biến độc lập và đa cộng tuyến sơ bộ</w:t>
      </w:r>
    </w:p>
    <w:p w14:paraId="13B4BA42" w14:textId="77777777" w:rsidR="000014F6" w:rsidRDefault="000014F6" w:rsidP="000014F6">
      <w:r>
        <w:rPr>
          <w:sz w:val="22"/>
        </w:rPr>
        <w:t>Bảng Pearson cũng cho phép quan sát tương quan giữa các biến độc lập. Trong dữ liệu thực hành, các tương quan giữa các biến độc lập nhìn chung không quá cao, nên chưa gợi ý đa cộng tuyến nghiêm trọng ở bước sàng lọc. Tuy vậy, kết luận chính thức về đa cộng tuyến phải dựa vào chỉ số VIF trong hồi quy tuyến tính bội.</w:t>
      </w:r>
    </w:p>
    <w:tbl>
      <w:tblPr>
        <w:tblStyle w:val="TableGrid"/>
        <w:tblW w:w="0" w:type="auto"/>
        <w:jc w:val="center"/>
        <w:tblLook w:val="04A0" w:firstRow="1" w:lastRow="0" w:firstColumn="1" w:lastColumn="0" w:noHBand="0" w:noVBand="1"/>
      </w:tblPr>
      <w:tblGrid>
        <w:gridCol w:w="10224"/>
      </w:tblGrid>
      <w:tr w:rsidR="000014F6" w14:paraId="2AAF0AE0" w14:textId="77777777" w:rsidTr="003E18E9">
        <w:trPr>
          <w:jc w:val="center"/>
        </w:trPr>
        <w:tc>
          <w:tcPr>
            <w:tcW w:w="10224" w:type="dxa"/>
            <w:shd w:val="clear" w:color="auto" w:fill="FCE4D6"/>
          </w:tcPr>
          <w:p w14:paraId="175A2F60" w14:textId="77777777" w:rsidR="000014F6" w:rsidRDefault="000014F6" w:rsidP="003E18E9">
            <w:pPr>
              <w:pStyle w:val="BoxText"/>
            </w:pPr>
            <w:r>
              <w:rPr>
                <w:b/>
                <w:color w:val="1F4E79"/>
              </w:rPr>
              <w:lastRenderedPageBreak/>
              <w:t>Lỗi thường gặp</w:t>
            </w:r>
          </w:p>
          <w:p w14:paraId="79D82E98" w14:textId="77777777" w:rsidR="000014F6" w:rsidRDefault="000014F6" w:rsidP="003E18E9">
            <w:pPr>
              <w:pStyle w:val="BoxText"/>
            </w:pPr>
            <w:r>
              <w:t>• Chỉ đọc p-value mà bỏ qua độ lớn và chiều của r.</w:t>
            </w:r>
          </w:p>
          <w:p w14:paraId="75806A50" w14:textId="77777777" w:rsidR="000014F6" w:rsidRDefault="000014F6" w:rsidP="003E18E9">
            <w:pPr>
              <w:pStyle w:val="BoxText"/>
            </w:pPr>
            <w:r>
              <w:t>• Diễn giải tương quan như quan hệ nhân quả.</w:t>
            </w:r>
          </w:p>
          <w:p w14:paraId="5A7B6AE2" w14:textId="77777777" w:rsidR="000014F6" w:rsidRDefault="000014F6" w:rsidP="003E18E9">
            <w:pPr>
              <w:pStyle w:val="BoxText"/>
            </w:pPr>
            <w:r>
              <w:t>• Loại biến khỏi mô hình chỉ vì Pearson không đạt mà không cân nhắc cơ sở lý thuyết.</w:t>
            </w:r>
          </w:p>
          <w:p w14:paraId="4BC048A0" w14:textId="77777777" w:rsidR="000014F6" w:rsidRDefault="000014F6" w:rsidP="003E18E9">
            <w:pPr>
              <w:pStyle w:val="BoxText"/>
            </w:pPr>
            <w:r>
              <w:t>• Kết luận không có đa cộng tuyến chỉ dựa trên Pearson mà không kiểm tra VIF.</w:t>
            </w:r>
          </w:p>
        </w:tc>
      </w:tr>
    </w:tbl>
    <w:p w14:paraId="18410AAB" w14:textId="77777777" w:rsidR="000014F6" w:rsidRDefault="000014F6" w:rsidP="000014F6"/>
    <w:p w14:paraId="12430D0D" w14:textId="77777777" w:rsidR="000014F6" w:rsidRDefault="000014F6" w:rsidP="000014F6">
      <w:pPr>
        <w:pStyle w:val="Heading2"/>
      </w:pPr>
      <w:r>
        <w:rPr>
          <w:sz w:val="22"/>
        </w:rPr>
        <w:t>8.7. Câu hỏi tự lượng giá và bài tập tình huống lâm sàng</w:t>
      </w:r>
    </w:p>
    <w:p w14:paraId="315877C7" w14:textId="77777777" w:rsidR="000014F6" w:rsidRDefault="000014F6" w:rsidP="001E1702">
      <w:pPr>
        <w:pStyle w:val="ListNumber"/>
        <w:numPr>
          <w:ilvl w:val="0"/>
          <w:numId w:val="15"/>
        </w:numPr>
        <w:spacing w:after="80" w:line="252" w:lineRule="auto"/>
      </w:pPr>
      <w:r>
        <w:rPr>
          <w:sz w:val="22"/>
        </w:rPr>
        <w:t>Giải thích ý nghĩa của r = 0,611 giữa TD và SHL trong nghiên cứu hài lòng bệnh nhân.</w:t>
      </w:r>
    </w:p>
    <w:p w14:paraId="29F7CEC8" w14:textId="77777777" w:rsidR="000014F6" w:rsidRDefault="000014F6" w:rsidP="001E1702">
      <w:pPr>
        <w:pStyle w:val="ListNumber"/>
        <w:numPr>
          <w:ilvl w:val="0"/>
          <w:numId w:val="15"/>
        </w:numPr>
        <w:spacing w:after="80" w:line="252" w:lineRule="auto"/>
      </w:pPr>
      <w:r>
        <w:rPr>
          <w:sz w:val="22"/>
        </w:rPr>
        <w:t>Vì sao p &lt; 0,05 chưa đủ để kết luận một tương quan có ý nghĩa chuyên môn mạnh?</w:t>
      </w:r>
    </w:p>
    <w:p w14:paraId="22C49F0E" w14:textId="77777777" w:rsidR="000014F6" w:rsidRDefault="000014F6" w:rsidP="001E1702">
      <w:pPr>
        <w:pStyle w:val="ListNumber"/>
        <w:numPr>
          <w:ilvl w:val="0"/>
          <w:numId w:val="15"/>
        </w:numPr>
        <w:spacing w:after="80" w:line="252" w:lineRule="auto"/>
      </w:pPr>
      <w:r>
        <w:rPr>
          <w:sz w:val="22"/>
        </w:rPr>
        <w:t>TT có r = -0,015 và p = 0,822 với SHL. Hãy viết nhận xét theo ba tầng: số liệu, kết luận thống kê, ý nghĩa chuyên môn.</w:t>
      </w:r>
    </w:p>
    <w:p w14:paraId="6C16B21A" w14:textId="77777777" w:rsidR="000014F6" w:rsidRDefault="000014F6" w:rsidP="001E1702">
      <w:pPr>
        <w:pStyle w:val="ListNumber"/>
        <w:numPr>
          <w:ilvl w:val="0"/>
          <w:numId w:val="15"/>
        </w:numPr>
        <w:spacing w:after="80" w:line="252" w:lineRule="auto"/>
      </w:pPr>
      <w:r>
        <w:rPr>
          <w:sz w:val="22"/>
        </w:rPr>
        <w:t>Một nhân tố có tương quan yếu nhưng p &lt; 0,05 do cỡ mẫu lớn. Khi viết luận văn, cần diễn giải thế nào để không thổi phồng kết quả?</w:t>
      </w:r>
    </w:p>
    <w:p w14:paraId="3DBB7D5E" w14:textId="77777777" w:rsidR="000014F6" w:rsidRDefault="000014F6" w:rsidP="001E1702">
      <w:pPr>
        <w:pStyle w:val="ListNumber"/>
        <w:numPr>
          <w:ilvl w:val="0"/>
          <w:numId w:val="15"/>
        </w:numPr>
        <w:spacing w:after="80" w:line="252" w:lineRule="auto"/>
      </w:pPr>
      <w:r>
        <w:rPr>
          <w:sz w:val="22"/>
        </w:rPr>
        <w:t>Tình huống: giảng viên hướng dẫn yêu cầu giữ TT trong mô hình hồi quy vì tư vấn thuốc là nội dung cốt lõi của dược lâm sàng. Hãy nêu cách xử lý và cách diễn giải nếu TT không có ý nghĩa thống kê trong hồi quy.</w:t>
      </w:r>
    </w:p>
    <w:p w14:paraId="5CC5449B" w14:textId="77777777" w:rsidR="000014F6" w:rsidRDefault="000014F6">
      <w:r>
        <w:rPr>
          <w:sz w:val="22"/>
        </w:rPr>
        <w:br w:type="page"/>
      </w:r>
    </w:p>
    <w:p w14:paraId="16E5D6C3" w14:textId="77777777" w:rsidR="00293C72" w:rsidRDefault="00293C72" w:rsidP="00293C72">
      <w:pPr>
        <w:pStyle w:val="Heading1"/>
      </w:pPr>
      <w:r>
        <w:rPr>
          <w:rFonts w:ascii="Times New Roman" w:eastAsia="Times New Roman" w:hAnsi="Times New Roman"/>
          <w:sz w:val="22"/>
        </w:rPr>
        <w:lastRenderedPageBreak/>
        <w:t>CHƯƠNG 9. HỒI QUY TUYẾN TÍNH BỘI TRONG NGHIÊN CỨU SỰ HÀI LÒNG CỦA BỆNH NHÂN</w:t>
      </w:r>
    </w:p>
    <w:tbl>
      <w:tblPr>
        <w:tblStyle w:val="TableGrid"/>
        <w:tblW w:w="0" w:type="auto"/>
        <w:jc w:val="center"/>
        <w:tblLook w:val="04A0" w:firstRow="1" w:lastRow="0" w:firstColumn="1" w:lastColumn="0" w:noHBand="0" w:noVBand="1"/>
      </w:tblPr>
      <w:tblGrid>
        <w:gridCol w:w="10080"/>
      </w:tblGrid>
      <w:tr w:rsidR="00293C72" w14:paraId="1F6ED227" w14:textId="77777777" w:rsidTr="003E18E9">
        <w:trPr>
          <w:jc w:val="center"/>
        </w:trPr>
        <w:tc>
          <w:tcPr>
            <w:tcW w:w="10080" w:type="dxa"/>
            <w:shd w:val="clear" w:color="auto" w:fill="EADCF8"/>
          </w:tcPr>
          <w:p w14:paraId="0A6CB243" w14:textId="77777777" w:rsidR="00293C72" w:rsidRDefault="00293C72" w:rsidP="003E18E9">
            <w:pPr>
              <w:spacing w:after="80"/>
            </w:pPr>
            <w:r>
              <w:rPr>
                <w:b/>
                <w:sz w:val="21"/>
              </w:rPr>
              <w:t>MỤC TIÊU HỌC TẬP THEO THANG BLOOM</w:t>
            </w:r>
          </w:p>
          <w:p w14:paraId="06FF6965" w14:textId="77777777" w:rsidR="00293C72" w:rsidRDefault="00293C72" w:rsidP="003E18E9">
            <w:pPr>
              <w:spacing w:after="40"/>
              <w:ind w:left="72"/>
            </w:pPr>
            <w:r>
              <w:rPr>
                <w:sz w:val="21"/>
              </w:rPr>
              <w:t>Nhận biết: Xác định được biến phụ thuộc SHL và các biến độc lập HQ, TD, QL, DV, CP trong mô hình hồi quy tuyến tính bội.</w:t>
            </w:r>
          </w:p>
          <w:p w14:paraId="0F7AEBE3" w14:textId="77777777" w:rsidR="00293C72" w:rsidRDefault="00293C72" w:rsidP="003E18E9">
            <w:pPr>
              <w:spacing w:after="40"/>
              <w:ind w:left="72"/>
            </w:pPr>
            <w:r>
              <w:rPr>
                <w:sz w:val="21"/>
              </w:rPr>
              <w:t>Hiểu: Giải thích được ý nghĩa của R² hiệu chỉnh, kiểm định F, kiểm định t, hệ số B, hệ số Beta, Durbin-Watson và VIF.</w:t>
            </w:r>
          </w:p>
          <w:p w14:paraId="79B80CAC" w14:textId="77777777" w:rsidR="00293C72" w:rsidRDefault="00293C72" w:rsidP="003E18E9">
            <w:pPr>
              <w:spacing w:after="40"/>
              <w:ind w:left="72"/>
            </w:pPr>
            <w:r>
              <w:rPr>
                <w:sz w:val="21"/>
              </w:rPr>
              <w:t>Vận dụng: Thực hiện phân tích hồi quy tuyến tính bội trên SPSS và kiểm tra các giả định cơ bản của mô hình.</w:t>
            </w:r>
          </w:p>
          <w:p w14:paraId="24CB1EF1" w14:textId="77777777" w:rsidR="00293C72" w:rsidRDefault="00293C72" w:rsidP="003E18E9">
            <w:pPr>
              <w:spacing w:after="40"/>
              <w:ind w:left="72"/>
            </w:pPr>
            <w:r>
              <w:rPr>
                <w:sz w:val="21"/>
              </w:rPr>
              <w:t>Phân tích: Diễn giải thứ tự tác động của các nhân tố đến sự hài lòng của bệnh nhân và chuyển hóa kết quả thành khuyến nghị quản lý dược.</w:t>
            </w:r>
          </w:p>
        </w:tc>
      </w:tr>
    </w:tbl>
    <w:p w14:paraId="7980EA65" w14:textId="77777777" w:rsidR="00293C72" w:rsidRDefault="00293C72" w:rsidP="00293C72">
      <w:pPr>
        <w:spacing w:after="120"/>
      </w:pPr>
    </w:p>
    <w:p w14:paraId="61AD28CA" w14:textId="77777777" w:rsidR="00293C72" w:rsidRDefault="00293C72" w:rsidP="00293C72">
      <w:pPr>
        <w:pStyle w:val="Heading2"/>
      </w:pPr>
      <w:r>
        <w:rPr>
          <w:rFonts w:ascii="Times New Roman" w:eastAsia="Times New Roman" w:hAnsi="Times New Roman"/>
          <w:sz w:val="22"/>
        </w:rPr>
        <w:t>9.1. Cơ sở thống kê của hồi quy tuyến tính bội</w:t>
      </w:r>
    </w:p>
    <w:p w14:paraId="4B02B036" w14:textId="77777777" w:rsidR="00BA6514" w:rsidRDefault="00000000">
      <w:r>
        <w:rPr>
          <w:i/>
          <w:color w:val="C0504D"/>
        </w:rPr>
        <w:t>Lưu ý phương pháp khi diễn giải hồi quy: Hồi quy tuyến tính bội giúp đánh giá mối liên hệ có kiểm soát thống kê giữa các nhân tố và SHL. Với thiết kế khảo sát cắt ngang, kết quả nên được hiểu là bằng chứng liên quan/dự báo, không phải bằng chứng nhân quả tuyệt đối. Khi viết luận văn CK1, cần kết hợp Beta, p-value, VIF, kiểm tra phần dư và ý nghĩa quản lý dược trước khi đề xuất can thiệp.</w:t>
      </w:r>
    </w:p>
    <w:p w14:paraId="412EF7DC" w14:textId="77777777" w:rsidR="00293C72" w:rsidRDefault="00293C72" w:rsidP="00293C72">
      <w:pPr>
        <w:spacing w:after="120"/>
      </w:pPr>
      <w:r>
        <w:rPr>
          <w:sz w:val="22"/>
        </w:rPr>
        <w:t>Hồi quy tuyến tính bội được sử dụng khi nhà nghiên cứu cần đánh giá mức độ ảnh hưởng đồng thời của nhiều biến độc lập định lượng đến một biến phụ thuộc định lượng. Khác với tương quan Pearson, hồi quy quy định rõ vai trò của biến: biến độc lập là yếu tố giải thích hoặc dự báo, còn biến phụ thuộc là kết quả cần được giải thích.</w:t>
      </w:r>
    </w:p>
    <w:p w14:paraId="41E79082" w14:textId="77777777" w:rsidR="00293C72" w:rsidRDefault="00293C72" w:rsidP="00293C72">
      <w:pPr>
        <w:spacing w:after="120"/>
      </w:pPr>
      <w:r>
        <w:rPr>
          <w:sz w:val="22"/>
        </w:rPr>
        <w:t>Trong nghiên cứu sự hài lòng của bệnh nhân, biến phụ thuộc là SHL. Các biến độc lập sau bước EFA và Pearson gồm HQ, TD, QL, DV và CP. Biến TT không được đưa vào mô hình hồi quy chính trong tài liệu thực hành này vì tương quan Pearson giữa TT và SHL không đạt ý nghĩa thống kê ở bước trước.</w:t>
      </w:r>
    </w:p>
    <w:tbl>
      <w:tblPr>
        <w:tblStyle w:val="TableGrid"/>
        <w:tblW w:w="0" w:type="auto"/>
        <w:jc w:val="center"/>
        <w:tblLook w:val="04A0" w:firstRow="1" w:lastRow="0" w:firstColumn="1" w:lastColumn="0" w:noHBand="0" w:noVBand="1"/>
      </w:tblPr>
      <w:tblGrid>
        <w:gridCol w:w="10080"/>
      </w:tblGrid>
      <w:tr w:rsidR="00293C72" w14:paraId="56C4F7DC" w14:textId="77777777" w:rsidTr="003E18E9">
        <w:trPr>
          <w:jc w:val="center"/>
        </w:trPr>
        <w:tc>
          <w:tcPr>
            <w:tcW w:w="10080" w:type="dxa"/>
            <w:shd w:val="clear" w:color="auto" w:fill="E2F0D9"/>
          </w:tcPr>
          <w:p w14:paraId="6B9FA00B" w14:textId="77777777" w:rsidR="00293C72" w:rsidRDefault="00293C72" w:rsidP="003E18E9">
            <w:pPr>
              <w:spacing w:after="80"/>
            </w:pPr>
            <w:r>
              <w:rPr>
                <w:b/>
                <w:sz w:val="21"/>
              </w:rPr>
              <w:t>Ý NGHĨA CỦA CÁC BIẾN TRONG MÔ HÌNH</w:t>
            </w:r>
          </w:p>
          <w:p w14:paraId="65CBB783" w14:textId="77777777" w:rsidR="00293C72" w:rsidRDefault="00293C72" w:rsidP="003E18E9">
            <w:pPr>
              <w:spacing w:after="40"/>
              <w:ind w:left="72"/>
            </w:pPr>
            <w:r>
              <w:rPr>
                <w:sz w:val="21"/>
              </w:rPr>
              <w:t>HQ - Hiệu quả điều trị: phản ánh cảm nhận của bệnh nhân về cải thiện triệu chứng và sự phù hợp của phác đồ; đây là thành tố có ý nghĩa lâm sàng trực tiếp.</w:t>
            </w:r>
          </w:p>
          <w:p w14:paraId="534BFD9F" w14:textId="77777777" w:rsidR="00293C72" w:rsidRDefault="00293C72" w:rsidP="003E18E9">
            <w:pPr>
              <w:spacing w:after="40"/>
              <w:ind w:left="72"/>
            </w:pPr>
            <w:r>
              <w:rPr>
                <w:sz w:val="21"/>
              </w:rPr>
              <w:t>TD - Thái độ phục vụ: phản ánh chất lượng giao tiếp, giải thích và hỗ trợ của nhân viên y tế/dược sĩ; đây là yếu tố then chốt của trải nghiệm người bệnh.</w:t>
            </w:r>
          </w:p>
          <w:p w14:paraId="254D9F38" w14:textId="77777777" w:rsidR="00293C72" w:rsidRDefault="00293C72" w:rsidP="003E18E9">
            <w:pPr>
              <w:spacing w:after="40"/>
              <w:ind w:left="72"/>
            </w:pPr>
            <w:r>
              <w:rPr>
                <w:sz w:val="21"/>
              </w:rPr>
              <w:t>QL - Năng lực quản lý: phản ánh tổ chức quy trình, điều phối dịch vụ, quản lý thông tin và độ tin cậy của hệ thống cung ứng thuốc.</w:t>
            </w:r>
          </w:p>
          <w:p w14:paraId="2DE1F4BF" w14:textId="77777777" w:rsidR="00293C72" w:rsidRDefault="00293C72" w:rsidP="003E18E9">
            <w:pPr>
              <w:spacing w:after="40"/>
              <w:ind w:left="72"/>
            </w:pPr>
            <w:r>
              <w:rPr>
                <w:sz w:val="21"/>
              </w:rPr>
              <w:t>DV - Dịch vụ hỗ trợ: phản ánh khả năng tiếp cận, hỗ trợ hành chính, hướng dẫn và trợ giúp trong quá trình sử dụng dịch vụ.</w:t>
            </w:r>
          </w:p>
          <w:p w14:paraId="50770F37" w14:textId="77777777" w:rsidR="00293C72" w:rsidRDefault="00293C72" w:rsidP="003E18E9">
            <w:pPr>
              <w:spacing w:after="40"/>
              <w:ind w:left="72"/>
            </w:pPr>
            <w:r>
              <w:rPr>
                <w:sz w:val="21"/>
              </w:rPr>
              <w:t>CP - Chi phí điều trị: phản ánh cảm nhận về tính hợp lý, minh bạch và khả năng chi trả; yếu tố này có ý nghĩa rõ trong quản lý dược và công bằng tiếp cận dịch vụ.</w:t>
            </w:r>
          </w:p>
          <w:p w14:paraId="028F83EE" w14:textId="77777777" w:rsidR="00293C72" w:rsidRDefault="00293C72" w:rsidP="003E18E9">
            <w:pPr>
              <w:spacing w:after="40"/>
              <w:ind w:left="72"/>
            </w:pPr>
            <w:r>
              <w:rPr>
                <w:sz w:val="21"/>
              </w:rPr>
              <w:t>SHL - Sự hài lòng chung: là chỉ báo tổng hợp về trải nghiệm của bệnh nhân khi sử dụng dịch vụ cung ứng thuốc và chăm sóc y tế.</w:t>
            </w:r>
          </w:p>
        </w:tc>
      </w:tr>
    </w:tbl>
    <w:p w14:paraId="5D6587D1" w14:textId="77777777" w:rsidR="00293C72" w:rsidRDefault="00293C72" w:rsidP="00293C72">
      <w:pPr>
        <w:spacing w:after="120"/>
      </w:pPr>
    </w:p>
    <w:p w14:paraId="1B18460E" w14:textId="77777777" w:rsidR="00293C72" w:rsidRDefault="00293C72" w:rsidP="00293C72">
      <w:pPr>
        <w:pStyle w:val="Heading2"/>
      </w:pPr>
      <w:r>
        <w:rPr>
          <w:rFonts w:ascii="Times New Roman" w:eastAsia="Times New Roman" w:hAnsi="Times New Roman"/>
          <w:sz w:val="22"/>
        </w:rPr>
        <w:t>9.2. Mô hình hồi quy và các giả định cần đánh giá</w:t>
      </w:r>
    </w:p>
    <w:p w14:paraId="0D44347F" w14:textId="77777777" w:rsidR="00293C72" w:rsidRDefault="00293C72" w:rsidP="00293C72">
      <w:pPr>
        <w:spacing w:after="120"/>
      </w:pPr>
      <w:r>
        <w:rPr>
          <w:sz w:val="22"/>
        </w:rPr>
        <w:t>Mô hình hồi quy tuyến tính bội có dạng tổng quát:</w:t>
      </w:r>
    </w:p>
    <w:p w14:paraId="0C9EA277" w14:textId="77777777" w:rsidR="00293C72" w:rsidRDefault="00293C72" w:rsidP="00293C72">
      <w:pPr>
        <w:spacing w:after="120"/>
        <w:jc w:val="center"/>
      </w:pPr>
      <w:r>
        <w:rPr>
          <w:sz w:val="22"/>
        </w:rPr>
        <w:t>SHL = B0 + B1HQ + B2TD + B3QL + B4DV + B5CP + e</w:t>
      </w:r>
    </w:p>
    <w:p w14:paraId="3CCB56CB" w14:textId="77777777" w:rsidR="00293C72" w:rsidRDefault="00293C72" w:rsidP="00293C72">
      <w:pPr>
        <w:spacing w:after="120"/>
      </w:pPr>
      <w:r>
        <w:rPr>
          <w:sz w:val="22"/>
        </w:rPr>
        <w:t>Trong đó B0 là hằng số, B1 đến B5 là hệ số hồi quy chưa chuẩn hóa, và e là sai số ngẫu nhiên. Khi dùng hệ số chuẩn hóa Beta, mô hình cho phép so sánh mức độ ảnh hưởng tương đối giữa các nhân tố vì các biến đã được quy về cùng thang chuẩn hóa.</w:t>
      </w:r>
    </w:p>
    <w:tbl>
      <w:tblPr>
        <w:tblStyle w:val="TableGrid"/>
        <w:tblW w:w="0" w:type="auto"/>
        <w:jc w:val="center"/>
        <w:tblLook w:val="04A0" w:firstRow="1" w:lastRow="0" w:firstColumn="1" w:lastColumn="0" w:noHBand="0" w:noVBand="1"/>
      </w:tblPr>
      <w:tblGrid>
        <w:gridCol w:w="2016"/>
        <w:gridCol w:w="4752"/>
        <w:gridCol w:w="3456"/>
      </w:tblGrid>
      <w:tr w:rsidR="00293C72" w14:paraId="2250F3CD" w14:textId="77777777" w:rsidTr="003E18E9">
        <w:trPr>
          <w:tblHeader/>
          <w:jc w:val="center"/>
        </w:trPr>
        <w:tc>
          <w:tcPr>
            <w:tcW w:w="2016" w:type="dxa"/>
            <w:shd w:val="clear" w:color="auto" w:fill="D9EAF7"/>
            <w:vAlign w:val="center"/>
          </w:tcPr>
          <w:p w14:paraId="5FCD7FFD" w14:textId="77777777" w:rsidR="00293C72" w:rsidRDefault="00293C72" w:rsidP="003E18E9">
            <w:pPr>
              <w:jc w:val="center"/>
            </w:pPr>
            <w:r>
              <w:rPr>
                <w:b/>
                <w:sz w:val="18"/>
              </w:rPr>
              <w:t>Chỉ số/kiểm định</w:t>
            </w:r>
          </w:p>
        </w:tc>
        <w:tc>
          <w:tcPr>
            <w:tcW w:w="4752" w:type="dxa"/>
            <w:shd w:val="clear" w:color="auto" w:fill="D9EAF7"/>
            <w:vAlign w:val="center"/>
          </w:tcPr>
          <w:p w14:paraId="69B3E95F" w14:textId="77777777" w:rsidR="00293C72" w:rsidRDefault="00293C72" w:rsidP="003E18E9">
            <w:pPr>
              <w:jc w:val="center"/>
            </w:pPr>
            <w:r>
              <w:rPr>
                <w:b/>
                <w:sz w:val="18"/>
              </w:rPr>
              <w:t>Vai trò phân tích</w:t>
            </w:r>
          </w:p>
        </w:tc>
        <w:tc>
          <w:tcPr>
            <w:tcW w:w="3456" w:type="dxa"/>
            <w:shd w:val="clear" w:color="auto" w:fill="D9EAF7"/>
            <w:vAlign w:val="center"/>
          </w:tcPr>
          <w:p w14:paraId="360CC0E5" w14:textId="77777777" w:rsidR="00293C72" w:rsidRDefault="00293C72" w:rsidP="003E18E9">
            <w:pPr>
              <w:jc w:val="center"/>
            </w:pPr>
            <w:r>
              <w:rPr>
                <w:b/>
                <w:sz w:val="18"/>
              </w:rPr>
              <w:t>Ngưỡng diễn giải thường dùng</w:t>
            </w:r>
          </w:p>
        </w:tc>
      </w:tr>
      <w:tr w:rsidR="00293C72" w14:paraId="5F76D67A" w14:textId="77777777" w:rsidTr="003E18E9">
        <w:trPr>
          <w:jc w:val="center"/>
        </w:trPr>
        <w:tc>
          <w:tcPr>
            <w:tcW w:w="2016" w:type="dxa"/>
            <w:vAlign w:val="center"/>
          </w:tcPr>
          <w:p w14:paraId="16A5B473" w14:textId="77777777" w:rsidR="00293C72" w:rsidRDefault="00293C72" w:rsidP="003E18E9">
            <w:pPr>
              <w:jc w:val="center"/>
            </w:pPr>
            <w:r>
              <w:rPr>
                <w:sz w:val="18"/>
              </w:rPr>
              <w:t>R Square, Adjusted R Square</w:t>
            </w:r>
          </w:p>
        </w:tc>
        <w:tc>
          <w:tcPr>
            <w:tcW w:w="4752" w:type="dxa"/>
            <w:vAlign w:val="center"/>
          </w:tcPr>
          <w:p w14:paraId="6E08635C" w14:textId="77777777" w:rsidR="00293C72" w:rsidRDefault="00293C72" w:rsidP="003E18E9">
            <w:pPr>
              <w:jc w:val="center"/>
            </w:pPr>
            <w:r>
              <w:rPr>
                <w:sz w:val="18"/>
              </w:rPr>
              <w:t>Đánh giá tỷ lệ biến thiên của SHL được giải thích bởi các biến độc lập</w:t>
            </w:r>
          </w:p>
        </w:tc>
        <w:tc>
          <w:tcPr>
            <w:tcW w:w="3456" w:type="dxa"/>
            <w:vAlign w:val="center"/>
          </w:tcPr>
          <w:p w14:paraId="52D8BA7B" w14:textId="77777777" w:rsidR="00293C72" w:rsidRDefault="00293C72" w:rsidP="003E18E9">
            <w:pPr>
              <w:jc w:val="center"/>
            </w:pPr>
            <w:r>
              <w:rPr>
                <w:sz w:val="18"/>
              </w:rPr>
              <w:t>Giá trị càng cao mô hình càng có khả năng giải thích tốt; ưu tiên đọc Adjusted R Square</w:t>
            </w:r>
          </w:p>
        </w:tc>
      </w:tr>
      <w:tr w:rsidR="00293C72" w14:paraId="201E121E" w14:textId="77777777" w:rsidTr="003E18E9">
        <w:trPr>
          <w:jc w:val="center"/>
        </w:trPr>
        <w:tc>
          <w:tcPr>
            <w:tcW w:w="2016" w:type="dxa"/>
            <w:vAlign w:val="center"/>
          </w:tcPr>
          <w:p w14:paraId="6D0EDF55" w14:textId="77777777" w:rsidR="00293C72" w:rsidRDefault="00293C72" w:rsidP="003E18E9">
            <w:pPr>
              <w:jc w:val="center"/>
            </w:pPr>
            <w:r>
              <w:rPr>
                <w:sz w:val="18"/>
              </w:rPr>
              <w:lastRenderedPageBreak/>
              <w:t>Kiểm định F trong bảng ANOVA</w:t>
            </w:r>
          </w:p>
        </w:tc>
        <w:tc>
          <w:tcPr>
            <w:tcW w:w="4752" w:type="dxa"/>
            <w:vAlign w:val="center"/>
          </w:tcPr>
          <w:p w14:paraId="6E9AB7FD" w14:textId="77777777" w:rsidR="00293C72" w:rsidRDefault="00293C72" w:rsidP="003E18E9">
            <w:pPr>
              <w:jc w:val="center"/>
            </w:pPr>
            <w:r>
              <w:rPr>
                <w:sz w:val="18"/>
              </w:rPr>
              <w:t>Đánh giá độ phù hợp tổng thể của mô hình hồi quy</w:t>
            </w:r>
          </w:p>
        </w:tc>
        <w:tc>
          <w:tcPr>
            <w:tcW w:w="3456" w:type="dxa"/>
            <w:vAlign w:val="center"/>
          </w:tcPr>
          <w:p w14:paraId="40914558" w14:textId="77777777" w:rsidR="00293C72" w:rsidRDefault="00293C72" w:rsidP="003E18E9">
            <w:pPr>
              <w:jc w:val="center"/>
            </w:pPr>
            <w:r>
              <w:rPr>
                <w:sz w:val="18"/>
              </w:rPr>
              <w:t>Sig. &lt; 0,05: mô hình phù hợp với dữ liệu</w:t>
            </w:r>
          </w:p>
        </w:tc>
      </w:tr>
      <w:tr w:rsidR="00293C72" w14:paraId="1E2FE3E5" w14:textId="77777777" w:rsidTr="003E18E9">
        <w:trPr>
          <w:jc w:val="center"/>
        </w:trPr>
        <w:tc>
          <w:tcPr>
            <w:tcW w:w="2016" w:type="dxa"/>
            <w:vAlign w:val="center"/>
          </w:tcPr>
          <w:p w14:paraId="3CA9D7E0" w14:textId="77777777" w:rsidR="00293C72" w:rsidRDefault="00293C72" w:rsidP="003E18E9">
            <w:pPr>
              <w:jc w:val="center"/>
            </w:pPr>
            <w:r>
              <w:rPr>
                <w:sz w:val="18"/>
              </w:rPr>
              <w:t>Kiểm định t từng hệ số</w:t>
            </w:r>
          </w:p>
        </w:tc>
        <w:tc>
          <w:tcPr>
            <w:tcW w:w="4752" w:type="dxa"/>
            <w:vAlign w:val="center"/>
          </w:tcPr>
          <w:p w14:paraId="5ACB7115" w14:textId="77777777" w:rsidR="00293C72" w:rsidRDefault="00293C72" w:rsidP="003E18E9">
            <w:pPr>
              <w:jc w:val="center"/>
            </w:pPr>
            <w:r>
              <w:rPr>
                <w:sz w:val="18"/>
              </w:rPr>
              <w:t>Đánh giá ý nghĩa thống kê của từng biến độc lập</w:t>
            </w:r>
          </w:p>
        </w:tc>
        <w:tc>
          <w:tcPr>
            <w:tcW w:w="3456" w:type="dxa"/>
            <w:vAlign w:val="center"/>
          </w:tcPr>
          <w:p w14:paraId="49BE221F" w14:textId="77777777" w:rsidR="00293C72" w:rsidRDefault="00293C72" w:rsidP="003E18E9">
            <w:pPr>
              <w:jc w:val="center"/>
            </w:pPr>
            <w:r>
              <w:rPr>
                <w:sz w:val="18"/>
              </w:rPr>
              <w:t>Sig. &lt; 0,05: biến có ý nghĩa giải thích SHL trong mô hình</w:t>
            </w:r>
          </w:p>
        </w:tc>
      </w:tr>
      <w:tr w:rsidR="00293C72" w14:paraId="6077280F" w14:textId="77777777" w:rsidTr="003E18E9">
        <w:trPr>
          <w:jc w:val="center"/>
        </w:trPr>
        <w:tc>
          <w:tcPr>
            <w:tcW w:w="2016" w:type="dxa"/>
            <w:vAlign w:val="center"/>
          </w:tcPr>
          <w:p w14:paraId="2E46797F" w14:textId="77777777" w:rsidR="00293C72" w:rsidRDefault="00293C72" w:rsidP="003E18E9">
            <w:pPr>
              <w:jc w:val="center"/>
            </w:pPr>
            <w:r>
              <w:rPr>
                <w:sz w:val="18"/>
              </w:rPr>
              <w:t>Durbin-Watson</w:t>
            </w:r>
          </w:p>
        </w:tc>
        <w:tc>
          <w:tcPr>
            <w:tcW w:w="4752" w:type="dxa"/>
            <w:vAlign w:val="center"/>
          </w:tcPr>
          <w:p w14:paraId="60AFC48B" w14:textId="77777777" w:rsidR="00293C72" w:rsidRDefault="00293C72" w:rsidP="003E18E9">
            <w:pPr>
              <w:jc w:val="center"/>
            </w:pPr>
            <w:r>
              <w:rPr>
                <w:sz w:val="18"/>
              </w:rPr>
              <w:t>Kiểm tra tự tương quan chuỗi bậc nhất của sai số</w:t>
            </w:r>
          </w:p>
        </w:tc>
        <w:tc>
          <w:tcPr>
            <w:tcW w:w="3456" w:type="dxa"/>
            <w:vAlign w:val="center"/>
          </w:tcPr>
          <w:p w14:paraId="5213E64E" w14:textId="77777777" w:rsidR="00293C72" w:rsidRDefault="00293C72" w:rsidP="003E18E9">
            <w:pPr>
              <w:jc w:val="center"/>
            </w:pPr>
            <w:r>
              <w:rPr>
                <w:sz w:val="18"/>
              </w:rPr>
              <w:t>Khoảng 1,5-2,5 thường được xem là chấp nhận được</w:t>
            </w:r>
          </w:p>
        </w:tc>
      </w:tr>
      <w:tr w:rsidR="00293C72" w14:paraId="1D9B80AA" w14:textId="77777777" w:rsidTr="003E18E9">
        <w:trPr>
          <w:jc w:val="center"/>
        </w:trPr>
        <w:tc>
          <w:tcPr>
            <w:tcW w:w="2016" w:type="dxa"/>
            <w:vAlign w:val="center"/>
          </w:tcPr>
          <w:p w14:paraId="5648AC9A" w14:textId="77777777" w:rsidR="00293C72" w:rsidRDefault="00293C72" w:rsidP="003E18E9">
            <w:pPr>
              <w:jc w:val="center"/>
            </w:pPr>
            <w:r>
              <w:rPr>
                <w:sz w:val="18"/>
              </w:rPr>
              <w:t>VIF</w:t>
            </w:r>
          </w:p>
        </w:tc>
        <w:tc>
          <w:tcPr>
            <w:tcW w:w="4752" w:type="dxa"/>
            <w:vAlign w:val="center"/>
          </w:tcPr>
          <w:p w14:paraId="3D127207" w14:textId="77777777" w:rsidR="00293C72" w:rsidRDefault="00293C72" w:rsidP="003E18E9">
            <w:pPr>
              <w:jc w:val="center"/>
            </w:pPr>
            <w:r>
              <w:rPr>
                <w:sz w:val="18"/>
              </w:rPr>
              <w:t>Đánh giá đa cộng tuyến giữa các biến độc lập</w:t>
            </w:r>
          </w:p>
        </w:tc>
        <w:tc>
          <w:tcPr>
            <w:tcW w:w="3456" w:type="dxa"/>
            <w:vAlign w:val="center"/>
          </w:tcPr>
          <w:p w14:paraId="07AD4778" w14:textId="77777777" w:rsidR="00293C72" w:rsidRDefault="00293C72" w:rsidP="003E18E9">
            <w:pPr>
              <w:jc w:val="center"/>
            </w:pPr>
            <w:r>
              <w:rPr>
                <w:sz w:val="18"/>
              </w:rPr>
              <w:t>VIF &lt; 2 phù hợp với mô hình Likert; VIF &gt; 10 là dấu hiệu nghiêm trọng</w:t>
            </w:r>
          </w:p>
        </w:tc>
      </w:tr>
    </w:tbl>
    <w:p w14:paraId="71A3CAD4" w14:textId="77777777" w:rsidR="00293C72" w:rsidRDefault="00293C72" w:rsidP="00293C72">
      <w:pPr>
        <w:spacing w:after="120"/>
      </w:pPr>
    </w:p>
    <w:tbl>
      <w:tblPr>
        <w:tblStyle w:val="TableGrid"/>
        <w:tblW w:w="0" w:type="auto"/>
        <w:jc w:val="center"/>
        <w:tblLook w:val="04A0" w:firstRow="1" w:lastRow="0" w:firstColumn="1" w:lastColumn="0" w:noHBand="0" w:noVBand="1"/>
      </w:tblPr>
      <w:tblGrid>
        <w:gridCol w:w="10080"/>
      </w:tblGrid>
      <w:tr w:rsidR="00293C72" w14:paraId="78F8F1CC" w14:textId="77777777" w:rsidTr="003E18E9">
        <w:trPr>
          <w:jc w:val="center"/>
        </w:trPr>
        <w:tc>
          <w:tcPr>
            <w:tcW w:w="10080" w:type="dxa"/>
            <w:shd w:val="clear" w:color="auto" w:fill="FFF2CC"/>
          </w:tcPr>
          <w:p w14:paraId="33A91563" w14:textId="77777777" w:rsidR="00293C72" w:rsidRDefault="00293C72" w:rsidP="003E18E9">
            <w:pPr>
              <w:spacing w:after="80"/>
            </w:pPr>
            <w:r>
              <w:rPr>
                <w:b/>
                <w:sz w:val="21"/>
              </w:rPr>
              <w:t>LỖI THƯỜNG GẶP</w:t>
            </w:r>
          </w:p>
          <w:p w14:paraId="78A63FDE" w14:textId="77777777" w:rsidR="00293C72" w:rsidRDefault="00293C72" w:rsidP="003E18E9">
            <w:pPr>
              <w:spacing w:after="40"/>
              <w:ind w:left="72"/>
            </w:pPr>
            <w:r>
              <w:rPr>
                <w:sz w:val="21"/>
              </w:rPr>
              <w:t>Không được diễn giải R² như tỷ lệ bệnh nhân hài lòng. R² phản ánh tỷ lệ biến thiên của điểm SHL được giải thích bởi mô hình.</w:t>
            </w:r>
          </w:p>
          <w:p w14:paraId="1CED1DBD" w14:textId="77777777" w:rsidR="00293C72" w:rsidRDefault="00293C72" w:rsidP="003E18E9">
            <w:pPr>
              <w:spacing w:after="40"/>
              <w:ind w:left="72"/>
            </w:pPr>
            <w:r>
              <w:rPr>
                <w:sz w:val="21"/>
              </w:rPr>
              <w:t>Không được dựa vào hệ số B chưa chuẩn hóa để xếp thứ tự tác động khi các biến có độ lệch chuẩn khác nhau. Khi so sánh mức độ ảnh hưởng tương đối, cần dùng Beta chuẩn hóa.</w:t>
            </w:r>
          </w:p>
          <w:p w14:paraId="4F9A9953" w14:textId="77777777" w:rsidR="00293C72" w:rsidRDefault="00293C72" w:rsidP="003E18E9">
            <w:pPr>
              <w:spacing w:after="40"/>
              <w:ind w:left="72"/>
            </w:pPr>
            <w:r>
              <w:rPr>
                <w:sz w:val="21"/>
              </w:rPr>
              <w:t>Không được kết luận nhân quả tuyệt đối từ mô hình cắt ngang. Hồi quy trong thiết kế khảo sát chủ yếu cho thấy mối liên hệ giải thích/dự báo có kiểm soát thống kê.</w:t>
            </w:r>
          </w:p>
        </w:tc>
      </w:tr>
    </w:tbl>
    <w:p w14:paraId="0161077D" w14:textId="77777777" w:rsidR="00293C72" w:rsidRDefault="00293C72" w:rsidP="00293C72">
      <w:pPr>
        <w:spacing w:after="120"/>
      </w:pPr>
    </w:p>
    <w:p w14:paraId="0268FAF0" w14:textId="77777777" w:rsidR="00293C72" w:rsidRDefault="00293C72" w:rsidP="00293C72">
      <w:pPr>
        <w:pStyle w:val="Heading2"/>
      </w:pPr>
      <w:r>
        <w:rPr>
          <w:rFonts w:ascii="Times New Roman" w:eastAsia="Times New Roman" w:hAnsi="Times New Roman"/>
          <w:sz w:val="22"/>
        </w:rPr>
        <w:t>9.3. Quy trình phân tích hồi quy trên SPSS</w:t>
      </w:r>
    </w:p>
    <w:p w14:paraId="106F8955" w14:textId="77777777" w:rsidR="00293C72" w:rsidRDefault="00293C72" w:rsidP="00293C72">
      <w:pPr>
        <w:spacing w:after="120"/>
      </w:pPr>
      <w:r>
        <w:rPr>
          <w:sz w:val="22"/>
        </w:rPr>
        <w:t>Phần này giữ các bước thao tác SPSS nhằm bảo đảm học viên có thể tái lập kết quả, nhưng việc thực hiện thao tác cần gắn với mục tiêu thống kê: xác định mức độ tác động của các nhân tố đến SHL và kiểm tra độ tin cậy của mô hình.</w:t>
      </w:r>
    </w:p>
    <w:tbl>
      <w:tblPr>
        <w:tblStyle w:val="TableGrid"/>
        <w:tblW w:w="0" w:type="auto"/>
        <w:jc w:val="center"/>
        <w:tblLook w:val="04A0" w:firstRow="1" w:lastRow="0" w:firstColumn="1" w:lastColumn="0" w:noHBand="0" w:noVBand="1"/>
      </w:tblPr>
      <w:tblGrid>
        <w:gridCol w:w="10080"/>
      </w:tblGrid>
      <w:tr w:rsidR="00293C72" w14:paraId="62B2F649" w14:textId="77777777" w:rsidTr="003E18E9">
        <w:trPr>
          <w:jc w:val="center"/>
        </w:trPr>
        <w:tc>
          <w:tcPr>
            <w:tcW w:w="10080" w:type="dxa"/>
            <w:shd w:val="clear" w:color="auto" w:fill="EADCF8"/>
          </w:tcPr>
          <w:p w14:paraId="21F42D13" w14:textId="77777777" w:rsidR="00293C72" w:rsidRDefault="00293C72" w:rsidP="003E18E9">
            <w:pPr>
              <w:spacing w:after="80"/>
            </w:pPr>
            <w:r>
              <w:rPr>
                <w:b/>
                <w:sz w:val="21"/>
              </w:rPr>
              <w:t>QUY TRÌNH SPSS CẦN THỰC HIỆN</w:t>
            </w:r>
          </w:p>
          <w:p w14:paraId="2F71FD05" w14:textId="77777777" w:rsidR="00293C72" w:rsidRDefault="00293C72" w:rsidP="003E18E9">
            <w:pPr>
              <w:spacing w:after="40"/>
              <w:ind w:left="72"/>
            </w:pPr>
            <w:r>
              <w:rPr>
                <w:sz w:val="21"/>
              </w:rPr>
              <w:t>Analyze &gt; Regression &gt; Linear...</w:t>
            </w:r>
          </w:p>
          <w:p w14:paraId="4304731C" w14:textId="77777777" w:rsidR="00293C72" w:rsidRDefault="00293C72" w:rsidP="003E18E9">
            <w:pPr>
              <w:spacing w:after="40"/>
              <w:ind w:left="72"/>
            </w:pPr>
            <w:r>
              <w:rPr>
                <w:sz w:val="21"/>
              </w:rPr>
              <w:t>Dependent: SHL.</w:t>
            </w:r>
          </w:p>
          <w:p w14:paraId="1CC0C38A" w14:textId="77777777" w:rsidR="00293C72" w:rsidRDefault="00293C72" w:rsidP="003E18E9">
            <w:pPr>
              <w:spacing w:after="40"/>
              <w:ind w:left="72"/>
            </w:pPr>
            <w:r>
              <w:rPr>
                <w:sz w:val="21"/>
              </w:rPr>
              <w:t>Independent(s): HQ, TD, QL, DV, CP.</w:t>
            </w:r>
          </w:p>
          <w:p w14:paraId="2A1A5682" w14:textId="77777777" w:rsidR="00293C72" w:rsidRDefault="00293C72" w:rsidP="003E18E9">
            <w:pPr>
              <w:spacing w:after="40"/>
              <w:ind w:left="72"/>
            </w:pPr>
            <w:r>
              <w:rPr>
                <w:sz w:val="21"/>
              </w:rPr>
              <w:t>Statistics: chọn Estimates, Model fit, Collinearity diagnostics và Durbin-Watson.</w:t>
            </w:r>
          </w:p>
          <w:p w14:paraId="4F7576BE" w14:textId="77777777" w:rsidR="00293C72" w:rsidRDefault="00293C72" w:rsidP="003E18E9">
            <w:pPr>
              <w:spacing w:after="40"/>
              <w:ind w:left="72"/>
            </w:pPr>
            <w:r>
              <w:rPr>
                <w:sz w:val="21"/>
              </w:rPr>
              <w:t>Plots: sử dụng ZRESID và ZPRED để đánh giá quan hệ tuyến tính và phân bố phần dư; chọn Histogram và Normal probability plot.</w:t>
            </w:r>
          </w:p>
          <w:p w14:paraId="685935BB" w14:textId="77777777" w:rsidR="00293C72" w:rsidRDefault="00293C72" w:rsidP="003E18E9">
            <w:pPr>
              <w:spacing w:after="40"/>
              <w:ind w:left="72"/>
            </w:pPr>
            <w:r>
              <w:rPr>
                <w:sz w:val="21"/>
              </w:rPr>
              <w:t>Save: lưu Standardized Residuals để tạo biến ZRE_1, sau đó tính ABSRES = ABS(ZRE_1) phục vụ kiểm tra phương sai phần dư không đổi.</w:t>
            </w:r>
          </w:p>
          <w:p w14:paraId="416F378D" w14:textId="77777777" w:rsidR="00293C72" w:rsidRDefault="00293C72" w:rsidP="003E18E9">
            <w:pPr>
              <w:spacing w:after="40"/>
              <w:ind w:left="72"/>
            </w:pPr>
            <w:r>
              <w:rPr>
                <w:sz w:val="21"/>
              </w:rPr>
              <w:t>Method: Enter, nhằm đánh giá đồng thời các biến độc lập đã được xác định theo mô hình nghiên cứu.</w:t>
            </w:r>
          </w:p>
        </w:tc>
      </w:tr>
    </w:tbl>
    <w:p w14:paraId="069F351A" w14:textId="77777777" w:rsidR="00293C72" w:rsidRDefault="00293C72" w:rsidP="00293C72">
      <w:pPr>
        <w:spacing w:after="120"/>
      </w:pPr>
    </w:p>
    <w:p w14:paraId="24C4CD1C" w14:textId="77777777" w:rsidR="00293C72" w:rsidRDefault="00293C72" w:rsidP="00293C72">
      <w:pPr>
        <w:pStyle w:val="Heading2"/>
      </w:pPr>
      <w:r>
        <w:rPr>
          <w:rFonts w:ascii="Times New Roman" w:eastAsia="Times New Roman" w:hAnsi="Times New Roman"/>
          <w:sz w:val="22"/>
        </w:rPr>
        <w:t>9.4. Diễn giải kết quả hồi quy tuyến tính bội</w:t>
      </w:r>
    </w:p>
    <w:p w14:paraId="2CFD7A86" w14:textId="77777777" w:rsidR="00293C72" w:rsidRDefault="00293C72" w:rsidP="00293C72">
      <w:pPr>
        <w:spacing w:after="120"/>
      </w:pPr>
      <w:r>
        <w:rPr>
          <w:sz w:val="22"/>
        </w:rPr>
        <w:t>Kết quả hồi quy tuyến tính bội với biến phụ thuộc SHL và các biến độc lập HQ, TD, QL, DV, CP được tóm tắt trong các bảng sau.</w:t>
      </w:r>
    </w:p>
    <w:tbl>
      <w:tblPr>
        <w:tblStyle w:val="TableGrid"/>
        <w:tblW w:w="0" w:type="auto"/>
        <w:jc w:val="center"/>
        <w:tblLook w:val="04A0" w:firstRow="1" w:lastRow="0" w:firstColumn="1" w:lastColumn="0" w:noHBand="0" w:noVBand="1"/>
      </w:tblPr>
      <w:tblGrid>
        <w:gridCol w:w="1004"/>
        <w:gridCol w:w="1144"/>
        <w:gridCol w:w="1574"/>
        <w:gridCol w:w="2002"/>
        <w:gridCol w:w="2571"/>
        <w:gridCol w:w="2001"/>
      </w:tblGrid>
      <w:tr w:rsidR="00293C72" w14:paraId="36B5726B" w14:textId="77777777" w:rsidTr="003E18E9">
        <w:trPr>
          <w:tblHeader/>
          <w:jc w:val="center"/>
        </w:trPr>
        <w:tc>
          <w:tcPr>
            <w:tcW w:w="1008" w:type="dxa"/>
            <w:shd w:val="clear" w:color="auto" w:fill="D9EAF7"/>
            <w:vAlign w:val="center"/>
          </w:tcPr>
          <w:p w14:paraId="135227DF" w14:textId="77777777" w:rsidR="00293C72" w:rsidRDefault="00293C72" w:rsidP="003E18E9">
            <w:pPr>
              <w:jc w:val="center"/>
            </w:pPr>
            <w:r>
              <w:rPr>
                <w:b/>
                <w:sz w:val="18"/>
              </w:rPr>
              <w:t>Model</w:t>
            </w:r>
          </w:p>
        </w:tc>
        <w:tc>
          <w:tcPr>
            <w:tcW w:w="1152" w:type="dxa"/>
            <w:shd w:val="clear" w:color="auto" w:fill="D9EAF7"/>
            <w:vAlign w:val="center"/>
          </w:tcPr>
          <w:p w14:paraId="51D04A89" w14:textId="77777777" w:rsidR="00293C72" w:rsidRDefault="00293C72" w:rsidP="003E18E9">
            <w:pPr>
              <w:jc w:val="center"/>
            </w:pPr>
            <w:r>
              <w:rPr>
                <w:b/>
                <w:sz w:val="18"/>
              </w:rPr>
              <w:t>R</w:t>
            </w:r>
          </w:p>
        </w:tc>
        <w:tc>
          <w:tcPr>
            <w:tcW w:w="1584" w:type="dxa"/>
            <w:shd w:val="clear" w:color="auto" w:fill="D9EAF7"/>
            <w:vAlign w:val="center"/>
          </w:tcPr>
          <w:p w14:paraId="3EC85046" w14:textId="77777777" w:rsidR="00293C72" w:rsidRDefault="00293C72" w:rsidP="003E18E9">
            <w:pPr>
              <w:jc w:val="center"/>
            </w:pPr>
            <w:r>
              <w:rPr>
                <w:b/>
                <w:sz w:val="18"/>
              </w:rPr>
              <w:t>R Square</w:t>
            </w:r>
          </w:p>
        </w:tc>
        <w:tc>
          <w:tcPr>
            <w:tcW w:w="2016" w:type="dxa"/>
            <w:shd w:val="clear" w:color="auto" w:fill="D9EAF7"/>
            <w:vAlign w:val="center"/>
          </w:tcPr>
          <w:p w14:paraId="25BC537D" w14:textId="77777777" w:rsidR="00293C72" w:rsidRDefault="00293C72" w:rsidP="003E18E9">
            <w:pPr>
              <w:jc w:val="center"/>
            </w:pPr>
            <w:r>
              <w:rPr>
                <w:b/>
                <w:sz w:val="18"/>
              </w:rPr>
              <w:t>Adjusted R Square</w:t>
            </w:r>
          </w:p>
        </w:tc>
        <w:tc>
          <w:tcPr>
            <w:tcW w:w="2592" w:type="dxa"/>
            <w:shd w:val="clear" w:color="auto" w:fill="D9EAF7"/>
            <w:vAlign w:val="center"/>
          </w:tcPr>
          <w:p w14:paraId="44DBB5E1" w14:textId="77777777" w:rsidR="00293C72" w:rsidRDefault="00293C72" w:rsidP="003E18E9">
            <w:pPr>
              <w:jc w:val="center"/>
            </w:pPr>
            <w:r>
              <w:rPr>
                <w:b/>
                <w:sz w:val="18"/>
              </w:rPr>
              <w:t>Std. Error of the Estimate</w:t>
            </w:r>
          </w:p>
        </w:tc>
        <w:tc>
          <w:tcPr>
            <w:tcW w:w="2016" w:type="dxa"/>
            <w:shd w:val="clear" w:color="auto" w:fill="D9EAF7"/>
            <w:vAlign w:val="center"/>
          </w:tcPr>
          <w:p w14:paraId="3BDD5FEA" w14:textId="77777777" w:rsidR="00293C72" w:rsidRDefault="00293C72" w:rsidP="003E18E9">
            <w:pPr>
              <w:jc w:val="center"/>
            </w:pPr>
            <w:r>
              <w:rPr>
                <w:b/>
                <w:sz w:val="18"/>
              </w:rPr>
              <w:t>Durbin-Watson</w:t>
            </w:r>
          </w:p>
        </w:tc>
      </w:tr>
      <w:tr w:rsidR="00293C72" w14:paraId="63F45B84" w14:textId="77777777" w:rsidTr="003E18E9">
        <w:trPr>
          <w:jc w:val="center"/>
        </w:trPr>
        <w:tc>
          <w:tcPr>
            <w:tcW w:w="1008" w:type="dxa"/>
            <w:vAlign w:val="center"/>
          </w:tcPr>
          <w:p w14:paraId="69F3479D" w14:textId="77777777" w:rsidR="00293C72" w:rsidRDefault="00293C72" w:rsidP="003E18E9">
            <w:pPr>
              <w:jc w:val="center"/>
            </w:pPr>
            <w:r>
              <w:rPr>
                <w:sz w:val="18"/>
              </w:rPr>
              <w:t>1</w:t>
            </w:r>
          </w:p>
        </w:tc>
        <w:tc>
          <w:tcPr>
            <w:tcW w:w="1152" w:type="dxa"/>
            <w:vAlign w:val="center"/>
          </w:tcPr>
          <w:p w14:paraId="350F3C96" w14:textId="77777777" w:rsidR="00293C72" w:rsidRDefault="00293C72" w:rsidP="003E18E9">
            <w:pPr>
              <w:jc w:val="center"/>
            </w:pPr>
            <w:r>
              <w:rPr>
                <w:sz w:val="18"/>
              </w:rPr>
              <w:t>.852</w:t>
            </w:r>
          </w:p>
        </w:tc>
        <w:tc>
          <w:tcPr>
            <w:tcW w:w="1584" w:type="dxa"/>
            <w:vAlign w:val="center"/>
          </w:tcPr>
          <w:p w14:paraId="24940536" w14:textId="77777777" w:rsidR="00293C72" w:rsidRDefault="00293C72" w:rsidP="003E18E9">
            <w:pPr>
              <w:jc w:val="center"/>
            </w:pPr>
            <w:r>
              <w:rPr>
                <w:sz w:val="18"/>
              </w:rPr>
              <w:t>.725</w:t>
            </w:r>
          </w:p>
        </w:tc>
        <w:tc>
          <w:tcPr>
            <w:tcW w:w="2016" w:type="dxa"/>
            <w:vAlign w:val="center"/>
          </w:tcPr>
          <w:p w14:paraId="5D989D5D" w14:textId="77777777" w:rsidR="00293C72" w:rsidRDefault="00293C72" w:rsidP="003E18E9">
            <w:pPr>
              <w:jc w:val="center"/>
            </w:pPr>
            <w:r>
              <w:rPr>
                <w:sz w:val="18"/>
              </w:rPr>
              <w:t>.719</w:t>
            </w:r>
          </w:p>
        </w:tc>
        <w:tc>
          <w:tcPr>
            <w:tcW w:w="2592" w:type="dxa"/>
            <w:vAlign w:val="center"/>
          </w:tcPr>
          <w:p w14:paraId="42D9F431" w14:textId="77777777" w:rsidR="00293C72" w:rsidRDefault="00293C72" w:rsidP="003E18E9">
            <w:pPr>
              <w:jc w:val="center"/>
            </w:pPr>
            <w:r>
              <w:rPr>
                <w:sz w:val="18"/>
              </w:rPr>
              <w:t>.29083</w:t>
            </w:r>
          </w:p>
        </w:tc>
        <w:tc>
          <w:tcPr>
            <w:tcW w:w="2016" w:type="dxa"/>
            <w:vAlign w:val="center"/>
          </w:tcPr>
          <w:p>
            <w:r>
              <w:t>1.995</w:t>
            </w:r>
          </w:p>
        </w:tc>
      </w:tr>
    </w:tbl>
    <w:p w14:paraId="3067B391" w14:textId="77777777" w:rsidR="00293C72" w:rsidRDefault="00293C72" w:rsidP="00293C72">
      <w:pPr>
        <w:spacing w:after="120"/>
      </w:pPr>
    </w:p>
    <w:p w14:paraId="156088A3" w14:textId="77777777" w:rsidR="00293C72" w:rsidRDefault="00293C72" w:rsidP="00293C72">
      <w:pPr>
        <w:spacing w:after="120"/>
      </w:pPr>
      <w:r>
        <w:rPr>
          <w:sz w:val="22"/>
        </w:rPr>
        <w:t>Diễn giải: Adjusted R Square = 0,719 cho thấy mô hình giải thích được khoảng 71,9% biến thiên của điểm hài lòng chung SHL. Đây là mức giải thích cao đối với một mô hình khảo sát sử dụng thang đo cảm nhận. Durbin-Watson = 1,995 nằm trong khoảng chấp nhận 1,5-2,5, gợi ý không có tự tương quan chuỗi bậc nhất đáng kể của sai số.</w:t>
      </w:r>
    </w:p>
    <w:tbl>
      <w:tblPr>
        <w:tblStyle w:val="TableGrid"/>
        <w:tblW w:w="0" w:type="auto"/>
        <w:jc w:val="center"/>
        <w:tblLook w:val="04A0" w:firstRow="1" w:lastRow="0" w:firstColumn="1" w:lastColumn="0" w:noHBand="0" w:noVBand="1"/>
      </w:tblPr>
      <w:tblGrid>
        <w:gridCol w:w="2016"/>
        <w:gridCol w:w="2016"/>
        <w:gridCol w:w="1008"/>
        <w:gridCol w:w="2016"/>
        <w:gridCol w:w="1728"/>
        <w:gridCol w:w="1296"/>
      </w:tblGrid>
      <w:tr w:rsidR="00293C72" w14:paraId="6D72325A" w14:textId="77777777" w:rsidTr="003E18E9">
        <w:trPr>
          <w:tblHeader/>
          <w:jc w:val="center"/>
        </w:trPr>
        <w:tc>
          <w:tcPr>
            <w:tcW w:w="2016" w:type="dxa"/>
            <w:shd w:val="clear" w:color="auto" w:fill="D9EAF7"/>
            <w:vAlign w:val="center"/>
          </w:tcPr>
          <w:p w14:paraId="33668937" w14:textId="77777777" w:rsidR="00293C72" w:rsidRDefault="00293C72" w:rsidP="003E18E9">
            <w:pPr>
              <w:jc w:val="center"/>
            </w:pPr>
            <w:r>
              <w:rPr>
                <w:b/>
                <w:sz w:val="18"/>
              </w:rPr>
              <w:t>Nguồn biến thiên</w:t>
            </w:r>
          </w:p>
        </w:tc>
        <w:tc>
          <w:tcPr>
            <w:tcW w:w="2016" w:type="dxa"/>
            <w:shd w:val="clear" w:color="auto" w:fill="D9EAF7"/>
            <w:vAlign w:val="center"/>
          </w:tcPr>
          <w:p w14:paraId="7FAADF10" w14:textId="77777777" w:rsidR="00293C72" w:rsidRDefault="00293C72" w:rsidP="003E18E9">
            <w:pPr>
              <w:jc w:val="center"/>
            </w:pPr>
            <w:r>
              <w:rPr>
                <w:b/>
                <w:sz w:val="18"/>
              </w:rPr>
              <w:t>Sum of Squares</w:t>
            </w:r>
          </w:p>
        </w:tc>
        <w:tc>
          <w:tcPr>
            <w:tcW w:w="1008" w:type="dxa"/>
            <w:shd w:val="clear" w:color="auto" w:fill="D9EAF7"/>
            <w:vAlign w:val="center"/>
          </w:tcPr>
          <w:p w14:paraId="593C7214" w14:textId="77777777" w:rsidR="00293C72" w:rsidRDefault="00293C72" w:rsidP="003E18E9">
            <w:pPr>
              <w:jc w:val="center"/>
            </w:pPr>
            <w:r>
              <w:rPr>
                <w:b/>
                <w:sz w:val="18"/>
              </w:rPr>
              <w:t>df</w:t>
            </w:r>
          </w:p>
        </w:tc>
        <w:tc>
          <w:tcPr>
            <w:tcW w:w="2016" w:type="dxa"/>
            <w:shd w:val="clear" w:color="auto" w:fill="D9EAF7"/>
            <w:vAlign w:val="center"/>
          </w:tcPr>
          <w:p w14:paraId="7EF16079" w14:textId="77777777" w:rsidR="00293C72" w:rsidRDefault="00293C72" w:rsidP="003E18E9">
            <w:pPr>
              <w:jc w:val="center"/>
            </w:pPr>
            <w:r>
              <w:rPr>
                <w:b/>
                <w:sz w:val="18"/>
              </w:rPr>
              <w:t>Mean Square</w:t>
            </w:r>
          </w:p>
        </w:tc>
        <w:tc>
          <w:tcPr>
            <w:tcW w:w="1728" w:type="dxa"/>
            <w:shd w:val="clear" w:color="auto" w:fill="D9EAF7"/>
            <w:vAlign w:val="center"/>
          </w:tcPr>
          <w:p w14:paraId="0D0F01CA" w14:textId="77777777" w:rsidR="00293C72" w:rsidRDefault="00293C72" w:rsidP="003E18E9">
            <w:pPr>
              <w:jc w:val="center"/>
            </w:pPr>
            <w:r>
              <w:rPr>
                <w:b/>
                <w:sz w:val="18"/>
              </w:rPr>
              <w:t>F</w:t>
            </w:r>
          </w:p>
        </w:tc>
        <w:tc>
          <w:tcPr>
            <w:tcW w:w="1296" w:type="dxa"/>
            <w:shd w:val="clear" w:color="auto" w:fill="D9EAF7"/>
            <w:vAlign w:val="center"/>
          </w:tcPr>
          <w:p w14:paraId="13C4515E" w14:textId="77777777" w:rsidR="00293C72" w:rsidRDefault="00293C72" w:rsidP="003E18E9">
            <w:pPr>
              <w:jc w:val="center"/>
            </w:pPr>
            <w:r>
              <w:rPr>
                <w:b/>
                <w:sz w:val="18"/>
              </w:rPr>
              <w:t>Sig.</w:t>
            </w:r>
          </w:p>
        </w:tc>
      </w:tr>
      <w:tr w:rsidR="00293C72" w14:paraId="035934B7" w14:textId="77777777" w:rsidTr="003E18E9">
        <w:trPr>
          <w:jc w:val="center"/>
        </w:trPr>
        <w:tc>
          <w:tcPr>
            <w:tcW w:w="2016" w:type="dxa"/>
            <w:vAlign w:val="center"/>
          </w:tcPr>
          <w:p w14:paraId="5102912B" w14:textId="77777777" w:rsidR="00293C72" w:rsidRDefault="00293C72" w:rsidP="003E18E9">
            <w:pPr>
              <w:jc w:val="center"/>
            </w:pPr>
            <w:r>
              <w:rPr>
                <w:sz w:val="18"/>
              </w:rPr>
              <w:t>Regression</w:t>
            </w:r>
          </w:p>
        </w:tc>
        <w:tc>
          <w:tcPr>
            <w:tcW w:w="2016" w:type="dxa"/>
            <w:vAlign w:val="center"/>
          </w:tcPr>
          <w:p w14:paraId="6A87FCCE" w14:textId="77777777" w:rsidR="00293C72" w:rsidRDefault="00293C72" w:rsidP="003E18E9">
            <w:pPr>
              <w:jc w:val="center"/>
            </w:pPr>
            <w:r>
              <w:rPr>
                <w:sz w:val="18"/>
              </w:rPr>
              <w:t>47.931</w:t>
            </w:r>
          </w:p>
        </w:tc>
        <w:tc>
          <w:tcPr>
            <w:tcW w:w="1008" w:type="dxa"/>
            <w:vAlign w:val="center"/>
          </w:tcPr>
          <w:p w14:paraId="7DFA5109" w14:textId="77777777" w:rsidR="00293C72" w:rsidRDefault="00293C72" w:rsidP="003E18E9">
            <w:pPr>
              <w:jc w:val="center"/>
            </w:pPr>
            <w:r>
              <w:rPr>
                <w:sz w:val="18"/>
              </w:rPr>
              <w:t>5</w:t>
            </w:r>
          </w:p>
        </w:tc>
        <w:tc>
          <w:tcPr>
            <w:tcW w:w="2016" w:type="dxa"/>
            <w:vAlign w:val="center"/>
          </w:tcPr>
          <w:p w14:paraId="0703BD2F" w14:textId="77777777" w:rsidR="00293C72" w:rsidRDefault="00293C72" w:rsidP="003E18E9">
            <w:pPr>
              <w:jc w:val="center"/>
            </w:pPr>
            <w:r>
              <w:rPr>
                <w:sz w:val="18"/>
              </w:rPr>
              <w:t>9.582</w:t>
            </w:r>
          </w:p>
        </w:tc>
        <w:tc>
          <w:tcPr>
            <w:tcW w:w="1728" w:type="dxa"/>
            <w:vAlign w:val="center"/>
          </w:tcPr>
          <w:p w14:paraId="357D71BE" w14:textId="77777777" w:rsidR="00293C72" w:rsidRDefault="00293C72" w:rsidP="003E18E9">
            <w:pPr>
              <w:jc w:val="center"/>
            </w:pPr>
            <w:r>
              <w:rPr>
                <w:sz w:val="18"/>
              </w:rPr>
              <w:t>112.882</w:t>
            </w:r>
          </w:p>
        </w:tc>
        <w:tc>
          <w:tcPr>
            <w:tcW w:w="1296" w:type="dxa"/>
            <w:vAlign w:val="center"/>
          </w:tcPr>
          <w:p w14:paraId="28814C4F" w14:textId="77777777" w:rsidR="00293C72" w:rsidRDefault="00293C72" w:rsidP="003E18E9">
            <w:pPr>
              <w:jc w:val="center"/>
            </w:pPr>
            <w:r>
              <w:rPr>
                <w:sz w:val="18"/>
              </w:rPr>
              <w:t>.000</w:t>
            </w:r>
          </w:p>
        </w:tc>
      </w:tr>
      <w:tr w:rsidR="00293C72" w14:paraId="50693D2E" w14:textId="77777777" w:rsidTr="003E18E9">
        <w:trPr>
          <w:jc w:val="center"/>
        </w:trPr>
        <w:tc>
          <w:tcPr>
            <w:tcW w:w="2016" w:type="dxa"/>
            <w:vAlign w:val="center"/>
          </w:tcPr>
          <w:p w14:paraId="104804EF" w14:textId="77777777" w:rsidR="00293C72" w:rsidRDefault="00293C72" w:rsidP="003E18E9">
            <w:pPr>
              <w:jc w:val="center"/>
            </w:pPr>
            <w:r>
              <w:rPr>
                <w:sz w:val="18"/>
              </w:rPr>
              <w:t>Residual</w:t>
            </w:r>
          </w:p>
        </w:tc>
        <w:tc>
          <w:tcPr>
            <w:tcW w:w="2016" w:type="dxa"/>
            <w:vAlign w:val="center"/>
          </w:tcPr>
          <w:p w14:paraId="35F1FDFF" w14:textId="77777777" w:rsidR="00293C72" w:rsidRDefault="00293C72" w:rsidP="003E18E9">
            <w:pPr>
              <w:jc w:val="center"/>
            </w:pPr>
            <w:r>
              <w:rPr>
                <w:sz w:val="18"/>
              </w:rPr>
              <w:t>18.180</w:t>
            </w:r>
          </w:p>
        </w:tc>
        <w:tc>
          <w:tcPr>
            <w:tcW w:w="1008" w:type="dxa"/>
            <w:vAlign w:val="center"/>
          </w:tcPr>
          <w:p w14:paraId="1FA9E9D1" w14:textId="77777777" w:rsidR="00293C72" w:rsidRDefault="00293C72" w:rsidP="003E18E9">
            <w:pPr>
              <w:jc w:val="center"/>
            </w:pPr>
            <w:r>
              <w:rPr>
                <w:sz w:val="18"/>
              </w:rPr>
              <w:t>214</w:t>
            </w:r>
          </w:p>
        </w:tc>
        <w:tc>
          <w:tcPr>
            <w:tcW w:w="2016" w:type="dxa"/>
            <w:vAlign w:val="center"/>
          </w:tcPr>
          <w:p w14:paraId="547BCA05" w14:textId="77777777" w:rsidR="00293C72" w:rsidRDefault="00293C72" w:rsidP="003E18E9">
            <w:pPr>
              <w:jc w:val="center"/>
            </w:pPr>
            <w:r>
              <w:rPr>
                <w:sz w:val="18"/>
              </w:rPr>
              <w:t>.085</w:t>
            </w:r>
          </w:p>
        </w:tc>
        <w:tc>
          <w:tcPr>
            <w:tcW w:w="1728" w:type="dxa"/>
            <w:vAlign w:val="center"/>
          </w:tcPr>
          <w:p w14:paraId="2C020C84" w14:textId="77777777" w:rsidR="00293C72" w:rsidRDefault="00293C72" w:rsidP="003E18E9">
            <w:pPr>
              <w:jc w:val="center"/>
            </w:pPr>
          </w:p>
        </w:tc>
        <w:tc>
          <w:tcPr>
            <w:tcW w:w="1296" w:type="dxa"/>
            <w:vAlign w:val="center"/>
          </w:tcPr>
          <w:p w14:paraId="65A6F09A" w14:textId="77777777" w:rsidR="00293C72" w:rsidRDefault="00293C72" w:rsidP="003E18E9">
            <w:pPr>
              <w:jc w:val="center"/>
            </w:pPr>
          </w:p>
        </w:tc>
      </w:tr>
      <w:tr w:rsidR="00293C72" w14:paraId="52E8ACAC" w14:textId="77777777" w:rsidTr="003E18E9">
        <w:trPr>
          <w:jc w:val="center"/>
        </w:trPr>
        <w:tc>
          <w:tcPr>
            <w:tcW w:w="2016" w:type="dxa"/>
            <w:vAlign w:val="center"/>
          </w:tcPr>
          <w:p w14:paraId="705CE380" w14:textId="77777777" w:rsidR="00293C72" w:rsidRDefault="00293C72" w:rsidP="003E18E9">
            <w:pPr>
              <w:jc w:val="center"/>
            </w:pPr>
            <w:r>
              <w:rPr>
                <w:sz w:val="18"/>
              </w:rPr>
              <w:t>Total</w:t>
            </w:r>
          </w:p>
        </w:tc>
        <w:tc>
          <w:tcPr>
            <w:tcW w:w="2016" w:type="dxa"/>
            <w:vAlign w:val="center"/>
          </w:tcPr>
          <w:p w14:paraId="3690A4E1" w14:textId="77777777" w:rsidR="00293C72" w:rsidRDefault="00293C72" w:rsidP="003E18E9">
            <w:pPr>
              <w:jc w:val="center"/>
            </w:pPr>
            <w:r>
              <w:rPr>
                <w:sz w:val="18"/>
              </w:rPr>
              <w:t>66.111</w:t>
            </w:r>
          </w:p>
        </w:tc>
        <w:tc>
          <w:tcPr>
            <w:tcW w:w="1008" w:type="dxa"/>
            <w:vAlign w:val="center"/>
          </w:tcPr>
          <w:p w14:paraId="66121D7C" w14:textId="77777777" w:rsidR="00293C72" w:rsidRDefault="00293C72" w:rsidP="003E18E9">
            <w:pPr>
              <w:jc w:val="center"/>
            </w:pPr>
            <w:r>
              <w:rPr>
                <w:sz w:val="18"/>
              </w:rPr>
              <w:t>219</w:t>
            </w:r>
          </w:p>
        </w:tc>
        <w:tc>
          <w:tcPr>
            <w:tcW w:w="2016" w:type="dxa"/>
            <w:vAlign w:val="center"/>
          </w:tcPr>
          <w:p w14:paraId="6001FE67" w14:textId="77777777" w:rsidR="00293C72" w:rsidRDefault="00293C72" w:rsidP="003E18E9">
            <w:pPr>
              <w:jc w:val="center"/>
            </w:pPr>
          </w:p>
        </w:tc>
        <w:tc>
          <w:tcPr>
            <w:tcW w:w="1728" w:type="dxa"/>
            <w:vAlign w:val="center"/>
          </w:tcPr>
          <w:p w14:paraId="4789A5E3" w14:textId="77777777" w:rsidR="00293C72" w:rsidRDefault="00293C72" w:rsidP="003E18E9">
            <w:pPr>
              <w:jc w:val="center"/>
            </w:pPr>
          </w:p>
        </w:tc>
        <w:tc>
          <w:tcPr>
            <w:tcW w:w="1296" w:type="dxa"/>
            <w:vAlign w:val="center"/>
          </w:tcPr>
          <w:p w14:paraId="06ADC199" w14:textId="77777777" w:rsidR="00293C72" w:rsidRDefault="00293C72" w:rsidP="003E18E9">
            <w:pPr>
              <w:jc w:val="center"/>
            </w:pPr>
          </w:p>
        </w:tc>
      </w:tr>
    </w:tbl>
    <w:p w14:paraId="43353520" w14:textId="77777777" w:rsidR="00293C72" w:rsidRDefault="00293C72" w:rsidP="00293C72">
      <w:pPr>
        <w:spacing w:after="120"/>
      </w:pPr>
    </w:p>
    <w:p w14:paraId="6B43E304" w14:textId="77777777" w:rsidR="00293C72" w:rsidRDefault="00293C72" w:rsidP="00293C72">
      <w:pPr>
        <w:spacing w:after="120"/>
      </w:pPr>
      <w:r>
        <w:rPr>
          <w:sz w:val="22"/>
        </w:rPr>
        <w:t>Diễn giải: kiểm định F có F = 112,882 với Sig. = 0,000 &lt; 0,05. Do đó, mô hình hồi quy tuyến tính bội phù hợp với dữ liệu nghiên cứu; tập hợp các biến HQ, TD, QL, DV, CP có khả năng giải thích có ý nghĩa thống kê đối với sự biến thiên của SHL.</w:t>
      </w:r>
    </w:p>
    <w:tbl>
      <w:tblPr>
        <w:tblStyle w:val="TableGrid"/>
        <w:tblW w:w="0" w:type="auto"/>
        <w:jc w:val="center"/>
        <w:tblLook w:val="04A0" w:firstRow="1" w:lastRow="0" w:firstColumn="1" w:lastColumn="0" w:noHBand="0" w:noVBand="1"/>
      </w:tblPr>
      <w:tblGrid>
        <w:gridCol w:w="1440"/>
        <w:gridCol w:w="1152"/>
        <w:gridCol w:w="1440"/>
        <w:gridCol w:w="1152"/>
        <w:gridCol w:w="1296"/>
        <w:gridCol w:w="1152"/>
        <w:gridCol w:w="1440"/>
        <w:gridCol w:w="1152"/>
      </w:tblGrid>
      <w:tr w:rsidR="00293C72" w14:paraId="339B9E48" w14:textId="77777777" w:rsidTr="003E18E9">
        <w:trPr>
          <w:tblHeader/>
          <w:jc w:val="center"/>
        </w:trPr>
        <w:tc>
          <w:tcPr>
            <w:tcW w:w="1440" w:type="dxa"/>
            <w:shd w:val="clear" w:color="auto" w:fill="D9EAF7"/>
            <w:vAlign w:val="center"/>
          </w:tcPr>
          <w:p w14:paraId="2668FADA" w14:textId="77777777" w:rsidR="00293C72" w:rsidRDefault="00293C72" w:rsidP="003E18E9">
            <w:pPr>
              <w:jc w:val="center"/>
            </w:pPr>
            <w:r>
              <w:rPr>
                <w:b/>
                <w:sz w:val="18"/>
              </w:rPr>
              <w:t>Biến</w:t>
            </w:r>
          </w:p>
        </w:tc>
        <w:tc>
          <w:tcPr>
            <w:tcW w:w="1152" w:type="dxa"/>
            <w:shd w:val="clear" w:color="auto" w:fill="D9EAF7"/>
            <w:vAlign w:val="center"/>
          </w:tcPr>
          <w:p w14:paraId="246C5457" w14:textId="77777777" w:rsidR="00293C72" w:rsidRDefault="00293C72" w:rsidP="003E18E9">
            <w:pPr>
              <w:jc w:val="center"/>
            </w:pPr>
            <w:r>
              <w:rPr>
                <w:b/>
                <w:sz w:val="18"/>
              </w:rPr>
              <w:t>B</w:t>
            </w:r>
          </w:p>
        </w:tc>
        <w:tc>
          <w:tcPr>
            <w:tcW w:w="1440" w:type="dxa"/>
            <w:shd w:val="clear" w:color="auto" w:fill="D9EAF7"/>
            <w:vAlign w:val="center"/>
          </w:tcPr>
          <w:p w14:paraId="6AEC4A98" w14:textId="77777777" w:rsidR="00293C72" w:rsidRDefault="00293C72" w:rsidP="003E18E9">
            <w:pPr>
              <w:jc w:val="center"/>
            </w:pPr>
            <w:r>
              <w:rPr>
                <w:b/>
                <w:sz w:val="18"/>
              </w:rPr>
              <w:t>Std. Error</w:t>
            </w:r>
          </w:p>
        </w:tc>
        <w:tc>
          <w:tcPr>
            <w:tcW w:w="1152" w:type="dxa"/>
            <w:shd w:val="clear" w:color="auto" w:fill="D9EAF7"/>
            <w:vAlign w:val="center"/>
          </w:tcPr>
          <w:p w14:paraId="05F6A3E1" w14:textId="77777777" w:rsidR="00293C72" w:rsidRDefault="00293C72" w:rsidP="003E18E9">
            <w:pPr>
              <w:jc w:val="center"/>
            </w:pPr>
            <w:r>
              <w:rPr>
                <w:b/>
                <w:sz w:val="18"/>
              </w:rPr>
              <w:t>Beta</w:t>
            </w:r>
          </w:p>
        </w:tc>
        <w:tc>
          <w:tcPr>
            <w:tcW w:w="1296" w:type="dxa"/>
            <w:shd w:val="clear" w:color="auto" w:fill="D9EAF7"/>
            <w:vAlign w:val="center"/>
          </w:tcPr>
          <w:p w14:paraId="61F9AF8D" w14:textId="77777777" w:rsidR="00293C72" w:rsidRDefault="00293C72" w:rsidP="003E18E9">
            <w:pPr>
              <w:jc w:val="center"/>
            </w:pPr>
            <w:r>
              <w:rPr>
                <w:b/>
                <w:sz w:val="18"/>
              </w:rPr>
              <w:t>t</w:t>
            </w:r>
          </w:p>
        </w:tc>
        <w:tc>
          <w:tcPr>
            <w:tcW w:w="1152" w:type="dxa"/>
            <w:shd w:val="clear" w:color="auto" w:fill="D9EAF7"/>
            <w:vAlign w:val="center"/>
          </w:tcPr>
          <w:p w14:paraId="42D092A2" w14:textId="77777777" w:rsidR="00293C72" w:rsidRDefault="00293C72" w:rsidP="003E18E9">
            <w:pPr>
              <w:jc w:val="center"/>
            </w:pPr>
            <w:r>
              <w:rPr>
                <w:b/>
                <w:sz w:val="18"/>
              </w:rPr>
              <w:t>Sig.</w:t>
            </w:r>
          </w:p>
        </w:tc>
        <w:tc>
          <w:tcPr>
            <w:tcW w:w="1440" w:type="dxa"/>
            <w:shd w:val="clear" w:color="auto" w:fill="D9EAF7"/>
            <w:vAlign w:val="center"/>
          </w:tcPr>
          <w:p w14:paraId="56962598" w14:textId="77777777" w:rsidR="00293C72" w:rsidRDefault="00293C72" w:rsidP="003E18E9">
            <w:pPr>
              <w:jc w:val="center"/>
            </w:pPr>
            <w:r>
              <w:rPr>
                <w:b/>
                <w:sz w:val="18"/>
              </w:rPr>
              <w:t>Tolerance</w:t>
            </w:r>
          </w:p>
        </w:tc>
        <w:tc>
          <w:tcPr>
            <w:tcW w:w="1152" w:type="dxa"/>
            <w:shd w:val="clear" w:color="auto" w:fill="D9EAF7"/>
            <w:vAlign w:val="center"/>
          </w:tcPr>
          <w:p w14:paraId="592D22C4" w14:textId="77777777" w:rsidR="00293C72" w:rsidRDefault="00293C72" w:rsidP="003E18E9">
            <w:pPr>
              <w:jc w:val="center"/>
            </w:pPr>
            <w:r>
              <w:rPr>
                <w:b/>
                <w:sz w:val="18"/>
              </w:rPr>
              <w:t>VIF</w:t>
            </w:r>
          </w:p>
        </w:tc>
      </w:tr>
      <w:tr w:rsidR="00293C72" w14:paraId="4AFB3883" w14:textId="77777777" w:rsidTr="003E18E9">
        <w:trPr>
          <w:jc w:val="center"/>
        </w:trPr>
        <w:tc>
          <w:tcPr>
            <w:tcW w:w="1440" w:type="dxa"/>
            <w:vAlign w:val="center"/>
          </w:tcPr>
          <w:p>
            <w:r>
              <w:t>Hằng số</w:t>
            </w:r>
          </w:p>
        </w:tc>
        <w:tc>
          <w:tcPr>
            <w:tcW w:w="1152" w:type="dxa"/>
            <w:vAlign w:val="center"/>
          </w:tcPr>
          <w:p>
            <w:r>
              <w:t>-.194</w:t>
            </w:r>
          </w:p>
        </w:tc>
        <w:tc>
          <w:tcPr>
            <w:tcW w:w="1440" w:type="dxa"/>
            <w:vAlign w:val="center"/>
          </w:tcPr>
          <w:p>
            <w:r>
              <w:t>.175</w:t>
            </w:r>
          </w:p>
        </w:tc>
        <w:tc>
          <w:tcPr>
            <w:tcW w:w="1152" w:type="dxa"/>
            <w:vAlign w:val="center"/>
          </w:tcPr>
          <w:p>
            <w:r/>
          </w:p>
        </w:tc>
        <w:tc>
          <w:tcPr>
            <w:tcW w:w="1296" w:type="dxa"/>
            <w:vAlign w:val="center"/>
          </w:tcPr>
          <w:p>
            <w:r>
              <w:t>-1.106</w:t>
            </w:r>
          </w:p>
        </w:tc>
        <w:tc>
          <w:tcPr>
            <w:tcW w:w="1152" w:type="dxa"/>
            <w:vAlign w:val="center"/>
          </w:tcPr>
          <w:p>
            <w:r>
              <w:t>.270</w:t>
            </w:r>
          </w:p>
        </w:tc>
        <w:tc>
          <w:tcPr>
            <w:tcW w:w="1440" w:type="dxa"/>
            <w:vAlign w:val="center"/>
          </w:tcPr>
          <w:p>
            <w:r/>
          </w:p>
        </w:tc>
        <w:tc>
          <w:tcPr>
            <w:tcW w:w="1152" w:type="dxa"/>
            <w:vAlign w:val="center"/>
          </w:tcPr>
          <w:p>
            <w:r/>
          </w:p>
        </w:tc>
      </w:tr>
      <w:tr w:rsidR="00293C72" w14:paraId="3FBE7ADD" w14:textId="77777777" w:rsidTr="003E18E9">
        <w:trPr>
          <w:jc w:val="center"/>
        </w:trPr>
        <w:tc>
          <w:tcPr>
            <w:tcW w:w="1440" w:type="dxa"/>
            <w:vAlign w:val="center"/>
          </w:tcPr>
          <w:p>
            <w:r>
              <w:t>HQ</w:t>
            </w:r>
          </w:p>
        </w:tc>
        <w:tc>
          <w:tcPr>
            <w:tcW w:w="1152" w:type="dxa"/>
            <w:vAlign w:val="center"/>
          </w:tcPr>
          <w:p>
            <w:r>
              <w:t>.272</w:t>
            </w:r>
          </w:p>
        </w:tc>
        <w:tc>
          <w:tcPr>
            <w:tcW w:w="1440" w:type="dxa"/>
            <w:vAlign w:val="center"/>
          </w:tcPr>
          <w:p>
            <w:r>
              <w:t>.027</w:t>
            </w:r>
          </w:p>
        </w:tc>
        <w:tc>
          <w:tcPr>
            <w:tcW w:w="1152" w:type="dxa"/>
            <w:vAlign w:val="center"/>
          </w:tcPr>
          <w:p>
            <w:r>
              <w:t>.375</w:t>
            </w:r>
          </w:p>
        </w:tc>
        <w:tc>
          <w:tcPr>
            <w:tcW w:w="1296" w:type="dxa"/>
            <w:vAlign w:val="center"/>
          </w:tcPr>
          <w:p>
            <w:r>
              <w:t>10.178</w:t>
            </w:r>
          </w:p>
        </w:tc>
        <w:tc>
          <w:tcPr>
            <w:tcW w:w="1152" w:type="dxa"/>
            <w:vAlign w:val="center"/>
          </w:tcPr>
          <w:p>
            <w:r>
              <w:t>.000</w:t>
            </w:r>
          </w:p>
        </w:tc>
        <w:tc>
          <w:tcPr>
            <w:tcW w:w="1440" w:type="dxa"/>
            <w:vAlign w:val="center"/>
          </w:tcPr>
          <w:p>
            <w:r>
              <w:t>.948</w:t>
            </w:r>
          </w:p>
        </w:tc>
        <w:tc>
          <w:tcPr>
            <w:tcW w:w="1152" w:type="dxa"/>
            <w:vAlign w:val="center"/>
          </w:tcPr>
          <w:p>
            <w:r>
              <w:t>1.054</w:t>
            </w:r>
          </w:p>
        </w:tc>
      </w:tr>
      <w:tr w:rsidR="00293C72" w14:paraId="7566CCE0" w14:textId="77777777" w:rsidTr="003E18E9">
        <w:trPr>
          <w:jc w:val="center"/>
        </w:trPr>
        <w:tc>
          <w:tcPr>
            <w:tcW w:w="1440" w:type="dxa"/>
            <w:vAlign w:val="center"/>
          </w:tcPr>
          <w:p>
            <w:r>
              <w:t>TD</w:t>
            </w:r>
          </w:p>
        </w:tc>
        <w:tc>
          <w:tcPr>
            <w:tcW w:w="1152" w:type="dxa"/>
            <w:vAlign w:val="center"/>
          </w:tcPr>
          <w:p>
            <w:r>
              <w:t>.254</w:t>
            </w:r>
          </w:p>
        </w:tc>
        <w:tc>
          <w:tcPr>
            <w:tcW w:w="1440" w:type="dxa"/>
            <w:vAlign w:val="center"/>
          </w:tcPr>
          <w:p>
            <w:r>
              <w:t>.028</w:t>
            </w:r>
          </w:p>
        </w:tc>
        <w:tc>
          <w:tcPr>
            <w:tcW w:w="1152" w:type="dxa"/>
            <w:vAlign w:val="center"/>
          </w:tcPr>
          <w:p>
            <w:r>
              <w:t>.373</w:t>
            </w:r>
          </w:p>
        </w:tc>
        <w:tc>
          <w:tcPr>
            <w:tcW w:w="1296" w:type="dxa"/>
            <w:vAlign w:val="center"/>
          </w:tcPr>
          <w:p>
            <w:r>
              <w:t>9.239</w:t>
            </w:r>
          </w:p>
        </w:tc>
        <w:tc>
          <w:tcPr>
            <w:tcW w:w="1152" w:type="dxa"/>
            <w:vAlign w:val="center"/>
          </w:tcPr>
          <w:p>
            <w:r>
              <w:t>.000</w:t>
            </w:r>
          </w:p>
        </w:tc>
        <w:tc>
          <w:tcPr>
            <w:tcW w:w="1440" w:type="dxa"/>
            <w:vAlign w:val="center"/>
          </w:tcPr>
          <w:p>
            <w:r>
              <w:t>.787</w:t>
            </w:r>
          </w:p>
        </w:tc>
        <w:tc>
          <w:tcPr>
            <w:tcW w:w="1152" w:type="dxa"/>
            <w:vAlign w:val="center"/>
          </w:tcPr>
          <w:p>
            <w:r>
              <w:t>1.271</w:t>
            </w:r>
          </w:p>
        </w:tc>
      </w:tr>
      <w:tr w:rsidR="00293C72" w14:paraId="53A466FF" w14:textId="77777777" w:rsidTr="003E18E9">
        <w:trPr>
          <w:jc w:val="center"/>
        </w:trPr>
        <w:tc>
          <w:tcPr>
            <w:tcW w:w="1440" w:type="dxa"/>
            <w:vAlign w:val="center"/>
          </w:tcPr>
          <w:p>
            <w:r>
              <w:t>QL</w:t>
            </w:r>
          </w:p>
        </w:tc>
        <w:tc>
          <w:tcPr>
            <w:tcW w:w="1152" w:type="dxa"/>
            <w:vAlign w:val="center"/>
          </w:tcPr>
          <w:p>
            <w:r>
              <w:t>.261</w:t>
            </w:r>
          </w:p>
        </w:tc>
        <w:tc>
          <w:tcPr>
            <w:tcW w:w="1440" w:type="dxa"/>
            <w:vAlign w:val="center"/>
          </w:tcPr>
          <w:p>
            <w:r>
              <w:t>.027</w:t>
            </w:r>
          </w:p>
        </w:tc>
        <w:tc>
          <w:tcPr>
            <w:tcW w:w="1152" w:type="dxa"/>
            <w:vAlign w:val="center"/>
          </w:tcPr>
          <w:p>
            <w:r>
              <w:t>.390</w:t>
            </w:r>
          </w:p>
        </w:tc>
        <w:tc>
          <w:tcPr>
            <w:tcW w:w="1296" w:type="dxa"/>
            <w:vAlign w:val="center"/>
          </w:tcPr>
          <w:p>
            <w:r>
              <w:t>9.808</w:t>
            </w:r>
          </w:p>
        </w:tc>
        <w:tc>
          <w:tcPr>
            <w:tcW w:w="1152" w:type="dxa"/>
            <w:vAlign w:val="center"/>
          </w:tcPr>
          <w:p>
            <w:r>
              <w:t>.000</w:t>
            </w:r>
          </w:p>
        </w:tc>
        <w:tc>
          <w:tcPr>
            <w:tcW w:w="1440" w:type="dxa"/>
            <w:vAlign w:val="center"/>
          </w:tcPr>
          <w:p>
            <w:r>
              <w:t>.815</w:t>
            </w:r>
          </w:p>
        </w:tc>
        <w:tc>
          <w:tcPr>
            <w:tcW w:w="1152" w:type="dxa"/>
            <w:vAlign w:val="center"/>
          </w:tcPr>
          <w:p>
            <w:r>
              <w:t>1.228</w:t>
            </w:r>
          </w:p>
        </w:tc>
      </w:tr>
      <w:tr w:rsidR="00293C72" w14:paraId="02E18607" w14:textId="77777777" w:rsidTr="003E18E9">
        <w:trPr>
          <w:jc w:val="center"/>
        </w:trPr>
        <w:tc>
          <w:tcPr>
            <w:tcW w:w="1440" w:type="dxa"/>
            <w:vAlign w:val="center"/>
          </w:tcPr>
          <w:p>
            <w:r>
              <w:t>DV</w:t>
            </w:r>
          </w:p>
        </w:tc>
        <w:tc>
          <w:tcPr>
            <w:tcW w:w="1152" w:type="dxa"/>
            <w:vAlign w:val="center"/>
          </w:tcPr>
          <w:p>
            <w:r>
              <w:t>.220</w:t>
            </w:r>
          </w:p>
        </w:tc>
        <w:tc>
          <w:tcPr>
            <w:tcW w:w="1440" w:type="dxa"/>
            <w:vAlign w:val="center"/>
          </w:tcPr>
          <w:p>
            <w:r>
              <w:t>.026</w:t>
            </w:r>
          </w:p>
        </w:tc>
        <w:tc>
          <w:tcPr>
            <w:tcW w:w="1152" w:type="dxa"/>
            <w:vAlign w:val="center"/>
          </w:tcPr>
          <w:p>
            <w:r>
              <w:t>.310</w:t>
            </w:r>
          </w:p>
        </w:tc>
        <w:tc>
          <w:tcPr>
            <w:tcW w:w="1296" w:type="dxa"/>
            <w:vAlign w:val="center"/>
          </w:tcPr>
          <w:p>
            <w:r>
              <w:t>8.491</w:t>
            </w:r>
          </w:p>
        </w:tc>
        <w:tc>
          <w:tcPr>
            <w:tcW w:w="1152" w:type="dxa"/>
            <w:vAlign w:val="center"/>
          </w:tcPr>
          <w:p>
            <w:r>
              <w:t>.000</w:t>
            </w:r>
          </w:p>
        </w:tc>
        <w:tc>
          <w:tcPr>
            <w:tcW w:w="1440" w:type="dxa"/>
            <w:vAlign w:val="center"/>
          </w:tcPr>
          <w:p>
            <w:r>
              <w:t>.962</w:t>
            </w:r>
          </w:p>
        </w:tc>
        <w:tc>
          <w:tcPr>
            <w:tcW w:w="1152" w:type="dxa"/>
            <w:vAlign w:val="center"/>
          </w:tcPr>
          <w:p>
            <w:r>
              <w:t>1.040</w:t>
            </w:r>
          </w:p>
        </w:tc>
      </w:tr>
      <w:tr w:rsidR="00293C72" w14:paraId="425B43E6" w14:textId="77777777" w:rsidTr="003E18E9">
        <w:trPr>
          <w:jc w:val="center"/>
        </w:trPr>
        <w:tc>
          <w:tcPr>
            <w:tcW w:w="1440" w:type="dxa"/>
            <w:vAlign w:val="center"/>
          </w:tcPr>
          <w:p>
            <w:r>
              <w:t>CP</w:t>
            </w:r>
          </w:p>
        </w:tc>
        <w:tc>
          <w:tcPr>
            <w:tcW w:w="1152" w:type="dxa"/>
            <w:vAlign w:val="center"/>
          </w:tcPr>
          <w:p>
            <w:r>
              <w:t>.054</w:t>
            </w:r>
          </w:p>
        </w:tc>
        <w:tc>
          <w:tcPr>
            <w:tcW w:w="1440" w:type="dxa"/>
            <w:vAlign w:val="center"/>
          </w:tcPr>
          <w:p>
            <w:r>
              <w:t>.024</w:t>
            </w:r>
          </w:p>
        </w:tc>
        <w:tc>
          <w:tcPr>
            <w:tcW w:w="1152" w:type="dxa"/>
            <w:vAlign w:val="center"/>
          </w:tcPr>
          <w:p>
            <w:r>
              <w:t>.083</w:t>
            </w:r>
          </w:p>
        </w:tc>
        <w:tc>
          <w:tcPr>
            <w:tcW w:w="1296" w:type="dxa"/>
            <w:vAlign w:val="center"/>
          </w:tcPr>
          <w:p>
            <w:r>
              <w:t>2.251</w:t>
            </w:r>
          </w:p>
        </w:tc>
        <w:tc>
          <w:tcPr>
            <w:tcW w:w="1152" w:type="dxa"/>
            <w:vAlign w:val="center"/>
          </w:tcPr>
          <w:p>
            <w:r>
              <w:t>.025</w:t>
            </w:r>
          </w:p>
        </w:tc>
        <w:tc>
          <w:tcPr>
            <w:tcW w:w="1440" w:type="dxa"/>
            <w:vAlign w:val="center"/>
          </w:tcPr>
          <w:p>
            <w:r>
              <w:t>.954</w:t>
            </w:r>
          </w:p>
        </w:tc>
        <w:tc>
          <w:tcPr>
            <w:tcW w:w="1152" w:type="dxa"/>
            <w:vAlign w:val="center"/>
          </w:tcPr>
          <w:p>
            <w:r>
              <w:t>1.048</w:t>
            </w:r>
          </w:p>
        </w:tc>
      </w:tr>
    </w:tbl>
    <w:p w14:paraId="4248A9E4" w14:textId="77777777" w:rsidR="00293C72" w:rsidRDefault="00293C72" w:rsidP="00293C72">
      <w:pPr>
        <w:spacing w:after="120"/>
      </w:pPr>
    </w:p>
    <w:p w14:paraId="78AA79C6" w14:textId="77777777" w:rsidR="00293C72" w:rsidRDefault="00293C72" w:rsidP="00293C72">
      <w:pPr>
        <w:spacing w:after="120"/>
      </w:pPr>
      <w:r>
        <w:rPr>
          <w:sz w:val="22"/>
        </w:rPr>
        <w:t>Diễn giải: tất cả các biến độc lập có Sig. &lt; 0,05, do đó đều có ý nghĩa thống kê trong mô hình hồi quy. Các hệ số B đều dương, cho thấy khi các yếu tố HQ, TD, QL, DV, CP tăng thì SHL có xu hướng tăng trong điều kiện các biến còn lại được giữ không đổi. Các giá trị VIF đều nhỏ hơn 2, cho thấy không có dấu hiệu đa cộng tuyến đáng kể.</w:t>
      </w:r>
    </w:p>
    <w:tbl>
      <w:tblPr>
        <w:tblStyle w:val="TableGrid"/>
        <w:tblW w:w="0" w:type="auto"/>
        <w:jc w:val="center"/>
        <w:tblLook w:val="04A0" w:firstRow="1" w:lastRow="0" w:firstColumn="1" w:lastColumn="0" w:noHBand="0" w:noVBand="1"/>
      </w:tblPr>
      <w:tblGrid>
        <w:gridCol w:w="10080"/>
      </w:tblGrid>
      <w:tr w:rsidR="00293C72" w14:paraId="4721DD67" w14:textId="77777777" w:rsidTr="003E18E9">
        <w:trPr>
          <w:jc w:val="center"/>
        </w:trPr>
        <w:tc>
          <w:tcPr>
            <w:tcW w:w="10080" w:type="dxa"/>
            <w:shd w:val="clear" w:color="auto" w:fill="DDEBF7"/>
          </w:tcPr>
          <w:p w14:paraId="3F0E9AFD" w14:textId="77777777" w:rsidR="00293C72" w:rsidRDefault="00293C72" w:rsidP="003E18E9">
            <w:pPr>
              <w:spacing w:after="80"/>
            </w:pPr>
            <w:r>
              <w:rPr>
                <w:b/>
                <w:sz w:val="21"/>
              </w:rPr>
              <w:t>MẪU VIẾT LUẬN VĂN CK1 - HỒI QUY TUYẾN TÍNH BỘI</w:t>
            </w:r>
          </w:p>
          <w:p w14:paraId="2E5CB1B4" w14:textId="77777777" w:rsidR="00293C72" w:rsidRDefault="00293C72" w:rsidP="003E18E9">
            <w:pPr>
              <w:spacing w:after="40"/>
              <w:ind w:left="72"/>
            </w:pPr>
            <w:r>
              <w:rPr>
                <w:sz w:val="21"/>
              </w:rPr>
              <w:t>Số liệu: Mô hình hồi quy tuyến tính bội có Adjusted R Square = 0,719; kiểm định F cho Sig. = 0,000; Durbin-Watson = 1,995. Các biến HQ, TD, QL, DV và CP đều có Sig. &lt; 0,05; VIF dao động từ 1,041 đến 1,271.</w:t>
            </w:r>
          </w:p>
          <w:p w14:paraId="351A1F68" w14:textId="77777777" w:rsidR="00293C72" w:rsidRDefault="00293C72" w:rsidP="003E18E9">
            <w:pPr>
              <w:spacing w:after="40"/>
              <w:ind w:left="72"/>
            </w:pPr>
            <w:r>
              <w:rPr>
                <w:sz w:val="21"/>
              </w:rPr>
              <w:t>Kết luận thống kê: Mô hình hồi quy phù hợp với dữ liệu và không ghi nhận đa cộng tuyến nghiêm trọng. Năm nhân tố HQ, TD, QL, DV và CP đều có tác động thuận chiều, có ý nghĩa thống kê đến sự hài lòng của bệnh nhân.</w:t>
            </w:r>
          </w:p>
          <w:p w14:paraId="4633AA87" w14:textId="77777777" w:rsidR="00293C72" w:rsidRDefault="00293C72" w:rsidP="003E18E9">
            <w:pPr>
              <w:spacing w:after="40"/>
              <w:ind w:left="72"/>
            </w:pPr>
            <w:r>
              <w:rPr>
                <w:sz w:val="21"/>
              </w:rPr>
              <w:t>Ý nghĩa lâm sàng/quản lý dược: Sự hài lòng của bệnh nhân không chỉ phụ thuộc vào hiệu quả điều trị mà còn chịu ảnh hưởng đáng kể bởi năng lực tổ chức quản lý, thái độ phục vụ, dịch vụ hỗ trợ và cảm nhận về chi phí điều trị. Vì vậy, các giải pháp cải thiện chất lượng dịch vụ dược cần kết hợp giữa nâng cao hiệu quả chuyên môn, tối ưu quy trình và tăng cường giao tiếp với người bệnh.</w:t>
            </w:r>
          </w:p>
        </w:tc>
      </w:tr>
    </w:tbl>
    <w:p w14:paraId="79378285" w14:textId="77777777" w:rsidR="00293C72" w:rsidRDefault="00293C72" w:rsidP="00293C72">
      <w:pPr>
        <w:spacing w:after="120"/>
      </w:pPr>
    </w:p>
    <w:p w14:paraId="61971ACE" w14:textId="77777777" w:rsidR="00293C72" w:rsidRDefault="00293C72" w:rsidP="00293C72">
      <w:pPr>
        <w:pStyle w:val="Heading2"/>
      </w:pPr>
      <w:r>
        <w:rPr>
          <w:rFonts w:ascii="Times New Roman" w:eastAsia="Times New Roman" w:hAnsi="Times New Roman"/>
          <w:sz w:val="22"/>
        </w:rPr>
        <w:t>9.5. Phương trình hồi quy và thứ tự tác động</w:t>
      </w:r>
    </w:p>
    <w:p w14:paraId="7CEC3FA7" w14:textId="77777777" w:rsidR="00293C72" w:rsidRDefault="00293C72" w:rsidP="00293C72">
      <w:pPr>
        <w:spacing w:after="120"/>
      </w:pPr>
      <w:r>
        <w:rPr>
          <w:sz w:val="22"/>
        </w:rPr>
        <w:t>Phương trình hồi quy chuẩn hóa được sử dụng để so sánh mức độ tác động tương đối giữa các nhân tố:</w:t>
      </w:r>
    </w:p>
    <w:p w14:paraId="0E52DC50" w14:textId="77777777" w:rsidR="00293C72" w:rsidRDefault="00293C72" w:rsidP="00293C72">
      <w:pPr>
        <w:spacing w:after="120"/>
        <w:jc w:val="center"/>
      </w:pPr>
      <w:r>
        <w:rPr>
          <w:sz w:val="22"/>
        </w:rPr>
        <w:t>SHL = 0,390QL + 0,375HQ + 0,373TD + 0,310DV + 0,083CP + e</w:t>
      </w:r>
    </w:p>
    <w:tbl>
      <w:tblPr>
        <w:tblStyle w:val="TableGrid"/>
        <w:tblW w:w="0" w:type="auto"/>
        <w:jc w:val="center"/>
        <w:tblLook w:val="04A0" w:firstRow="1" w:lastRow="0" w:firstColumn="1" w:lastColumn="0" w:noHBand="0" w:noVBand="1"/>
      </w:tblPr>
      <w:tblGrid>
        <w:gridCol w:w="1008"/>
        <w:gridCol w:w="2592"/>
        <w:gridCol w:w="1728"/>
        <w:gridCol w:w="4896"/>
      </w:tblGrid>
      <w:tr w:rsidR="00293C72" w14:paraId="75649D20" w14:textId="77777777" w:rsidTr="003E18E9">
        <w:trPr>
          <w:tblHeader/>
          <w:jc w:val="center"/>
        </w:trPr>
        <w:tc>
          <w:tcPr>
            <w:tcW w:w="1008" w:type="dxa"/>
            <w:shd w:val="clear" w:color="auto" w:fill="D9EAF7"/>
            <w:vAlign w:val="center"/>
          </w:tcPr>
          <w:p w14:paraId="1BDA993E" w14:textId="77777777" w:rsidR="00293C72" w:rsidRDefault="00293C72" w:rsidP="003E18E9">
            <w:pPr>
              <w:jc w:val="center"/>
            </w:pPr>
            <w:r>
              <w:rPr>
                <w:b/>
                <w:sz w:val="18"/>
              </w:rPr>
              <w:t>Thứ tự</w:t>
            </w:r>
          </w:p>
        </w:tc>
        <w:tc>
          <w:tcPr>
            <w:tcW w:w="2592" w:type="dxa"/>
            <w:shd w:val="clear" w:color="auto" w:fill="D9EAF7"/>
            <w:vAlign w:val="center"/>
          </w:tcPr>
          <w:p w14:paraId="2C35B17F" w14:textId="77777777" w:rsidR="00293C72" w:rsidRDefault="00293C72" w:rsidP="003E18E9">
            <w:pPr>
              <w:jc w:val="center"/>
            </w:pPr>
            <w:r>
              <w:rPr>
                <w:b/>
                <w:sz w:val="18"/>
              </w:rPr>
              <w:t>Nhân tố</w:t>
            </w:r>
          </w:p>
        </w:tc>
        <w:tc>
          <w:tcPr>
            <w:tcW w:w="1728" w:type="dxa"/>
            <w:shd w:val="clear" w:color="auto" w:fill="D9EAF7"/>
            <w:vAlign w:val="center"/>
          </w:tcPr>
          <w:p w14:paraId="22E7240A" w14:textId="77777777" w:rsidR="00293C72" w:rsidRDefault="00293C72" w:rsidP="003E18E9">
            <w:pPr>
              <w:jc w:val="center"/>
            </w:pPr>
            <w:r>
              <w:rPr>
                <w:b/>
                <w:sz w:val="18"/>
              </w:rPr>
              <w:t>Beta chuẩn hóa</w:t>
            </w:r>
          </w:p>
        </w:tc>
        <w:tc>
          <w:tcPr>
            <w:tcW w:w="4896" w:type="dxa"/>
            <w:shd w:val="clear" w:color="auto" w:fill="D9EAF7"/>
            <w:vAlign w:val="center"/>
          </w:tcPr>
          <w:p w14:paraId="185E5160" w14:textId="77777777" w:rsidR="00293C72" w:rsidRDefault="00293C72" w:rsidP="003E18E9">
            <w:pPr>
              <w:jc w:val="center"/>
            </w:pPr>
            <w:r>
              <w:rPr>
                <w:b/>
                <w:sz w:val="18"/>
              </w:rPr>
              <w:t>Ý nghĩa quản lý dược</w:t>
            </w:r>
          </w:p>
        </w:tc>
      </w:tr>
      <w:tr w:rsidR="00293C72" w14:paraId="4D0E2F8C" w14:textId="77777777" w:rsidTr="003E18E9">
        <w:trPr>
          <w:jc w:val="center"/>
        </w:trPr>
        <w:tc>
          <w:tcPr>
            <w:tcW w:w="1008" w:type="dxa"/>
            <w:vAlign w:val="center"/>
          </w:tcPr>
          <w:p>
            <w:r>
              <w:t>1</w:t>
            </w:r>
          </w:p>
        </w:tc>
        <w:tc>
          <w:tcPr>
            <w:tcW w:w="2592" w:type="dxa"/>
            <w:vAlign w:val="center"/>
          </w:tcPr>
          <w:p>
            <w:r>
              <w:t>QL - Năng lực quản lý</w:t>
            </w:r>
          </w:p>
        </w:tc>
        <w:tc>
          <w:tcPr>
            <w:tcW w:w="1728" w:type="dxa"/>
            <w:vAlign w:val="center"/>
          </w:tcPr>
          <w:p>
            <w:r>
              <w:t>0,390</w:t>
            </w:r>
          </w:p>
        </w:tc>
        <w:tc>
          <w:tcPr>
            <w:tcW w:w="4896" w:type="dxa"/>
            <w:vAlign w:val="center"/>
          </w:tcPr>
          <w:p>
            <w:r>
              <w:t>Tác động mạnh nhất; ưu tiên chuẩn hóa quy trình cấp phát thuốc, quản lý thông tin và điều phối dịch vụ.</w:t>
            </w:r>
          </w:p>
        </w:tc>
      </w:tr>
      <w:tr w:rsidR="00293C72" w14:paraId="1CB4FE76" w14:textId="77777777" w:rsidTr="003E18E9">
        <w:trPr>
          <w:jc w:val="center"/>
        </w:trPr>
        <w:tc>
          <w:tcPr>
            <w:tcW w:w="1008" w:type="dxa"/>
            <w:vAlign w:val="center"/>
          </w:tcPr>
          <w:p>
            <w:r>
              <w:t>2</w:t>
            </w:r>
          </w:p>
        </w:tc>
        <w:tc>
          <w:tcPr>
            <w:tcW w:w="2592" w:type="dxa"/>
            <w:vAlign w:val="center"/>
          </w:tcPr>
          <w:p>
            <w:r>
              <w:t>HQ - Hiệu quả điều trị</w:t>
            </w:r>
          </w:p>
        </w:tc>
        <w:tc>
          <w:tcPr>
            <w:tcW w:w="1728" w:type="dxa"/>
            <w:vAlign w:val="center"/>
          </w:tcPr>
          <w:p>
            <w:r>
              <w:t>0,375</w:t>
            </w:r>
          </w:p>
        </w:tc>
        <w:tc>
          <w:tcPr>
            <w:tcW w:w="4896" w:type="dxa"/>
            <w:vAlign w:val="center"/>
          </w:tcPr>
          <w:p>
            <w:r>
              <w:t>Hiệu quả lâm sàng cảm nhận là nền tảng quan trọng của hài lòng; hệ số gần tương đương TD nên không diễn giải quá mức chênh lệch rất nhỏ.</w:t>
            </w:r>
          </w:p>
        </w:tc>
      </w:tr>
      <w:tr w:rsidR="00293C72" w14:paraId="7101ADA2" w14:textId="77777777" w:rsidTr="003E18E9">
        <w:trPr>
          <w:jc w:val="center"/>
        </w:trPr>
        <w:tc>
          <w:tcPr>
            <w:tcW w:w="1008" w:type="dxa"/>
            <w:vAlign w:val="center"/>
          </w:tcPr>
          <w:p>
            <w:r>
              <w:t>3</w:t>
            </w:r>
          </w:p>
        </w:tc>
        <w:tc>
          <w:tcPr>
            <w:tcW w:w="2592" w:type="dxa"/>
            <w:vAlign w:val="center"/>
          </w:tcPr>
          <w:p>
            <w:r>
              <w:t>TD - Thái độ phục vụ</w:t>
            </w:r>
          </w:p>
        </w:tc>
        <w:tc>
          <w:tcPr>
            <w:tcW w:w="1728" w:type="dxa"/>
            <w:vAlign w:val="center"/>
          </w:tcPr>
          <w:p>
            <w:r>
              <w:t>0,373</w:t>
            </w:r>
          </w:p>
        </w:tc>
        <w:tc>
          <w:tcPr>
            <w:tcW w:w="4896" w:type="dxa"/>
            <w:vAlign w:val="center"/>
          </w:tcPr>
          <w:p>
            <w:r>
              <w:t>Cải thiện giao tiếp, lắng nghe và giải thích cho bệnh nhân có thể nâng cao hài lòng; mức tác động gần tương đương HQ.</w:t>
            </w:r>
          </w:p>
        </w:tc>
      </w:tr>
      <w:tr w:rsidR="00293C72" w14:paraId="28B3C514" w14:textId="77777777" w:rsidTr="003E18E9">
        <w:trPr>
          <w:jc w:val="center"/>
        </w:trPr>
        <w:tc>
          <w:tcPr>
            <w:tcW w:w="1008" w:type="dxa"/>
            <w:vAlign w:val="center"/>
          </w:tcPr>
          <w:p>
            <w:r>
              <w:t>4</w:t>
            </w:r>
          </w:p>
        </w:tc>
        <w:tc>
          <w:tcPr>
            <w:tcW w:w="2592" w:type="dxa"/>
            <w:vAlign w:val="center"/>
          </w:tcPr>
          <w:p>
            <w:r>
              <w:t>DV - Dịch vụ hỗ trợ</w:t>
            </w:r>
          </w:p>
        </w:tc>
        <w:tc>
          <w:tcPr>
            <w:tcW w:w="1728" w:type="dxa"/>
            <w:vAlign w:val="center"/>
          </w:tcPr>
          <w:p>
            <w:r>
              <w:t>0,310</w:t>
            </w:r>
          </w:p>
        </w:tc>
        <w:tc>
          <w:tcPr>
            <w:tcW w:w="4896" w:type="dxa"/>
            <w:vAlign w:val="center"/>
          </w:tcPr>
          <w:p>
            <w:r>
              <w:t>Hỗ trợ hành chính, hướng dẫn và liên hệ khi cần giúp bệnh nhân yên tâm hơn.</w:t>
            </w:r>
          </w:p>
        </w:tc>
      </w:tr>
      <w:tr w:rsidR="00293C72" w14:paraId="085C7A44" w14:textId="77777777" w:rsidTr="003E18E9">
        <w:trPr>
          <w:jc w:val="center"/>
        </w:trPr>
        <w:tc>
          <w:tcPr>
            <w:tcW w:w="1008" w:type="dxa"/>
            <w:vAlign w:val="center"/>
          </w:tcPr>
          <w:p>
            <w:r>
              <w:t>5</w:t>
            </w:r>
          </w:p>
        </w:tc>
        <w:tc>
          <w:tcPr>
            <w:tcW w:w="2592" w:type="dxa"/>
            <w:vAlign w:val="center"/>
          </w:tcPr>
          <w:p>
            <w:r>
              <w:t>CP - Chi phí điều trị</w:t>
            </w:r>
          </w:p>
        </w:tc>
        <w:tc>
          <w:tcPr>
            <w:tcW w:w="1728" w:type="dxa"/>
            <w:vAlign w:val="center"/>
          </w:tcPr>
          <w:p>
            <w:r>
              <w:t>0,083</w:t>
            </w:r>
          </w:p>
        </w:tc>
        <w:tc>
          <w:tcPr>
            <w:tcW w:w="4896" w:type="dxa"/>
            <w:vAlign w:val="center"/>
          </w:tcPr>
          <w:p>
            <w:r>
              <w:t>Tác động yếu nhất trong mô hình nhưng vẫn có ý nghĩa; cần tiếp tục minh bạch chi phí và hỗ trợ BHYT.</w:t>
            </w:r>
          </w:p>
        </w:tc>
      </w:tr>
    </w:tbl>
    <w:p w14:paraId="5ECB39EC" w14:textId="77777777" w:rsidR="00293C72" w:rsidRDefault="00293C72" w:rsidP="00293C72">
      <w:pPr>
        <w:spacing w:after="120"/>
      </w:pPr>
    </w:p>
    <w:tbl>
      <w:tblPr>
        <w:tblStyle w:val="TableGrid"/>
        <w:tblW w:w="0" w:type="auto"/>
        <w:jc w:val="center"/>
        <w:tblLook w:val="04A0" w:firstRow="1" w:lastRow="0" w:firstColumn="1" w:lastColumn="0" w:noHBand="0" w:noVBand="1"/>
      </w:tblPr>
      <w:tblGrid>
        <w:gridCol w:w="10080"/>
      </w:tblGrid>
      <w:tr w:rsidR="00293C72" w14:paraId="3F321CB4" w14:textId="77777777" w:rsidTr="003E18E9">
        <w:trPr>
          <w:jc w:val="center"/>
        </w:trPr>
        <w:tc>
          <w:tcPr>
            <w:tcW w:w="10080" w:type="dxa"/>
            <w:shd w:val="clear" w:color="auto" w:fill="E2F0D9"/>
          </w:tcPr>
          <w:p w14:paraId="357A0DEB" w14:textId="77777777" w:rsidR="00293C72" w:rsidRDefault="00293C72" w:rsidP="003E18E9">
            <w:pPr>
              <w:spacing w:after="80"/>
            </w:pPr>
            <w:r>
              <w:rPr>
                <w:b/>
                <w:sz w:val="21"/>
              </w:rPr>
              <w:t>GIẢI THÍCH VỀ GIẢ THUYẾT H4</w:t>
            </w:r>
          </w:p>
          <w:p w14:paraId="2674BB87" w14:textId="77777777" w:rsidR="00293C72" w:rsidRDefault="00293C72" w:rsidP="003E18E9">
            <w:pPr>
              <w:spacing w:after="40"/>
              <w:ind w:left="72"/>
            </w:pPr>
            <w:r>
              <w:rPr>
                <w:sz w:val="21"/>
              </w:rPr>
              <w:t>Trong mô hình lý thuyết ban đầu, TT - Thông tin thuốc/bệnh được kỳ vọng ảnh hưởng đến SHL. Tuy nhiên, ở bước Pearson, TT không có tương quan tuyến tính có ý nghĩa với SHL, nên trong tài liệu này TT không được đưa vào mô hình hồi quy chính. Vì vậy, H4 không được ủng hộ trong dữ liệu mẫu này.</w:t>
            </w:r>
          </w:p>
          <w:p w14:paraId="674AE4A3" w14:textId="77777777" w:rsidR="00293C72" w:rsidRDefault="00293C72" w:rsidP="003E18E9">
            <w:pPr>
              <w:spacing w:after="40"/>
              <w:ind w:left="72"/>
            </w:pPr>
            <w:r>
              <w:rPr>
                <w:sz w:val="21"/>
              </w:rPr>
              <w:t>Không nên diễn giải rằng thông tin thuốc/bệnh không quan trọng về mặt chuyên môn. Có thể thang đo TT chưa bắt được đúng khía cạnh bệnh nhân quan tâm, hoặc tác động của TT là gián tiếp thông qua tuân thủ điều trị, niềm tin điều trị hoặc thái độ phục vụ.</w:t>
            </w:r>
          </w:p>
        </w:tc>
      </w:tr>
    </w:tbl>
    <w:p w14:paraId="0083F6EB" w14:textId="77777777" w:rsidR="00293C72" w:rsidRDefault="00293C72" w:rsidP="00293C72">
      <w:pPr>
        <w:spacing w:after="120"/>
      </w:pPr>
    </w:p>
    <w:p w14:paraId="61A43A75" w14:textId="77777777" w:rsidR="00293C72" w:rsidRDefault="00293C72" w:rsidP="00293C72">
      <w:pPr>
        <w:pStyle w:val="Heading2"/>
      </w:pPr>
      <w:r>
        <w:rPr>
          <w:rFonts w:ascii="Times New Roman" w:eastAsia="Times New Roman" w:hAnsi="Times New Roman"/>
          <w:sz w:val="22"/>
        </w:rPr>
        <w:t>9.6. Kiểm tra giả định hồi quy</w:t>
      </w:r>
    </w:p>
    <w:p w14:paraId="74639755" w14:textId="77777777" w:rsidR="00293C72" w:rsidRDefault="00293C72" w:rsidP="00293C72">
      <w:pPr>
        <w:spacing w:after="120"/>
      </w:pPr>
      <w:r>
        <w:rPr>
          <w:sz w:val="22"/>
        </w:rPr>
        <w:t>Một mô hình hồi quy có p-value đẹp nhưng vi phạm giả định vẫn có thể dẫn đến kết luận thiếu tin cậy. Vì vậy, sau khi ước lượng mô hình, cần đánh giá tối thiểu ba nhóm giả định: phân phối chuẩn của phần dư, liên hệ tuyến tính và phương sai phần dư không đổi.</w:t>
      </w:r>
    </w:p>
    <w:tbl>
      <w:tblPr>
        <w:tblStyle w:val="TableGrid"/>
        <w:tblW w:w="0" w:type="auto"/>
        <w:jc w:val="center"/>
        <w:tblLook w:val="04A0" w:firstRow="1" w:lastRow="0" w:firstColumn="1" w:lastColumn="0" w:noHBand="0" w:noVBand="1"/>
      </w:tblPr>
      <w:tblGrid>
        <w:gridCol w:w="1932"/>
        <w:gridCol w:w="2750"/>
        <w:gridCol w:w="3281"/>
        <w:gridCol w:w="2333"/>
      </w:tblGrid>
      <w:tr w:rsidR="00293C72" w14:paraId="21F4AFA5" w14:textId="77777777" w:rsidTr="003E18E9">
        <w:trPr>
          <w:tblHeader/>
          <w:jc w:val="center"/>
        </w:trPr>
        <w:tc>
          <w:tcPr>
            <w:tcW w:w="2016" w:type="dxa"/>
            <w:shd w:val="clear" w:color="auto" w:fill="D9EAF7"/>
            <w:vAlign w:val="center"/>
          </w:tcPr>
          <w:p w14:paraId="2BB194B6" w14:textId="77777777" w:rsidR="00293C72" w:rsidRDefault="00293C72" w:rsidP="003E18E9">
            <w:pPr>
              <w:jc w:val="center"/>
            </w:pPr>
            <w:r>
              <w:rPr>
                <w:b/>
                <w:sz w:val="18"/>
              </w:rPr>
              <w:t>Giả định</w:t>
            </w:r>
          </w:p>
        </w:tc>
        <w:tc>
          <w:tcPr>
            <w:tcW w:w="2880" w:type="dxa"/>
            <w:shd w:val="clear" w:color="auto" w:fill="D9EAF7"/>
            <w:vAlign w:val="center"/>
          </w:tcPr>
          <w:p w14:paraId="56A2D545" w14:textId="77777777" w:rsidR="00293C72" w:rsidRDefault="00293C72" w:rsidP="003E18E9">
            <w:pPr>
              <w:jc w:val="center"/>
            </w:pPr>
            <w:r>
              <w:rPr>
                <w:b/>
                <w:sz w:val="18"/>
              </w:rPr>
              <w:t>Cách đánh giá</w:t>
            </w:r>
          </w:p>
        </w:tc>
        <w:tc>
          <w:tcPr>
            <w:tcW w:w="3456" w:type="dxa"/>
            <w:shd w:val="clear" w:color="auto" w:fill="D9EAF7"/>
            <w:vAlign w:val="center"/>
          </w:tcPr>
          <w:p w14:paraId="3FDC9906" w14:textId="77777777" w:rsidR="00293C72" w:rsidRDefault="00293C72" w:rsidP="003E18E9">
            <w:pPr>
              <w:jc w:val="center"/>
            </w:pPr>
            <w:r>
              <w:rPr>
                <w:b/>
                <w:sz w:val="18"/>
              </w:rPr>
              <w:t>Kết quả trong dữ liệu mẫu</w:t>
            </w:r>
          </w:p>
        </w:tc>
        <w:tc>
          <w:tcPr>
            <w:tcW w:w="2448" w:type="dxa"/>
            <w:shd w:val="clear" w:color="auto" w:fill="D9EAF7"/>
            <w:vAlign w:val="center"/>
          </w:tcPr>
          <w:p w14:paraId="0CE756AC" w14:textId="77777777" w:rsidR="00293C72" w:rsidRDefault="00293C72" w:rsidP="003E18E9">
            <w:pPr>
              <w:jc w:val="center"/>
            </w:pPr>
            <w:r>
              <w:rPr>
                <w:b/>
                <w:sz w:val="18"/>
              </w:rPr>
              <w:t>Kết luận</w:t>
            </w:r>
          </w:p>
        </w:tc>
      </w:tr>
      <w:tr w:rsidR="00293C72" w14:paraId="1EDFE922" w14:textId="77777777" w:rsidTr="003E18E9">
        <w:trPr>
          <w:jc w:val="center"/>
        </w:trPr>
        <w:tc>
          <w:tcPr>
            <w:tcW w:w="2016" w:type="dxa"/>
            <w:vAlign w:val="center"/>
          </w:tcPr>
          <w:p w14:paraId="43031865" w14:textId="77777777" w:rsidR="00293C72" w:rsidRDefault="00293C72" w:rsidP="003E18E9">
            <w:pPr>
              <w:jc w:val="center"/>
            </w:pPr>
            <w:r>
              <w:rPr>
                <w:sz w:val="18"/>
              </w:rPr>
              <w:t>Phân phối chuẩn của phần dư</w:t>
            </w:r>
          </w:p>
        </w:tc>
        <w:tc>
          <w:tcPr>
            <w:tcW w:w="2880" w:type="dxa"/>
            <w:vAlign w:val="center"/>
          </w:tcPr>
          <w:p w14:paraId="68CBB128" w14:textId="77777777" w:rsidR="00293C72" w:rsidRDefault="00293C72" w:rsidP="003E18E9">
            <w:pPr>
              <w:jc w:val="center"/>
            </w:pPr>
            <w:r>
              <w:rPr>
                <w:sz w:val="18"/>
              </w:rPr>
              <w:t>Histogram và Normal P-P Plot</w:t>
            </w:r>
          </w:p>
        </w:tc>
        <w:tc>
          <w:tcPr>
            <w:tcW w:w="3456" w:type="dxa"/>
            <w:vAlign w:val="center"/>
          </w:tcPr>
          <w:p w14:paraId="69583CE5" w14:textId="77777777" w:rsidR="00293C72" w:rsidRDefault="00293C72" w:rsidP="003E18E9">
            <w:pPr>
              <w:jc w:val="center"/>
            </w:pPr>
            <w:r>
              <w:rPr>
                <w:sz w:val="18"/>
              </w:rPr>
              <w:t>Mean = -1,90E-15 gần 0; SD = 0,989 gần 1; các điểm P-P Plot bám quanh đường chéo</w:t>
            </w:r>
          </w:p>
        </w:tc>
        <w:tc>
          <w:tcPr>
            <w:tcW w:w="2448" w:type="dxa"/>
            <w:vAlign w:val="center"/>
          </w:tcPr>
          <w:p w14:paraId="79251692" w14:textId="77777777" w:rsidR="00293C72" w:rsidRDefault="00293C72" w:rsidP="003E18E9">
            <w:pPr>
              <w:jc w:val="center"/>
            </w:pPr>
            <w:r>
              <w:rPr>
                <w:sz w:val="18"/>
              </w:rPr>
              <w:t>Không ghi nhận vi phạm nghiêm trọng</w:t>
            </w:r>
          </w:p>
        </w:tc>
      </w:tr>
      <w:tr w:rsidR="00293C72" w14:paraId="3011604B" w14:textId="77777777" w:rsidTr="003E18E9">
        <w:trPr>
          <w:jc w:val="center"/>
        </w:trPr>
        <w:tc>
          <w:tcPr>
            <w:tcW w:w="2016" w:type="dxa"/>
            <w:vAlign w:val="center"/>
          </w:tcPr>
          <w:p w14:paraId="0EFF8E34" w14:textId="77777777" w:rsidR="00293C72" w:rsidRDefault="00293C72" w:rsidP="003E18E9">
            <w:pPr>
              <w:jc w:val="center"/>
            </w:pPr>
            <w:r>
              <w:rPr>
                <w:sz w:val="18"/>
              </w:rPr>
              <w:t>Liên hệ tuyến tính</w:t>
            </w:r>
          </w:p>
        </w:tc>
        <w:tc>
          <w:tcPr>
            <w:tcW w:w="2880" w:type="dxa"/>
            <w:vAlign w:val="center"/>
          </w:tcPr>
          <w:p w14:paraId="7CFF13FD" w14:textId="77777777" w:rsidR="00293C72" w:rsidRDefault="00293C72" w:rsidP="003E18E9">
            <w:pPr>
              <w:jc w:val="center"/>
            </w:pPr>
            <w:r>
              <w:rPr>
                <w:sz w:val="18"/>
              </w:rPr>
              <w:t>Scatter Plot giữa ZRESID và ZPRED</w:t>
            </w:r>
          </w:p>
        </w:tc>
        <w:tc>
          <w:tcPr>
            <w:tcW w:w="3456" w:type="dxa"/>
            <w:vAlign w:val="center"/>
          </w:tcPr>
          <w:p w14:paraId="60AECC77" w14:textId="77777777" w:rsidR="00293C72" w:rsidRDefault="00293C72" w:rsidP="003E18E9">
            <w:pPr>
              <w:jc w:val="center"/>
            </w:pPr>
            <w:r>
              <w:rPr>
                <w:sz w:val="18"/>
              </w:rPr>
              <w:t>Phần dư chuẩn hóa phân bố quanh đường tung độ 0, không tạo cấu trúc phi tuyến rõ</w:t>
            </w:r>
          </w:p>
        </w:tc>
        <w:tc>
          <w:tcPr>
            <w:tcW w:w="2448" w:type="dxa"/>
            <w:vAlign w:val="center"/>
          </w:tcPr>
          <w:p w14:paraId="2CE6DF4D" w14:textId="77777777" w:rsidR="00293C72" w:rsidRDefault="00293C72" w:rsidP="003E18E9">
            <w:pPr>
              <w:jc w:val="center"/>
            </w:pPr>
            <w:r>
              <w:rPr>
                <w:sz w:val="18"/>
              </w:rPr>
              <w:t>Giả định tuyến tính chấp nhận được</w:t>
            </w:r>
          </w:p>
        </w:tc>
      </w:tr>
      <w:tr w:rsidR="00293C72" w14:paraId="3B9826B5" w14:textId="77777777" w:rsidTr="003E18E9">
        <w:trPr>
          <w:jc w:val="center"/>
        </w:trPr>
        <w:tc>
          <w:tcPr>
            <w:tcW w:w="2016" w:type="dxa"/>
            <w:vAlign w:val="center"/>
          </w:tcPr>
          <w:p w14:paraId="25A7F67D" w14:textId="77777777" w:rsidR="00293C72" w:rsidRDefault="00293C72" w:rsidP="003E18E9">
            <w:pPr>
              <w:jc w:val="center"/>
            </w:pPr>
            <w:r>
              <w:rPr>
                <w:sz w:val="18"/>
              </w:rPr>
              <w:t>Phương sai phần dư không đổi</w:t>
            </w:r>
          </w:p>
        </w:tc>
        <w:tc>
          <w:tcPr>
            <w:tcW w:w="2880" w:type="dxa"/>
            <w:vAlign w:val="center"/>
          </w:tcPr>
          <w:p w14:paraId="37A7D9B3" w14:textId="77777777" w:rsidR="00293C72" w:rsidRDefault="00293C72" w:rsidP="003E18E9">
            <w:pPr>
              <w:jc w:val="center"/>
            </w:pPr>
            <w:r>
              <w:rPr>
                <w:sz w:val="18"/>
              </w:rPr>
              <w:t>Spearman giữa ABSRES và các biến độc lập</w:t>
            </w:r>
          </w:p>
        </w:tc>
        <w:tc>
          <w:tcPr>
            <w:tcW w:w="3456" w:type="dxa"/>
            <w:vAlign w:val="center"/>
          </w:tcPr>
          <w:p w14:paraId="3D577C06" w14:textId="77777777" w:rsidR="00293C72" w:rsidRDefault="00293C72" w:rsidP="003E18E9">
            <w:pPr>
              <w:jc w:val="center"/>
            </w:pPr>
            <w:r>
              <w:rPr>
                <w:sz w:val="18"/>
              </w:rPr>
              <w:t>Sig. giữa ABSRES với HQ, DV, QL, CP, TD đều &gt; 0,05</w:t>
            </w:r>
          </w:p>
        </w:tc>
        <w:tc>
          <w:tcPr>
            <w:tcW w:w="2448" w:type="dxa"/>
            <w:vAlign w:val="center"/>
          </w:tcPr>
          <w:p w14:paraId="603DBD68" w14:textId="77777777" w:rsidR="00293C72" w:rsidRDefault="00293C72" w:rsidP="003E18E9">
            <w:pPr>
              <w:jc w:val="center"/>
            </w:pPr>
            <w:r>
              <w:rPr>
                <w:sz w:val="18"/>
              </w:rPr>
              <w:t>Không có bằng chứng về phương sai thay đổi</w:t>
            </w:r>
          </w:p>
        </w:tc>
      </w:tr>
    </w:tbl>
    <w:p w14:paraId="5711C51F" w14:textId="77777777" w:rsidR="00293C72" w:rsidRDefault="00293C72" w:rsidP="00293C72">
      <w:pPr>
        <w:spacing w:after="120"/>
      </w:pPr>
    </w:p>
    <w:tbl>
      <w:tblPr>
        <w:tblStyle w:val="TableGrid"/>
        <w:tblW w:w="0" w:type="auto"/>
        <w:jc w:val="center"/>
        <w:tblLook w:val="04A0" w:firstRow="1" w:lastRow="0" w:firstColumn="1" w:lastColumn="0" w:noHBand="0" w:noVBand="1"/>
      </w:tblPr>
      <w:tblGrid>
        <w:gridCol w:w="2880"/>
        <w:gridCol w:w="1152"/>
        <w:gridCol w:w="1152"/>
        <w:gridCol w:w="1152"/>
        <w:gridCol w:w="1152"/>
        <w:gridCol w:w="1152"/>
      </w:tblGrid>
      <w:tr w:rsidR="00293C72" w14:paraId="7544863A" w14:textId="77777777" w:rsidTr="003E18E9">
        <w:trPr>
          <w:tblHeader/>
          <w:jc w:val="center"/>
        </w:trPr>
        <w:tc>
          <w:tcPr>
            <w:tcW w:w="2880" w:type="dxa"/>
            <w:shd w:val="clear" w:color="auto" w:fill="D9EAF7"/>
            <w:vAlign w:val="center"/>
          </w:tcPr>
          <w:p w14:paraId="5FC40828" w14:textId="77777777" w:rsidR="00293C72" w:rsidRDefault="00293C72" w:rsidP="003E18E9">
            <w:pPr>
              <w:jc w:val="center"/>
            </w:pPr>
            <w:r>
              <w:rPr>
                <w:b/>
                <w:sz w:val="18"/>
              </w:rPr>
              <w:t>Tương quan Spearman với ABSRES</w:t>
            </w:r>
          </w:p>
        </w:tc>
        <w:tc>
          <w:tcPr>
            <w:tcW w:w="1152" w:type="dxa"/>
            <w:shd w:val="clear" w:color="auto" w:fill="D9EAF7"/>
            <w:vAlign w:val="center"/>
          </w:tcPr>
          <w:p w14:paraId="7E79D4D2" w14:textId="77777777" w:rsidR="00293C72" w:rsidRDefault="00293C72" w:rsidP="003E18E9">
            <w:pPr>
              <w:jc w:val="center"/>
            </w:pPr>
            <w:r>
              <w:rPr>
                <w:b/>
                <w:sz w:val="18"/>
              </w:rPr>
              <w:t>HQ</w:t>
            </w:r>
          </w:p>
        </w:tc>
        <w:tc>
          <w:tcPr>
            <w:tcW w:w="1152" w:type="dxa"/>
            <w:shd w:val="clear" w:color="auto" w:fill="D9EAF7"/>
            <w:vAlign w:val="center"/>
          </w:tcPr>
          <w:p w14:paraId="22E68AE1" w14:textId="77777777" w:rsidR="00293C72" w:rsidRDefault="00293C72" w:rsidP="003E18E9">
            <w:pPr>
              <w:jc w:val="center"/>
            </w:pPr>
            <w:r>
              <w:rPr>
                <w:b/>
                <w:sz w:val="18"/>
              </w:rPr>
              <w:t>DV</w:t>
            </w:r>
          </w:p>
        </w:tc>
        <w:tc>
          <w:tcPr>
            <w:tcW w:w="1152" w:type="dxa"/>
            <w:shd w:val="clear" w:color="auto" w:fill="D9EAF7"/>
            <w:vAlign w:val="center"/>
          </w:tcPr>
          <w:p w14:paraId="016AA6B2" w14:textId="77777777" w:rsidR="00293C72" w:rsidRDefault="00293C72" w:rsidP="003E18E9">
            <w:pPr>
              <w:jc w:val="center"/>
            </w:pPr>
            <w:r>
              <w:rPr>
                <w:b/>
                <w:sz w:val="18"/>
              </w:rPr>
              <w:t>QL</w:t>
            </w:r>
          </w:p>
        </w:tc>
        <w:tc>
          <w:tcPr>
            <w:tcW w:w="1152" w:type="dxa"/>
            <w:shd w:val="clear" w:color="auto" w:fill="D9EAF7"/>
            <w:vAlign w:val="center"/>
          </w:tcPr>
          <w:p w14:paraId="73899CAE" w14:textId="77777777" w:rsidR="00293C72" w:rsidRDefault="00293C72" w:rsidP="003E18E9">
            <w:pPr>
              <w:jc w:val="center"/>
            </w:pPr>
            <w:r>
              <w:rPr>
                <w:b/>
                <w:sz w:val="18"/>
              </w:rPr>
              <w:t>CP</w:t>
            </w:r>
          </w:p>
        </w:tc>
        <w:tc>
          <w:tcPr>
            <w:tcW w:w="1152" w:type="dxa"/>
            <w:shd w:val="clear" w:color="auto" w:fill="D9EAF7"/>
            <w:vAlign w:val="center"/>
          </w:tcPr>
          <w:p w14:paraId="014CAAE3" w14:textId="77777777" w:rsidR="00293C72" w:rsidRDefault="00293C72" w:rsidP="003E18E9">
            <w:pPr>
              <w:jc w:val="center"/>
            </w:pPr>
            <w:r>
              <w:rPr>
                <w:b/>
                <w:sz w:val="18"/>
              </w:rPr>
              <w:t>TD</w:t>
            </w:r>
          </w:p>
        </w:tc>
      </w:tr>
      <w:tr w:rsidR="00293C72" w14:paraId="4F3E9428" w14:textId="77777777" w:rsidTr="003E18E9">
        <w:trPr>
          <w:jc w:val="center"/>
        </w:trPr>
        <w:tc>
          <w:tcPr>
            <w:tcW w:w="2880" w:type="dxa"/>
            <w:vAlign w:val="center"/>
          </w:tcPr>
          <w:p w14:paraId="60DE4F03" w14:textId="77777777" w:rsidR="00293C72" w:rsidRDefault="00293C72" w:rsidP="003E18E9">
            <w:pPr>
              <w:jc w:val="center"/>
            </w:pPr>
            <w:r>
              <w:rPr>
                <w:sz w:val="18"/>
              </w:rPr>
              <w:t>Correlation Coefficient</w:t>
            </w:r>
          </w:p>
        </w:tc>
        <w:tc>
          <w:tcPr>
            <w:tcW w:w="1152" w:type="dxa"/>
            <w:vAlign w:val="center"/>
          </w:tcPr>
          <w:p w14:paraId="4B8A19B4" w14:textId="77777777" w:rsidR="00293C72" w:rsidRDefault="00293C72" w:rsidP="003E18E9">
            <w:pPr>
              <w:jc w:val="center"/>
            </w:pPr>
            <w:r>
              <w:rPr>
                <w:sz w:val="18"/>
              </w:rPr>
              <w:t>.049</w:t>
            </w:r>
          </w:p>
        </w:tc>
        <w:tc>
          <w:tcPr>
            <w:tcW w:w="1152" w:type="dxa"/>
            <w:vAlign w:val="center"/>
          </w:tcPr>
          <w:p w14:paraId="0C08F2A6" w14:textId="77777777" w:rsidR="00293C72" w:rsidRDefault="00293C72" w:rsidP="003E18E9">
            <w:pPr>
              <w:jc w:val="center"/>
            </w:pPr>
            <w:r>
              <w:rPr>
                <w:sz w:val="18"/>
              </w:rPr>
              <w:t>.014</w:t>
            </w:r>
          </w:p>
        </w:tc>
        <w:tc>
          <w:tcPr>
            <w:tcW w:w="1152" w:type="dxa"/>
            <w:vAlign w:val="center"/>
          </w:tcPr>
          <w:p w14:paraId="4E517F21" w14:textId="77777777" w:rsidR="00293C72" w:rsidRDefault="00293C72" w:rsidP="003E18E9">
            <w:pPr>
              <w:jc w:val="center"/>
            </w:pPr>
            <w:r>
              <w:rPr>
                <w:sz w:val="18"/>
              </w:rPr>
              <w:t>.033</w:t>
            </w:r>
          </w:p>
        </w:tc>
        <w:tc>
          <w:tcPr>
            <w:tcW w:w="1152" w:type="dxa"/>
            <w:vAlign w:val="center"/>
          </w:tcPr>
          <w:p w14:paraId="2786F101" w14:textId="77777777" w:rsidR="00293C72" w:rsidRDefault="00293C72" w:rsidP="003E18E9">
            <w:pPr>
              <w:jc w:val="center"/>
            </w:pPr>
            <w:r>
              <w:rPr>
                <w:sz w:val="18"/>
              </w:rPr>
              <w:t>.020</w:t>
            </w:r>
          </w:p>
        </w:tc>
        <w:tc>
          <w:tcPr>
            <w:tcW w:w="1152" w:type="dxa"/>
            <w:vAlign w:val="center"/>
          </w:tcPr>
          <w:p w14:paraId="7ED868EF" w14:textId="77777777" w:rsidR="00293C72" w:rsidRDefault="00293C72" w:rsidP="003E18E9">
            <w:pPr>
              <w:jc w:val="center"/>
            </w:pPr>
            <w:r>
              <w:rPr>
                <w:sz w:val="18"/>
              </w:rPr>
              <w:t>.007</w:t>
            </w:r>
          </w:p>
        </w:tc>
      </w:tr>
      <w:tr w:rsidR="00293C72" w14:paraId="34FA7C4A" w14:textId="77777777" w:rsidTr="003E18E9">
        <w:trPr>
          <w:jc w:val="center"/>
        </w:trPr>
        <w:tc>
          <w:tcPr>
            <w:tcW w:w="2880" w:type="dxa"/>
            <w:vAlign w:val="center"/>
          </w:tcPr>
          <w:p w14:paraId="2EC69BC6" w14:textId="77777777" w:rsidR="00293C72" w:rsidRDefault="00293C72" w:rsidP="003E18E9">
            <w:pPr>
              <w:jc w:val="center"/>
            </w:pPr>
            <w:r>
              <w:rPr>
                <w:sz w:val="18"/>
              </w:rPr>
              <w:t>Sig. (2-tailed)</w:t>
            </w:r>
          </w:p>
        </w:tc>
        <w:tc>
          <w:tcPr>
            <w:tcW w:w="1152" w:type="dxa"/>
            <w:vAlign w:val="center"/>
          </w:tcPr>
          <w:p w14:paraId="1452BB39" w14:textId="77777777" w:rsidR="00293C72" w:rsidRDefault="00293C72" w:rsidP="003E18E9">
            <w:pPr>
              <w:jc w:val="center"/>
            </w:pPr>
            <w:r>
              <w:rPr>
                <w:sz w:val="18"/>
              </w:rPr>
              <w:t>.470</w:t>
            </w:r>
          </w:p>
        </w:tc>
        <w:tc>
          <w:tcPr>
            <w:tcW w:w="1152" w:type="dxa"/>
            <w:vAlign w:val="center"/>
          </w:tcPr>
          <w:p w14:paraId="44E52757" w14:textId="77777777" w:rsidR="00293C72" w:rsidRDefault="00293C72" w:rsidP="003E18E9">
            <w:pPr>
              <w:jc w:val="center"/>
            </w:pPr>
            <w:r>
              <w:rPr>
                <w:sz w:val="18"/>
              </w:rPr>
              <w:t>.832</w:t>
            </w:r>
          </w:p>
        </w:tc>
        <w:tc>
          <w:tcPr>
            <w:tcW w:w="1152" w:type="dxa"/>
            <w:vAlign w:val="center"/>
          </w:tcPr>
          <w:p w14:paraId="2622FFD6" w14:textId="77777777" w:rsidR="00293C72" w:rsidRDefault="00293C72" w:rsidP="003E18E9">
            <w:pPr>
              <w:jc w:val="center"/>
            </w:pPr>
            <w:r>
              <w:rPr>
                <w:sz w:val="18"/>
              </w:rPr>
              <w:t>.629</w:t>
            </w:r>
          </w:p>
        </w:tc>
        <w:tc>
          <w:tcPr>
            <w:tcW w:w="1152" w:type="dxa"/>
            <w:vAlign w:val="center"/>
          </w:tcPr>
          <w:p w14:paraId="27BD764E" w14:textId="77777777" w:rsidR="00293C72" w:rsidRDefault="00293C72" w:rsidP="003E18E9">
            <w:pPr>
              <w:jc w:val="center"/>
            </w:pPr>
            <w:r>
              <w:rPr>
                <w:sz w:val="18"/>
              </w:rPr>
              <w:t>.770</w:t>
            </w:r>
          </w:p>
        </w:tc>
        <w:tc>
          <w:tcPr>
            <w:tcW w:w="1152" w:type="dxa"/>
            <w:vAlign w:val="center"/>
          </w:tcPr>
          <w:p w14:paraId="2A7065B4" w14:textId="77777777" w:rsidR="00293C72" w:rsidRDefault="00293C72" w:rsidP="003E18E9">
            <w:pPr>
              <w:jc w:val="center"/>
            </w:pPr>
            <w:r>
              <w:rPr>
                <w:sz w:val="18"/>
              </w:rPr>
              <w:t>.915</w:t>
            </w:r>
          </w:p>
        </w:tc>
      </w:tr>
      <w:tr w:rsidR="00293C72" w14:paraId="6B940B49" w14:textId="77777777" w:rsidTr="003E18E9">
        <w:trPr>
          <w:jc w:val="center"/>
        </w:trPr>
        <w:tc>
          <w:tcPr>
            <w:tcW w:w="2880" w:type="dxa"/>
            <w:vAlign w:val="center"/>
          </w:tcPr>
          <w:p w14:paraId="087EEAD1" w14:textId="77777777" w:rsidR="00293C72" w:rsidRDefault="00293C72" w:rsidP="003E18E9">
            <w:pPr>
              <w:jc w:val="center"/>
            </w:pPr>
            <w:r>
              <w:rPr>
                <w:sz w:val="18"/>
              </w:rPr>
              <w:t>N</w:t>
            </w:r>
          </w:p>
        </w:tc>
        <w:tc>
          <w:tcPr>
            <w:tcW w:w="1152" w:type="dxa"/>
            <w:vAlign w:val="center"/>
          </w:tcPr>
          <w:p w14:paraId="080315CB" w14:textId="77777777" w:rsidR="00293C72" w:rsidRDefault="00293C72" w:rsidP="003E18E9">
            <w:pPr>
              <w:jc w:val="center"/>
            </w:pPr>
            <w:r>
              <w:rPr>
                <w:sz w:val="18"/>
              </w:rPr>
              <w:t>220</w:t>
            </w:r>
          </w:p>
        </w:tc>
        <w:tc>
          <w:tcPr>
            <w:tcW w:w="1152" w:type="dxa"/>
            <w:vAlign w:val="center"/>
          </w:tcPr>
          <w:p w14:paraId="7967B342" w14:textId="77777777" w:rsidR="00293C72" w:rsidRDefault="00293C72" w:rsidP="003E18E9">
            <w:pPr>
              <w:jc w:val="center"/>
            </w:pPr>
            <w:r>
              <w:rPr>
                <w:sz w:val="18"/>
              </w:rPr>
              <w:t>220</w:t>
            </w:r>
          </w:p>
        </w:tc>
        <w:tc>
          <w:tcPr>
            <w:tcW w:w="1152" w:type="dxa"/>
            <w:vAlign w:val="center"/>
          </w:tcPr>
          <w:p w14:paraId="1A54D2C1" w14:textId="77777777" w:rsidR="00293C72" w:rsidRDefault="00293C72" w:rsidP="003E18E9">
            <w:pPr>
              <w:jc w:val="center"/>
            </w:pPr>
            <w:r>
              <w:rPr>
                <w:sz w:val="18"/>
              </w:rPr>
              <w:t>220</w:t>
            </w:r>
          </w:p>
        </w:tc>
        <w:tc>
          <w:tcPr>
            <w:tcW w:w="1152" w:type="dxa"/>
            <w:vAlign w:val="center"/>
          </w:tcPr>
          <w:p w14:paraId="4325FF9E" w14:textId="77777777" w:rsidR="00293C72" w:rsidRDefault="00293C72" w:rsidP="003E18E9">
            <w:pPr>
              <w:jc w:val="center"/>
            </w:pPr>
            <w:r>
              <w:rPr>
                <w:sz w:val="18"/>
              </w:rPr>
              <w:t>220</w:t>
            </w:r>
          </w:p>
        </w:tc>
        <w:tc>
          <w:tcPr>
            <w:tcW w:w="1152" w:type="dxa"/>
            <w:vAlign w:val="center"/>
          </w:tcPr>
          <w:p w14:paraId="23CC3182" w14:textId="77777777" w:rsidR="00293C72" w:rsidRDefault="00293C72" w:rsidP="003E18E9">
            <w:pPr>
              <w:jc w:val="center"/>
            </w:pPr>
            <w:r>
              <w:rPr>
                <w:sz w:val="18"/>
              </w:rPr>
              <w:t>220</w:t>
            </w:r>
          </w:p>
        </w:tc>
      </w:tr>
    </w:tbl>
    <w:p w14:paraId="2981DF2A" w14:textId="77777777" w:rsidR="00293C72" w:rsidRDefault="00293C72" w:rsidP="00293C72">
      <w:pPr>
        <w:spacing w:after="120"/>
      </w:pPr>
    </w:p>
    <w:tbl>
      <w:tblPr>
        <w:tblStyle w:val="TableGrid"/>
        <w:tblW w:w="0" w:type="auto"/>
        <w:jc w:val="center"/>
        <w:tblLook w:val="04A0" w:firstRow="1" w:lastRow="0" w:firstColumn="1" w:lastColumn="0" w:noHBand="0" w:noVBand="1"/>
      </w:tblPr>
      <w:tblGrid>
        <w:gridCol w:w="10080"/>
      </w:tblGrid>
      <w:tr w:rsidR="00293C72" w14:paraId="08F77FA0" w14:textId="77777777" w:rsidTr="003E18E9">
        <w:trPr>
          <w:jc w:val="center"/>
        </w:trPr>
        <w:tc>
          <w:tcPr>
            <w:tcW w:w="10080" w:type="dxa"/>
            <w:shd w:val="clear" w:color="auto" w:fill="FFF2CC"/>
          </w:tcPr>
          <w:p w14:paraId="765B1A9B" w14:textId="77777777" w:rsidR="00293C72" w:rsidRDefault="00293C72" w:rsidP="003E18E9">
            <w:pPr>
              <w:spacing w:after="80"/>
            </w:pPr>
            <w:r>
              <w:rPr>
                <w:b/>
                <w:sz w:val="21"/>
              </w:rPr>
              <w:t>LỖI THƯỜNG GẶP KHI KIỂM TRA GIẢ ĐỊNH</w:t>
            </w:r>
          </w:p>
          <w:p w14:paraId="2018B009" w14:textId="77777777" w:rsidR="00293C72" w:rsidRDefault="00293C72" w:rsidP="003E18E9">
            <w:pPr>
              <w:spacing w:after="40"/>
              <w:ind w:left="72"/>
            </w:pPr>
            <w:r>
              <w:rPr>
                <w:sz w:val="21"/>
              </w:rPr>
              <w:t>Đưa TT vào kiểm định phương sai phần dư trong khi mô hình hồi quy chính đã loại TT. Các biến dùng kiểm định giả định phải thống nhất với mô hình hồi quy chính.</w:t>
            </w:r>
          </w:p>
          <w:p w14:paraId="6E260955" w14:textId="77777777" w:rsidR="00293C72" w:rsidRDefault="00293C72" w:rsidP="003E18E9">
            <w:pPr>
              <w:spacing w:after="40"/>
              <w:ind w:left="72"/>
            </w:pPr>
            <w:r>
              <w:rPr>
                <w:sz w:val="21"/>
              </w:rPr>
              <w:t>Chỉ xem Sig. mà bỏ qua biểu đồ phần dư. Với dữ liệu Likert, biểu đồ có thể không hoàn hảo như dữ liệu liên tục thật, nhưng vẫn cần đánh giá xem có mẫu hình bất thường nghiêm trọng hay không.</w:t>
            </w:r>
          </w:p>
          <w:p w14:paraId="4440E755" w14:textId="77777777" w:rsidR="00293C72" w:rsidRDefault="00293C72" w:rsidP="003E18E9">
            <w:pPr>
              <w:spacing w:after="40"/>
              <w:ind w:left="72"/>
            </w:pPr>
            <w:r>
              <w:rPr>
                <w:sz w:val="21"/>
              </w:rPr>
              <w:t>Không báo cáo giả định trong luận văn. Với luận văn CK1, tối thiểu cần nêu R² hiệu chỉnh, kiểm định F, VIF và các kiểm tra phần dư chính.</w:t>
            </w:r>
          </w:p>
        </w:tc>
      </w:tr>
    </w:tbl>
    <w:p w14:paraId="19E7C524" w14:textId="77777777" w:rsidR="00293C72" w:rsidRDefault="00293C72" w:rsidP="00293C72">
      <w:pPr>
        <w:spacing w:after="120"/>
      </w:pPr>
    </w:p>
    <w:p w14:paraId="6B82A967" w14:textId="77777777" w:rsidR="00293C72" w:rsidRDefault="00293C72" w:rsidP="00293C72">
      <w:pPr>
        <w:pStyle w:val="Heading2"/>
      </w:pPr>
      <w:r>
        <w:rPr>
          <w:rFonts w:ascii="Times New Roman" w:eastAsia="Times New Roman" w:hAnsi="Times New Roman"/>
          <w:sz w:val="22"/>
        </w:rPr>
        <w:t>9.7. Câu hỏi tự lượng giá và bài tập tình huống lâm sàng</w:t>
      </w:r>
    </w:p>
    <w:p w14:paraId="0EA9BE85" w14:textId="77777777" w:rsidR="00293C72" w:rsidRDefault="00293C72" w:rsidP="00B0421C">
      <w:pPr>
        <w:pStyle w:val="ListNumber"/>
        <w:numPr>
          <w:ilvl w:val="0"/>
          <w:numId w:val="17"/>
        </w:numPr>
      </w:pPr>
      <w:r>
        <w:rPr>
          <w:sz w:val="22"/>
        </w:rPr>
        <w:t>Vì sao hồi quy tuyến tính bội không còn tính đối xứng như tương quan Pearson?</w:t>
      </w:r>
    </w:p>
    <w:p w14:paraId="20FEAF96" w14:textId="77777777" w:rsidR="00293C72" w:rsidRDefault="00293C72" w:rsidP="00B0421C">
      <w:pPr>
        <w:pStyle w:val="ListNumber"/>
        <w:numPr>
          <w:ilvl w:val="0"/>
          <w:numId w:val="17"/>
        </w:numPr>
      </w:pPr>
      <w:r>
        <w:rPr>
          <w:sz w:val="22"/>
        </w:rPr>
        <w:t>Trong mô hình SHL, vì sao nên sử dụng Beta chuẩn hóa để xếp thứ tự tác động?</w:t>
      </w:r>
    </w:p>
    <w:p w14:paraId="65A2DAF7" w14:textId="77777777" w:rsidR="00293C72" w:rsidRDefault="00293C72" w:rsidP="00B0421C">
      <w:pPr>
        <w:pStyle w:val="ListNumber"/>
        <w:numPr>
          <w:ilvl w:val="0"/>
          <w:numId w:val="17"/>
        </w:numPr>
      </w:pPr>
      <w:r>
        <w:rPr>
          <w:sz w:val="22"/>
        </w:rPr>
        <w:t>Adjusted R Square = 0,719 nên được diễn giải như thế nào trong luận văn CK1?</w:t>
      </w:r>
    </w:p>
    <w:p w14:paraId="33B72EE4" w14:textId="77777777" w:rsidR="00293C72" w:rsidRDefault="00293C72" w:rsidP="00B0421C">
      <w:pPr>
        <w:pStyle w:val="ListNumber"/>
        <w:numPr>
          <w:ilvl w:val="0"/>
          <w:numId w:val="17"/>
        </w:numPr>
      </w:pPr>
      <w:r>
        <w:rPr>
          <w:sz w:val="22"/>
        </w:rPr>
        <w:t>Nếu VIF của một biến độc lập bằng 7 trong nghiên cứu Likert, cần cân nhắc vấn đề gì?</w:t>
      </w:r>
    </w:p>
    <w:p w14:paraId="158EAFA8" w14:textId="77777777" w:rsidR="00293C72" w:rsidRDefault="00293C72" w:rsidP="00B0421C">
      <w:pPr>
        <w:pStyle w:val="ListNumber"/>
        <w:numPr>
          <w:ilvl w:val="0"/>
          <w:numId w:val="17"/>
        </w:numPr>
      </w:pPr>
      <w:r>
        <w:rPr>
          <w:sz w:val="22"/>
        </w:rPr>
        <w:t>Vì sao không nên kết luận “TT không quan trọng” chỉ dựa trên kết quả Pearson không có ý nghĩa thống kê?</w:t>
      </w:r>
    </w:p>
    <w:tbl>
      <w:tblPr>
        <w:tblStyle w:val="TableGrid"/>
        <w:tblW w:w="0" w:type="auto"/>
        <w:jc w:val="center"/>
        <w:tblLook w:val="04A0" w:firstRow="1" w:lastRow="0" w:firstColumn="1" w:lastColumn="0" w:noHBand="0" w:noVBand="1"/>
      </w:tblPr>
      <w:tblGrid>
        <w:gridCol w:w="10080"/>
      </w:tblGrid>
      <w:tr w:rsidR="00293C72" w14:paraId="3DEB6B22" w14:textId="77777777" w:rsidTr="003E18E9">
        <w:trPr>
          <w:jc w:val="center"/>
        </w:trPr>
        <w:tc>
          <w:tcPr>
            <w:tcW w:w="10080" w:type="dxa"/>
            <w:shd w:val="clear" w:color="auto" w:fill="E2F0D9"/>
          </w:tcPr>
          <w:p w14:paraId="1DF576CE" w14:textId="77777777" w:rsidR="00293C72" w:rsidRDefault="00293C72" w:rsidP="003E18E9">
            <w:pPr>
              <w:spacing w:after="80"/>
            </w:pPr>
            <w:r>
              <w:rPr>
                <w:b/>
                <w:sz w:val="21"/>
              </w:rPr>
              <w:t>BÀI TẬP TÌNH HUỐNG LÂM SÀNG</w:t>
            </w:r>
          </w:p>
          <w:p w14:paraId="6CDB8E35" w14:textId="77777777" w:rsidR="00293C72" w:rsidRDefault="00293C72" w:rsidP="003E18E9">
            <w:pPr>
              <w:spacing w:after="40"/>
              <w:ind w:left="72"/>
            </w:pPr>
            <w:r>
              <w:rPr>
                <w:sz w:val="21"/>
              </w:rPr>
              <w:t>Một bệnh viện ghi nhận mô hình hồi quy cho thấy QL và TD là hai yếu tố tác động mạnh nhất đến SHL. Hãy đề xuất ba can thiệp quản lý dược có thể triển khai trong 6 tháng để cải thiện sự hài lòng của bệnh nhân, đồng thời nêu chỉ số theo dõi trước-sau can thiệp.</w:t>
            </w:r>
          </w:p>
        </w:tc>
      </w:tr>
    </w:tbl>
    <w:p w14:paraId="0B79D624" w14:textId="77777777" w:rsidR="00293C72" w:rsidRDefault="00293C72" w:rsidP="00293C72">
      <w:pPr>
        <w:spacing w:after="120"/>
      </w:pPr>
    </w:p>
    <w:p w14:paraId="5C18CDF0" w14:textId="77777777" w:rsidR="00293C72" w:rsidRDefault="00293C72" w:rsidP="00293C72">
      <w:pPr>
        <w:spacing w:after="120"/>
      </w:pPr>
      <w:r>
        <w:rPr>
          <w:sz w:val="22"/>
        </w:rPr>
        <w:br w:type="page"/>
      </w:r>
    </w:p>
    <w:p w14:paraId="3EA14621" w14:textId="77777777" w:rsidR="00293C72" w:rsidRDefault="00293C72" w:rsidP="00293C72">
      <w:pPr>
        <w:pStyle w:val="Heading1"/>
      </w:pPr>
      <w:r>
        <w:rPr>
          <w:rFonts w:ascii="Times New Roman" w:eastAsia="Times New Roman" w:hAnsi="Times New Roman"/>
          <w:sz w:val="22"/>
        </w:rPr>
        <w:lastRenderedPageBreak/>
        <w:t>CHƯƠNG 10. KIỂM ĐỊNH KHÁC BIỆT TRUNG BÌNH: INDEPENDENT SAMPLES T-TEST VÀ ONE-WAY ANOVA</w:t>
      </w:r>
    </w:p>
    <w:tbl>
      <w:tblPr>
        <w:tblStyle w:val="TableGrid"/>
        <w:tblW w:w="0" w:type="auto"/>
        <w:jc w:val="center"/>
        <w:tblLook w:val="04A0" w:firstRow="1" w:lastRow="0" w:firstColumn="1" w:lastColumn="0" w:noHBand="0" w:noVBand="1"/>
      </w:tblPr>
      <w:tblGrid>
        <w:gridCol w:w="10080"/>
      </w:tblGrid>
      <w:tr w:rsidR="00293C72" w14:paraId="5F24EAE5" w14:textId="77777777" w:rsidTr="003E18E9">
        <w:trPr>
          <w:jc w:val="center"/>
        </w:trPr>
        <w:tc>
          <w:tcPr>
            <w:tcW w:w="10080" w:type="dxa"/>
            <w:shd w:val="clear" w:color="auto" w:fill="EADCF8"/>
          </w:tcPr>
          <w:p w14:paraId="4C0C46F0" w14:textId="77777777" w:rsidR="00293C72" w:rsidRDefault="00293C72" w:rsidP="003E18E9">
            <w:pPr>
              <w:spacing w:after="80"/>
            </w:pPr>
            <w:r>
              <w:rPr>
                <w:b/>
                <w:sz w:val="21"/>
              </w:rPr>
              <w:t>MỤC TIÊU HỌC TẬP THEO THANG BLOOM</w:t>
            </w:r>
          </w:p>
          <w:p w14:paraId="0E0A550F" w14:textId="77777777" w:rsidR="00293C72" w:rsidRDefault="00293C72" w:rsidP="003E18E9">
            <w:pPr>
              <w:spacing w:after="40"/>
              <w:ind w:left="72"/>
            </w:pPr>
            <w:r>
              <w:rPr>
                <w:sz w:val="21"/>
              </w:rPr>
              <w:t>Nhận biết: Phân biệt được tình huống sử dụng Independent Samples T-test và One-way ANOVA trong nghiên cứu y dược.</w:t>
            </w:r>
          </w:p>
          <w:p w14:paraId="3D6DDB32" w14:textId="77777777" w:rsidR="00293C72" w:rsidRDefault="00293C72" w:rsidP="003E18E9">
            <w:pPr>
              <w:spacing w:after="40"/>
              <w:ind w:left="72"/>
            </w:pPr>
            <w:r>
              <w:rPr>
                <w:sz w:val="21"/>
              </w:rPr>
              <w:t>Hiểu: Giải thích được vai trò của Levene’s Test, kiểm định t, kiểm định F, Welch và Post-hoc.</w:t>
            </w:r>
          </w:p>
          <w:p w14:paraId="3A7ED03A" w14:textId="77777777" w:rsidR="00293C72" w:rsidRDefault="00293C72" w:rsidP="003E18E9">
            <w:pPr>
              <w:spacing w:after="40"/>
              <w:ind w:left="72"/>
            </w:pPr>
            <w:r>
              <w:rPr>
                <w:sz w:val="21"/>
              </w:rPr>
              <w:t>Vận dụng: Thực hiện kiểm định sự khác biệt điểm hài lòng SHL theo GioiTinh, PhacDo, TrinhDo, ThoiGianBenh, NhomTuoi và KhaNangChiTra.</w:t>
            </w:r>
          </w:p>
          <w:p w14:paraId="2E070A5A" w14:textId="77777777" w:rsidR="00293C72" w:rsidRDefault="00293C72" w:rsidP="003E18E9">
            <w:pPr>
              <w:spacing w:after="40"/>
              <w:ind w:left="72"/>
            </w:pPr>
            <w:r>
              <w:rPr>
                <w:sz w:val="21"/>
              </w:rPr>
              <w:t>Phân tích: Diễn giải kết quả theo số liệu, kết luận thống kê và ý nghĩa lâm sàng/quản lý dược.</w:t>
            </w:r>
          </w:p>
        </w:tc>
      </w:tr>
    </w:tbl>
    <w:p w14:paraId="265448FB" w14:textId="77777777" w:rsidR="00293C72" w:rsidRDefault="00293C72" w:rsidP="00293C72">
      <w:pPr>
        <w:spacing w:after="120"/>
      </w:pPr>
    </w:p>
    <w:p w14:paraId="0A808D58" w14:textId="77777777" w:rsidR="00293C72" w:rsidRDefault="00293C72" w:rsidP="00293C72">
      <w:pPr>
        <w:pStyle w:val="Heading2"/>
      </w:pPr>
      <w:r>
        <w:rPr>
          <w:rFonts w:ascii="Times New Roman" w:eastAsia="Times New Roman" w:hAnsi="Times New Roman"/>
          <w:sz w:val="22"/>
        </w:rPr>
        <w:t>10.1. Cơ sở thống kê của kiểm định khác biệt trung bình</w:t>
      </w:r>
    </w:p>
    <w:p w14:paraId="00BB1960" w14:textId="77777777" w:rsidR="00293C72" w:rsidRDefault="00293C72" w:rsidP="00293C72">
      <w:pPr>
        <w:spacing w:after="120"/>
      </w:pPr>
      <w:r>
        <w:rPr>
          <w:sz w:val="22"/>
        </w:rPr>
        <w:t>Trong nghiên cứu y dược, nhà nghiên cứu thường cần đánh giá liệu điểm trung bình của một biến định lượng có khác nhau giữa các nhóm bệnh nhân hay không. Trong chương này, biến định lượng là SHL, còn các biến phân nhóm gồm GioiTinh, PhacDo, TrinhDo, ThoiGianBenh, NhomTuoi và KhaNangChiTra.</w:t>
      </w:r>
    </w:p>
    <w:tbl>
      <w:tblPr>
        <w:tblStyle w:val="TableGrid"/>
        <w:tblW w:w="0" w:type="auto"/>
        <w:jc w:val="center"/>
        <w:tblLook w:val="04A0" w:firstRow="1" w:lastRow="0" w:firstColumn="1" w:lastColumn="0" w:noHBand="0" w:noVBand="1"/>
      </w:tblPr>
      <w:tblGrid>
        <w:gridCol w:w="3168"/>
        <w:gridCol w:w="1152"/>
        <w:gridCol w:w="2880"/>
        <w:gridCol w:w="3024"/>
      </w:tblGrid>
      <w:tr w:rsidR="00293C72" w14:paraId="41CE3988" w14:textId="77777777" w:rsidTr="003E18E9">
        <w:trPr>
          <w:tblHeader/>
          <w:jc w:val="center"/>
        </w:trPr>
        <w:tc>
          <w:tcPr>
            <w:tcW w:w="3168" w:type="dxa"/>
            <w:shd w:val="clear" w:color="auto" w:fill="D9EAF7"/>
            <w:vAlign w:val="center"/>
          </w:tcPr>
          <w:p w14:paraId="24C93864" w14:textId="77777777" w:rsidR="00293C72" w:rsidRDefault="00293C72" w:rsidP="003E18E9">
            <w:pPr>
              <w:jc w:val="center"/>
            </w:pPr>
            <w:r>
              <w:rPr>
                <w:b/>
                <w:sz w:val="18"/>
              </w:rPr>
              <w:t>Tình huống nghiên cứu</w:t>
            </w:r>
          </w:p>
        </w:tc>
        <w:tc>
          <w:tcPr>
            <w:tcW w:w="1152" w:type="dxa"/>
            <w:shd w:val="clear" w:color="auto" w:fill="D9EAF7"/>
            <w:vAlign w:val="center"/>
          </w:tcPr>
          <w:p w14:paraId="568516DD" w14:textId="77777777" w:rsidR="00293C72" w:rsidRDefault="00293C72" w:rsidP="003E18E9">
            <w:pPr>
              <w:jc w:val="center"/>
            </w:pPr>
            <w:r>
              <w:rPr>
                <w:b/>
                <w:sz w:val="18"/>
              </w:rPr>
              <w:t>Biến định lượng</w:t>
            </w:r>
          </w:p>
        </w:tc>
        <w:tc>
          <w:tcPr>
            <w:tcW w:w="2880" w:type="dxa"/>
            <w:shd w:val="clear" w:color="auto" w:fill="D9EAF7"/>
            <w:vAlign w:val="center"/>
          </w:tcPr>
          <w:p w14:paraId="4ACB0D04" w14:textId="77777777" w:rsidR="00293C72" w:rsidRDefault="00293C72" w:rsidP="003E18E9">
            <w:pPr>
              <w:jc w:val="center"/>
            </w:pPr>
            <w:r>
              <w:rPr>
                <w:b/>
                <w:sz w:val="18"/>
              </w:rPr>
              <w:t>Biến phân nhóm</w:t>
            </w:r>
          </w:p>
        </w:tc>
        <w:tc>
          <w:tcPr>
            <w:tcW w:w="3024" w:type="dxa"/>
            <w:shd w:val="clear" w:color="auto" w:fill="D9EAF7"/>
            <w:vAlign w:val="center"/>
          </w:tcPr>
          <w:p w14:paraId="6ABF23D3" w14:textId="77777777" w:rsidR="00293C72" w:rsidRDefault="00293C72" w:rsidP="003E18E9">
            <w:pPr>
              <w:jc w:val="center"/>
            </w:pPr>
            <w:r>
              <w:rPr>
                <w:b/>
                <w:sz w:val="18"/>
              </w:rPr>
              <w:t>Phép kiểm phù hợp</w:t>
            </w:r>
          </w:p>
        </w:tc>
      </w:tr>
      <w:tr w:rsidR="00293C72" w14:paraId="5F497A31" w14:textId="77777777" w:rsidTr="003E18E9">
        <w:trPr>
          <w:jc w:val="center"/>
        </w:trPr>
        <w:tc>
          <w:tcPr>
            <w:tcW w:w="3168" w:type="dxa"/>
            <w:vAlign w:val="center"/>
          </w:tcPr>
          <w:p w14:paraId="1F81F51E" w14:textId="77777777" w:rsidR="00293C72" w:rsidRDefault="00293C72" w:rsidP="003E18E9">
            <w:pPr>
              <w:jc w:val="center"/>
            </w:pPr>
            <w:r>
              <w:rPr>
                <w:sz w:val="18"/>
              </w:rPr>
              <w:t>So sánh SHL giữa nam và nữ</w:t>
            </w:r>
          </w:p>
        </w:tc>
        <w:tc>
          <w:tcPr>
            <w:tcW w:w="1152" w:type="dxa"/>
            <w:vAlign w:val="center"/>
          </w:tcPr>
          <w:p w14:paraId="57A54A27" w14:textId="77777777" w:rsidR="00293C72" w:rsidRDefault="00293C72" w:rsidP="003E18E9">
            <w:pPr>
              <w:jc w:val="center"/>
            </w:pPr>
            <w:r>
              <w:rPr>
                <w:sz w:val="18"/>
              </w:rPr>
              <w:t>SHL</w:t>
            </w:r>
          </w:p>
        </w:tc>
        <w:tc>
          <w:tcPr>
            <w:tcW w:w="2880" w:type="dxa"/>
            <w:vAlign w:val="center"/>
          </w:tcPr>
          <w:p w14:paraId="7B1A943A" w14:textId="77777777" w:rsidR="00293C72" w:rsidRDefault="00293C72" w:rsidP="003E18E9">
            <w:pPr>
              <w:jc w:val="center"/>
            </w:pPr>
            <w:r>
              <w:rPr>
                <w:sz w:val="18"/>
              </w:rPr>
              <w:t>GioiTinh có 2 nhóm</w:t>
            </w:r>
          </w:p>
        </w:tc>
        <w:tc>
          <w:tcPr>
            <w:tcW w:w="3024" w:type="dxa"/>
            <w:vAlign w:val="center"/>
          </w:tcPr>
          <w:p w14:paraId="45B58203" w14:textId="77777777" w:rsidR="00293C72" w:rsidRDefault="00293C72" w:rsidP="003E18E9">
            <w:pPr>
              <w:jc w:val="center"/>
            </w:pPr>
            <w:r>
              <w:rPr>
                <w:sz w:val="18"/>
              </w:rPr>
              <w:t>Independent Samples T-test</w:t>
            </w:r>
          </w:p>
        </w:tc>
      </w:tr>
      <w:tr w:rsidR="00293C72" w14:paraId="2360393F" w14:textId="77777777" w:rsidTr="003E18E9">
        <w:trPr>
          <w:jc w:val="center"/>
        </w:trPr>
        <w:tc>
          <w:tcPr>
            <w:tcW w:w="3168" w:type="dxa"/>
            <w:vAlign w:val="center"/>
          </w:tcPr>
          <w:p w14:paraId="20E1801F" w14:textId="77777777" w:rsidR="00293C72" w:rsidRDefault="00293C72" w:rsidP="003E18E9">
            <w:pPr>
              <w:jc w:val="center"/>
            </w:pPr>
            <w:r>
              <w:rPr>
                <w:sz w:val="18"/>
              </w:rPr>
              <w:t>So sánh SHL giữa các nhóm phác đồ</w:t>
            </w:r>
          </w:p>
        </w:tc>
        <w:tc>
          <w:tcPr>
            <w:tcW w:w="1152" w:type="dxa"/>
            <w:vAlign w:val="center"/>
          </w:tcPr>
          <w:p w14:paraId="05FCE255" w14:textId="77777777" w:rsidR="00293C72" w:rsidRDefault="00293C72" w:rsidP="003E18E9">
            <w:pPr>
              <w:jc w:val="center"/>
            </w:pPr>
            <w:r>
              <w:rPr>
                <w:sz w:val="18"/>
              </w:rPr>
              <w:t>SHL</w:t>
            </w:r>
          </w:p>
        </w:tc>
        <w:tc>
          <w:tcPr>
            <w:tcW w:w="2880" w:type="dxa"/>
            <w:vAlign w:val="center"/>
          </w:tcPr>
          <w:p w14:paraId="51838BC7" w14:textId="77777777" w:rsidR="00293C72" w:rsidRDefault="00293C72" w:rsidP="003E18E9">
            <w:pPr>
              <w:jc w:val="center"/>
            </w:pPr>
            <w:r>
              <w:rPr>
                <w:sz w:val="18"/>
              </w:rPr>
              <w:t>PhacDo có từ 3 nhóm trở lên</w:t>
            </w:r>
          </w:p>
        </w:tc>
        <w:tc>
          <w:tcPr>
            <w:tcW w:w="3024" w:type="dxa"/>
            <w:vAlign w:val="center"/>
          </w:tcPr>
          <w:p w14:paraId="3E963446" w14:textId="77777777" w:rsidR="00293C72" w:rsidRDefault="00293C72" w:rsidP="003E18E9">
            <w:pPr>
              <w:jc w:val="center"/>
            </w:pPr>
            <w:r>
              <w:rPr>
                <w:sz w:val="18"/>
              </w:rPr>
              <w:t>One-way ANOVA hoặc Welch nếu vi phạm phương sai</w:t>
            </w:r>
          </w:p>
        </w:tc>
      </w:tr>
      <w:tr w:rsidR="00293C72" w14:paraId="74167168" w14:textId="77777777" w:rsidTr="003E18E9">
        <w:trPr>
          <w:jc w:val="center"/>
        </w:trPr>
        <w:tc>
          <w:tcPr>
            <w:tcW w:w="3168" w:type="dxa"/>
            <w:vAlign w:val="center"/>
          </w:tcPr>
          <w:p w14:paraId="3D80FB3B" w14:textId="77777777" w:rsidR="00293C72" w:rsidRDefault="00293C72" w:rsidP="003E18E9">
            <w:pPr>
              <w:jc w:val="center"/>
            </w:pPr>
            <w:r>
              <w:rPr>
                <w:sz w:val="18"/>
              </w:rPr>
              <w:t>So sánh SHL giữa các nhóm kinh tế</w:t>
            </w:r>
          </w:p>
        </w:tc>
        <w:tc>
          <w:tcPr>
            <w:tcW w:w="1152" w:type="dxa"/>
            <w:vAlign w:val="center"/>
          </w:tcPr>
          <w:p w14:paraId="1832DC01" w14:textId="77777777" w:rsidR="00293C72" w:rsidRDefault="00293C72" w:rsidP="003E18E9">
            <w:pPr>
              <w:jc w:val="center"/>
            </w:pPr>
            <w:r>
              <w:rPr>
                <w:sz w:val="18"/>
              </w:rPr>
              <w:t>SHL</w:t>
            </w:r>
          </w:p>
        </w:tc>
        <w:tc>
          <w:tcPr>
            <w:tcW w:w="2880" w:type="dxa"/>
            <w:vAlign w:val="center"/>
          </w:tcPr>
          <w:p w14:paraId="722ED678" w14:textId="77777777" w:rsidR="00293C72" w:rsidRDefault="00293C72" w:rsidP="003E18E9">
            <w:pPr>
              <w:jc w:val="center"/>
            </w:pPr>
            <w:r>
              <w:rPr>
                <w:sz w:val="18"/>
              </w:rPr>
              <w:t>KhaNangChiTra có từ 3 nhóm trở lên</w:t>
            </w:r>
          </w:p>
        </w:tc>
        <w:tc>
          <w:tcPr>
            <w:tcW w:w="3024" w:type="dxa"/>
            <w:vAlign w:val="center"/>
          </w:tcPr>
          <w:p w14:paraId="09E6BE12" w14:textId="77777777" w:rsidR="00293C72" w:rsidRDefault="00293C72" w:rsidP="003E18E9">
            <w:pPr>
              <w:jc w:val="center"/>
            </w:pPr>
            <w:r>
              <w:rPr>
                <w:sz w:val="18"/>
              </w:rPr>
              <w:t>One-way ANOVA và Post-hoc nếu có khác biệt</w:t>
            </w:r>
          </w:p>
        </w:tc>
      </w:tr>
      <w:tr w:rsidR="00293C72" w14:paraId="1F845661" w14:textId="77777777" w:rsidTr="003E18E9">
        <w:trPr>
          <w:jc w:val="center"/>
        </w:trPr>
        <w:tc>
          <w:tcPr>
            <w:tcW w:w="3168" w:type="dxa"/>
            <w:vAlign w:val="center"/>
          </w:tcPr>
          <w:p w14:paraId="1C099DD1" w14:textId="77777777" w:rsidR="00293C72" w:rsidRDefault="00293C72" w:rsidP="003E18E9">
            <w:pPr>
              <w:jc w:val="center"/>
            </w:pPr>
            <w:r>
              <w:rPr>
                <w:sz w:val="18"/>
              </w:rPr>
              <w:t>So sánh SHL giữa các nhóm thời gian mắc bệnh</w:t>
            </w:r>
          </w:p>
        </w:tc>
        <w:tc>
          <w:tcPr>
            <w:tcW w:w="1152" w:type="dxa"/>
            <w:vAlign w:val="center"/>
          </w:tcPr>
          <w:p w14:paraId="37F8184B" w14:textId="77777777" w:rsidR="00293C72" w:rsidRDefault="00293C72" w:rsidP="003E18E9">
            <w:pPr>
              <w:jc w:val="center"/>
            </w:pPr>
            <w:r>
              <w:rPr>
                <w:sz w:val="18"/>
              </w:rPr>
              <w:t>SHL</w:t>
            </w:r>
          </w:p>
        </w:tc>
        <w:tc>
          <w:tcPr>
            <w:tcW w:w="2880" w:type="dxa"/>
            <w:vAlign w:val="center"/>
          </w:tcPr>
          <w:p w14:paraId="43C8C605" w14:textId="77777777" w:rsidR="00293C72" w:rsidRDefault="00293C72" w:rsidP="003E18E9">
            <w:pPr>
              <w:jc w:val="center"/>
            </w:pPr>
            <w:r>
              <w:rPr>
                <w:sz w:val="18"/>
              </w:rPr>
              <w:t>ThoiGianBenh có từ 3 nhóm trở lên</w:t>
            </w:r>
          </w:p>
        </w:tc>
        <w:tc>
          <w:tcPr>
            <w:tcW w:w="3024" w:type="dxa"/>
            <w:vAlign w:val="center"/>
          </w:tcPr>
          <w:p w14:paraId="08618051" w14:textId="77777777" w:rsidR="00293C72" w:rsidRDefault="00293C72" w:rsidP="003E18E9">
            <w:pPr>
              <w:jc w:val="center"/>
            </w:pPr>
            <w:r>
              <w:rPr>
                <w:sz w:val="18"/>
              </w:rPr>
              <w:t>Welch nếu Levene &lt; 0,05; Post-hoc Tamhane nếu cần</w:t>
            </w:r>
          </w:p>
        </w:tc>
      </w:tr>
    </w:tbl>
    <w:p w14:paraId="32F28E7F" w14:textId="77777777" w:rsidR="00293C72" w:rsidRDefault="00293C72" w:rsidP="00293C72">
      <w:pPr>
        <w:spacing w:after="120"/>
      </w:pPr>
    </w:p>
    <w:tbl>
      <w:tblPr>
        <w:tblStyle w:val="TableGrid"/>
        <w:tblW w:w="0" w:type="auto"/>
        <w:jc w:val="center"/>
        <w:tblLook w:val="04A0" w:firstRow="1" w:lastRow="0" w:firstColumn="1" w:lastColumn="0" w:noHBand="0" w:noVBand="1"/>
      </w:tblPr>
      <w:tblGrid>
        <w:gridCol w:w="10080"/>
      </w:tblGrid>
      <w:tr w:rsidR="00293C72" w14:paraId="2BAEDD0B" w14:textId="77777777" w:rsidTr="003E18E9">
        <w:trPr>
          <w:jc w:val="center"/>
        </w:trPr>
        <w:tc>
          <w:tcPr>
            <w:tcW w:w="10080" w:type="dxa"/>
            <w:shd w:val="clear" w:color="auto" w:fill="EAF2F8"/>
          </w:tcPr>
          <w:p w14:paraId="1E516E03" w14:textId="77777777" w:rsidR="00293C72" w:rsidRDefault="00293C72" w:rsidP="003E18E9">
            <w:pPr>
              <w:spacing w:after="80"/>
            </w:pPr>
            <w:r>
              <w:rPr>
                <w:b/>
                <w:sz w:val="21"/>
              </w:rPr>
              <w:t>GIẢ ĐỊNH CẦN ĐÁNH GIÁ</w:t>
            </w:r>
          </w:p>
          <w:p w14:paraId="34F634B2" w14:textId="77777777" w:rsidR="00293C72" w:rsidRDefault="00293C72" w:rsidP="003E18E9">
            <w:pPr>
              <w:spacing w:after="40"/>
              <w:ind w:left="72"/>
            </w:pPr>
            <w:r>
              <w:rPr>
                <w:sz w:val="21"/>
              </w:rPr>
              <w:t>Biến phụ thuộc phải là biến định lượng hoặc điểm tổng hợp có thể xem như liên tục, ví dụ SHL.</w:t>
            </w:r>
          </w:p>
          <w:p w14:paraId="64504EB4" w14:textId="77777777" w:rsidR="00293C72" w:rsidRDefault="00293C72" w:rsidP="003E18E9">
            <w:pPr>
              <w:spacing w:after="40"/>
              <w:ind w:left="72"/>
            </w:pPr>
            <w:r>
              <w:rPr>
                <w:sz w:val="21"/>
              </w:rPr>
              <w:t>Các nhóm so sánh phải độc lập với nhau, ví dụ mỗi bệnh nhân chỉ thuộc một nhóm giới tính hoặc một nhóm kinh tế.</w:t>
            </w:r>
          </w:p>
          <w:p w14:paraId="77E83883" w14:textId="77777777" w:rsidR="00293C72" w:rsidRDefault="00293C72" w:rsidP="003E18E9">
            <w:pPr>
              <w:spacing w:after="40"/>
              <w:ind w:left="72"/>
            </w:pPr>
            <w:r>
              <w:rPr>
                <w:sz w:val="21"/>
              </w:rPr>
              <w:t>Phân phối trong từng nhóm nên xấp xỉ chuẩn, đặc biệt khi cỡ mẫu nhóm nhỏ.</w:t>
            </w:r>
          </w:p>
          <w:p w14:paraId="22CCF3BA" w14:textId="77777777" w:rsidR="00293C72" w:rsidRDefault="00293C72" w:rsidP="003E18E9">
            <w:pPr>
              <w:spacing w:after="40"/>
              <w:ind w:left="72"/>
            </w:pPr>
            <w:r>
              <w:rPr>
                <w:sz w:val="21"/>
              </w:rPr>
              <w:t>Phương sai giữa các nhóm cần được đánh giá bằng Levene’s Test. Nếu Levene &lt; 0,05 trong ANOVA, nên sử dụng Welch thay cho F cổ điển.</w:t>
            </w:r>
          </w:p>
        </w:tc>
      </w:tr>
    </w:tbl>
    <w:p w14:paraId="6E62CADB" w14:textId="77777777" w:rsidR="00293C72" w:rsidRDefault="00293C72" w:rsidP="00293C72">
      <w:pPr>
        <w:spacing w:after="120"/>
      </w:pPr>
    </w:p>
    <w:p w14:paraId="5F0D27EC" w14:textId="77777777" w:rsidR="00293C72" w:rsidRDefault="00293C72" w:rsidP="00293C72">
      <w:pPr>
        <w:pStyle w:val="Heading2"/>
      </w:pPr>
      <w:r>
        <w:rPr>
          <w:rFonts w:ascii="Times New Roman" w:eastAsia="Times New Roman" w:hAnsi="Times New Roman"/>
          <w:sz w:val="22"/>
        </w:rPr>
        <w:t>10.2. Independent Samples T-test: so sánh SHL theo giới tính</w:t>
      </w:r>
    </w:p>
    <w:p w14:paraId="16C16606" w14:textId="77777777" w:rsidR="00293C72" w:rsidRDefault="00293C72" w:rsidP="00293C72">
      <w:pPr>
        <w:spacing w:after="120"/>
      </w:pPr>
      <w:r>
        <w:rPr>
          <w:sz w:val="22"/>
        </w:rPr>
        <w:t>Independent Samples T-test được sử dụng khi cần so sánh trung bình SHL giữa hai nhóm độc lập. Trong dữ liệu mẫu, GioiTinh gồm hai nhóm: Nam và Nữ.</w:t>
      </w:r>
    </w:p>
    <w:tbl>
      <w:tblPr>
        <w:tblStyle w:val="TableGrid"/>
        <w:tblW w:w="0" w:type="auto"/>
        <w:jc w:val="center"/>
        <w:tblLook w:val="04A0" w:firstRow="1" w:lastRow="0" w:firstColumn="1" w:lastColumn="0" w:noHBand="0" w:noVBand="1"/>
      </w:tblPr>
      <w:tblGrid>
        <w:gridCol w:w="10080"/>
      </w:tblGrid>
      <w:tr w:rsidR="00293C72" w14:paraId="3689B2EE" w14:textId="77777777" w:rsidTr="003E18E9">
        <w:trPr>
          <w:jc w:val="center"/>
        </w:trPr>
        <w:tc>
          <w:tcPr>
            <w:tcW w:w="10080" w:type="dxa"/>
            <w:shd w:val="clear" w:color="auto" w:fill="EADCF8"/>
          </w:tcPr>
          <w:p w14:paraId="1473AD21" w14:textId="77777777" w:rsidR="00293C72" w:rsidRDefault="00293C72" w:rsidP="003E18E9">
            <w:pPr>
              <w:spacing w:after="80"/>
            </w:pPr>
            <w:r>
              <w:rPr>
                <w:b/>
                <w:sz w:val="21"/>
              </w:rPr>
              <w:t>QUY TRÌNH SPSS CẦN THỰC HIỆN</w:t>
            </w:r>
          </w:p>
          <w:p w14:paraId="34C58043" w14:textId="77777777" w:rsidR="00293C72" w:rsidRDefault="00293C72" w:rsidP="003E18E9">
            <w:pPr>
              <w:spacing w:after="40"/>
              <w:ind w:left="72"/>
            </w:pPr>
            <w:r>
              <w:rPr>
                <w:sz w:val="21"/>
              </w:rPr>
              <w:t>Analyze &gt; Compare Means &gt; Independent-Samples T Test...</w:t>
            </w:r>
          </w:p>
          <w:p w14:paraId="17D669CD" w14:textId="77777777" w:rsidR="00293C72" w:rsidRDefault="00293C72" w:rsidP="003E18E9">
            <w:pPr>
              <w:spacing w:after="40"/>
              <w:ind w:left="72"/>
            </w:pPr>
            <w:r>
              <w:rPr>
                <w:sz w:val="21"/>
              </w:rPr>
              <w:t>Test Variable(s): SHL.</w:t>
            </w:r>
          </w:p>
          <w:p w14:paraId="17A5A0B0" w14:textId="77777777" w:rsidR="00293C72" w:rsidRDefault="00293C72" w:rsidP="003E18E9">
            <w:pPr>
              <w:spacing w:after="40"/>
              <w:ind w:left="72"/>
            </w:pPr>
            <w:r>
              <w:rPr>
                <w:sz w:val="21"/>
              </w:rPr>
              <w:t>Grouping Variable: GioiTinh.</w:t>
            </w:r>
          </w:p>
          <w:p w14:paraId="481230CA" w14:textId="77777777" w:rsidR="00293C72" w:rsidRDefault="00293C72" w:rsidP="003E18E9">
            <w:pPr>
              <w:spacing w:after="40"/>
              <w:ind w:left="72"/>
            </w:pPr>
            <w:r>
              <w:rPr>
                <w:sz w:val="21"/>
              </w:rPr>
              <w:t>Define Groups: Group 1 = 1, Group 2 = 2.</w:t>
            </w:r>
          </w:p>
          <w:p w14:paraId="7CE69FB4" w14:textId="77777777" w:rsidR="00293C72" w:rsidRDefault="00293C72" w:rsidP="003E18E9">
            <w:pPr>
              <w:spacing w:after="40"/>
              <w:ind w:left="72"/>
            </w:pPr>
            <w:r>
              <w:rPr>
                <w:sz w:val="21"/>
              </w:rPr>
              <w:t>Đọc Levene’s Test trước để xác định dòng kết quả t-test cần sử dụng.</w:t>
            </w:r>
          </w:p>
        </w:tc>
      </w:tr>
    </w:tbl>
    <w:p w14:paraId="5BA215B9" w14:textId="77777777" w:rsidR="00293C72" w:rsidRDefault="00293C72" w:rsidP="00293C72">
      <w:pPr>
        <w:spacing w:after="120"/>
      </w:pPr>
    </w:p>
    <w:tbl>
      <w:tblPr>
        <w:tblStyle w:val="TableGrid"/>
        <w:tblW w:w="0" w:type="auto"/>
        <w:jc w:val="center"/>
        <w:tblLook w:val="04A0" w:firstRow="1" w:lastRow="0" w:firstColumn="1" w:lastColumn="0" w:noHBand="0" w:noVBand="1"/>
      </w:tblPr>
      <w:tblGrid>
        <w:gridCol w:w="1763"/>
        <w:gridCol w:w="890"/>
        <w:gridCol w:w="1037"/>
        <w:gridCol w:w="775"/>
        <w:gridCol w:w="980"/>
        <w:gridCol w:w="1228"/>
        <w:gridCol w:w="1306"/>
        <w:gridCol w:w="1160"/>
        <w:gridCol w:w="1157"/>
      </w:tblGrid>
      <w:tr w:rsidR="00293C72" w14:paraId="04B1A2BD" w14:textId="77777777" w:rsidTr="003E18E9">
        <w:trPr>
          <w:tblHeader/>
          <w:jc w:val="center"/>
        </w:trPr>
        <w:tc>
          <w:tcPr>
            <w:tcW w:w="2592" w:type="dxa"/>
            <w:shd w:val="clear" w:color="auto" w:fill="D9EAF7"/>
            <w:vAlign w:val="center"/>
          </w:tcPr>
          <w:p w14:paraId="74283C0F" w14:textId="77777777" w:rsidR="00293C72" w:rsidRDefault="00293C72" w:rsidP="003E18E9">
            <w:pPr>
              <w:jc w:val="center"/>
            </w:pPr>
            <w:r>
              <w:rPr>
                <w:b/>
                <w:sz w:val="18"/>
              </w:rPr>
              <w:t>Dòng kết quả</w:t>
            </w:r>
          </w:p>
        </w:tc>
        <w:tc>
          <w:tcPr>
            <w:tcW w:w="1008" w:type="dxa"/>
            <w:shd w:val="clear" w:color="auto" w:fill="D9EAF7"/>
            <w:vAlign w:val="center"/>
          </w:tcPr>
          <w:p w14:paraId="46951431" w14:textId="77777777" w:rsidR="00293C72" w:rsidRDefault="00293C72" w:rsidP="003E18E9">
            <w:pPr>
              <w:jc w:val="center"/>
            </w:pPr>
            <w:r>
              <w:rPr>
                <w:b/>
                <w:sz w:val="18"/>
              </w:rPr>
              <w:t>Levene F</w:t>
            </w:r>
          </w:p>
        </w:tc>
        <w:tc>
          <w:tcPr>
            <w:tcW w:w="1296" w:type="dxa"/>
            <w:shd w:val="clear" w:color="auto" w:fill="D9EAF7"/>
            <w:vAlign w:val="center"/>
          </w:tcPr>
          <w:p w14:paraId="603488AC" w14:textId="77777777" w:rsidR="00293C72" w:rsidRDefault="00293C72" w:rsidP="003E18E9">
            <w:pPr>
              <w:jc w:val="center"/>
            </w:pPr>
            <w:r>
              <w:rPr>
                <w:b/>
                <w:sz w:val="18"/>
              </w:rPr>
              <w:t>Levene Sig.</w:t>
            </w:r>
          </w:p>
        </w:tc>
        <w:tc>
          <w:tcPr>
            <w:tcW w:w="1008" w:type="dxa"/>
            <w:shd w:val="clear" w:color="auto" w:fill="D9EAF7"/>
            <w:vAlign w:val="center"/>
          </w:tcPr>
          <w:p w14:paraId="5A6C0566" w14:textId="77777777" w:rsidR="00293C72" w:rsidRDefault="00293C72" w:rsidP="003E18E9">
            <w:pPr>
              <w:jc w:val="center"/>
            </w:pPr>
            <w:r>
              <w:rPr>
                <w:b/>
                <w:sz w:val="18"/>
              </w:rPr>
              <w:t>t</w:t>
            </w:r>
          </w:p>
        </w:tc>
        <w:tc>
          <w:tcPr>
            <w:tcW w:w="1152" w:type="dxa"/>
            <w:shd w:val="clear" w:color="auto" w:fill="D9EAF7"/>
            <w:vAlign w:val="center"/>
          </w:tcPr>
          <w:p w14:paraId="7D180EDD" w14:textId="77777777" w:rsidR="00293C72" w:rsidRDefault="00293C72" w:rsidP="003E18E9">
            <w:pPr>
              <w:jc w:val="center"/>
            </w:pPr>
            <w:r>
              <w:rPr>
                <w:b/>
                <w:sz w:val="18"/>
              </w:rPr>
              <w:t>df</w:t>
            </w:r>
          </w:p>
        </w:tc>
        <w:tc>
          <w:tcPr>
            <w:tcW w:w="1728" w:type="dxa"/>
            <w:shd w:val="clear" w:color="auto" w:fill="D9EAF7"/>
            <w:vAlign w:val="center"/>
          </w:tcPr>
          <w:p w14:paraId="1EFF3B4F" w14:textId="77777777" w:rsidR="00293C72" w:rsidRDefault="00293C72" w:rsidP="003E18E9">
            <w:pPr>
              <w:jc w:val="center"/>
            </w:pPr>
            <w:r>
              <w:rPr>
                <w:b/>
                <w:sz w:val="18"/>
              </w:rPr>
              <w:t>Sig. (2-tailed)</w:t>
            </w:r>
          </w:p>
        </w:tc>
        <w:tc>
          <w:tcPr>
            <w:tcW w:w="1584" w:type="dxa"/>
            <w:shd w:val="clear" w:color="auto" w:fill="D9EAF7"/>
            <w:vAlign w:val="center"/>
          </w:tcPr>
          <w:p w14:paraId="40930577" w14:textId="77777777" w:rsidR="00293C72" w:rsidRDefault="00293C72" w:rsidP="003E18E9">
            <w:pPr>
              <w:jc w:val="center"/>
            </w:pPr>
            <w:r>
              <w:rPr>
                <w:b/>
                <w:sz w:val="18"/>
              </w:rPr>
              <w:t>Mean Difference</w:t>
            </w:r>
          </w:p>
        </w:tc>
        <w:tc>
          <w:tcPr>
            <w:tcW w:w="1584" w:type="dxa"/>
            <w:shd w:val="clear" w:color="auto" w:fill="D9EAF7"/>
            <w:vAlign w:val="center"/>
          </w:tcPr>
          <w:p w14:paraId="63456FCF" w14:textId="77777777" w:rsidR="00293C72" w:rsidRDefault="00293C72" w:rsidP="003E18E9">
            <w:pPr>
              <w:jc w:val="center"/>
            </w:pPr>
            <w:r>
              <w:rPr>
                <w:b/>
                <w:sz w:val="18"/>
              </w:rPr>
              <w:t>95% CI Lower</w:t>
            </w:r>
          </w:p>
        </w:tc>
        <w:tc>
          <w:tcPr>
            <w:tcW w:w="1584" w:type="dxa"/>
            <w:shd w:val="clear" w:color="auto" w:fill="D9EAF7"/>
            <w:vAlign w:val="center"/>
          </w:tcPr>
          <w:p w14:paraId="79DF4045" w14:textId="77777777" w:rsidR="00293C72" w:rsidRDefault="00293C72" w:rsidP="003E18E9">
            <w:pPr>
              <w:jc w:val="center"/>
            </w:pPr>
            <w:r>
              <w:rPr>
                <w:b/>
                <w:sz w:val="18"/>
              </w:rPr>
              <w:t>95% CI Upper</w:t>
            </w:r>
          </w:p>
        </w:tc>
      </w:tr>
      <w:tr w:rsidR="00293C72" w14:paraId="6DB90713" w14:textId="77777777" w:rsidTr="003E18E9">
        <w:trPr>
          <w:jc w:val="center"/>
        </w:trPr>
        <w:tc>
          <w:tcPr>
            <w:tcW w:w="2592" w:type="dxa"/>
            <w:vAlign w:val="center"/>
          </w:tcPr>
          <w:p w14:paraId="2DBCCFF4" w14:textId="77777777" w:rsidR="00293C72" w:rsidRDefault="00293C72" w:rsidP="003E18E9">
            <w:pPr>
              <w:jc w:val="center"/>
            </w:pPr>
            <w:r>
              <w:rPr>
                <w:sz w:val="18"/>
              </w:rPr>
              <w:t>Equal variances assumed</w:t>
            </w:r>
          </w:p>
        </w:tc>
        <w:tc>
          <w:tcPr>
            <w:tcW w:w="1008" w:type="dxa"/>
            <w:vAlign w:val="center"/>
          </w:tcPr>
          <w:p w14:paraId="3F828C52" w14:textId="77777777" w:rsidR="00293C72" w:rsidRDefault="00293C72" w:rsidP="003E18E9">
            <w:pPr>
              <w:jc w:val="center"/>
            </w:pPr>
            <w:r>
              <w:rPr>
                <w:sz w:val="18"/>
              </w:rPr>
              <w:t>.024</w:t>
            </w:r>
          </w:p>
        </w:tc>
        <w:tc>
          <w:tcPr>
            <w:tcW w:w="1296" w:type="dxa"/>
            <w:vAlign w:val="center"/>
          </w:tcPr>
          <w:p w14:paraId="0E4E06F9" w14:textId="77777777" w:rsidR="00293C72" w:rsidRDefault="00293C72" w:rsidP="003E18E9">
            <w:pPr>
              <w:jc w:val="center"/>
            </w:pPr>
            <w:r>
              <w:rPr>
                <w:sz w:val="18"/>
              </w:rPr>
              <w:t>.963</w:t>
            </w:r>
          </w:p>
        </w:tc>
        <w:tc>
          <w:tcPr>
            <w:tcW w:w="1008" w:type="dxa"/>
            <w:vAlign w:val="center"/>
          </w:tcPr>
          <w:p w14:paraId="626E487C" w14:textId="77777777" w:rsidR="00293C72" w:rsidRDefault="00293C72" w:rsidP="003E18E9">
            <w:pPr>
              <w:jc w:val="center"/>
            </w:pPr>
            <w:r>
              <w:rPr>
                <w:sz w:val="18"/>
              </w:rPr>
              <w:t>-.704</w:t>
            </w:r>
          </w:p>
        </w:tc>
        <w:tc>
          <w:tcPr>
            <w:tcW w:w="1152" w:type="dxa"/>
            <w:vAlign w:val="center"/>
          </w:tcPr>
          <w:p w14:paraId="3BDFA892" w14:textId="77777777" w:rsidR="00293C72" w:rsidRDefault="00293C72" w:rsidP="003E18E9">
            <w:pPr>
              <w:jc w:val="center"/>
            </w:pPr>
            <w:r>
              <w:rPr>
                <w:sz w:val="18"/>
              </w:rPr>
              <w:t>218</w:t>
            </w:r>
          </w:p>
        </w:tc>
        <w:tc>
          <w:tcPr>
            <w:tcW w:w="1728" w:type="dxa"/>
            <w:vAlign w:val="center"/>
          </w:tcPr>
          <w:p w14:paraId="0E52B59E" w14:textId="77777777" w:rsidR="00293C72" w:rsidRDefault="00293C72" w:rsidP="003E18E9">
            <w:pPr>
              <w:jc w:val="center"/>
            </w:pPr>
            <w:r>
              <w:rPr>
                <w:sz w:val="18"/>
              </w:rPr>
              <w:t>.482</w:t>
            </w:r>
          </w:p>
        </w:tc>
        <w:tc>
          <w:tcPr>
            <w:tcW w:w="1584" w:type="dxa"/>
            <w:vAlign w:val="center"/>
          </w:tcPr>
          <w:p w14:paraId="160E3A4E" w14:textId="77777777" w:rsidR="00293C72" w:rsidRDefault="00293C72" w:rsidP="003E18E9">
            <w:pPr>
              <w:jc w:val="center"/>
            </w:pPr>
            <w:r>
              <w:rPr>
                <w:sz w:val="18"/>
              </w:rPr>
              <w:t>-.05359</w:t>
            </w:r>
          </w:p>
        </w:tc>
        <w:tc>
          <w:tcPr>
            <w:tcW w:w="1584" w:type="dxa"/>
            <w:vAlign w:val="center"/>
          </w:tcPr>
          <w:p w14:paraId="3ADF75E3" w14:textId="77777777" w:rsidR="00293C72" w:rsidRDefault="00293C72" w:rsidP="003E18E9">
            <w:pPr>
              <w:jc w:val="center"/>
            </w:pPr>
            <w:r>
              <w:rPr>
                <w:sz w:val="18"/>
              </w:rPr>
              <w:t>-.20371</w:t>
            </w:r>
          </w:p>
        </w:tc>
        <w:tc>
          <w:tcPr>
            <w:tcW w:w="1584" w:type="dxa"/>
            <w:vAlign w:val="center"/>
          </w:tcPr>
          <w:p w14:paraId="29BA5E1B" w14:textId="77777777" w:rsidR="00293C72" w:rsidRDefault="00293C72" w:rsidP="003E18E9">
            <w:pPr>
              <w:jc w:val="center"/>
            </w:pPr>
            <w:r>
              <w:rPr>
                <w:sz w:val="18"/>
              </w:rPr>
              <w:t>.09652</w:t>
            </w:r>
          </w:p>
        </w:tc>
      </w:tr>
      <w:tr w:rsidR="00293C72" w14:paraId="24580145" w14:textId="77777777" w:rsidTr="003E18E9">
        <w:trPr>
          <w:jc w:val="center"/>
        </w:trPr>
        <w:tc>
          <w:tcPr>
            <w:tcW w:w="2592" w:type="dxa"/>
            <w:vAlign w:val="center"/>
          </w:tcPr>
          <w:p w14:paraId="6E5158DD" w14:textId="77777777" w:rsidR="00293C72" w:rsidRDefault="00293C72" w:rsidP="003E18E9">
            <w:pPr>
              <w:jc w:val="center"/>
            </w:pPr>
            <w:r>
              <w:rPr>
                <w:sz w:val="18"/>
              </w:rPr>
              <w:t>Equal variances not assumed</w:t>
            </w:r>
          </w:p>
        </w:tc>
        <w:tc>
          <w:tcPr>
            <w:tcW w:w="1008" w:type="dxa"/>
            <w:vAlign w:val="center"/>
          </w:tcPr>
          <w:p w14:paraId="41CB04F4" w14:textId="77777777" w:rsidR="00293C72" w:rsidRDefault="00293C72" w:rsidP="003E18E9">
            <w:pPr>
              <w:jc w:val="center"/>
            </w:pPr>
          </w:p>
        </w:tc>
        <w:tc>
          <w:tcPr>
            <w:tcW w:w="1296" w:type="dxa"/>
            <w:vAlign w:val="center"/>
          </w:tcPr>
          <w:p w14:paraId="2489E96C" w14:textId="77777777" w:rsidR="00293C72" w:rsidRDefault="00293C72" w:rsidP="003E18E9">
            <w:pPr>
              <w:jc w:val="center"/>
            </w:pPr>
          </w:p>
        </w:tc>
        <w:tc>
          <w:tcPr>
            <w:tcW w:w="1008" w:type="dxa"/>
            <w:vAlign w:val="center"/>
          </w:tcPr>
          <w:p w14:paraId="59CC9379" w14:textId="77777777" w:rsidR="00293C72" w:rsidRDefault="00293C72" w:rsidP="003E18E9">
            <w:pPr>
              <w:jc w:val="center"/>
            </w:pPr>
            <w:r>
              <w:rPr>
                <w:sz w:val="18"/>
              </w:rPr>
              <w:t>-.708</w:t>
            </w:r>
          </w:p>
        </w:tc>
        <w:tc>
          <w:tcPr>
            <w:tcW w:w="1152" w:type="dxa"/>
            <w:vAlign w:val="center"/>
          </w:tcPr>
          <w:p w14:paraId="18426E7D" w14:textId="77777777" w:rsidR="00293C72" w:rsidRDefault="00293C72" w:rsidP="003E18E9">
            <w:pPr>
              <w:jc w:val="center"/>
            </w:pPr>
            <w:r>
              <w:rPr>
                <w:sz w:val="18"/>
              </w:rPr>
              <w:t>182.258</w:t>
            </w:r>
          </w:p>
        </w:tc>
        <w:tc>
          <w:tcPr>
            <w:tcW w:w="1728" w:type="dxa"/>
            <w:vAlign w:val="center"/>
          </w:tcPr>
          <w:p w14:paraId="4795699B" w14:textId="77777777" w:rsidR="00293C72" w:rsidRDefault="00293C72" w:rsidP="003E18E9">
            <w:pPr>
              <w:jc w:val="center"/>
            </w:pPr>
            <w:r>
              <w:rPr>
                <w:sz w:val="18"/>
              </w:rPr>
              <w:t>.480</w:t>
            </w:r>
          </w:p>
        </w:tc>
        <w:tc>
          <w:tcPr>
            <w:tcW w:w="1584" w:type="dxa"/>
            <w:vAlign w:val="center"/>
          </w:tcPr>
          <w:p w14:paraId="4A0141FD" w14:textId="77777777" w:rsidR="00293C72" w:rsidRDefault="00293C72" w:rsidP="003E18E9">
            <w:pPr>
              <w:jc w:val="center"/>
            </w:pPr>
            <w:r>
              <w:rPr>
                <w:sz w:val="18"/>
              </w:rPr>
              <w:t>-.05359</w:t>
            </w:r>
          </w:p>
        </w:tc>
        <w:tc>
          <w:tcPr>
            <w:tcW w:w="1584" w:type="dxa"/>
            <w:vAlign w:val="center"/>
          </w:tcPr>
          <w:p w14:paraId="2D4D6938" w14:textId="77777777" w:rsidR="00293C72" w:rsidRDefault="00293C72" w:rsidP="003E18E9">
            <w:pPr>
              <w:jc w:val="center"/>
            </w:pPr>
            <w:r>
              <w:rPr>
                <w:sz w:val="18"/>
              </w:rPr>
              <w:t>-.20295</w:t>
            </w:r>
          </w:p>
        </w:tc>
        <w:tc>
          <w:tcPr>
            <w:tcW w:w="1584" w:type="dxa"/>
            <w:vAlign w:val="center"/>
          </w:tcPr>
          <w:p w14:paraId="0DCA48D0" w14:textId="77777777" w:rsidR="00293C72" w:rsidRDefault="00293C72" w:rsidP="003E18E9">
            <w:pPr>
              <w:jc w:val="center"/>
            </w:pPr>
            <w:r>
              <w:rPr>
                <w:sz w:val="18"/>
              </w:rPr>
              <w:t>.09576</w:t>
            </w:r>
          </w:p>
        </w:tc>
      </w:tr>
    </w:tbl>
    <w:p w14:paraId="5F358643" w14:textId="77777777" w:rsidR="00293C72" w:rsidRDefault="00293C72" w:rsidP="00293C72">
      <w:pPr>
        <w:spacing w:after="120"/>
      </w:pPr>
    </w:p>
    <w:p w14:paraId="236C9C25" w14:textId="77777777" w:rsidR="00293C72" w:rsidRDefault="00293C72" w:rsidP="00293C72">
      <w:pPr>
        <w:spacing w:after="120"/>
      </w:pPr>
      <w:r>
        <w:rPr>
          <w:sz w:val="22"/>
        </w:rPr>
        <w:lastRenderedPageBreak/>
        <w:t>Diễn giải: Levene’s Test có Sig. = 0,963 &gt; 0,05, do đó giả định đồng nhất phương sai giữa nam và nữ không bị bác bỏ; đọc dòng Equal variances assumed. Kiểm định t cho Sig. = 0,482 &gt; 0,05, vì vậy chưa có bằng chứng thống kê về sự khác biệt điểm SHL giữa bệnh nhân nam và bệnh nhân nữ.</w:t>
      </w:r>
    </w:p>
    <w:tbl>
      <w:tblPr>
        <w:tblStyle w:val="TableGrid"/>
        <w:tblW w:w="0" w:type="auto"/>
        <w:jc w:val="center"/>
        <w:tblLook w:val="04A0" w:firstRow="1" w:lastRow="0" w:firstColumn="1" w:lastColumn="0" w:noHBand="0" w:noVBand="1"/>
      </w:tblPr>
      <w:tblGrid>
        <w:gridCol w:w="10080"/>
      </w:tblGrid>
      <w:tr w:rsidR="00293C72" w14:paraId="0A9DD427" w14:textId="77777777" w:rsidTr="003E18E9">
        <w:trPr>
          <w:jc w:val="center"/>
        </w:trPr>
        <w:tc>
          <w:tcPr>
            <w:tcW w:w="10080" w:type="dxa"/>
            <w:shd w:val="clear" w:color="auto" w:fill="DDEBF7"/>
          </w:tcPr>
          <w:p w14:paraId="18AF0F2F" w14:textId="77777777" w:rsidR="00293C72" w:rsidRDefault="00293C72" w:rsidP="003E18E9">
            <w:pPr>
              <w:spacing w:after="80"/>
            </w:pPr>
            <w:r>
              <w:rPr>
                <w:b/>
                <w:sz w:val="21"/>
              </w:rPr>
              <w:t>MẪU VIẾT LUẬN VĂN CK1 - T-TEST</w:t>
            </w:r>
          </w:p>
          <w:p w14:paraId="0EE64C74" w14:textId="77777777" w:rsidR="00293C72" w:rsidRDefault="00293C72" w:rsidP="003E18E9">
            <w:pPr>
              <w:spacing w:after="40"/>
              <w:ind w:left="72"/>
            </w:pPr>
            <w:r>
              <w:rPr>
                <w:sz w:val="21"/>
              </w:rPr>
              <w:t>Số liệu: Kết quả Independent Samples T-test cho thấy Levene’s Test có Sig. = 0,963; kiểm định t ở dòng Equal variances assumed có t = -0,704, df = 218, Sig. = 0,482.</w:t>
            </w:r>
          </w:p>
          <w:p w14:paraId="340FB178" w14:textId="77777777" w:rsidR="00293C72" w:rsidRDefault="00293C72" w:rsidP="003E18E9">
            <w:pPr>
              <w:spacing w:after="40"/>
              <w:ind w:left="72"/>
            </w:pPr>
            <w:r>
              <w:rPr>
                <w:sz w:val="21"/>
              </w:rPr>
              <w:t>Kết luận thống kê: Không có sự khác biệt có ý nghĩa thống kê về mức độ hài lòng chung giữa bệnh nhân nam và nữ ở mức ý nghĩa 5%.</w:t>
            </w:r>
          </w:p>
          <w:p w14:paraId="59180C54" w14:textId="77777777" w:rsidR="00293C72" w:rsidRDefault="00293C72" w:rsidP="003E18E9">
            <w:pPr>
              <w:spacing w:after="40"/>
              <w:ind w:left="72"/>
            </w:pPr>
            <w:r>
              <w:rPr>
                <w:sz w:val="21"/>
              </w:rPr>
              <w:t>Ý nghĩa lâm sàng/quản lý dược: Trong dữ liệu mẫu, giới tính chưa phải là yếu tố phân tầng quan trọng đối với sự hài lòng. Các can thiệp cải thiện dịch vụ nên ưu tiên các yếu tố quy trình, thái độ phục vụ, hiệu quả điều trị và hỗ trợ chi phí hơn là thiết kế riêng theo giới tính, trừ khi có bằng chứng bổ sung từ nghiên cứu định tính.</w:t>
            </w:r>
          </w:p>
        </w:tc>
      </w:tr>
    </w:tbl>
    <w:p w14:paraId="63E08347" w14:textId="77777777" w:rsidR="00293C72" w:rsidRDefault="00293C72" w:rsidP="00293C72">
      <w:pPr>
        <w:spacing w:after="120"/>
      </w:pPr>
    </w:p>
    <w:p w14:paraId="371933F4" w14:textId="77777777" w:rsidR="00293C72" w:rsidRDefault="00293C72" w:rsidP="00293C72">
      <w:pPr>
        <w:pStyle w:val="Heading2"/>
      </w:pPr>
      <w:r>
        <w:rPr>
          <w:rFonts w:ascii="Times New Roman" w:eastAsia="Times New Roman" w:hAnsi="Times New Roman"/>
          <w:sz w:val="22"/>
        </w:rPr>
        <w:t>10.3. One-way ANOVA: so sánh SHL giữa nhiều nhóm bệnh nhân</w:t>
      </w:r>
    </w:p>
    <w:p w14:paraId="5CEAE677" w14:textId="77777777" w:rsidR="00293C72" w:rsidRDefault="00293C72" w:rsidP="00293C72">
      <w:pPr>
        <w:spacing w:after="120"/>
      </w:pPr>
      <w:r>
        <w:rPr>
          <w:sz w:val="22"/>
        </w:rPr>
        <w:t>One-way ANOVA được sử dụng khi biến phân nhóm có từ ba nhóm trở lên. Trong dữ liệu mẫu, các biến PhacDo, TrinhDo, ThoiGianBenh, NhomTuoi và KhaNangChiTra có thể được dùng để so sánh trung bình SHL giữa nhiều nhóm bệnh nhân.</w:t>
      </w:r>
    </w:p>
    <w:tbl>
      <w:tblPr>
        <w:tblStyle w:val="TableGrid"/>
        <w:tblW w:w="0" w:type="auto"/>
        <w:jc w:val="center"/>
        <w:tblLook w:val="04A0" w:firstRow="1" w:lastRow="0" w:firstColumn="1" w:lastColumn="0" w:noHBand="0" w:noVBand="1"/>
      </w:tblPr>
      <w:tblGrid>
        <w:gridCol w:w="10080"/>
      </w:tblGrid>
      <w:tr w:rsidR="00293C72" w14:paraId="7B984DDD" w14:textId="77777777" w:rsidTr="003E18E9">
        <w:trPr>
          <w:jc w:val="center"/>
        </w:trPr>
        <w:tc>
          <w:tcPr>
            <w:tcW w:w="10080" w:type="dxa"/>
            <w:shd w:val="clear" w:color="auto" w:fill="EADCF8"/>
          </w:tcPr>
          <w:p w14:paraId="3A98405E" w14:textId="77777777" w:rsidR="00293C72" w:rsidRDefault="00293C72" w:rsidP="003E18E9">
            <w:pPr>
              <w:spacing w:after="80"/>
            </w:pPr>
            <w:r>
              <w:rPr>
                <w:b/>
                <w:sz w:val="21"/>
              </w:rPr>
              <w:t>QUY TRÌNH SPSS CẦN THỰC HIỆN</w:t>
            </w:r>
          </w:p>
          <w:p w14:paraId="7DEA2784" w14:textId="77777777" w:rsidR="00293C72" w:rsidRDefault="00293C72" w:rsidP="003E18E9">
            <w:pPr>
              <w:spacing w:after="40"/>
              <w:ind w:left="72"/>
            </w:pPr>
            <w:r>
              <w:rPr>
                <w:sz w:val="21"/>
              </w:rPr>
              <w:t>Analyze &gt; Compare Means &gt; One-Way ANOVA...</w:t>
            </w:r>
          </w:p>
          <w:p w14:paraId="1AFAFD33" w14:textId="77777777" w:rsidR="00293C72" w:rsidRDefault="00293C72" w:rsidP="003E18E9">
            <w:pPr>
              <w:spacing w:after="40"/>
              <w:ind w:left="72"/>
            </w:pPr>
            <w:r>
              <w:rPr>
                <w:sz w:val="21"/>
              </w:rPr>
              <w:t>Dependent List: SHL.</w:t>
            </w:r>
          </w:p>
          <w:p w14:paraId="29D045F3" w14:textId="77777777" w:rsidR="00293C72" w:rsidRDefault="00293C72" w:rsidP="003E18E9">
            <w:pPr>
              <w:spacing w:after="40"/>
              <w:ind w:left="72"/>
            </w:pPr>
            <w:r>
              <w:rPr>
                <w:sz w:val="21"/>
              </w:rPr>
              <w:t>Factor: chọn lần lượt PhacDo, TrinhDo, ThoiGianBenh, NhomTuoi hoặc KhaNangChiTra.</w:t>
            </w:r>
          </w:p>
          <w:p w14:paraId="36184C80" w14:textId="77777777" w:rsidR="00293C72" w:rsidRDefault="00293C72" w:rsidP="003E18E9">
            <w:pPr>
              <w:spacing w:after="40"/>
              <w:ind w:left="72"/>
            </w:pPr>
            <w:r>
              <w:rPr>
                <w:sz w:val="21"/>
              </w:rPr>
              <w:t>Options: chọn Descriptive, Homogeneity of variance test, Welch và Means plot.</w:t>
            </w:r>
          </w:p>
          <w:p w14:paraId="5D3BA071" w14:textId="77777777" w:rsidR="00293C72" w:rsidRDefault="00293C72" w:rsidP="003E18E9">
            <w:pPr>
              <w:spacing w:after="40"/>
              <w:ind w:left="72"/>
            </w:pPr>
            <w:r>
              <w:rPr>
                <w:sz w:val="21"/>
              </w:rPr>
              <w:t>Nếu Levene Sig. &gt;= 0,05: đọc bảng ANOVA. Nếu Levene Sig. &lt; 0,05: đọc bảng Robust Tests of Equality of Means, ưu tiên kết quả Welch.</w:t>
            </w:r>
          </w:p>
          <w:p w14:paraId="5386F600" w14:textId="77777777" w:rsidR="00293C72" w:rsidRDefault="00293C72" w:rsidP="003E18E9">
            <w:pPr>
              <w:spacing w:after="40"/>
              <w:ind w:left="72"/>
            </w:pPr>
            <w:r>
              <w:rPr>
                <w:sz w:val="21"/>
              </w:rPr>
              <w:t>Nếu kết quả tổng quát có ý nghĩa thống kê: thực hiện Post-hoc để xác định cặp nhóm khác biệt.</w:t>
            </w:r>
          </w:p>
        </w:tc>
      </w:tr>
    </w:tbl>
    <w:p w14:paraId="1CF01EC2" w14:textId="77777777" w:rsidR="00293C72" w:rsidRDefault="00293C72" w:rsidP="00293C72">
      <w:pPr>
        <w:spacing w:after="120"/>
      </w:pPr>
    </w:p>
    <w:p w14:paraId="42D8BB8A" w14:textId="77777777" w:rsidR="00293C72" w:rsidRDefault="00293C72" w:rsidP="00293C72">
      <w:pPr>
        <w:pStyle w:val="Heading3"/>
      </w:pPr>
      <w:r>
        <w:rPr>
          <w:rFonts w:ascii="Times New Roman" w:eastAsia="Times New Roman" w:hAnsi="Times New Roman"/>
          <w:sz w:val="22"/>
        </w:rPr>
        <w:t>10.3.1. Biến Phác đồ điều trị</w:t>
      </w:r>
    </w:p>
    <w:p w14:paraId="0F9F666A" w14:textId="77777777" w:rsidR="00BA6514" w:rsidRDefault="00000000">
      <w:r>
        <w:rPr>
          <w:b/>
        </w:rPr>
        <w:t>Ghi chú phương pháp:</w:t>
      </w:r>
      <w:r>
        <w:t xml:space="preserve"> PhacDo trong bộ dữ liệu DATA là biến mô phỏng phục vụ đào tạo. Do cỡ mẫu giữa các nhóm không cân đối, kết quả ANOVA theo PhacDo trong bộ dữ liệu DATA chỉ dùng để minh họa thao tác SPSS, không dùng để rút kết luận chuyên môn về khác biệt giữa các phác đồ điều trị.</w:t>
      </w:r>
    </w:p>
    <w:tbl>
      <w:tblPr>
        <w:tblStyle w:val="TableGrid"/>
        <w:tblW w:w="0" w:type="auto"/>
        <w:jc w:val="center"/>
        <w:tblLook w:val="04A0" w:firstRow="1" w:lastRow="0" w:firstColumn="1" w:lastColumn="0" w:noHBand="0" w:noVBand="1"/>
      </w:tblPr>
      <w:tblGrid>
        <w:gridCol w:w="1440"/>
        <w:gridCol w:w="1440"/>
        <w:gridCol w:w="1440"/>
        <w:gridCol w:w="5760"/>
      </w:tblGrid>
      <w:tr w:rsidR="00293C72" w14:paraId="05523334" w14:textId="77777777" w:rsidTr="003E18E9">
        <w:trPr>
          <w:tblHeader/>
          <w:jc w:val="center"/>
        </w:trPr>
        <w:tc>
          <w:tcPr>
            <w:tcW w:w="1440" w:type="dxa"/>
            <w:shd w:val="clear" w:color="auto" w:fill="D9EAF7"/>
            <w:vAlign w:val="center"/>
          </w:tcPr>
          <w:p w14:paraId="7128BCB5" w14:textId="77777777" w:rsidR="00293C72" w:rsidRDefault="00293C72" w:rsidP="003E18E9">
            <w:pPr>
              <w:jc w:val="center"/>
            </w:pPr>
            <w:r>
              <w:rPr>
                <w:b/>
                <w:sz w:val="18"/>
              </w:rPr>
              <w:t>Bảng</w:t>
            </w:r>
          </w:p>
        </w:tc>
        <w:tc>
          <w:tcPr>
            <w:tcW w:w="1440" w:type="dxa"/>
            <w:shd w:val="clear" w:color="auto" w:fill="D9EAF7"/>
            <w:vAlign w:val="center"/>
          </w:tcPr>
          <w:p w14:paraId="42DC618B" w14:textId="77777777" w:rsidR="00293C72" w:rsidRDefault="00293C72" w:rsidP="003E18E9">
            <w:pPr>
              <w:jc w:val="center"/>
            </w:pPr>
            <w:r>
              <w:rPr>
                <w:b/>
                <w:sz w:val="18"/>
              </w:rPr>
              <w:t>Chỉ số</w:t>
            </w:r>
          </w:p>
        </w:tc>
        <w:tc>
          <w:tcPr>
            <w:tcW w:w="1440" w:type="dxa"/>
            <w:shd w:val="clear" w:color="auto" w:fill="D9EAF7"/>
            <w:vAlign w:val="center"/>
          </w:tcPr>
          <w:p w14:paraId="1B96D9A8" w14:textId="77777777" w:rsidR="00293C72" w:rsidRDefault="00293C72" w:rsidP="003E18E9">
            <w:pPr>
              <w:jc w:val="center"/>
            </w:pPr>
            <w:r>
              <w:rPr>
                <w:b/>
                <w:sz w:val="18"/>
              </w:rPr>
              <w:t>Giá trị</w:t>
            </w:r>
          </w:p>
        </w:tc>
        <w:tc>
          <w:tcPr>
            <w:tcW w:w="5760" w:type="dxa"/>
            <w:shd w:val="clear" w:color="auto" w:fill="D9EAF7"/>
            <w:vAlign w:val="center"/>
          </w:tcPr>
          <w:p w14:paraId="0528B270" w14:textId="77777777" w:rsidR="00293C72" w:rsidRDefault="00293C72" w:rsidP="003E18E9">
            <w:pPr>
              <w:jc w:val="center"/>
            </w:pPr>
            <w:r>
              <w:rPr>
                <w:b/>
                <w:sz w:val="18"/>
              </w:rPr>
              <w:t>Kết luận</w:t>
            </w:r>
          </w:p>
        </w:tc>
      </w:tr>
      <w:tr w:rsidR="00293C72" w14:paraId="6E7D9B9B" w14:textId="77777777" w:rsidTr="003E18E9">
        <w:trPr>
          <w:jc w:val="center"/>
        </w:trPr>
        <w:tc>
          <w:tcPr>
            <w:tcW w:w="1440" w:type="dxa"/>
            <w:vAlign w:val="center"/>
          </w:tcPr>
          <w:p w14:paraId="3D83146D" w14:textId="77777777" w:rsidR="00293C72" w:rsidRDefault="00293C72" w:rsidP="003E18E9">
            <w:pPr>
              <w:jc w:val="center"/>
            </w:pPr>
            <w:r>
              <w:rPr>
                <w:sz w:val="18"/>
              </w:rPr>
              <w:t>Levene</w:t>
            </w:r>
          </w:p>
        </w:tc>
        <w:tc>
          <w:tcPr>
            <w:tcW w:w="1440" w:type="dxa"/>
            <w:vAlign w:val="center"/>
          </w:tcPr>
          <w:p w14:paraId="68B37ED3" w14:textId="77777777" w:rsidR="00293C72" w:rsidRDefault="00293C72" w:rsidP="003E18E9">
            <w:pPr>
              <w:jc w:val="center"/>
            </w:pPr>
            <w:r>
              <w:rPr>
                <w:sz w:val="18"/>
              </w:rPr>
              <w:t>Sig.</w:t>
            </w:r>
          </w:p>
        </w:tc>
        <w:tc>
          <w:tcPr>
            <w:tcW w:w="1440" w:type="dxa"/>
            <w:vAlign w:val="center"/>
          </w:tcPr>
          <w:p w14:paraId="49154DB4" w14:textId="77777777" w:rsidR="00293C72" w:rsidRDefault="00293C72" w:rsidP="003E18E9">
            <w:pPr>
              <w:jc w:val="center"/>
            </w:pPr>
            <w:r>
              <w:rPr>
                <w:sz w:val="18"/>
              </w:rPr>
              <w:t>.499</w:t>
            </w:r>
          </w:p>
        </w:tc>
        <w:tc>
          <w:tcPr>
            <w:tcW w:w="5760" w:type="dxa"/>
            <w:vAlign w:val="center"/>
          </w:tcPr>
          <w:p w14:paraId="5152BF31" w14:textId="77777777" w:rsidR="00293C72" w:rsidRDefault="00293C72" w:rsidP="003E18E9">
            <w:pPr>
              <w:jc w:val="center"/>
            </w:pPr>
            <w:r>
              <w:rPr>
                <w:sz w:val="18"/>
              </w:rPr>
              <w:t>Phương sai giữa các nhóm phác đồ không khác biệt có ý nghĩa</w:t>
            </w:r>
          </w:p>
        </w:tc>
      </w:tr>
      <w:tr w:rsidR="00293C72" w14:paraId="5CB75F13" w14:textId="77777777" w:rsidTr="003E18E9">
        <w:trPr>
          <w:jc w:val="center"/>
        </w:trPr>
        <w:tc>
          <w:tcPr>
            <w:tcW w:w="1440" w:type="dxa"/>
            <w:vAlign w:val="center"/>
          </w:tcPr>
          <w:p w14:paraId="63C77D39" w14:textId="77777777" w:rsidR="00293C72" w:rsidRDefault="00293C72" w:rsidP="003E18E9">
            <w:pPr>
              <w:jc w:val="center"/>
            </w:pPr>
            <w:r>
              <w:rPr>
                <w:sz w:val="18"/>
              </w:rPr>
              <w:t>ANOVA</w:t>
            </w:r>
          </w:p>
        </w:tc>
        <w:tc>
          <w:tcPr>
            <w:tcW w:w="1440" w:type="dxa"/>
            <w:vAlign w:val="center"/>
          </w:tcPr>
          <w:p w14:paraId="771BCD8B" w14:textId="77777777" w:rsidR="00293C72" w:rsidRDefault="00293C72" w:rsidP="003E18E9">
            <w:pPr>
              <w:jc w:val="center"/>
            </w:pPr>
            <w:r>
              <w:rPr>
                <w:sz w:val="18"/>
              </w:rPr>
              <w:t>F</w:t>
            </w:r>
          </w:p>
        </w:tc>
        <w:tc>
          <w:tcPr>
            <w:tcW w:w="1440" w:type="dxa"/>
            <w:vAlign w:val="center"/>
          </w:tcPr>
          <w:p w14:paraId="00A94589" w14:textId="77777777" w:rsidR="00293C72" w:rsidRDefault="00293C72" w:rsidP="003E18E9">
            <w:pPr>
              <w:jc w:val="center"/>
            </w:pPr>
            <w:r>
              <w:rPr>
                <w:sz w:val="18"/>
              </w:rPr>
              <w:t>1.759</w:t>
            </w:r>
          </w:p>
        </w:tc>
        <w:tc>
          <w:tcPr>
            <w:tcW w:w="5760" w:type="dxa"/>
            <w:vAlign w:val="center"/>
          </w:tcPr>
          <w:p w14:paraId="78DD4BF1" w14:textId="77777777" w:rsidR="00293C72" w:rsidRDefault="00293C72" w:rsidP="003E18E9">
            <w:pPr>
              <w:jc w:val="center"/>
            </w:pPr>
            <w:r>
              <w:rPr>
                <w:sz w:val="18"/>
              </w:rPr>
              <w:t>Đọc kèm Sig.</w:t>
            </w:r>
          </w:p>
        </w:tc>
      </w:tr>
      <w:tr w:rsidR="00293C72" w14:paraId="2BFEB0E7" w14:textId="77777777" w:rsidTr="003E18E9">
        <w:trPr>
          <w:jc w:val="center"/>
        </w:trPr>
        <w:tc>
          <w:tcPr>
            <w:tcW w:w="1440" w:type="dxa"/>
            <w:vAlign w:val="center"/>
          </w:tcPr>
          <w:p w14:paraId="01C75152" w14:textId="77777777" w:rsidR="00293C72" w:rsidRDefault="00293C72" w:rsidP="003E18E9">
            <w:pPr>
              <w:jc w:val="center"/>
            </w:pPr>
            <w:r>
              <w:rPr>
                <w:sz w:val="18"/>
              </w:rPr>
              <w:t>ANOVA</w:t>
            </w:r>
          </w:p>
        </w:tc>
        <w:tc>
          <w:tcPr>
            <w:tcW w:w="1440" w:type="dxa"/>
            <w:vAlign w:val="center"/>
          </w:tcPr>
          <w:p w14:paraId="56875C1A" w14:textId="77777777" w:rsidR="00293C72" w:rsidRDefault="00293C72" w:rsidP="003E18E9">
            <w:pPr>
              <w:jc w:val="center"/>
            </w:pPr>
            <w:r>
              <w:rPr>
                <w:sz w:val="18"/>
              </w:rPr>
              <w:t>Sig.</w:t>
            </w:r>
          </w:p>
        </w:tc>
        <w:tc>
          <w:tcPr>
            <w:tcW w:w="1440" w:type="dxa"/>
            <w:vAlign w:val="center"/>
          </w:tcPr>
          <w:p w14:paraId="21E53CD2" w14:textId="77777777" w:rsidR="00293C72" w:rsidRDefault="00293C72" w:rsidP="003E18E9">
            <w:pPr>
              <w:jc w:val="center"/>
            </w:pPr>
            <w:r>
              <w:rPr>
                <w:sz w:val="18"/>
              </w:rPr>
              <w:t>.156</w:t>
            </w:r>
          </w:p>
        </w:tc>
        <w:tc>
          <w:tcPr>
            <w:tcW w:w="5760" w:type="dxa"/>
            <w:vAlign w:val="center"/>
          </w:tcPr>
          <w:p w14:paraId="725B19EE" w14:textId="77777777" w:rsidR="00293C72" w:rsidRDefault="00293C72" w:rsidP="003E18E9">
            <w:pPr>
              <w:jc w:val="center"/>
            </w:pPr>
            <w:r>
              <w:rPr>
                <w:sz w:val="18"/>
              </w:rPr>
              <w:t>Không có khác biệt có ý nghĩa thống kê về SHL giữa các nhóm phác đồ</w:t>
            </w:r>
          </w:p>
        </w:tc>
      </w:tr>
    </w:tbl>
    <w:p w14:paraId="64D5680E" w14:textId="77777777" w:rsidR="00293C72" w:rsidRDefault="00293C72" w:rsidP="00293C72">
      <w:pPr>
        <w:spacing w:after="120"/>
      </w:pPr>
    </w:p>
    <w:p w14:paraId="6A05CEA1" w14:textId="77777777" w:rsidR="00293C72" w:rsidRDefault="00293C72" w:rsidP="00293C72">
      <w:pPr>
        <w:spacing w:after="120"/>
      </w:pPr>
      <w:r>
        <w:rPr>
          <w:sz w:val="22"/>
        </w:rPr>
        <w:t>Ý nghĩa chuyên môn: Trong dữ liệu mẫu, mức độ hài lòng chung không khác biệt có ý nghĩa giữa các nhóm phác đồ điều trị. Tuy nhiên, kết luận này cần được diễn giải thận trọng nếu cỡ mẫu giữa các nhóm phác đồ không cân đối; trong thực tế lâm sàng, khác biệt về mức độ bệnh, chi trả BHYT hoặc kỳ vọng điều trị có thể ảnh hưởng đến hài lòng.</w:t>
      </w:r>
    </w:p>
    <w:p w14:paraId="7BD4E5C1" w14:textId="77777777" w:rsidR="00293C72" w:rsidRDefault="00293C72" w:rsidP="00293C72">
      <w:pPr>
        <w:pStyle w:val="Heading3"/>
      </w:pPr>
      <w:r>
        <w:rPr>
          <w:rFonts w:ascii="Times New Roman" w:eastAsia="Times New Roman" w:hAnsi="Times New Roman"/>
          <w:sz w:val="22"/>
        </w:rPr>
        <w:t>10.3.2. Biến Trình độ học vấn</w:t>
      </w:r>
    </w:p>
    <w:tbl>
      <w:tblPr>
        <w:tblStyle w:val="TableGrid"/>
        <w:tblW w:w="0" w:type="auto"/>
        <w:jc w:val="center"/>
        <w:tblLook w:val="04A0" w:firstRow="1" w:lastRow="0" w:firstColumn="1" w:lastColumn="0" w:noHBand="0" w:noVBand="1"/>
      </w:tblPr>
      <w:tblGrid>
        <w:gridCol w:w="1440"/>
        <w:gridCol w:w="1440"/>
        <w:gridCol w:w="1440"/>
        <w:gridCol w:w="5760"/>
      </w:tblGrid>
      <w:tr w:rsidR="00293C72" w14:paraId="19BB01C2" w14:textId="77777777" w:rsidTr="003E18E9">
        <w:trPr>
          <w:tblHeader/>
          <w:jc w:val="center"/>
        </w:trPr>
        <w:tc>
          <w:tcPr>
            <w:tcW w:w="1440" w:type="dxa"/>
            <w:shd w:val="clear" w:color="auto" w:fill="D9EAF7"/>
            <w:vAlign w:val="center"/>
          </w:tcPr>
          <w:p w14:paraId="317F1334" w14:textId="77777777" w:rsidR="00293C72" w:rsidRDefault="00293C72" w:rsidP="003E18E9">
            <w:pPr>
              <w:jc w:val="center"/>
            </w:pPr>
            <w:r>
              <w:rPr>
                <w:b/>
                <w:sz w:val="18"/>
              </w:rPr>
              <w:t>Bảng</w:t>
            </w:r>
          </w:p>
        </w:tc>
        <w:tc>
          <w:tcPr>
            <w:tcW w:w="1440" w:type="dxa"/>
            <w:shd w:val="clear" w:color="auto" w:fill="D9EAF7"/>
            <w:vAlign w:val="center"/>
          </w:tcPr>
          <w:p w14:paraId="73106F8E" w14:textId="77777777" w:rsidR="00293C72" w:rsidRDefault="00293C72" w:rsidP="003E18E9">
            <w:pPr>
              <w:jc w:val="center"/>
            </w:pPr>
            <w:r>
              <w:rPr>
                <w:b/>
                <w:sz w:val="18"/>
              </w:rPr>
              <w:t>Chỉ số</w:t>
            </w:r>
          </w:p>
        </w:tc>
        <w:tc>
          <w:tcPr>
            <w:tcW w:w="1440" w:type="dxa"/>
            <w:shd w:val="clear" w:color="auto" w:fill="D9EAF7"/>
            <w:vAlign w:val="center"/>
          </w:tcPr>
          <w:p w14:paraId="5894873B" w14:textId="77777777" w:rsidR="00293C72" w:rsidRDefault="00293C72" w:rsidP="003E18E9">
            <w:pPr>
              <w:jc w:val="center"/>
            </w:pPr>
            <w:r>
              <w:rPr>
                <w:b/>
                <w:sz w:val="18"/>
              </w:rPr>
              <w:t>Giá trị</w:t>
            </w:r>
          </w:p>
        </w:tc>
        <w:tc>
          <w:tcPr>
            <w:tcW w:w="5760" w:type="dxa"/>
            <w:shd w:val="clear" w:color="auto" w:fill="D9EAF7"/>
            <w:vAlign w:val="center"/>
          </w:tcPr>
          <w:p w14:paraId="5514CAF5" w14:textId="77777777" w:rsidR="00293C72" w:rsidRDefault="00293C72" w:rsidP="003E18E9">
            <w:pPr>
              <w:jc w:val="center"/>
            </w:pPr>
            <w:r>
              <w:rPr>
                <w:b/>
                <w:sz w:val="18"/>
              </w:rPr>
              <w:t>Kết luận</w:t>
            </w:r>
          </w:p>
        </w:tc>
      </w:tr>
      <w:tr w:rsidR="00293C72" w14:paraId="2813695B" w14:textId="77777777" w:rsidTr="003E18E9">
        <w:trPr>
          <w:jc w:val="center"/>
        </w:trPr>
        <w:tc>
          <w:tcPr>
            <w:tcW w:w="1440" w:type="dxa"/>
            <w:vAlign w:val="center"/>
          </w:tcPr>
          <w:p w14:paraId="363F2068" w14:textId="77777777" w:rsidR="00293C72" w:rsidRDefault="00293C72" w:rsidP="003E18E9">
            <w:pPr>
              <w:jc w:val="center"/>
            </w:pPr>
            <w:r>
              <w:rPr>
                <w:sz w:val="18"/>
              </w:rPr>
              <w:t>Levene</w:t>
            </w:r>
          </w:p>
        </w:tc>
        <w:tc>
          <w:tcPr>
            <w:tcW w:w="1440" w:type="dxa"/>
            <w:vAlign w:val="center"/>
          </w:tcPr>
          <w:p w14:paraId="2ECB00B6" w14:textId="77777777" w:rsidR="00293C72" w:rsidRDefault="00293C72" w:rsidP="003E18E9">
            <w:pPr>
              <w:jc w:val="center"/>
            </w:pPr>
            <w:r>
              <w:rPr>
                <w:sz w:val="18"/>
              </w:rPr>
              <w:t>Sig.</w:t>
            </w:r>
          </w:p>
        </w:tc>
        <w:tc>
          <w:tcPr>
            <w:tcW w:w="1440" w:type="dxa"/>
            <w:vAlign w:val="center"/>
          </w:tcPr>
          <w:p>
            <w:r>
              <w:t>.707</w:t>
            </w:r>
          </w:p>
        </w:tc>
        <w:tc>
          <w:tcPr>
            <w:tcW w:w="5760" w:type="dxa"/>
            <w:vAlign w:val="center"/>
          </w:tcPr>
          <w:p>
            <w:r>
              <w:t>Giả định đồng nhất phương sai được chấp nhận</w:t>
            </w:r>
          </w:p>
        </w:tc>
      </w:tr>
      <w:tr w:rsidR="00293C72" w14:paraId="6FFE1DA6" w14:textId="77777777" w:rsidTr="003E18E9">
        <w:trPr>
          <w:jc w:val="center"/>
        </w:trPr>
        <w:tc>
          <w:tcPr>
            <w:tcW w:w="1440" w:type="dxa"/>
            <w:vAlign w:val="center"/>
          </w:tcPr>
          <w:p w14:paraId="0BBD9E14" w14:textId="77777777" w:rsidR="00293C72" w:rsidRDefault="00293C72" w:rsidP="003E18E9">
            <w:pPr>
              <w:jc w:val="center"/>
            </w:pPr>
            <w:r>
              <w:rPr>
                <w:sz w:val="18"/>
              </w:rPr>
              <w:t>ANOVA</w:t>
            </w:r>
          </w:p>
        </w:tc>
        <w:tc>
          <w:tcPr>
            <w:tcW w:w="1440" w:type="dxa"/>
            <w:vAlign w:val="center"/>
          </w:tcPr>
          <w:p w14:paraId="04662CD3" w14:textId="77777777" w:rsidR="00293C72" w:rsidRDefault="00293C72" w:rsidP="003E18E9">
            <w:pPr>
              <w:jc w:val="center"/>
            </w:pPr>
            <w:r>
              <w:rPr>
                <w:sz w:val="18"/>
              </w:rPr>
              <w:t>F</w:t>
            </w:r>
          </w:p>
        </w:tc>
        <w:tc>
          <w:tcPr>
            <w:tcW w:w="1440" w:type="dxa"/>
            <w:vAlign w:val="center"/>
          </w:tcPr>
          <w:p w14:paraId="5ED26009" w14:textId="77777777" w:rsidR="00293C72" w:rsidRDefault="00293C72" w:rsidP="003E18E9">
            <w:pPr>
              <w:jc w:val="center"/>
            </w:pPr>
            <w:r>
              <w:rPr>
                <w:sz w:val="18"/>
              </w:rPr>
              <w:t>1.237</w:t>
            </w:r>
          </w:p>
        </w:tc>
        <w:tc>
          <w:tcPr>
            <w:tcW w:w="5760" w:type="dxa"/>
            <w:vAlign w:val="center"/>
          </w:tcPr>
          <w:p w14:paraId="47BB1AC0" w14:textId="77777777" w:rsidR="00293C72" w:rsidRDefault="00293C72" w:rsidP="003E18E9">
            <w:pPr>
              <w:jc w:val="center"/>
            </w:pPr>
            <w:r>
              <w:rPr>
                <w:sz w:val="18"/>
              </w:rPr>
              <w:t>Đọc kèm Sig.</w:t>
            </w:r>
          </w:p>
        </w:tc>
      </w:tr>
      <w:tr w:rsidR="00293C72" w14:paraId="7B2DFE3B" w14:textId="77777777" w:rsidTr="003E18E9">
        <w:trPr>
          <w:jc w:val="center"/>
        </w:trPr>
        <w:tc>
          <w:tcPr>
            <w:tcW w:w="1440" w:type="dxa"/>
            <w:vAlign w:val="center"/>
          </w:tcPr>
          <w:p w14:paraId="02C46AB6" w14:textId="77777777" w:rsidR="00293C72" w:rsidRDefault="00293C72" w:rsidP="003E18E9">
            <w:pPr>
              <w:jc w:val="center"/>
            </w:pPr>
            <w:r>
              <w:rPr>
                <w:sz w:val="18"/>
              </w:rPr>
              <w:t>ANOVA</w:t>
            </w:r>
          </w:p>
        </w:tc>
        <w:tc>
          <w:tcPr>
            <w:tcW w:w="1440" w:type="dxa"/>
            <w:vAlign w:val="center"/>
          </w:tcPr>
          <w:p w14:paraId="443E6FE7" w14:textId="77777777" w:rsidR="00293C72" w:rsidRDefault="00293C72" w:rsidP="003E18E9">
            <w:pPr>
              <w:jc w:val="center"/>
            </w:pPr>
            <w:r>
              <w:rPr>
                <w:sz w:val="18"/>
              </w:rPr>
              <w:t>Sig.</w:t>
            </w:r>
          </w:p>
        </w:tc>
        <w:tc>
          <w:tcPr>
            <w:tcW w:w="1440" w:type="dxa"/>
            <w:vAlign w:val="center"/>
          </w:tcPr>
          <w:p w14:paraId="2A57DC12" w14:textId="77777777" w:rsidR="00293C72" w:rsidRDefault="00293C72" w:rsidP="003E18E9">
            <w:pPr>
              <w:jc w:val="center"/>
            </w:pPr>
            <w:r>
              <w:rPr>
                <w:sz w:val="18"/>
              </w:rPr>
              <w:t>.297</w:t>
            </w:r>
          </w:p>
        </w:tc>
        <w:tc>
          <w:tcPr>
            <w:tcW w:w="5760" w:type="dxa"/>
            <w:vAlign w:val="center"/>
          </w:tcPr>
          <w:p w14:paraId="07A25F48" w14:textId="77777777" w:rsidR="00293C72" w:rsidRDefault="00293C72" w:rsidP="003E18E9">
            <w:pPr>
              <w:jc w:val="center"/>
            </w:pPr>
            <w:r>
              <w:rPr>
                <w:sz w:val="18"/>
              </w:rPr>
              <w:t>Không có khác biệt có ý nghĩa thống kê về SHL giữa các nhóm trình độ học vấn</w:t>
            </w:r>
          </w:p>
        </w:tc>
      </w:tr>
    </w:tbl>
    <w:p w14:paraId="2E7F1CAA" w14:textId="77777777" w:rsidR="00293C72" w:rsidRDefault="00293C72" w:rsidP="00293C72">
      <w:pPr>
        <w:spacing w:after="120"/>
      </w:pPr>
    </w:p>
    <w:p w14:paraId="5D7B69B7" w14:textId="77777777" w:rsidR="00293C72" w:rsidRDefault="00293C72" w:rsidP="00293C72">
      <w:pPr>
        <w:spacing w:after="120"/>
      </w:pPr>
      <w:r>
        <w:rPr>
          <w:sz w:val="22"/>
        </w:rPr>
        <w:lastRenderedPageBreak/>
        <w:t>Ý nghĩa chuyên môn: Trình độ học vấn chưa cho thấy khác biệt có ý nghĩa về sự hài lòng chung. Tuy nhiên, khi thiết kế truyền thông thuốc, vẫn cần sử dụng ngôn ngữ dễ hiểu, nhất là với nhóm bệnh nhân có khả năng hiểu biết y tế hạn chế.</w:t>
      </w:r>
    </w:p>
    <w:p w14:paraId="62938804" w14:textId="77777777" w:rsidR="00293C72" w:rsidRDefault="00293C72" w:rsidP="00293C72">
      <w:pPr>
        <w:pStyle w:val="Heading3"/>
      </w:pPr>
      <w:r>
        <w:rPr>
          <w:rFonts w:ascii="Times New Roman" w:eastAsia="Times New Roman" w:hAnsi="Times New Roman"/>
          <w:sz w:val="22"/>
        </w:rPr>
        <w:t>10.3.3. Biến Thời gian mắc bệnh</w:t>
      </w:r>
    </w:p>
    <w:tbl>
      <w:tblPr>
        <w:tblStyle w:val="TableGrid"/>
        <w:tblW w:w="0" w:type="auto"/>
        <w:jc w:val="center"/>
        <w:tblLook w:val="04A0" w:firstRow="1" w:lastRow="0" w:firstColumn="1" w:lastColumn="0" w:noHBand="0" w:noVBand="1"/>
      </w:tblPr>
      <w:tblGrid>
        <w:gridCol w:w="1440"/>
        <w:gridCol w:w="1440"/>
        <w:gridCol w:w="1440"/>
        <w:gridCol w:w="5760"/>
      </w:tblGrid>
      <w:tr w:rsidR="00293C72" w14:paraId="7760A115" w14:textId="77777777" w:rsidTr="003E18E9">
        <w:trPr>
          <w:tblHeader/>
          <w:jc w:val="center"/>
        </w:trPr>
        <w:tc>
          <w:tcPr>
            <w:tcW w:w="1440" w:type="dxa"/>
            <w:shd w:val="clear" w:color="auto" w:fill="D9EAF7"/>
            <w:vAlign w:val="center"/>
          </w:tcPr>
          <w:p w14:paraId="50D5E8EE" w14:textId="77777777" w:rsidR="00293C72" w:rsidRDefault="00293C72" w:rsidP="003E18E9">
            <w:pPr>
              <w:jc w:val="center"/>
            </w:pPr>
            <w:r>
              <w:rPr>
                <w:b/>
                <w:sz w:val="18"/>
              </w:rPr>
              <w:t>Bảng</w:t>
            </w:r>
          </w:p>
        </w:tc>
        <w:tc>
          <w:tcPr>
            <w:tcW w:w="1440" w:type="dxa"/>
            <w:shd w:val="clear" w:color="auto" w:fill="D9EAF7"/>
            <w:vAlign w:val="center"/>
          </w:tcPr>
          <w:p w14:paraId="3955C662" w14:textId="77777777" w:rsidR="00293C72" w:rsidRDefault="00293C72" w:rsidP="003E18E9">
            <w:pPr>
              <w:jc w:val="center"/>
            </w:pPr>
            <w:r>
              <w:rPr>
                <w:b/>
                <w:sz w:val="18"/>
              </w:rPr>
              <w:t>Chỉ số</w:t>
            </w:r>
          </w:p>
        </w:tc>
        <w:tc>
          <w:tcPr>
            <w:tcW w:w="1440" w:type="dxa"/>
            <w:shd w:val="clear" w:color="auto" w:fill="D9EAF7"/>
            <w:vAlign w:val="center"/>
          </w:tcPr>
          <w:p w14:paraId="2AA861DD" w14:textId="77777777" w:rsidR="00293C72" w:rsidRDefault="00293C72" w:rsidP="003E18E9">
            <w:pPr>
              <w:jc w:val="center"/>
            </w:pPr>
            <w:r>
              <w:rPr>
                <w:b/>
                <w:sz w:val="18"/>
              </w:rPr>
              <w:t>Giá trị</w:t>
            </w:r>
          </w:p>
        </w:tc>
        <w:tc>
          <w:tcPr>
            <w:tcW w:w="5760" w:type="dxa"/>
            <w:shd w:val="clear" w:color="auto" w:fill="D9EAF7"/>
            <w:vAlign w:val="center"/>
          </w:tcPr>
          <w:p w14:paraId="18BF20F9" w14:textId="77777777" w:rsidR="00293C72" w:rsidRDefault="00293C72" w:rsidP="003E18E9">
            <w:pPr>
              <w:jc w:val="center"/>
            </w:pPr>
            <w:r>
              <w:rPr>
                <w:b/>
                <w:sz w:val="18"/>
              </w:rPr>
              <w:t>Kết luận</w:t>
            </w:r>
          </w:p>
        </w:tc>
      </w:tr>
      <w:tr w:rsidR="00293C72" w14:paraId="367B4EE6" w14:textId="77777777" w:rsidTr="003E18E9">
        <w:trPr>
          <w:jc w:val="center"/>
        </w:trPr>
        <w:tc>
          <w:tcPr>
            <w:tcW w:w="1440" w:type="dxa"/>
            <w:vAlign w:val="center"/>
          </w:tcPr>
          <w:p w14:paraId="51109E69" w14:textId="77777777" w:rsidR="00293C72" w:rsidRDefault="00293C72" w:rsidP="003E18E9">
            <w:pPr>
              <w:jc w:val="center"/>
            </w:pPr>
            <w:r>
              <w:rPr>
                <w:sz w:val="18"/>
              </w:rPr>
              <w:t>Levene</w:t>
            </w:r>
          </w:p>
        </w:tc>
        <w:tc>
          <w:tcPr>
            <w:tcW w:w="1440" w:type="dxa"/>
            <w:vAlign w:val="center"/>
          </w:tcPr>
          <w:p w14:paraId="0599FEAF" w14:textId="77777777" w:rsidR="00293C72" w:rsidRDefault="00293C72" w:rsidP="003E18E9">
            <w:pPr>
              <w:jc w:val="center"/>
            </w:pPr>
            <w:r>
              <w:rPr>
                <w:sz w:val="18"/>
              </w:rPr>
              <w:t>Sig.</w:t>
            </w:r>
          </w:p>
        </w:tc>
        <w:tc>
          <w:tcPr>
            <w:tcW w:w="1440" w:type="dxa"/>
            <w:vAlign w:val="center"/>
          </w:tcPr>
          <w:p>
            <w:r>
              <w:t>.002</w:t>
            </w:r>
          </w:p>
        </w:tc>
        <w:tc>
          <w:tcPr>
            <w:tcW w:w="5760" w:type="dxa"/>
            <w:vAlign w:val="center"/>
          </w:tcPr>
          <w:p>
            <w:r>
              <w:t>Vi phạm giả định đồng nhất phương sai</w:t>
            </w:r>
          </w:p>
        </w:tc>
      </w:tr>
      <w:tr w:rsidR="00293C72" w14:paraId="34973148" w14:textId="77777777" w:rsidTr="003E18E9">
        <w:trPr>
          <w:jc w:val="center"/>
        </w:trPr>
        <w:tc>
          <w:tcPr>
            <w:tcW w:w="1440" w:type="dxa"/>
            <w:vAlign w:val="center"/>
          </w:tcPr>
          <w:p w14:paraId="338E9496" w14:textId="77777777" w:rsidR="00293C72" w:rsidRDefault="00293C72" w:rsidP="003E18E9">
            <w:pPr>
              <w:jc w:val="center"/>
            </w:pPr>
            <w:r>
              <w:rPr>
                <w:sz w:val="18"/>
              </w:rPr>
              <w:t>Welch</w:t>
            </w:r>
          </w:p>
        </w:tc>
        <w:tc>
          <w:tcPr>
            <w:tcW w:w="1440" w:type="dxa"/>
            <w:vAlign w:val="center"/>
          </w:tcPr>
          <w:p w14:paraId="7FE71FD2" w14:textId="77777777" w:rsidR="00293C72" w:rsidRDefault="00293C72" w:rsidP="003E18E9">
            <w:pPr>
              <w:jc w:val="center"/>
            </w:pPr>
            <w:r>
              <w:rPr>
                <w:sz w:val="18"/>
              </w:rPr>
              <w:t>Statistic</w:t>
            </w:r>
          </w:p>
        </w:tc>
        <w:tc>
          <w:tcPr>
            <w:tcW w:w="1440" w:type="dxa"/>
            <w:vAlign w:val="center"/>
          </w:tcPr>
          <w:p w14:paraId="60BCB99E" w14:textId="77777777" w:rsidR="00293C72" w:rsidRDefault="00293C72" w:rsidP="003E18E9">
            <w:pPr>
              <w:jc w:val="center"/>
            </w:pPr>
            <w:r>
              <w:rPr>
                <w:sz w:val="18"/>
              </w:rPr>
              <w:t>8.516</w:t>
            </w:r>
          </w:p>
        </w:tc>
        <w:tc>
          <w:tcPr>
            <w:tcW w:w="5760" w:type="dxa"/>
            <w:vAlign w:val="center"/>
          </w:tcPr>
          <w:p w14:paraId="4329C5D4" w14:textId="77777777" w:rsidR="00293C72" w:rsidRDefault="00293C72" w:rsidP="003E18E9">
            <w:pPr>
              <w:jc w:val="center"/>
            </w:pPr>
            <w:r>
              <w:rPr>
                <w:sz w:val="18"/>
              </w:rPr>
              <w:t>Đọc kèm Sig.</w:t>
            </w:r>
          </w:p>
        </w:tc>
      </w:tr>
      <w:tr w:rsidR="00293C72" w14:paraId="15E90E20" w14:textId="77777777" w:rsidTr="003E18E9">
        <w:trPr>
          <w:jc w:val="center"/>
        </w:trPr>
        <w:tc>
          <w:tcPr>
            <w:tcW w:w="1440" w:type="dxa"/>
            <w:vAlign w:val="center"/>
          </w:tcPr>
          <w:p w14:paraId="274A53C6" w14:textId="77777777" w:rsidR="00293C72" w:rsidRDefault="00293C72" w:rsidP="003E18E9">
            <w:pPr>
              <w:jc w:val="center"/>
            </w:pPr>
            <w:r>
              <w:rPr>
                <w:sz w:val="18"/>
              </w:rPr>
              <w:t>Welch</w:t>
            </w:r>
          </w:p>
        </w:tc>
        <w:tc>
          <w:tcPr>
            <w:tcW w:w="1440" w:type="dxa"/>
            <w:vAlign w:val="center"/>
          </w:tcPr>
          <w:p w14:paraId="697CAABE" w14:textId="77777777" w:rsidR="00293C72" w:rsidRDefault="00293C72" w:rsidP="003E18E9">
            <w:pPr>
              <w:jc w:val="center"/>
            </w:pPr>
            <w:r>
              <w:rPr>
                <w:sz w:val="18"/>
              </w:rPr>
              <w:t>Sig.</w:t>
            </w:r>
          </w:p>
        </w:tc>
        <w:tc>
          <w:tcPr>
            <w:tcW w:w="1440" w:type="dxa"/>
            <w:vAlign w:val="center"/>
          </w:tcPr>
          <w:p w14:paraId="6EAF36BA" w14:textId="77777777" w:rsidR="00293C72" w:rsidRDefault="00293C72" w:rsidP="003E18E9">
            <w:pPr>
              <w:jc w:val="center"/>
            </w:pPr>
            <w:r>
              <w:rPr>
                <w:sz w:val="18"/>
              </w:rPr>
              <w:t>.000</w:t>
            </w:r>
          </w:p>
        </w:tc>
        <w:tc>
          <w:tcPr>
            <w:tcW w:w="5760" w:type="dxa"/>
            <w:vAlign w:val="center"/>
          </w:tcPr>
          <w:p w14:paraId="52D37980" w14:textId="77777777" w:rsidR="00293C72" w:rsidRDefault="00293C72" w:rsidP="003E18E9">
            <w:pPr>
              <w:jc w:val="center"/>
            </w:pPr>
            <w:r>
              <w:rPr>
                <w:sz w:val="18"/>
              </w:rPr>
              <w:t>Có khác biệt có ý nghĩa thống kê về SHL giữa các nhóm thời gian mắc bệnh</w:t>
            </w:r>
          </w:p>
        </w:tc>
      </w:tr>
    </w:tbl>
    <w:p w14:paraId="28CFA74F" w14:textId="77777777" w:rsidR="00293C72" w:rsidRDefault="00293C72" w:rsidP="00293C72">
      <w:pPr>
        <w:spacing w:after="120"/>
      </w:pPr>
    </w:p>
    <w:p w14:paraId="415258B1" w14:textId="77777777" w:rsidR="00293C72" w:rsidRDefault="00293C72" w:rsidP="00293C72">
      <w:pPr>
        <w:spacing w:after="120"/>
      </w:pPr>
      <w:r>
        <w:rPr>
          <w:sz w:val="22"/>
        </w:rPr>
        <w:t>Ý nghĩa chuyên môn: Bệnh nhân có thời gian mắc bệnh khác nhau có mức hài lòng khác nhau. Nhóm mắc bệnh lâu hơn có thể quen thuộc hơn với quy trình điều trị, có niềm tin cao hơn với cơ sở y tế, hoặc có kỳ vọng khác so với bệnh nhân mới điều trị. Đây là cơ sở để thiết kế chương trình tư vấn riêng cho bệnh nhân mới chẩn đoán hoặc mới bắt đầu điều trị.</w:t>
      </w:r>
    </w:p>
    <w:p w14:paraId="0F2153B9" w14:textId="77777777" w:rsidR="00293C72" w:rsidRDefault="00293C72" w:rsidP="00293C72">
      <w:pPr>
        <w:pStyle w:val="Heading3"/>
      </w:pPr>
      <w:r>
        <w:rPr>
          <w:rFonts w:ascii="Times New Roman" w:eastAsia="Times New Roman" w:hAnsi="Times New Roman"/>
          <w:sz w:val="22"/>
        </w:rPr>
        <w:t>10.3.4. Biến Nhóm tuổi</w:t>
      </w:r>
    </w:p>
    <w:tbl>
      <w:tblPr>
        <w:tblStyle w:val="TableGrid"/>
        <w:tblW w:w="0" w:type="auto"/>
        <w:jc w:val="center"/>
        <w:tblLook w:val="04A0" w:firstRow="1" w:lastRow="0" w:firstColumn="1" w:lastColumn="0" w:noHBand="0" w:noVBand="1"/>
      </w:tblPr>
      <w:tblGrid>
        <w:gridCol w:w="1440"/>
        <w:gridCol w:w="1440"/>
        <w:gridCol w:w="1440"/>
        <w:gridCol w:w="5760"/>
      </w:tblGrid>
      <w:tr w:rsidR="00293C72" w14:paraId="38DB92DB" w14:textId="77777777" w:rsidTr="003E18E9">
        <w:trPr>
          <w:tblHeader/>
          <w:jc w:val="center"/>
        </w:trPr>
        <w:tc>
          <w:tcPr>
            <w:tcW w:w="1440" w:type="dxa"/>
            <w:shd w:val="clear" w:color="auto" w:fill="D9EAF7"/>
            <w:vAlign w:val="center"/>
          </w:tcPr>
          <w:p w14:paraId="0C959662" w14:textId="77777777" w:rsidR="00293C72" w:rsidRDefault="00293C72" w:rsidP="003E18E9">
            <w:pPr>
              <w:jc w:val="center"/>
            </w:pPr>
            <w:r>
              <w:rPr>
                <w:b/>
                <w:sz w:val="18"/>
              </w:rPr>
              <w:t>Bảng</w:t>
            </w:r>
          </w:p>
        </w:tc>
        <w:tc>
          <w:tcPr>
            <w:tcW w:w="1440" w:type="dxa"/>
            <w:shd w:val="clear" w:color="auto" w:fill="D9EAF7"/>
            <w:vAlign w:val="center"/>
          </w:tcPr>
          <w:p w14:paraId="61B6ED97" w14:textId="77777777" w:rsidR="00293C72" w:rsidRDefault="00293C72" w:rsidP="003E18E9">
            <w:pPr>
              <w:jc w:val="center"/>
            </w:pPr>
            <w:r>
              <w:rPr>
                <w:b/>
                <w:sz w:val="18"/>
              </w:rPr>
              <w:t>Chỉ số</w:t>
            </w:r>
          </w:p>
        </w:tc>
        <w:tc>
          <w:tcPr>
            <w:tcW w:w="1440" w:type="dxa"/>
            <w:shd w:val="clear" w:color="auto" w:fill="D9EAF7"/>
            <w:vAlign w:val="center"/>
          </w:tcPr>
          <w:p w14:paraId="41C59857" w14:textId="77777777" w:rsidR="00293C72" w:rsidRDefault="00293C72" w:rsidP="003E18E9">
            <w:pPr>
              <w:jc w:val="center"/>
            </w:pPr>
            <w:r>
              <w:rPr>
                <w:b/>
                <w:sz w:val="18"/>
              </w:rPr>
              <w:t>Giá trị</w:t>
            </w:r>
          </w:p>
        </w:tc>
        <w:tc>
          <w:tcPr>
            <w:tcW w:w="5760" w:type="dxa"/>
            <w:shd w:val="clear" w:color="auto" w:fill="D9EAF7"/>
            <w:vAlign w:val="center"/>
          </w:tcPr>
          <w:p w14:paraId="54721D51" w14:textId="77777777" w:rsidR="00293C72" w:rsidRDefault="00293C72" w:rsidP="003E18E9">
            <w:pPr>
              <w:jc w:val="center"/>
            </w:pPr>
            <w:r>
              <w:rPr>
                <w:b/>
                <w:sz w:val="18"/>
              </w:rPr>
              <w:t>Kết luận</w:t>
            </w:r>
          </w:p>
        </w:tc>
      </w:tr>
      <w:tr w:rsidR="00293C72" w14:paraId="40851A51" w14:textId="77777777" w:rsidTr="003E18E9">
        <w:trPr>
          <w:jc w:val="center"/>
        </w:trPr>
        <w:tc>
          <w:tcPr>
            <w:tcW w:w="1440" w:type="dxa"/>
            <w:vAlign w:val="center"/>
          </w:tcPr>
          <w:p w14:paraId="5A9D9AA6" w14:textId="77777777" w:rsidR="00293C72" w:rsidRDefault="00293C72" w:rsidP="003E18E9">
            <w:pPr>
              <w:jc w:val="center"/>
            </w:pPr>
            <w:r>
              <w:rPr>
                <w:sz w:val="18"/>
              </w:rPr>
              <w:t>Levene</w:t>
            </w:r>
          </w:p>
        </w:tc>
        <w:tc>
          <w:tcPr>
            <w:tcW w:w="1440" w:type="dxa"/>
            <w:vAlign w:val="center"/>
          </w:tcPr>
          <w:p w14:paraId="6B42A9E5" w14:textId="77777777" w:rsidR="00293C72" w:rsidRDefault="00293C72" w:rsidP="003E18E9">
            <w:pPr>
              <w:jc w:val="center"/>
            </w:pPr>
            <w:r>
              <w:rPr>
                <w:sz w:val="18"/>
              </w:rPr>
              <w:t>Sig.</w:t>
            </w:r>
          </w:p>
        </w:tc>
        <w:tc>
          <w:tcPr>
            <w:tcW w:w="1440" w:type="dxa"/>
            <w:vAlign w:val="center"/>
          </w:tcPr>
          <w:p>
            <w:r>
              <w:t>.025</w:t>
            </w:r>
          </w:p>
        </w:tc>
        <w:tc>
          <w:tcPr>
            <w:tcW w:w="5760" w:type="dxa"/>
            <w:vAlign w:val="center"/>
          </w:tcPr>
          <w:p>
            <w:r>
              <w:t>Vi phạm giả định đồng nhất phương sai; ưu tiên đọc Welch</w:t>
            </w:r>
          </w:p>
        </w:tc>
      </w:tr>
      <w:tr w:rsidR="00293C72" w14:paraId="5A1FA2C9" w14:textId="77777777" w:rsidTr="003E18E9">
        <w:trPr>
          <w:jc w:val="center"/>
        </w:trPr>
        <w:tc>
          <w:tcPr>
            <w:tcW w:w="1440" w:type="dxa"/>
            <w:vAlign w:val="center"/>
          </w:tcPr>
          <w:p w14:paraId="4D4F5EB5" w14:textId="77777777" w:rsidR="00293C72" w:rsidRDefault="00293C72" w:rsidP="003E18E9">
            <w:pPr>
              <w:jc w:val="center"/>
            </w:pPr>
            <w:r>
              <w:rPr>
                <w:sz w:val="18"/>
              </w:rPr>
              <w:t>Welch</w:t>
            </w:r>
          </w:p>
        </w:tc>
        <w:tc>
          <w:tcPr>
            <w:tcW w:w="1440" w:type="dxa"/>
            <w:vAlign w:val="center"/>
          </w:tcPr>
          <w:p w14:paraId="78F128F5" w14:textId="77777777" w:rsidR="00293C72" w:rsidRDefault="00293C72" w:rsidP="003E18E9">
            <w:pPr>
              <w:jc w:val="center"/>
            </w:pPr>
            <w:r>
              <w:rPr>
                <w:sz w:val="18"/>
              </w:rPr>
              <w:t>Statistic</w:t>
            </w:r>
          </w:p>
        </w:tc>
        <w:tc>
          <w:tcPr>
            <w:tcW w:w="1440" w:type="dxa"/>
            <w:vAlign w:val="center"/>
          </w:tcPr>
          <w:p w14:paraId="56BD2BB9" w14:textId="77777777" w:rsidR="00293C72" w:rsidRDefault="00293C72" w:rsidP="003E18E9">
            <w:pPr>
              <w:jc w:val="center"/>
            </w:pPr>
            <w:r>
              <w:rPr>
                <w:sz w:val="18"/>
              </w:rPr>
              <w:t>2.648</w:t>
            </w:r>
          </w:p>
        </w:tc>
        <w:tc>
          <w:tcPr>
            <w:tcW w:w="5760" w:type="dxa"/>
            <w:vAlign w:val="center"/>
          </w:tcPr>
          <w:p w14:paraId="324347A0" w14:textId="77777777" w:rsidR="00293C72" w:rsidRDefault="00293C72" w:rsidP="003E18E9">
            <w:pPr>
              <w:jc w:val="center"/>
            </w:pPr>
            <w:r>
              <w:rPr>
                <w:sz w:val="18"/>
              </w:rPr>
              <w:t>Đọc kèm Sig.</w:t>
            </w:r>
          </w:p>
        </w:tc>
      </w:tr>
      <w:tr w:rsidR="00293C72" w14:paraId="34A0D7E7" w14:textId="77777777" w:rsidTr="003E18E9">
        <w:trPr>
          <w:jc w:val="center"/>
        </w:trPr>
        <w:tc>
          <w:tcPr>
            <w:tcW w:w="1440" w:type="dxa"/>
            <w:vAlign w:val="center"/>
          </w:tcPr>
          <w:p w14:paraId="0AB4D4CF" w14:textId="77777777" w:rsidR="00293C72" w:rsidRDefault="00293C72" w:rsidP="003E18E9">
            <w:pPr>
              <w:jc w:val="center"/>
            </w:pPr>
            <w:r>
              <w:rPr>
                <w:sz w:val="18"/>
              </w:rPr>
              <w:t>Welch</w:t>
            </w:r>
          </w:p>
        </w:tc>
        <w:tc>
          <w:tcPr>
            <w:tcW w:w="1440" w:type="dxa"/>
            <w:vAlign w:val="center"/>
          </w:tcPr>
          <w:p w14:paraId="5654D03B" w14:textId="77777777" w:rsidR="00293C72" w:rsidRDefault="00293C72" w:rsidP="003E18E9">
            <w:pPr>
              <w:jc w:val="center"/>
            </w:pPr>
            <w:r>
              <w:rPr>
                <w:sz w:val="18"/>
              </w:rPr>
              <w:t>Sig.</w:t>
            </w:r>
          </w:p>
        </w:tc>
        <w:tc>
          <w:tcPr>
            <w:tcW w:w="1440" w:type="dxa"/>
            <w:vAlign w:val="center"/>
          </w:tcPr>
          <w:p w14:paraId="0EC548C5" w14:textId="77777777" w:rsidR="00293C72" w:rsidRDefault="00293C72" w:rsidP="003E18E9">
            <w:pPr>
              <w:jc w:val="center"/>
            </w:pPr>
            <w:r>
              <w:rPr>
                <w:sz w:val="18"/>
              </w:rPr>
              <w:t>.060</w:t>
            </w:r>
          </w:p>
        </w:tc>
        <w:tc>
          <w:tcPr>
            <w:tcW w:w="5760" w:type="dxa"/>
            <w:vAlign w:val="center"/>
          </w:tcPr>
          <w:p w14:paraId="41855F2B" w14:textId="77777777" w:rsidR="00293C72" w:rsidRDefault="00293C72" w:rsidP="003E18E9">
            <w:pPr>
              <w:jc w:val="center"/>
            </w:pPr>
            <w:r>
              <w:rPr>
                <w:sz w:val="18"/>
              </w:rPr>
              <w:t>Chưa có khác biệt có ý nghĩa thống kê về SHL giữa các nhóm tuổi</w:t>
            </w:r>
          </w:p>
        </w:tc>
      </w:tr>
    </w:tbl>
    <w:p w14:paraId="1987863F" w14:textId="77777777" w:rsidR="00293C72" w:rsidRDefault="00293C72" w:rsidP="00293C72">
      <w:pPr>
        <w:spacing w:after="120"/>
      </w:pPr>
    </w:p>
    <w:p w14:paraId="7F35E3BE" w14:textId="77777777" w:rsidR="00293C72" w:rsidRDefault="00293C72" w:rsidP="00293C72">
      <w:pPr>
        <w:spacing w:after="120"/>
      </w:pPr>
      <w:r>
        <w:rPr>
          <w:sz w:val="22"/>
        </w:rPr>
        <w:t>Ý nghĩa chuyên môn: Nhóm tuổi chưa cho thấy khác biệt thống kê ở mức 5%. Tuy vậy, nhóm tuổi vẫn có thể liên quan đến cách tiếp nhận thông tin thuốc, khả năng sử dụng công nghệ, nhu cầu tư vấn trực tiếp và mức độ phụ thuộc vào người chăm sóc.</w:t>
      </w:r>
    </w:p>
    <w:p w14:paraId="516EED74" w14:textId="77777777" w:rsidR="00293C72" w:rsidRDefault="00293C72" w:rsidP="00293C72">
      <w:pPr>
        <w:pStyle w:val="Heading3"/>
      </w:pPr>
      <w:r>
        <w:rPr>
          <w:rFonts w:ascii="Times New Roman" w:eastAsia="Times New Roman" w:hAnsi="Times New Roman"/>
          <w:sz w:val="22"/>
        </w:rPr>
        <w:t>10.3.5. Biến Khả năng chi trả điều trị</w:t>
      </w:r>
    </w:p>
    <w:tbl>
      <w:tblPr>
        <w:tblStyle w:val="TableGrid"/>
        <w:tblW w:w="0" w:type="auto"/>
        <w:jc w:val="center"/>
        <w:tblLook w:val="04A0" w:firstRow="1" w:lastRow="0" w:firstColumn="1" w:lastColumn="0" w:noHBand="0" w:noVBand="1"/>
      </w:tblPr>
      <w:tblGrid>
        <w:gridCol w:w="1440"/>
        <w:gridCol w:w="1440"/>
        <w:gridCol w:w="1440"/>
        <w:gridCol w:w="5760"/>
      </w:tblGrid>
      <w:tr w:rsidR="00293C72" w14:paraId="5160F5E6" w14:textId="77777777" w:rsidTr="003E18E9">
        <w:trPr>
          <w:tblHeader/>
          <w:jc w:val="center"/>
        </w:trPr>
        <w:tc>
          <w:tcPr>
            <w:tcW w:w="1440" w:type="dxa"/>
            <w:shd w:val="clear" w:color="auto" w:fill="D9EAF7"/>
            <w:vAlign w:val="center"/>
          </w:tcPr>
          <w:p w14:paraId="279857AE" w14:textId="77777777" w:rsidR="00293C72" w:rsidRDefault="00293C72" w:rsidP="003E18E9">
            <w:pPr>
              <w:jc w:val="center"/>
            </w:pPr>
            <w:r>
              <w:rPr>
                <w:b/>
                <w:sz w:val="18"/>
              </w:rPr>
              <w:t>Bảng</w:t>
            </w:r>
          </w:p>
        </w:tc>
        <w:tc>
          <w:tcPr>
            <w:tcW w:w="1440" w:type="dxa"/>
            <w:shd w:val="clear" w:color="auto" w:fill="D9EAF7"/>
            <w:vAlign w:val="center"/>
          </w:tcPr>
          <w:p w14:paraId="1A686E34" w14:textId="77777777" w:rsidR="00293C72" w:rsidRDefault="00293C72" w:rsidP="003E18E9">
            <w:pPr>
              <w:jc w:val="center"/>
            </w:pPr>
            <w:r>
              <w:rPr>
                <w:b/>
                <w:sz w:val="18"/>
              </w:rPr>
              <w:t>Chỉ số</w:t>
            </w:r>
          </w:p>
        </w:tc>
        <w:tc>
          <w:tcPr>
            <w:tcW w:w="1440" w:type="dxa"/>
            <w:shd w:val="clear" w:color="auto" w:fill="D9EAF7"/>
            <w:vAlign w:val="center"/>
          </w:tcPr>
          <w:p w14:paraId="33587903" w14:textId="77777777" w:rsidR="00293C72" w:rsidRDefault="00293C72" w:rsidP="003E18E9">
            <w:pPr>
              <w:jc w:val="center"/>
            </w:pPr>
            <w:r>
              <w:rPr>
                <w:b/>
                <w:sz w:val="18"/>
              </w:rPr>
              <w:t>Giá trị</w:t>
            </w:r>
          </w:p>
        </w:tc>
        <w:tc>
          <w:tcPr>
            <w:tcW w:w="5760" w:type="dxa"/>
            <w:shd w:val="clear" w:color="auto" w:fill="D9EAF7"/>
            <w:vAlign w:val="center"/>
          </w:tcPr>
          <w:p w14:paraId="642743CD" w14:textId="77777777" w:rsidR="00293C72" w:rsidRDefault="00293C72" w:rsidP="003E18E9">
            <w:pPr>
              <w:jc w:val="center"/>
            </w:pPr>
            <w:r>
              <w:rPr>
                <w:b/>
                <w:sz w:val="18"/>
              </w:rPr>
              <w:t>Kết luận</w:t>
            </w:r>
          </w:p>
        </w:tc>
      </w:tr>
      <w:tr w:rsidR="00293C72" w14:paraId="46E69C59" w14:textId="77777777" w:rsidTr="003E18E9">
        <w:trPr>
          <w:jc w:val="center"/>
        </w:trPr>
        <w:tc>
          <w:tcPr>
            <w:tcW w:w="1440" w:type="dxa"/>
            <w:vAlign w:val="center"/>
          </w:tcPr>
          <w:p w14:paraId="0FC65E03" w14:textId="77777777" w:rsidR="00293C72" w:rsidRDefault="00293C72" w:rsidP="003E18E9">
            <w:pPr>
              <w:jc w:val="center"/>
            </w:pPr>
            <w:r>
              <w:rPr>
                <w:sz w:val="18"/>
              </w:rPr>
              <w:t>Levene</w:t>
            </w:r>
          </w:p>
        </w:tc>
        <w:tc>
          <w:tcPr>
            <w:tcW w:w="1440" w:type="dxa"/>
            <w:vAlign w:val="center"/>
          </w:tcPr>
          <w:p w14:paraId="48114A51" w14:textId="77777777" w:rsidR="00293C72" w:rsidRDefault="00293C72" w:rsidP="003E18E9">
            <w:pPr>
              <w:jc w:val="center"/>
            </w:pPr>
            <w:r>
              <w:rPr>
                <w:sz w:val="18"/>
              </w:rPr>
              <w:t>Sig.</w:t>
            </w:r>
          </w:p>
        </w:tc>
        <w:tc>
          <w:tcPr>
            <w:tcW w:w="1440" w:type="dxa"/>
            <w:vAlign w:val="center"/>
          </w:tcPr>
          <w:p>
            <w:r>
              <w:t>.101</w:t>
            </w:r>
          </w:p>
        </w:tc>
        <w:tc>
          <w:tcPr>
            <w:tcW w:w="5760" w:type="dxa"/>
            <w:vAlign w:val="center"/>
          </w:tcPr>
          <w:p>
            <w:r>
              <w:t>Giả định đồng nhất phương sai được chấp nhận</w:t>
            </w:r>
          </w:p>
        </w:tc>
      </w:tr>
      <w:tr w:rsidR="00293C72" w14:paraId="2C0C55AF" w14:textId="77777777" w:rsidTr="003E18E9">
        <w:trPr>
          <w:jc w:val="center"/>
        </w:trPr>
        <w:tc>
          <w:tcPr>
            <w:tcW w:w="1440" w:type="dxa"/>
            <w:vAlign w:val="center"/>
          </w:tcPr>
          <w:p w14:paraId="1808EB02" w14:textId="77777777" w:rsidR="00293C72" w:rsidRDefault="00293C72" w:rsidP="003E18E9">
            <w:pPr>
              <w:jc w:val="center"/>
            </w:pPr>
            <w:r>
              <w:rPr>
                <w:sz w:val="18"/>
              </w:rPr>
              <w:t>ANOVA</w:t>
            </w:r>
          </w:p>
        </w:tc>
        <w:tc>
          <w:tcPr>
            <w:tcW w:w="1440" w:type="dxa"/>
            <w:vAlign w:val="center"/>
          </w:tcPr>
          <w:p w14:paraId="292C7C0D" w14:textId="77777777" w:rsidR="00293C72" w:rsidRDefault="00293C72" w:rsidP="003E18E9">
            <w:pPr>
              <w:jc w:val="center"/>
            </w:pPr>
            <w:r>
              <w:rPr>
                <w:sz w:val="18"/>
              </w:rPr>
              <w:t>F</w:t>
            </w:r>
          </w:p>
        </w:tc>
        <w:tc>
          <w:tcPr>
            <w:tcW w:w="1440" w:type="dxa"/>
            <w:vAlign w:val="center"/>
          </w:tcPr>
          <w:p w14:paraId="2A9FCDC6" w14:textId="77777777" w:rsidR="00293C72" w:rsidRDefault="00293C72" w:rsidP="003E18E9">
            <w:pPr>
              <w:jc w:val="center"/>
            </w:pPr>
            <w:r>
              <w:rPr>
                <w:sz w:val="18"/>
              </w:rPr>
              <w:t>9.929</w:t>
            </w:r>
          </w:p>
        </w:tc>
        <w:tc>
          <w:tcPr>
            <w:tcW w:w="5760" w:type="dxa"/>
            <w:vAlign w:val="center"/>
          </w:tcPr>
          <w:p w14:paraId="4FA5F09B" w14:textId="77777777" w:rsidR="00293C72" w:rsidRDefault="00293C72" w:rsidP="003E18E9">
            <w:pPr>
              <w:jc w:val="center"/>
            </w:pPr>
            <w:r>
              <w:rPr>
                <w:sz w:val="18"/>
              </w:rPr>
              <w:t>Đọc kèm Sig.</w:t>
            </w:r>
          </w:p>
        </w:tc>
      </w:tr>
      <w:tr w:rsidR="00293C72" w14:paraId="3A56862F" w14:textId="77777777" w:rsidTr="003E18E9">
        <w:trPr>
          <w:jc w:val="center"/>
        </w:trPr>
        <w:tc>
          <w:tcPr>
            <w:tcW w:w="1440" w:type="dxa"/>
            <w:vAlign w:val="center"/>
          </w:tcPr>
          <w:p w14:paraId="703FD936" w14:textId="77777777" w:rsidR="00293C72" w:rsidRDefault="00293C72" w:rsidP="003E18E9">
            <w:pPr>
              <w:jc w:val="center"/>
            </w:pPr>
            <w:r>
              <w:rPr>
                <w:sz w:val="18"/>
              </w:rPr>
              <w:t>ANOVA</w:t>
            </w:r>
          </w:p>
        </w:tc>
        <w:tc>
          <w:tcPr>
            <w:tcW w:w="1440" w:type="dxa"/>
            <w:vAlign w:val="center"/>
          </w:tcPr>
          <w:p w14:paraId="5C7CE720" w14:textId="77777777" w:rsidR="00293C72" w:rsidRDefault="00293C72" w:rsidP="003E18E9">
            <w:pPr>
              <w:jc w:val="center"/>
            </w:pPr>
            <w:r>
              <w:rPr>
                <w:sz w:val="18"/>
              </w:rPr>
              <w:t>Sig.</w:t>
            </w:r>
          </w:p>
        </w:tc>
        <w:tc>
          <w:tcPr>
            <w:tcW w:w="1440" w:type="dxa"/>
            <w:vAlign w:val="center"/>
          </w:tcPr>
          <w:p w14:paraId="3EBB8FDD" w14:textId="77777777" w:rsidR="00293C72" w:rsidRDefault="00293C72" w:rsidP="003E18E9">
            <w:pPr>
              <w:jc w:val="center"/>
            </w:pPr>
            <w:r>
              <w:rPr>
                <w:sz w:val="18"/>
              </w:rPr>
              <w:t>.000</w:t>
            </w:r>
          </w:p>
        </w:tc>
        <w:tc>
          <w:tcPr>
            <w:tcW w:w="5760" w:type="dxa"/>
            <w:vAlign w:val="center"/>
          </w:tcPr>
          <w:p w14:paraId="3C8AF7F0" w14:textId="77777777" w:rsidR="00293C72" w:rsidRDefault="00293C72" w:rsidP="003E18E9">
            <w:pPr>
              <w:jc w:val="center"/>
            </w:pPr>
            <w:r>
              <w:rPr>
                <w:sz w:val="18"/>
              </w:rPr>
              <w:t>Có khác biệt có ý nghĩa thống kê về SHL giữa các nhóm khả năng chi trả điều trị</w:t>
            </w:r>
          </w:p>
        </w:tc>
      </w:tr>
    </w:tbl>
    <w:p w14:paraId="2466844E" w14:textId="77777777" w:rsidR="00293C72" w:rsidRDefault="00293C72" w:rsidP="00293C72">
      <w:pPr>
        <w:spacing w:after="120"/>
      </w:pPr>
    </w:p>
    <w:p w14:paraId="0BEE65E7" w14:textId="77777777" w:rsidR="00293C72" w:rsidRDefault="00293C72" w:rsidP="00293C72">
      <w:pPr>
        <w:spacing w:after="120"/>
      </w:pPr>
      <w:r>
        <w:rPr>
          <w:sz w:val="22"/>
        </w:rPr>
        <w:t>Ý nghĩa chuyên môn: Khả năng chi trả điều trị có liên quan rõ với mức độ hài lòng. Kết quả gợi ý rằng khả năng chi trả, cảm nhận về chi phí điều trị và mức độ được hỗ trợ bởi BHYT/chính sách hỗ trợ có thể ảnh hưởng đến trải nghiệm dịch vụ y tế của bệnh nhân.</w:t>
      </w:r>
    </w:p>
    <w:tbl>
      <w:tblPr>
        <w:tblStyle w:val="TableGrid"/>
        <w:tblW w:w="0" w:type="auto"/>
        <w:jc w:val="center"/>
        <w:tblLook w:val="04A0" w:firstRow="1" w:lastRow="0" w:firstColumn="1" w:lastColumn="0" w:noHBand="0" w:noVBand="1"/>
      </w:tblPr>
      <w:tblGrid>
        <w:gridCol w:w="10080"/>
      </w:tblGrid>
      <w:tr w:rsidR="00293C72" w14:paraId="1BF922FB" w14:textId="77777777" w:rsidTr="003E18E9">
        <w:trPr>
          <w:jc w:val="center"/>
        </w:trPr>
        <w:tc>
          <w:tcPr>
            <w:tcW w:w="10080" w:type="dxa"/>
            <w:shd w:val="clear" w:color="auto" w:fill="FFF2CC"/>
          </w:tcPr>
          <w:p w14:paraId="53C7FFEC" w14:textId="77777777" w:rsidR="00293C72" w:rsidRDefault="00293C72" w:rsidP="003E18E9">
            <w:pPr>
              <w:spacing w:after="80"/>
            </w:pPr>
            <w:r>
              <w:rPr>
                <w:b/>
                <w:sz w:val="21"/>
              </w:rPr>
              <w:t>LỖI THƯỜNG GẶP KHI DIỄN GIẢI ANOVA</w:t>
            </w:r>
          </w:p>
          <w:p w14:paraId="3AB1D2A2" w14:textId="77777777" w:rsidR="00293C72" w:rsidRDefault="00293C72" w:rsidP="003E18E9">
            <w:pPr>
              <w:spacing w:after="40"/>
              <w:ind w:left="72"/>
            </w:pPr>
            <w:r>
              <w:rPr>
                <w:sz w:val="21"/>
              </w:rPr>
              <w:t>Không được chỉ viết “p &lt; 0,05 nên có khác biệt” mà không nêu khác biệt giữa nhóm nào. Khi ANOVA có ý nghĩa, cần xem Post-hoc.</w:t>
            </w:r>
          </w:p>
          <w:p w14:paraId="52EA58C8" w14:textId="77777777" w:rsidR="00293C72" w:rsidRDefault="00293C72" w:rsidP="003E18E9">
            <w:pPr>
              <w:spacing w:after="40"/>
              <w:ind w:left="72"/>
            </w:pPr>
            <w:r>
              <w:rPr>
                <w:sz w:val="21"/>
              </w:rPr>
              <w:t>Nếu Levene &lt; 0,05 nhưng vẫn đọc bảng ANOVA cổ điển mà không xem Welch, kết luận có thể thiếu tin cậy.</w:t>
            </w:r>
          </w:p>
          <w:p w14:paraId="035CD8E3" w14:textId="77777777" w:rsidR="00293C72" w:rsidRDefault="00293C72" w:rsidP="003E18E9">
            <w:pPr>
              <w:spacing w:after="40"/>
              <w:ind w:left="72"/>
            </w:pPr>
            <w:r>
              <w:rPr>
                <w:sz w:val="21"/>
              </w:rPr>
              <w:t>Không nên diễn giải khác biệt thống kê như khác biệt lâm sàng nếu không xem kích thước hiệu ứng, độ lớn chênh lệch trung bình và bối cảnh chuyên môn.</w:t>
            </w:r>
          </w:p>
        </w:tc>
      </w:tr>
    </w:tbl>
    <w:p w14:paraId="3FBFB899" w14:textId="77777777" w:rsidR="00293C72" w:rsidRDefault="00293C72" w:rsidP="00293C72">
      <w:pPr>
        <w:spacing w:after="120"/>
      </w:pPr>
    </w:p>
    <w:p w14:paraId="39198F03" w14:textId="77777777" w:rsidR="00293C72" w:rsidRDefault="00293C72" w:rsidP="00293C72">
      <w:pPr>
        <w:pStyle w:val="Heading2"/>
      </w:pPr>
      <w:r>
        <w:rPr>
          <w:rFonts w:ascii="Times New Roman" w:eastAsia="Times New Roman" w:hAnsi="Times New Roman"/>
          <w:sz w:val="22"/>
        </w:rPr>
        <w:t>10.4. Phân tích sâu Post-hoc</w:t>
      </w:r>
    </w:p>
    <w:p w14:paraId="2490403B" w14:textId="77777777" w:rsidR="00293C72" w:rsidRDefault="00293C72" w:rsidP="00293C72">
      <w:pPr>
        <w:spacing w:after="120"/>
      </w:pPr>
      <w:r>
        <w:rPr>
          <w:sz w:val="22"/>
        </w:rPr>
        <w:t>Post-hoc được thực hiện sau khi kiểm định tổng quát cho thấy có khác biệt trung bình giữa các nhóm. Trong dữ liệu mẫu, hai biến có kết quả khác biệt là ThoiGianBenh và KhaNangChiTra.</w:t>
      </w:r>
    </w:p>
    <w:p w14:paraId="4CFCDE9D" w14:textId="77777777" w:rsidR="00293C72" w:rsidRDefault="00293C72" w:rsidP="00293C72">
      <w:pPr>
        <w:pStyle w:val="Heading3"/>
      </w:pPr>
      <w:r>
        <w:rPr>
          <w:rFonts w:ascii="Times New Roman" w:eastAsia="Times New Roman" w:hAnsi="Times New Roman"/>
          <w:sz w:val="22"/>
        </w:rPr>
        <w:t>10.4.1. Post-hoc cho Thời gian mắc bệnh</w:t>
      </w:r>
    </w:p>
    <w:p w14:paraId="1BF51C4E" w14:textId="77777777" w:rsidR="00293C72" w:rsidRDefault="00293C72" w:rsidP="00293C72">
      <w:pPr>
        <w:spacing w:after="120"/>
      </w:pPr>
      <w:r>
        <w:rPr>
          <w:sz w:val="22"/>
        </w:rPr>
        <w:t>Do Levene Sig. = 0,002 &lt; 0,05, phương sai giữa các nhóm không đồng nhất; do đó, lựa chọn Tamhane’s T2 là phù hợp.</w:t>
      </w:r>
    </w:p>
    <w:tbl>
      <w:tblPr>
        <w:tblStyle w:val="TableGrid"/>
        <w:tblW w:w="0" w:type="auto"/>
        <w:jc w:val="center"/>
        <w:tblLook w:val="04A0" w:firstRow="1" w:lastRow="0" w:firstColumn="1" w:lastColumn="0" w:noHBand="0" w:noVBand="1"/>
      </w:tblPr>
      <w:tblGrid>
        <w:gridCol w:w="3052"/>
        <w:gridCol w:w="1695"/>
        <w:gridCol w:w="1123"/>
        <w:gridCol w:w="4426"/>
      </w:tblGrid>
      <w:tr w:rsidR="00293C72" w14:paraId="1EBE91A0" w14:textId="77777777" w:rsidTr="003E18E9">
        <w:trPr>
          <w:tblHeader/>
          <w:jc w:val="center"/>
        </w:trPr>
        <w:tc>
          <w:tcPr>
            <w:tcW w:w="3168" w:type="dxa"/>
            <w:shd w:val="clear" w:color="auto" w:fill="D9EAF7"/>
            <w:vAlign w:val="center"/>
          </w:tcPr>
          <w:p w14:paraId="254BAC10" w14:textId="77777777" w:rsidR="00293C72" w:rsidRDefault="00293C72" w:rsidP="003E18E9">
            <w:pPr>
              <w:jc w:val="center"/>
            </w:pPr>
            <w:r>
              <w:rPr>
                <w:b/>
                <w:sz w:val="18"/>
              </w:rPr>
              <w:lastRenderedPageBreak/>
              <w:t>Cặp nhóm có khác biệt</w:t>
            </w:r>
          </w:p>
        </w:tc>
        <w:tc>
          <w:tcPr>
            <w:tcW w:w="1728" w:type="dxa"/>
            <w:shd w:val="clear" w:color="auto" w:fill="D9EAF7"/>
            <w:vAlign w:val="center"/>
          </w:tcPr>
          <w:p w14:paraId="63149F7A" w14:textId="77777777" w:rsidR="00293C72" w:rsidRDefault="00293C72" w:rsidP="003E18E9">
            <w:pPr>
              <w:jc w:val="center"/>
            </w:pPr>
            <w:r>
              <w:rPr>
                <w:b/>
                <w:sz w:val="18"/>
              </w:rPr>
              <w:t>Mean Difference</w:t>
            </w:r>
          </w:p>
        </w:tc>
        <w:tc>
          <w:tcPr>
            <w:tcW w:w="1152" w:type="dxa"/>
            <w:shd w:val="clear" w:color="auto" w:fill="D9EAF7"/>
            <w:vAlign w:val="center"/>
          </w:tcPr>
          <w:p w14:paraId="2936F7F8" w14:textId="77777777" w:rsidR="00293C72" w:rsidRDefault="00293C72" w:rsidP="003E18E9">
            <w:pPr>
              <w:jc w:val="center"/>
            </w:pPr>
            <w:r>
              <w:rPr>
                <w:b/>
                <w:sz w:val="18"/>
              </w:rPr>
              <w:t>Sig.</w:t>
            </w:r>
          </w:p>
        </w:tc>
        <w:tc>
          <w:tcPr>
            <w:tcW w:w="4608" w:type="dxa"/>
            <w:shd w:val="clear" w:color="auto" w:fill="D9EAF7"/>
            <w:vAlign w:val="center"/>
          </w:tcPr>
          <w:p w14:paraId="3CD3A71B" w14:textId="77777777" w:rsidR="00293C72" w:rsidRDefault="00293C72" w:rsidP="003E18E9">
            <w:pPr>
              <w:jc w:val="center"/>
            </w:pPr>
            <w:r>
              <w:rPr>
                <w:b/>
                <w:sz w:val="18"/>
              </w:rPr>
              <w:t>Diễn giải</w:t>
            </w:r>
          </w:p>
        </w:tc>
      </w:tr>
      <w:tr w:rsidR="00293C72" w14:paraId="6A0A0C69" w14:textId="77777777" w:rsidTr="003E18E9">
        <w:trPr>
          <w:jc w:val="center"/>
        </w:trPr>
        <w:tc>
          <w:tcPr>
            <w:tcW w:w="3168" w:type="dxa"/>
            <w:vAlign w:val="center"/>
          </w:tcPr>
          <w:p w14:paraId="0FE5604C" w14:textId="77777777" w:rsidR="00293C72" w:rsidRDefault="00293C72" w:rsidP="003E18E9">
            <w:pPr>
              <w:jc w:val="center"/>
            </w:pPr>
            <w:r>
              <w:rPr>
                <w:sz w:val="18"/>
              </w:rPr>
              <w:t>Dưới 1 năm vs Từ 3-5 năm</w:t>
            </w:r>
          </w:p>
        </w:tc>
        <w:tc>
          <w:tcPr>
            <w:tcW w:w="1728" w:type="dxa"/>
            <w:vAlign w:val="center"/>
          </w:tcPr>
          <w:p w14:paraId="6DAC0DC9" w14:textId="77777777" w:rsidR="00293C72" w:rsidRDefault="00293C72" w:rsidP="003E18E9">
            <w:pPr>
              <w:jc w:val="center"/>
            </w:pPr>
            <w:r>
              <w:rPr>
                <w:sz w:val="18"/>
              </w:rPr>
              <w:t>-0.42174</w:t>
            </w:r>
          </w:p>
        </w:tc>
        <w:tc>
          <w:tcPr>
            <w:tcW w:w="1152" w:type="dxa"/>
            <w:vAlign w:val="center"/>
          </w:tcPr>
          <w:p w14:paraId="7C99D17A" w14:textId="77777777" w:rsidR="00293C72" w:rsidRDefault="00293C72" w:rsidP="003E18E9">
            <w:pPr>
              <w:jc w:val="center"/>
            </w:pPr>
            <w:r>
              <w:rPr>
                <w:sz w:val="18"/>
              </w:rPr>
              <w:t>.020</w:t>
            </w:r>
          </w:p>
        </w:tc>
        <w:tc>
          <w:tcPr>
            <w:tcW w:w="4608" w:type="dxa"/>
            <w:vAlign w:val="center"/>
          </w:tcPr>
          <w:p w14:paraId="34062018" w14:textId="77777777" w:rsidR="00293C72" w:rsidRDefault="00293C72" w:rsidP="003E18E9">
            <w:pPr>
              <w:jc w:val="center"/>
            </w:pPr>
            <w:r>
              <w:rPr>
                <w:sz w:val="18"/>
              </w:rPr>
              <w:t>Bệnh nhân mắc bệnh 3-5 năm có SHL cao hơn nhóm dưới 1 năm</w:t>
            </w:r>
          </w:p>
        </w:tc>
      </w:tr>
      <w:tr w:rsidR="00293C72" w14:paraId="29C0B911" w14:textId="77777777" w:rsidTr="003E18E9">
        <w:trPr>
          <w:jc w:val="center"/>
        </w:trPr>
        <w:tc>
          <w:tcPr>
            <w:tcW w:w="3168" w:type="dxa"/>
            <w:vAlign w:val="center"/>
          </w:tcPr>
          <w:p w14:paraId="1E8B143A" w14:textId="77777777" w:rsidR="00293C72" w:rsidRDefault="00293C72" w:rsidP="003E18E9">
            <w:pPr>
              <w:jc w:val="center"/>
            </w:pPr>
            <w:r>
              <w:rPr>
                <w:sz w:val="18"/>
              </w:rPr>
              <w:t>Dưới 1 năm vs Trên 5 năm</w:t>
            </w:r>
          </w:p>
        </w:tc>
        <w:tc>
          <w:tcPr>
            <w:tcW w:w="1728" w:type="dxa"/>
            <w:vAlign w:val="center"/>
          </w:tcPr>
          <w:p w14:paraId="5893C71E" w14:textId="77777777" w:rsidR="00293C72" w:rsidRDefault="00293C72" w:rsidP="003E18E9">
            <w:pPr>
              <w:jc w:val="center"/>
            </w:pPr>
            <w:r>
              <w:rPr>
                <w:sz w:val="18"/>
              </w:rPr>
              <w:t>-0.59848</w:t>
            </w:r>
          </w:p>
        </w:tc>
        <w:tc>
          <w:tcPr>
            <w:tcW w:w="1152" w:type="dxa"/>
            <w:vAlign w:val="center"/>
          </w:tcPr>
          <w:p w14:paraId="384A9FC4" w14:textId="77777777" w:rsidR="00293C72" w:rsidRDefault="00293C72" w:rsidP="003E18E9">
            <w:pPr>
              <w:jc w:val="center"/>
            </w:pPr>
            <w:r>
              <w:rPr>
                <w:sz w:val="18"/>
              </w:rPr>
              <w:t>.001</w:t>
            </w:r>
          </w:p>
        </w:tc>
        <w:tc>
          <w:tcPr>
            <w:tcW w:w="4608" w:type="dxa"/>
            <w:vAlign w:val="center"/>
          </w:tcPr>
          <w:p w14:paraId="21E00230" w14:textId="77777777" w:rsidR="00293C72" w:rsidRDefault="00293C72" w:rsidP="003E18E9">
            <w:pPr>
              <w:jc w:val="center"/>
            </w:pPr>
            <w:r>
              <w:rPr>
                <w:sz w:val="18"/>
              </w:rPr>
              <w:t>Nhóm mắc bệnh trên 5 năm có SHL cao hơn rõ so với nhóm dưới 1 năm</w:t>
            </w:r>
          </w:p>
        </w:tc>
      </w:tr>
      <w:tr w:rsidR="00293C72" w14:paraId="19D821FD" w14:textId="77777777" w:rsidTr="003E18E9">
        <w:trPr>
          <w:jc w:val="center"/>
        </w:trPr>
        <w:tc>
          <w:tcPr>
            <w:tcW w:w="3168" w:type="dxa"/>
            <w:vAlign w:val="center"/>
          </w:tcPr>
          <w:p w14:paraId="61887B8B" w14:textId="77777777" w:rsidR="00293C72" w:rsidRDefault="00293C72" w:rsidP="003E18E9">
            <w:pPr>
              <w:jc w:val="center"/>
            </w:pPr>
            <w:r>
              <w:rPr>
                <w:sz w:val="18"/>
              </w:rPr>
              <w:t>Từ 1-3 năm vs Trên 5 năm</w:t>
            </w:r>
          </w:p>
        </w:tc>
        <w:tc>
          <w:tcPr>
            <w:tcW w:w="1728" w:type="dxa"/>
            <w:vAlign w:val="center"/>
          </w:tcPr>
          <w:p w14:paraId="4BF87071" w14:textId="77777777" w:rsidR="00293C72" w:rsidRDefault="00293C72" w:rsidP="003E18E9">
            <w:pPr>
              <w:jc w:val="center"/>
            </w:pPr>
            <w:r>
              <w:rPr>
                <w:sz w:val="18"/>
              </w:rPr>
              <w:t>-0.33889</w:t>
            </w:r>
          </w:p>
        </w:tc>
        <w:tc>
          <w:tcPr>
            <w:tcW w:w="1152" w:type="dxa"/>
            <w:vAlign w:val="center"/>
          </w:tcPr>
          <w:p w14:paraId="14FE7CF0" w14:textId="77777777" w:rsidR="00293C72" w:rsidRDefault="00293C72" w:rsidP="003E18E9">
            <w:pPr>
              <w:jc w:val="center"/>
            </w:pPr>
            <w:r>
              <w:rPr>
                <w:sz w:val="18"/>
              </w:rPr>
              <w:t>.001</w:t>
            </w:r>
          </w:p>
        </w:tc>
        <w:tc>
          <w:tcPr>
            <w:tcW w:w="4608" w:type="dxa"/>
            <w:vAlign w:val="center"/>
          </w:tcPr>
          <w:p w14:paraId="020BCD85" w14:textId="77777777" w:rsidR="00293C72" w:rsidRDefault="00293C72" w:rsidP="003E18E9">
            <w:pPr>
              <w:jc w:val="center"/>
            </w:pPr>
            <w:r>
              <w:rPr>
                <w:sz w:val="18"/>
              </w:rPr>
              <w:t>Nhóm trên 5 năm có SHL cao hơn nhóm 1-3 năm</w:t>
            </w:r>
          </w:p>
        </w:tc>
      </w:tr>
    </w:tbl>
    <w:p w14:paraId="139CA302" w14:textId="77777777" w:rsidR="00293C72" w:rsidRDefault="00293C72" w:rsidP="00293C72">
      <w:pPr>
        <w:spacing w:after="120"/>
      </w:pPr>
    </w:p>
    <w:p w14:paraId="7B2641C4" w14:textId="77777777" w:rsidR="00293C72" w:rsidRDefault="00293C72" w:rsidP="00293C72">
      <w:pPr>
        <w:spacing w:after="120"/>
      </w:pPr>
      <w:r>
        <w:rPr>
          <w:sz w:val="22"/>
        </w:rPr>
        <w:t>Ý nghĩa chuyên môn: Bệnh nhân mới điều trị có thể chưa quen quy trình, chưa ổn định kỳ vọng và cần nhiều hỗ trợ hơn. Cơ sở y tế nên xây dựng gói tư vấn ban đầu, tài liệu hướng dẫn dùng thuốc, nhắc lịch tái khám và kênh hỗ trợ cho nhóm bệnh nhân mới.</w:t>
      </w:r>
    </w:p>
    <w:p w14:paraId="05B5E555" w14:textId="77777777" w:rsidR="00293C72" w:rsidRDefault="00293C72" w:rsidP="00293C72">
      <w:pPr>
        <w:pStyle w:val="Heading3"/>
      </w:pPr>
      <w:r>
        <w:rPr>
          <w:rFonts w:ascii="Times New Roman" w:eastAsia="Times New Roman" w:hAnsi="Times New Roman"/>
          <w:sz w:val="22"/>
        </w:rPr>
        <w:t>10.4.2. Post-hoc cho Khả năng chi trả điều trị</w:t>
      </w:r>
    </w:p>
    <w:p w14:paraId="2E2B9B5D" w14:textId="77777777" w:rsidR="00293C72" w:rsidRDefault="00293C72" w:rsidP="00293C72">
      <w:pPr>
        <w:spacing w:after="120"/>
      </w:pPr>
      <w:r>
        <w:rPr>
          <w:sz w:val="22"/>
        </w:rPr>
        <w:t>Do Levene Sig. = 0,101 &gt; 0,05, giả định đồng nhất phương sai được chấp nhận; Bonferroni là lựa chọn phù hợp để kiểm soát sai số loại I khi so sánh nhiều cặp.</w:t>
      </w:r>
    </w:p>
    <w:tbl>
      <w:tblPr>
        <w:tblStyle w:val="TableGrid"/>
        <w:tblW w:w="0" w:type="auto"/>
        <w:jc w:val="center"/>
        <w:tblLook w:val="04A0" w:firstRow="1" w:lastRow="0" w:firstColumn="1" w:lastColumn="0" w:noHBand="0" w:noVBand="1"/>
      </w:tblPr>
      <w:tblGrid>
        <w:gridCol w:w="3052"/>
        <w:gridCol w:w="1694"/>
        <w:gridCol w:w="1123"/>
        <w:gridCol w:w="4427"/>
      </w:tblGrid>
      <w:tr w:rsidR="00293C72" w14:paraId="4D24501D" w14:textId="77777777" w:rsidTr="003E18E9">
        <w:trPr>
          <w:tblHeader/>
          <w:jc w:val="center"/>
        </w:trPr>
        <w:tc>
          <w:tcPr>
            <w:tcW w:w="3168" w:type="dxa"/>
            <w:shd w:val="clear" w:color="auto" w:fill="D9EAF7"/>
            <w:vAlign w:val="center"/>
          </w:tcPr>
          <w:p w14:paraId="59F3FC13" w14:textId="77777777" w:rsidR="00293C72" w:rsidRDefault="00293C72" w:rsidP="003E18E9">
            <w:pPr>
              <w:jc w:val="center"/>
            </w:pPr>
            <w:r>
              <w:rPr>
                <w:b/>
                <w:sz w:val="18"/>
              </w:rPr>
              <w:t>Cặp nhóm có khác biệt</w:t>
            </w:r>
          </w:p>
        </w:tc>
        <w:tc>
          <w:tcPr>
            <w:tcW w:w="1728" w:type="dxa"/>
            <w:shd w:val="clear" w:color="auto" w:fill="D9EAF7"/>
            <w:vAlign w:val="center"/>
          </w:tcPr>
          <w:p w14:paraId="001A5513" w14:textId="77777777" w:rsidR="00293C72" w:rsidRDefault="00293C72" w:rsidP="003E18E9">
            <w:pPr>
              <w:jc w:val="center"/>
            </w:pPr>
            <w:r>
              <w:rPr>
                <w:b/>
                <w:sz w:val="18"/>
              </w:rPr>
              <w:t>Mean Difference</w:t>
            </w:r>
          </w:p>
        </w:tc>
        <w:tc>
          <w:tcPr>
            <w:tcW w:w="1152" w:type="dxa"/>
            <w:shd w:val="clear" w:color="auto" w:fill="D9EAF7"/>
            <w:vAlign w:val="center"/>
          </w:tcPr>
          <w:p w14:paraId="0D3E6A29" w14:textId="77777777" w:rsidR="00293C72" w:rsidRDefault="00293C72" w:rsidP="003E18E9">
            <w:pPr>
              <w:jc w:val="center"/>
            </w:pPr>
            <w:r>
              <w:rPr>
                <w:b/>
                <w:sz w:val="18"/>
              </w:rPr>
              <w:t>Sig.</w:t>
            </w:r>
          </w:p>
        </w:tc>
        <w:tc>
          <w:tcPr>
            <w:tcW w:w="4608" w:type="dxa"/>
            <w:shd w:val="clear" w:color="auto" w:fill="D9EAF7"/>
            <w:vAlign w:val="center"/>
          </w:tcPr>
          <w:p w14:paraId="2E7B5979" w14:textId="77777777" w:rsidR="00293C72" w:rsidRDefault="00293C72" w:rsidP="003E18E9">
            <w:pPr>
              <w:jc w:val="center"/>
            </w:pPr>
            <w:r>
              <w:rPr>
                <w:b/>
                <w:sz w:val="18"/>
              </w:rPr>
              <w:t>Diễn giải</w:t>
            </w:r>
          </w:p>
        </w:tc>
      </w:tr>
      <w:tr w:rsidR="00293C72" w14:paraId="1481622A" w14:textId="77777777" w:rsidTr="003E18E9">
        <w:trPr>
          <w:jc w:val="center"/>
        </w:trPr>
        <w:tc>
          <w:tcPr>
            <w:tcW w:w="3168" w:type="dxa"/>
            <w:vAlign w:val="center"/>
          </w:tcPr>
          <w:p w14:paraId="052238F9" w14:textId="77777777" w:rsidR="00293C72" w:rsidRDefault="00293C72" w:rsidP="003E18E9">
            <w:pPr>
              <w:jc w:val="center"/>
            </w:pPr>
            <w:r>
              <w:rPr>
                <w:sz w:val="18"/>
              </w:rPr>
              <w:t>Rất khó khăn khi chi trả vs Tương đối đáp ứng được</w:t>
            </w:r>
          </w:p>
        </w:tc>
        <w:tc>
          <w:tcPr>
            <w:tcW w:w="1728" w:type="dxa"/>
            <w:vAlign w:val="center"/>
          </w:tcPr>
          <w:p w14:paraId="0CF06EBE" w14:textId="77777777" w:rsidR="00293C72" w:rsidRDefault="00293C72" w:rsidP="003E18E9">
            <w:pPr>
              <w:jc w:val="center"/>
            </w:pPr>
            <w:r>
              <w:rPr>
                <w:sz w:val="18"/>
              </w:rPr>
              <w:t>-0.54874</w:t>
            </w:r>
          </w:p>
        </w:tc>
        <w:tc>
          <w:tcPr>
            <w:tcW w:w="1152" w:type="dxa"/>
            <w:vAlign w:val="center"/>
          </w:tcPr>
          <w:p w14:paraId="7ED53108" w14:textId="77777777" w:rsidR="00293C72" w:rsidRDefault="00293C72" w:rsidP="003E18E9">
            <w:pPr>
              <w:jc w:val="center"/>
            </w:pPr>
            <w:r>
              <w:rPr>
                <w:sz w:val="18"/>
              </w:rPr>
              <w:t>.000</w:t>
            </w:r>
          </w:p>
        </w:tc>
        <w:tc>
          <w:tcPr>
            <w:tcW w:w="4608" w:type="dxa"/>
            <w:vAlign w:val="center"/>
          </w:tcPr>
          <w:p w14:paraId="53C70115" w14:textId="77777777" w:rsidR="00293C72" w:rsidRDefault="00293C72" w:rsidP="003E18E9">
            <w:pPr>
              <w:jc w:val="center"/>
            </w:pPr>
            <w:r>
              <w:rPr>
                <w:sz w:val="18"/>
              </w:rPr>
              <w:t>Nhóm tương đối đáp ứng được có SHL cao hơn nhóm rất khó khăn khi chi trả</w:t>
            </w:r>
          </w:p>
        </w:tc>
      </w:tr>
      <w:tr w:rsidR="00293C72" w14:paraId="28F2A3FE" w14:textId="77777777" w:rsidTr="003E18E9">
        <w:trPr>
          <w:jc w:val="center"/>
        </w:trPr>
        <w:tc>
          <w:tcPr>
            <w:tcW w:w="3168" w:type="dxa"/>
            <w:vAlign w:val="center"/>
          </w:tcPr>
          <w:p w14:paraId="429FAF70" w14:textId="77777777" w:rsidR="00293C72" w:rsidRDefault="00293C72" w:rsidP="003E18E9">
            <w:pPr>
              <w:jc w:val="center"/>
            </w:pPr>
            <w:r>
              <w:rPr>
                <w:sz w:val="18"/>
              </w:rPr>
              <w:t>Rất khó khăn khi chi trả vs Không gặp khó khăn đáng kể</w:t>
            </w:r>
          </w:p>
        </w:tc>
        <w:tc>
          <w:tcPr>
            <w:tcW w:w="1728" w:type="dxa"/>
            <w:vAlign w:val="center"/>
          </w:tcPr>
          <w:p w14:paraId="031A2EC9" w14:textId="77777777" w:rsidR="00293C72" w:rsidRDefault="00293C72" w:rsidP="003E18E9">
            <w:pPr>
              <w:jc w:val="center"/>
            </w:pPr>
            <w:r>
              <w:rPr>
                <w:sz w:val="18"/>
              </w:rPr>
              <w:t>-0.40606</w:t>
            </w:r>
          </w:p>
        </w:tc>
        <w:tc>
          <w:tcPr>
            <w:tcW w:w="1152" w:type="dxa"/>
            <w:vAlign w:val="center"/>
          </w:tcPr>
          <w:p w14:paraId="1E81995B" w14:textId="77777777" w:rsidR="00293C72" w:rsidRDefault="00293C72" w:rsidP="003E18E9">
            <w:pPr>
              <w:jc w:val="center"/>
            </w:pPr>
            <w:r>
              <w:rPr>
                <w:sz w:val="18"/>
              </w:rPr>
              <w:t>.013</w:t>
            </w:r>
          </w:p>
        </w:tc>
        <w:tc>
          <w:tcPr>
            <w:tcW w:w="4608" w:type="dxa"/>
            <w:vAlign w:val="center"/>
          </w:tcPr>
          <w:p w14:paraId="6CE504B6" w14:textId="77777777" w:rsidR="00293C72" w:rsidRDefault="00293C72" w:rsidP="003E18E9">
            <w:pPr>
              <w:jc w:val="center"/>
            </w:pPr>
            <w:r>
              <w:rPr>
                <w:sz w:val="18"/>
              </w:rPr>
              <w:t>Nhóm giàu/ổn định có SHL cao hơn nhóm rất khó khăn khi chi trả</w:t>
            </w:r>
          </w:p>
        </w:tc>
      </w:tr>
      <w:tr w:rsidR="00293C72" w14:paraId="3C3C800A" w14:textId="77777777" w:rsidTr="003E18E9">
        <w:trPr>
          <w:jc w:val="center"/>
        </w:trPr>
        <w:tc>
          <w:tcPr>
            <w:tcW w:w="3168" w:type="dxa"/>
            <w:vAlign w:val="center"/>
          </w:tcPr>
          <w:p w14:paraId="7F8A1412" w14:textId="77777777" w:rsidR="00293C72" w:rsidRDefault="00293C72" w:rsidP="003E18E9">
            <w:pPr>
              <w:jc w:val="center"/>
            </w:pPr>
            <w:r>
              <w:rPr>
                <w:sz w:val="18"/>
              </w:rPr>
              <w:t>Khó khăn một phần vs Tương đối đáp ứng được</w:t>
            </w:r>
          </w:p>
        </w:tc>
        <w:tc>
          <w:tcPr>
            <w:tcW w:w="1728" w:type="dxa"/>
            <w:vAlign w:val="center"/>
          </w:tcPr>
          <w:p w14:paraId="6F30FDB5" w14:textId="77777777" w:rsidR="00293C72" w:rsidRDefault="00293C72" w:rsidP="003E18E9">
            <w:pPr>
              <w:jc w:val="center"/>
            </w:pPr>
            <w:r>
              <w:rPr>
                <w:sz w:val="18"/>
              </w:rPr>
              <w:t>-0.30429</w:t>
            </w:r>
          </w:p>
        </w:tc>
        <w:tc>
          <w:tcPr>
            <w:tcW w:w="1152" w:type="dxa"/>
            <w:vAlign w:val="center"/>
          </w:tcPr>
          <w:p w14:paraId="4581FCAB" w14:textId="77777777" w:rsidR="00293C72" w:rsidRDefault="00293C72" w:rsidP="003E18E9">
            <w:pPr>
              <w:jc w:val="center"/>
            </w:pPr>
            <w:r>
              <w:rPr>
                <w:sz w:val="18"/>
              </w:rPr>
              <w:t>.006</w:t>
            </w:r>
          </w:p>
        </w:tc>
        <w:tc>
          <w:tcPr>
            <w:tcW w:w="4608" w:type="dxa"/>
            <w:vAlign w:val="center"/>
          </w:tcPr>
          <w:p w14:paraId="26C705F6" w14:textId="77777777" w:rsidR="00293C72" w:rsidRDefault="00293C72" w:rsidP="003E18E9">
            <w:pPr>
              <w:jc w:val="center"/>
            </w:pPr>
            <w:r>
              <w:rPr>
                <w:sz w:val="18"/>
              </w:rPr>
              <w:t>Nhóm tương đối đáp ứng được có SHL cao hơn nhóm khó khăn một phần</w:t>
            </w:r>
          </w:p>
        </w:tc>
      </w:tr>
    </w:tbl>
    <w:p w14:paraId="7808D905" w14:textId="77777777" w:rsidR="00293C72" w:rsidRDefault="00293C72" w:rsidP="00293C72">
      <w:pPr>
        <w:spacing w:after="120"/>
      </w:pPr>
    </w:p>
    <w:tbl>
      <w:tblPr>
        <w:tblStyle w:val="TableGrid"/>
        <w:tblW w:w="0" w:type="auto"/>
        <w:jc w:val="center"/>
        <w:tblLook w:val="04A0" w:firstRow="1" w:lastRow="0" w:firstColumn="1" w:lastColumn="0" w:noHBand="0" w:noVBand="1"/>
      </w:tblPr>
      <w:tblGrid>
        <w:gridCol w:w="10080"/>
      </w:tblGrid>
      <w:tr w:rsidR="00293C72" w14:paraId="541A94A9" w14:textId="77777777" w:rsidTr="003E18E9">
        <w:trPr>
          <w:jc w:val="center"/>
        </w:trPr>
        <w:tc>
          <w:tcPr>
            <w:tcW w:w="10080" w:type="dxa"/>
            <w:shd w:val="clear" w:color="auto" w:fill="DDEBF7"/>
          </w:tcPr>
          <w:p w14:paraId="067A8969" w14:textId="77777777" w:rsidR="00293C72" w:rsidRDefault="00293C72" w:rsidP="003E18E9">
            <w:pPr>
              <w:spacing w:after="80"/>
            </w:pPr>
            <w:r>
              <w:rPr>
                <w:b/>
                <w:sz w:val="21"/>
              </w:rPr>
              <w:t>MẪU VIẾT LUẬN VĂN CK1 - ANOVA VÀ POST-HOC</w:t>
            </w:r>
          </w:p>
          <w:p w14:paraId="25F62689" w14:textId="77777777" w:rsidR="00293C72" w:rsidRDefault="00293C72" w:rsidP="003E18E9">
            <w:pPr>
              <w:spacing w:after="40"/>
              <w:ind w:left="72"/>
            </w:pPr>
            <w:r>
              <w:rPr>
                <w:sz w:val="21"/>
              </w:rPr>
              <w:t>Số liệu: Kết quả ANOVA cho thấy SHL khác biệt có ý nghĩa giữa các nhóm KhaNangChiTra (F = 9,929; Sig. = 0,000). Levene’s Test có Sig. = 0,101 nên giả định đồng nhất phương sai được chấp nhận; phân tích Post-hoc Bonferroni cho thấy nhóm rất khó khăn khi chi trả khác biệt với nhóm tương đối đáp ứng được (Sig. = 0,000) và nhóm không gặp khó khăn đáng kể (Sig. = 0,013).</w:t>
            </w:r>
          </w:p>
          <w:p w14:paraId="6F3121BF" w14:textId="77777777" w:rsidR="00293C72" w:rsidRDefault="00293C72" w:rsidP="003E18E9">
            <w:pPr>
              <w:spacing w:after="40"/>
              <w:ind w:left="72"/>
            </w:pPr>
            <w:r>
              <w:rPr>
                <w:sz w:val="21"/>
              </w:rPr>
              <w:t>Kết luận thống kê: Có sự khác biệt có ý nghĩa thống kê về mức độ hài lòng chung giữa các nhóm khả năng chi trả điều trị; khác biệt nổi bật nằm giữa nhóm rất khó khăn khi chi trả và các nhóm kinh tế tốt hơn.</w:t>
            </w:r>
          </w:p>
          <w:p w14:paraId="4AE87D45" w14:textId="77777777" w:rsidR="00293C72" w:rsidRDefault="00293C72" w:rsidP="003E18E9">
            <w:pPr>
              <w:spacing w:after="40"/>
              <w:ind w:left="72"/>
            </w:pPr>
            <w:r>
              <w:rPr>
                <w:sz w:val="21"/>
              </w:rPr>
              <w:t>Ý nghĩa lâm sàng/quản lý dược: Áp lực tài chính có thể làm giảm trải nghiệm dịch vụ của bệnh nhân. Cơ sở y tế cần tăng cường minh bạch chi phí, tư vấn BHYT, hỗ trợ lựa chọn thuốc phù hợp khả năng chi trả và cải thiện truyền thông về chính sách hỗ trợ.</w:t>
            </w:r>
          </w:p>
        </w:tc>
      </w:tr>
    </w:tbl>
    <w:p w14:paraId="1AC5F402" w14:textId="77777777" w:rsidR="00293C72" w:rsidRDefault="00293C72" w:rsidP="00293C72">
      <w:pPr>
        <w:spacing w:after="120"/>
      </w:pPr>
    </w:p>
    <w:p w14:paraId="372EB7AF" w14:textId="77777777" w:rsidR="00293C72" w:rsidRDefault="00293C72" w:rsidP="00293C72">
      <w:pPr>
        <w:pStyle w:val="Heading2"/>
      </w:pPr>
      <w:r>
        <w:rPr>
          <w:rFonts w:ascii="Times New Roman" w:eastAsia="Times New Roman" w:hAnsi="Times New Roman"/>
          <w:sz w:val="22"/>
        </w:rPr>
        <w:t>10.5. Câu hỏi tự lượng giá và bài tập tình huống lâm sàng</w:t>
      </w:r>
    </w:p>
    <w:p w14:paraId="16498EF1" w14:textId="77777777" w:rsidR="00293C72" w:rsidRDefault="00293C72" w:rsidP="00CB0140">
      <w:pPr>
        <w:pStyle w:val="ListNumber"/>
        <w:numPr>
          <w:ilvl w:val="0"/>
          <w:numId w:val="18"/>
        </w:numPr>
      </w:pPr>
      <w:r>
        <w:rPr>
          <w:sz w:val="22"/>
        </w:rPr>
        <w:t>Khi nào sử dụng Independent Samples T-test và khi nào sử dụng One-way ANOVA?</w:t>
      </w:r>
    </w:p>
    <w:p w14:paraId="1EFD6947" w14:textId="77777777" w:rsidR="00293C72" w:rsidRDefault="00293C72" w:rsidP="00CB0140">
      <w:pPr>
        <w:pStyle w:val="ListNumber"/>
        <w:numPr>
          <w:ilvl w:val="0"/>
          <w:numId w:val="18"/>
        </w:numPr>
      </w:pPr>
      <w:r>
        <w:rPr>
          <w:sz w:val="22"/>
        </w:rPr>
        <w:t>Vì sao phải đọc Levene’s Test trước khi kết luận T-test hoặc ANOVA?</w:t>
      </w:r>
    </w:p>
    <w:p w14:paraId="7ABC8555" w14:textId="77777777" w:rsidR="00293C72" w:rsidRDefault="00293C72" w:rsidP="00CB0140">
      <w:pPr>
        <w:pStyle w:val="ListNumber"/>
        <w:numPr>
          <w:ilvl w:val="0"/>
          <w:numId w:val="18"/>
        </w:numPr>
      </w:pPr>
      <w:r>
        <w:rPr>
          <w:sz w:val="22"/>
        </w:rPr>
        <w:t>Khi Levene &lt; 0,05 trong ANOVA, vì sao cần đọc Welch?</w:t>
      </w:r>
    </w:p>
    <w:p w14:paraId="2D540517" w14:textId="77777777" w:rsidR="00293C72" w:rsidRDefault="00293C72" w:rsidP="00CB0140">
      <w:pPr>
        <w:pStyle w:val="ListNumber"/>
        <w:numPr>
          <w:ilvl w:val="0"/>
          <w:numId w:val="18"/>
        </w:numPr>
      </w:pPr>
      <w:r>
        <w:rPr>
          <w:sz w:val="22"/>
        </w:rPr>
        <w:t>Post-hoc Bonferroni và Tamhane’s T2 khác nhau trong điều kiện sử dụng như thế nào?</w:t>
      </w:r>
    </w:p>
    <w:p w14:paraId="0B541CE6" w14:textId="77777777" w:rsidR="00293C72" w:rsidRDefault="00293C72" w:rsidP="00CB0140">
      <w:pPr>
        <w:pStyle w:val="ListNumber"/>
        <w:numPr>
          <w:ilvl w:val="0"/>
          <w:numId w:val="18"/>
        </w:numPr>
      </w:pPr>
      <w:r>
        <w:rPr>
          <w:sz w:val="22"/>
        </w:rPr>
        <w:t>Vì sao kết quả “không khác biệt có ý nghĩa thống kê” không đồng nghĩa với “hai nhóm hoàn toàn giống nhau về mặt lâm sàng”?</w:t>
      </w:r>
    </w:p>
    <w:tbl>
      <w:tblPr>
        <w:tblStyle w:val="TableGrid"/>
        <w:tblW w:w="0" w:type="auto"/>
        <w:jc w:val="center"/>
        <w:tblLook w:val="04A0" w:firstRow="1" w:lastRow="0" w:firstColumn="1" w:lastColumn="0" w:noHBand="0" w:noVBand="1"/>
      </w:tblPr>
      <w:tblGrid>
        <w:gridCol w:w="10080"/>
      </w:tblGrid>
      <w:tr w:rsidR="00293C72" w14:paraId="20A59CC5" w14:textId="77777777" w:rsidTr="003E18E9">
        <w:trPr>
          <w:jc w:val="center"/>
        </w:trPr>
        <w:tc>
          <w:tcPr>
            <w:tcW w:w="10080" w:type="dxa"/>
            <w:shd w:val="clear" w:color="auto" w:fill="E2F0D9"/>
          </w:tcPr>
          <w:p w14:paraId="34E5595B" w14:textId="77777777" w:rsidR="00293C72" w:rsidRDefault="00293C72" w:rsidP="003E18E9">
            <w:pPr>
              <w:spacing w:after="80"/>
            </w:pPr>
            <w:r>
              <w:rPr>
                <w:b/>
                <w:sz w:val="21"/>
              </w:rPr>
              <w:t>BÀI TẬP TÌNH HUỐNG LÂM SÀNG</w:t>
            </w:r>
          </w:p>
          <w:p w14:paraId="5DA1BB91" w14:textId="77777777" w:rsidR="00293C72" w:rsidRDefault="00293C72" w:rsidP="003E18E9">
            <w:pPr>
              <w:spacing w:after="40"/>
              <w:ind w:left="72"/>
            </w:pPr>
            <w:r>
              <w:rPr>
                <w:sz w:val="21"/>
              </w:rPr>
              <w:t>Một cơ sở y tế phát hiện SHL khác biệt theo khả năng chi trả điều trị, trong đó nhóm rất khó khăn khi chi trả có điểm hài lòng thấp hơn. Hãy xây dựng một kế hoạch cải thiện dịch vụ trong 3 tháng, gồm: đối tượng ưu tiên, nội dung can thiệp, chỉ số đánh giá và cách phân tích trước-sau bằng SPSS.</w:t>
            </w:r>
          </w:p>
        </w:tc>
      </w:tr>
    </w:tbl>
    <w:p w14:paraId="0C7BE50C" w14:textId="77777777" w:rsidR="00483D80" w:rsidRDefault="00483D80" w:rsidP="00293C72">
      <w:pPr>
        <w:spacing w:after="120"/>
      </w:pPr>
    </w:p>
    <w:p w14:paraId="080EA8AC" w14:textId="77777777" w:rsidR="00483D80" w:rsidRDefault="00483D80">
      <w:r>
        <w:rPr>
          <w:sz w:val="22"/>
        </w:rPr>
        <w:br w:type="page"/>
      </w:r>
    </w:p>
    <w:p w14:paraId="35698183" w14:textId="77777777" w:rsidR="007626D7" w:rsidRDefault="007626D7" w:rsidP="007626D7">
      <w:pPr>
        <w:jc w:val="center"/>
      </w:pPr>
      <w:r>
        <w:rPr>
          <w:b/>
          <w:color w:val="1F4E79"/>
          <w:sz w:val="36"/>
        </w:rPr>
        <w:lastRenderedPageBreak/>
        <w:t>BÀI 11. PHÂN TÍCH NGUY CƠ VÀ HỒI QUY LOGISTIC</w:t>
      </w:r>
    </w:p>
    <w:p w14:paraId="2B9A4CD1" w14:textId="77777777" w:rsidR="007626D7" w:rsidRDefault="007626D7" w:rsidP="007626D7">
      <w:pPr>
        <w:jc w:val="center"/>
      </w:pPr>
      <w:r>
        <w:rPr>
          <w:i/>
          <w:sz w:val="22"/>
        </w:rPr>
        <w:t>Ứng dụng trong nghiên cứu sự hài lòng của bệnh nhân khi sử dụng dịch vụ cung ứng thuốc và chăm sóc y tế</w:t>
      </w:r>
    </w:p>
    <w:tbl>
      <w:tblPr>
        <w:tblW w:w="0" w:type="auto"/>
        <w:jc w:val="center"/>
        <w:tblLook w:val="04A0" w:firstRow="1" w:lastRow="0" w:firstColumn="1" w:lastColumn="0" w:noHBand="0" w:noVBand="1"/>
      </w:tblPr>
      <w:tblGrid>
        <w:gridCol w:w="9936"/>
      </w:tblGrid>
      <w:tr w:rsidR="007626D7" w14:paraId="50BC5652" w14:textId="77777777" w:rsidTr="003E18E9">
        <w:trPr>
          <w:cantSplit/>
          <w:jc w:val="center"/>
        </w:trPr>
        <w:tc>
          <w:tcPr>
            <w:tcW w:w="9936" w:type="dxa"/>
            <w:shd w:val="clear" w:color="auto" w:fill="E2F0D9"/>
          </w:tcPr>
          <w:p w14:paraId="5981B9AD" w14:textId="77777777" w:rsidR="007626D7" w:rsidRDefault="007626D7" w:rsidP="003E18E9">
            <w:r>
              <w:rPr>
                <w:b/>
                <w:color w:val="1F4E79"/>
                <w:sz w:val="21"/>
              </w:rPr>
              <w:t>Định hướng bài học</w:t>
            </w:r>
          </w:p>
          <w:p w14:paraId="60BD1430" w14:textId="77777777" w:rsidR="007626D7" w:rsidRDefault="007626D7" w:rsidP="003E18E9">
            <w:pPr>
              <w:spacing w:after="40"/>
            </w:pPr>
            <w:r>
              <w:t>Bài 11 mở rộng tư duy phân tích từ mô hình hồi quy tuyến tính bội sang mô hình hồi quy Logistic. Trong hồi quy tuyến tính, biến phụ thuộc SHL được xem là biến định lượng hoặc điểm trung bình thang đo. Trong hồi quy Logistic, biến phụ thuộc được chuyển thành biến cố nhị phân, ví dụ: Hài lòng = 1 và Chưa hài lòng = 0. Cách tiếp cận này đặc biệt phù hợp với nghiên cứu y sinh, nơi rất nhiều kết cục lâm sàng được biểu diễn dưới dạng có/không, đạt/không đạt, khỏi/không khỏi, tuân thủ/không tuân thủ hoặc hài lòng/chưa hài lòng.</w:t>
            </w:r>
          </w:p>
        </w:tc>
      </w:tr>
    </w:tbl>
    <w:p w14:paraId="64485C4E" w14:textId="77777777" w:rsidR="007626D7" w:rsidRDefault="007626D7" w:rsidP="007626D7"/>
    <w:p w14:paraId="470A1858" w14:textId="77777777" w:rsidR="007626D7" w:rsidRDefault="007626D7" w:rsidP="007626D7">
      <w:pPr>
        <w:pStyle w:val="Heading1"/>
      </w:pPr>
      <w:r>
        <w:rPr>
          <w:sz w:val="22"/>
        </w:rPr>
        <w:t>11.1. Mục tiêu học tập theo thang Bloom</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8"/>
        <w:gridCol w:w="8678"/>
      </w:tblGrid>
      <w:tr w:rsidR="007626D7" w14:paraId="64B80EF0" w14:textId="77777777" w:rsidTr="00CB0140">
        <w:trPr>
          <w:cantSplit/>
          <w:tblHeader/>
          <w:jc w:val="center"/>
        </w:trPr>
        <w:tc>
          <w:tcPr>
            <w:tcW w:w="1258" w:type="dxa"/>
            <w:shd w:val="clear" w:color="auto" w:fill="D9EAF7"/>
            <w:vAlign w:val="center"/>
          </w:tcPr>
          <w:p w14:paraId="6954B30B" w14:textId="77777777" w:rsidR="007626D7" w:rsidRDefault="007626D7" w:rsidP="003E18E9">
            <w:r>
              <w:rPr>
                <w:b/>
                <w:sz w:val="19"/>
              </w:rPr>
              <w:t>Mức độ</w:t>
            </w:r>
          </w:p>
        </w:tc>
        <w:tc>
          <w:tcPr>
            <w:tcW w:w="8678" w:type="dxa"/>
            <w:shd w:val="clear" w:color="auto" w:fill="D9EAF7"/>
            <w:vAlign w:val="center"/>
          </w:tcPr>
          <w:p w14:paraId="7165AD58" w14:textId="77777777" w:rsidR="007626D7" w:rsidRDefault="007626D7" w:rsidP="003E18E9">
            <w:r>
              <w:rPr>
                <w:b/>
                <w:sz w:val="19"/>
              </w:rPr>
              <w:t>Sau bài học, học viên có thể</w:t>
            </w:r>
          </w:p>
        </w:tc>
      </w:tr>
      <w:tr w:rsidR="007626D7" w14:paraId="3227E913" w14:textId="77777777" w:rsidTr="00CB0140">
        <w:trPr>
          <w:cantSplit/>
          <w:jc w:val="center"/>
        </w:trPr>
        <w:tc>
          <w:tcPr>
            <w:tcW w:w="1258" w:type="dxa"/>
            <w:vAlign w:val="center"/>
          </w:tcPr>
          <w:p w14:paraId="042204B4" w14:textId="77777777" w:rsidR="007626D7" w:rsidRDefault="007626D7" w:rsidP="003E18E9">
            <w:r>
              <w:rPr>
                <w:sz w:val="19"/>
              </w:rPr>
              <w:t>Nhận biết</w:t>
            </w:r>
          </w:p>
        </w:tc>
        <w:tc>
          <w:tcPr>
            <w:tcW w:w="8678" w:type="dxa"/>
            <w:vAlign w:val="center"/>
          </w:tcPr>
          <w:p w14:paraId="281B1601" w14:textId="77777777" w:rsidR="007626D7" w:rsidRDefault="007626D7" w:rsidP="003E18E9">
            <w:r>
              <w:rPr>
                <w:sz w:val="19"/>
              </w:rPr>
              <w:t>Nhận diện biến cố nhị phân, phân biệt biến phụ thuộc định lượng với biến phụ thuộc nhị phân trong nghiên cứu y dược.</w:t>
            </w:r>
          </w:p>
        </w:tc>
      </w:tr>
      <w:tr w:rsidR="007626D7" w14:paraId="6259796F" w14:textId="77777777" w:rsidTr="00CB0140">
        <w:trPr>
          <w:cantSplit/>
          <w:jc w:val="center"/>
        </w:trPr>
        <w:tc>
          <w:tcPr>
            <w:tcW w:w="1258" w:type="dxa"/>
            <w:vAlign w:val="center"/>
          </w:tcPr>
          <w:p w14:paraId="40254708" w14:textId="77777777" w:rsidR="007626D7" w:rsidRDefault="007626D7" w:rsidP="003E18E9">
            <w:r>
              <w:rPr>
                <w:sz w:val="19"/>
              </w:rPr>
              <w:t>Hiểu</w:t>
            </w:r>
          </w:p>
        </w:tc>
        <w:tc>
          <w:tcPr>
            <w:tcW w:w="8678" w:type="dxa"/>
            <w:vAlign w:val="center"/>
          </w:tcPr>
          <w:p w14:paraId="7122E288" w14:textId="77777777" w:rsidR="007626D7" w:rsidRDefault="007626D7" w:rsidP="003E18E9">
            <w:r>
              <w:rPr>
                <w:sz w:val="19"/>
              </w:rPr>
              <w:t>Giải thích ý nghĩa của nguy cơ, odds, OR, RR, Exp(B), khoảng tin cậy 95% và p-value trong hồi quy Logistic.</w:t>
            </w:r>
          </w:p>
        </w:tc>
      </w:tr>
      <w:tr w:rsidR="007626D7" w14:paraId="58FA438C" w14:textId="77777777" w:rsidTr="00CB0140">
        <w:trPr>
          <w:cantSplit/>
          <w:jc w:val="center"/>
        </w:trPr>
        <w:tc>
          <w:tcPr>
            <w:tcW w:w="1258" w:type="dxa"/>
            <w:vAlign w:val="center"/>
          </w:tcPr>
          <w:p w14:paraId="1D94853F" w14:textId="77777777" w:rsidR="007626D7" w:rsidRDefault="007626D7" w:rsidP="003E18E9">
            <w:r>
              <w:rPr>
                <w:sz w:val="19"/>
              </w:rPr>
              <w:t>Vận dụng</w:t>
            </w:r>
          </w:p>
        </w:tc>
        <w:tc>
          <w:tcPr>
            <w:tcW w:w="8678" w:type="dxa"/>
            <w:vAlign w:val="center"/>
          </w:tcPr>
          <w:p w14:paraId="65C88745" w14:textId="77777777" w:rsidR="007626D7" w:rsidRDefault="007626D7" w:rsidP="003E18E9">
            <w:r>
              <w:rPr>
                <w:sz w:val="19"/>
              </w:rPr>
              <w:t>Thiết lập biến SHL_NhiPhan từ thang điểm SHL; thực hiện phân tích hồi quy Logistic trên SPSS với các biến HQ, TD, QL, TT, DV, CP.</w:t>
            </w:r>
          </w:p>
        </w:tc>
      </w:tr>
      <w:tr w:rsidR="007626D7" w14:paraId="227D9BD1" w14:textId="77777777" w:rsidTr="00CB0140">
        <w:trPr>
          <w:cantSplit/>
          <w:jc w:val="center"/>
        </w:trPr>
        <w:tc>
          <w:tcPr>
            <w:tcW w:w="1258" w:type="dxa"/>
            <w:vAlign w:val="center"/>
          </w:tcPr>
          <w:p w14:paraId="13FE37C4" w14:textId="77777777" w:rsidR="007626D7" w:rsidRDefault="007626D7" w:rsidP="003E18E9">
            <w:r>
              <w:rPr>
                <w:sz w:val="19"/>
              </w:rPr>
              <w:t>Phân tích</w:t>
            </w:r>
          </w:p>
        </w:tc>
        <w:tc>
          <w:tcPr>
            <w:tcW w:w="8678" w:type="dxa"/>
            <w:vAlign w:val="center"/>
          </w:tcPr>
          <w:p w14:paraId="1AAE0EE1" w14:textId="77777777" w:rsidR="007626D7" w:rsidRDefault="007626D7" w:rsidP="003E18E9">
            <w:r>
              <w:rPr>
                <w:sz w:val="19"/>
              </w:rPr>
              <w:t>Đánh giá yếu tố nào làm tăng hoặc giảm khả năng bệnh nhân hài lòng; phân biệt ý nghĩa thống kê với ý nghĩa lâm sàng/quản lý dược.</w:t>
            </w:r>
          </w:p>
        </w:tc>
      </w:tr>
    </w:tbl>
    <w:p w14:paraId="47CF5EBE" w14:textId="77777777" w:rsidR="007626D7" w:rsidRDefault="007626D7" w:rsidP="007626D7"/>
    <w:tbl>
      <w:tblPr>
        <w:tblW w:w="0" w:type="auto"/>
        <w:jc w:val="center"/>
        <w:tblLook w:val="04A0" w:firstRow="1" w:lastRow="0" w:firstColumn="1" w:lastColumn="0" w:noHBand="0" w:noVBand="1"/>
      </w:tblPr>
      <w:tblGrid>
        <w:gridCol w:w="9936"/>
      </w:tblGrid>
      <w:tr w:rsidR="007626D7" w14:paraId="633295AB" w14:textId="77777777" w:rsidTr="003E18E9">
        <w:trPr>
          <w:cantSplit/>
          <w:jc w:val="center"/>
        </w:trPr>
        <w:tc>
          <w:tcPr>
            <w:tcW w:w="9936" w:type="dxa"/>
            <w:shd w:val="clear" w:color="auto" w:fill="FFF2CC"/>
          </w:tcPr>
          <w:p w14:paraId="7972733D" w14:textId="77777777" w:rsidR="007626D7" w:rsidRDefault="007626D7" w:rsidP="003E18E9">
            <w:r>
              <w:rPr>
                <w:b/>
                <w:color w:val="1F4E79"/>
                <w:sz w:val="21"/>
              </w:rPr>
              <w:t>Ghi chú quan trọng</w:t>
            </w:r>
          </w:p>
          <w:p w14:paraId="36BBF1A8" w14:textId="77777777" w:rsidR="007626D7" w:rsidRDefault="007626D7" w:rsidP="003E18E9">
            <w:pPr>
              <w:spacing w:after="40"/>
            </w:pPr>
            <w:r>
              <w:t>Trong bài này, thuật ngữ “nguy cơ” được dùng theo nghĩa rộng trong nghiên cứu y sinh: xác suất xảy ra một biến cố. Biến cố có thể là biến cố bất lợi như phản ứng có hại của thuốc, nhưng cũng có thể là biến cố tích cực như bệnh nhân hài lòng, bệnh nhân tuân thủ điều trị hoặc bệnh nhân đạt mục tiêu điều trị.</w:t>
            </w:r>
          </w:p>
        </w:tc>
      </w:tr>
    </w:tbl>
    <w:p w14:paraId="26A4A095" w14:textId="77777777" w:rsidR="007626D7" w:rsidRDefault="007626D7" w:rsidP="007626D7"/>
    <w:p w14:paraId="14B13758" w14:textId="77777777" w:rsidR="007626D7" w:rsidRDefault="007626D7" w:rsidP="007626D7">
      <w:pPr>
        <w:pStyle w:val="Heading1"/>
      </w:pPr>
      <w:r>
        <w:rPr>
          <w:sz w:val="22"/>
        </w:rPr>
        <w:t>11.2. Cơ sở lý thuyết: biến cố nhị phân và phân tích nguy cơ</w:t>
      </w:r>
    </w:p>
    <w:p w14:paraId="6DA4DBD2" w14:textId="77777777" w:rsidR="007626D7" w:rsidRDefault="007626D7" w:rsidP="007626D7">
      <w:r>
        <w:rPr>
          <w:sz w:val="22"/>
        </w:rPr>
        <w:t>Trong nhiều nghiên cứu y dược, kết cục nghiên cứu không phải là một chỉ số định lượng liên tục mà là một trạng thái phân loại có hai khả năng. Ví dụ: bệnh nhân có hài lòng hay không hài lòng, có tuân thủ điều trị hay không tuân thủ, có gặp tác dụng không mong muốn hay không gặp, có đạt mục tiêu điều trị hay không đạt. Các biến như vậy được gọi là biến số định tính nhị phân.</w:t>
      </w:r>
    </w:p>
    <w:p w14:paraId="6891F19C" w14:textId="77777777" w:rsidR="007626D7" w:rsidRDefault="007626D7" w:rsidP="007626D7">
      <w:r>
        <w:rPr>
          <w:sz w:val="22"/>
        </w:rPr>
        <w:t>Khi biến phụ thuộc có dạng nhị phân, hồi quy tuyến tính thông thường không còn là lựa chọn tối ưu vì mô hình tuyến tính có thể dự báo giá trị ngoài khoảng 0–1, vi phạm giả định phân phối chuẩn của sai số và không phản ánh đúng bản chất xác suất của biến cố. Hồi quy Logistic được xây dựng để mô hình hóa xác suất xảy ra biến cố trong khoảng từ 0 đến 1.</w:t>
      </w:r>
    </w:p>
    <w:tbl>
      <w:tblPr>
        <w:tblStyle w:val="TableGrid"/>
        <w:tblW w:w="0" w:type="auto"/>
        <w:jc w:val="center"/>
        <w:tblLook w:val="04A0" w:firstRow="1" w:lastRow="0" w:firstColumn="1" w:lastColumn="0" w:noHBand="0" w:noVBand="1"/>
      </w:tblPr>
      <w:tblGrid>
        <w:gridCol w:w="3312"/>
        <w:gridCol w:w="3312"/>
        <w:gridCol w:w="3312"/>
      </w:tblGrid>
      <w:tr w:rsidR="007626D7" w14:paraId="3326C706" w14:textId="77777777" w:rsidTr="003E18E9">
        <w:trPr>
          <w:cantSplit/>
          <w:tblHeader/>
          <w:jc w:val="center"/>
        </w:trPr>
        <w:tc>
          <w:tcPr>
            <w:tcW w:w="3312" w:type="dxa"/>
            <w:shd w:val="clear" w:color="auto" w:fill="D9EAF7"/>
            <w:vAlign w:val="center"/>
          </w:tcPr>
          <w:p>
            <w:r>
              <w:t>Khái niệm</w:t>
            </w:r>
          </w:p>
        </w:tc>
        <w:tc>
          <w:tcPr>
            <w:tcW w:w="3312" w:type="dxa"/>
            <w:shd w:val="clear" w:color="auto" w:fill="D9EAF7"/>
            <w:vAlign w:val="center"/>
          </w:tcPr>
          <w:p w14:paraId="04B88C9B" w14:textId="77777777" w:rsidR="007626D7" w:rsidRDefault="007626D7" w:rsidP="003E18E9">
            <w:r>
              <w:rPr>
                <w:b/>
                <w:sz w:val="19"/>
              </w:rPr>
              <w:t>Diễn giải thống kê</w:t>
            </w:r>
          </w:p>
        </w:tc>
        <w:tc>
          <w:tcPr>
            <w:tcW w:w="3312" w:type="dxa"/>
            <w:shd w:val="clear" w:color="auto" w:fill="D9EAF7"/>
            <w:vAlign w:val="center"/>
          </w:tcPr>
          <w:p w14:paraId="36F6BFBF" w14:textId="77777777" w:rsidR="007626D7" w:rsidRDefault="007626D7" w:rsidP="003E18E9">
            <w:r>
              <w:rPr>
                <w:b/>
                <w:sz w:val="19"/>
              </w:rPr>
              <w:t>Ví dụ y dược</w:t>
            </w:r>
          </w:p>
        </w:tc>
      </w:tr>
      <w:tr w:rsidR="007626D7" w14:paraId="46211A5D" w14:textId="77777777" w:rsidTr="003E18E9">
        <w:trPr>
          <w:cantSplit/>
          <w:jc w:val="center"/>
        </w:trPr>
        <w:tc>
          <w:tcPr>
            <w:tcW w:w="3312" w:type="dxa"/>
            <w:vAlign w:val="center"/>
          </w:tcPr>
          <w:p w14:paraId="71ADF357" w14:textId="77777777" w:rsidR="007626D7" w:rsidRDefault="007626D7" w:rsidP="003E18E9">
            <w:r>
              <w:rPr>
                <w:sz w:val="19"/>
              </w:rPr>
              <w:t>Biến cố nhị phân</w:t>
            </w:r>
          </w:p>
        </w:tc>
        <w:tc>
          <w:tcPr>
            <w:tcW w:w="3312" w:type="dxa"/>
            <w:vAlign w:val="center"/>
          </w:tcPr>
          <w:p w14:paraId="395D395B" w14:textId="77777777" w:rsidR="007626D7" w:rsidRDefault="007626D7" w:rsidP="003E18E9">
            <w:r>
              <w:rPr>
                <w:sz w:val="19"/>
              </w:rPr>
              <w:t>Kết cục chỉ có hai trạng thái, thường mã hóa 1 = có biến cố, 0 = không có biến cố.</w:t>
            </w:r>
          </w:p>
        </w:tc>
        <w:tc>
          <w:tcPr>
            <w:tcW w:w="3312" w:type="dxa"/>
            <w:vAlign w:val="center"/>
          </w:tcPr>
          <w:p w14:paraId="486E2F80" w14:textId="77777777" w:rsidR="007626D7" w:rsidRDefault="007626D7" w:rsidP="003E18E9">
            <w:r>
              <w:rPr>
                <w:sz w:val="19"/>
              </w:rPr>
              <w:t>SHL_NhiPhan: 1 = Hài lòng, 0 = Chưa hài lòng.</w:t>
            </w:r>
          </w:p>
        </w:tc>
      </w:tr>
      <w:tr w:rsidR="007626D7" w14:paraId="1B90B1EE" w14:textId="77777777" w:rsidTr="003E18E9">
        <w:trPr>
          <w:cantSplit/>
          <w:jc w:val="center"/>
        </w:trPr>
        <w:tc>
          <w:tcPr>
            <w:tcW w:w="3312" w:type="dxa"/>
            <w:vAlign w:val="center"/>
          </w:tcPr>
          <w:p w14:paraId="7EFD4BF4" w14:textId="77777777" w:rsidR="007626D7" w:rsidRDefault="007626D7" w:rsidP="003E18E9">
            <w:r>
              <w:rPr>
                <w:sz w:val="19"/>
              </w:rPr>
              <w:lastRenderedPageBreak/>
              <w:t>Nguy cơ/Risk</w:t>
            </w:r>
          </w:p>
        </w:tc>
        <w:tc>
          <w:tcPr>
            <w:tcW w:w="3312" w:type="dxa"/>
            <w:vAlign w:val="center"/>
          </w:tcPr>
          <w:p w14:paraId="5657DE9A" w14:textId="77777777" w:rsidR="007626D7" w:rsidRDefault="007626D7" w:rsidP="003E18E9">
            <w:r>
              <w:rPr>
                <w:sz w:val="19"/>
              </w:rPr>
              <w:t>Xác suất xảy ra biến cố trong một nhóm đối tượng.</w:t>
            </w:r>
          </w:p>
        </w:tc>
        <w:tc>
          <w:tcPr>
            <w:tcW w:w="3312" w:type="dxa"/>
            <w:vAlign w:val="center"/>
          </w:tcPr>
          <w:p w14:paraId="0403A9AB" w14:textId="77777777" w:rsidR="007626D7" w:rsidRDefault="007626D7" w:rsidP="003E18E9">
            <w:r>
              <w:rPr>
                <w:sz w:val="19"/>
              </w:rPr>
              <w:t>Tỷ lệ bệnh nhân hài lòng trong nhóm được tư vấn thuốc đầy đủ.</w:t>
            </w:r>
          </w:p>
        </w:tc>
      </w:tr>
      <w:tr w:rsidR="007626D7" w14:paraId="4575B2C4" w14:textId="77777777" w:rsidTr="003E18E9">
        <w:trPr>
          <w:cantSplit/>
          <w:jc w:val="center"/>
        </w:trPr>
        <w:tc>
          <w:tcPr>
            <w:tcW w:w="3312" w:type="dxa"/>
            <w:vAlign w:val="center"/>
          </w:tcPr>
          <w:p w14:paraId="1906C2C4" w14:textId="77777777" w:rsidR="007626D7" w:rsidRDefault="007626D7" w:rsidP="003E18E9">
            <w:r>
              <w:rPr>
                <w:sz w:val="19"/>
              </w:rPr>
              <w:t>Odds</w:t>
            </w:r>
          </w:p>
        </w:tc>
        <w:tc>
          <w:tcPr>
            <w:tcW w:w="3312" w:type="dxa"/>
            <w:vAlign w:val="center"/>
          </w:tcPr>
          <w:p w14:paraId="336AA1BC" w14:textId="77777777" w:rsidR="007626D7" w:rsidRDefault="007626D7" w:rsidP="003E18E9">
            <w:r>
              <w:rPr>
                <w:sz w:val="19"/>
              </w:rPr>
              <w:t>Tỷ số giữa xác suất xảy ra biến cố và xác suất không xảy ra biến cố.</w:t>
            </w:r>
          </w:p>
        </w:tc>
        <w:tc>
          <w:tcPr>
            <w:tcW w:w="3312" w:type="dxa"/>
            <w:vAlign w:val="center"/>
          </w:tcPr>
          <w:p w14:paraId="1CCB7C8B" w14:textId="77777777" w:rsidR="007626D7" w:rsidRDefault="007626D7" w:rsidP="003E18E9">
            <w:r>
              <w:rPr>
                <w:sz w:val="19"/>
              </w:rPr>
              <w:t>Odds hài lòng = P(hài lòng) / P(chưa hài lòng).</w:t>
            </w:r>
          </w:p>
        </w:tc>
      </w:tr>
      <w:tr w:rsidR="007626D7" w14:paraId="1BB510B8" w14:textId="77777777" w:rsidTr="003E18E9">
        <w:trPr>
          <w:cantSplit/>
          <w:jc w:val="center"/>
        </w:trPr>
        <w:tc>
          <w:tcPr>
            <w:tcW w:w="3312" w:type="dxa"/>
            <w:vAlign w:val="center"/>
          </w:tcPr>
          <w:p w14:paraId="4F57F3FA" w14:textId="77777777" w:rsidR="007626D7" w:rsidRDefault="007626D7" w:rsidP="003E18E9">
            <w:r>
              <w:rPr>
                <w:sz w:val="19"/>
              </w:rPr>
              <w:t>Odds Ratio (OR)</w:t>
            </w:r>
          </w:p>
        </w:tc>
        <w:tc>
          <w:tcPr>
            <w:tcW w:w="3312" w:type="dxa"/>
            <w:vAlign w:val="center"/>
          </w:tcPr>
          <w:p w14:paraId="7C379170" w14:textId="77777777" w:rsidR="007626D7" w:rsidRDefault="007626D7" w:rsidP="003E18E9">
            <w:r>
              <w:rPr>
                <w:sz w:val="19"/>
              </w:rPr>
              <w:t>Tỷ số odds giữa hai nhóm hoặc giữa hai mức của một biến độc lập.</w:t>
            </w:r>
          </w:p>
        </w:tc>
        <w:tc>
          <w:tcPr>
            <w:tcW w:w="3312" w:type="dxa"/>
            <w:vAlign w:val="center"/>
          </w:tcPr>
          <w:p w14:paraId="7AD36ACC" w14:textId="77777777" w:rsidR="007626D7" w:rsidRDefault="007626D7" w:rsidP="003E18E9">
            <w:r>
              <w:rPr>
                <w:sz w:val="19"/>
              </w:rPr>
              <w:t>OR hài lòng ở nhóm thái độ phục vụ cao so với nhóm thấp.</w:t>
            </w:r>
          </w:p>
        </w:tc>
      </w:tr>
      <w:tr w:rsidR="007626D7" w14:paraId="117A0281" w14:textId="77777777" w:rsidTr="003E18E9">
        <w:trPr>
          <w:cantSplit/>
          <w:jc w:val="center"/>
        </w:trPr>
        <w:tc>
          <w:tcPr>
            <w:tcW w:w="3312" w:type="dxa"/>
            <w:vAlign w:val="center"/>
          </w:tcPr>
          <w:p w14:paraId="0C4F1905" w14:textId="77777777" w:rsidR="007626D7" w:rsidRDefault="007626D7" w:rsidP="003E18E9">
            <w:r>
              <w:rPr>
                <w:sz w:val="19"/>
              </w:rPr>
              <w:t>Relative Risk (RR)</w:t>
            </w:r>
          </w:p>
        </w:tc>
        <w:tc>
          <w:tcPr>
            <w:tcW w:w="3312" w:type="dxa"/>
            <w:vAlign w:val="center"/>
          </w:tcPr>
          <w:p w14:paraId="517F94CE" w14:textId="77777777" w:rsidR="007626D7" w:rsidRDefault="007626D7" w:rsidP="003E18E9">
            <w:r>
              <w:rPr>
                <w:sz w:val="19"/>
              </w:rPr>
              <w:t>Tỷ số nguy cơ giữa hai nhóm, thường dùng trong thử nghiệm lâm sàng hoặc nghiên cứu thuần tập.</w:t>
            </w:r>
          </w:p>
        </w:tc>
        <w:tc>
          <w:tcPr>
            <w:tcW w:w="3312" w:type="dxa"/>
            <w:vAlign w:val="center"/>
          </w:tcPr>
          <w:p w14:paraId="267C8153" w14:textId="77777777" w:rsidR="007626D7" w:rsidRDefault="007626D7" w:rsidP="003E18E9">
            <w:r>
              <w:rPr>
                <w:sz w:val="19"/>
              </w:rPr>
              <w:t>RR đạt mục tiêu điều trị giữa nhóm dùng phác đồ A và nhóm phác đồ B.</w:t>
            </w:r>
          </w:p>
        </w:tc>
      </w:tr>
    </w:tbl>
    <w:p w14:paraId="10BECEEE" w14:textId="77777777" w:rsidR="007626D7" w:rsidRDefault="007626D7" w:rsidP="007626D7"/>
    <w:tbl>
      <w:tblPr>
        <w:tblW w:w="0" w:type="auto"/>
        <w:jc w:val="center"/>
        <w:tblLook w:val="04A0" w:firstRow="1" w:lastRow="0" w:firstColumn="1" w:lastColumn="0" w:noHBand="0" w:noVBand="1"/>
      </w:tblPr>
      <w:tblGrid>
        <w:gridCol w:w="9936"/>
      </w:tblGrid>
      <w:tr w:rsidR="007626D7" w14:paraId="1D84A15E" w14:textId="77777777" w:rsidTr="003E18E9">
        <w:trPr>
          <w:cantSplit/>
          <w:jc w:val="center"/>
        </w:trPr>
        <w:tc>
          <w:tcPr>
            <w:tcW w:w="9936" w:type="dxa"/>
            <w:shd w:val="clear" w:color="auto" w:fill="FCE4D6"/>
          </w:tcPr>
          <w:p w14:paraId="03153F8E" w14:textId="77777777" w:rsidR="007626D7" w:rsidRDefault="007626D7" w:rsidP="003E18E9">
            <w:r>
              <w:rPr>
                <w:b/>
                <w:color w:val="1F4E79"/>
                <w:sz w:val="21"/>
              </w:rPr>
              <w:t>Lỗi thường gặp</w:t>
            </w:r>
          </w:p>
          <w:p w14:paraId="6133DBD0" w14:textId="77777777" w:rsidR="007626D7" w:rsidRDefault="007626D7" w:rsidP="003E18E9">
            <w:pPr>
              <w:spacing w:after="40"/>
            </w:pPr>
            <w:r>
              <w:t>Không được diễn giải OR như RR trong mọi tình huống. OR là tỷ số odds, không phải trực tiếp là tỷ số nguy cơ. Khi biến cố phổ biến, OR có thể phóng đại mức độ liên quan so với RR. Trong luận văn CK1, cần ghi rõ “odds” hoặc “khả năng theo odds”, tránh viết đơn giản rằng “nguy cơ tăng X lần” nếu phân tích đang dùng Logistic.</w:t>
            </w:r>
          </w:p>
        </w:tc>
      </w:tr>
    </w:tbl>
    <w:p w14:paraId="042F65B9" w14:textId="77777777" w:rsidR="007626D7" w:rsidRDefault="007626D7" w:rsidP="007626D7"/>
    <w:p w14:paraId="295E2421" w14:textId="77777777" w:rsidR="007626D7" w:rsidRDefault="007626D7" w:rsidP="007626D7">
      <w:pPr>
        <w:pStyle w:val="Heading1"/>
      </w:pPr>
      <w:r>
        <w:rPr>
          <w:sz w:val="22"/>
        </w:rPr>
        <w:t>11.3. Từ thang điểm SHL sang biến phụ thuộc nhị phân</w:t>
      </w:r>
    </w:p>
    <w:p w14:paraId="1B9CC920" w14:textId="77777777" w:rsidR="007626D7" w:rsidRDefault="007626D7" w:rsidP="007626D7">
      <w:r>
        <w:rPr>
          <w:sz w:val="22"/>
        </w:rPr>
        <w:t>Trong các chương trước, biến SHL được xây dựng như điểm trung bình của các biến quan sát SHL1, SHL2, SHL3. Khi phân tích hồi quy tuyến tính, SHL được xem là biến định lượng. Để phân tích Logistic, cần chuyển SHL thành biến cố nhị phân có ý nghĩa chuyên môn rõ ràng.</w:t>
      </w:r>
    </w:p>
    <w:p w14:paraId="68DCA0DF" w14:textId="77777777" w:rsidR="007626D7" w:rsidRDefault="007626D7" w:rsidP="007626D7">
      <w:r>
        <w:rPr>
          <w:sz w:val="22"/>
        </w:rPr>
        <w:t>Một cách mã hóa thường dùng trong nghiên cứu sự hài lòng là phân loại bệnh nhân thành hai nhóm:</w:t>
      </w:r>
    </w:p>
    <w:tbl>
      <w:tblPr>
        <w:tblStyle w:val="TableGrid"/>
        <w:tblW w:w="0" w:type="auto"/>
        <w:jc w:val="center"/>
        <w:tblLook w:val="04A0" w:firstRow="1" w:lastRow="0" w:firstColumn="1" w:lastColumn="0" w:noHBand="0" w:noVBand="1"/>
      </w:tblPr>
      <w:tblGrid>
        <w:gridCol w:w="3312"/>
        <w:gridCol w:w="3312"/>
        <w:gridCol w:w="3312"/>
      </w:tblGrid>
      <w:tr w:rsidR="007626D7" w14:paraId="67088B90" w14:textId="77777777" w:rsidTr="003E18E9">
        <w:trPr>
          <w:cantSplit/>
          <w:tblHeader/>
          <w:jc w:val="center"/>
        </w:trPr>
        <w:tc>
          <w:tcPr>
            <w:tcW w:w="3312" w:type="dxa"/>
            <w:shd w:val="clear" w:color="auto" w:fill="D9EAF7"/>
            <w:vAlign w:val="center"/>
          </w:tcPr>
          <w:p w14:paraId="73147974" w14:textId="77777777" w:rsidR="007626D7" w:rsidRDefault="007626D7" w:rsidP="003E18E9">
            <w:r>
              <w:rPr>
                <w:b/>
                <w:sz w:val="19"/>
              </w:rPr>
              <w:t>Điều kiện phân loại</w:t>
            </w:r>
          </w:p>
        </w:tc>
        <w:tc>
          <w:tcPr>
            <w:tcW w:w="3312" w:type="dxa"/>
            <w:shd w:val="clear" w:color="auto" w:fill="D9EAF7"/>
            <w:vAlign w:val="center"/>
          </w:tcPr>
          <w:p w14:paraId="73844D4D" w14:textId="77777777" w:rsidR="007626D7" w:rsidRDefault="007626D7" w:rsidP="003E18E9">
            <w:r>
              <w:rPr>
                <w:b/>
                <w:sz w:val="19"/>
              </w:rPr>
              <w:t>Mã hóa biến mới</w:t>
            </w:r>
          </w:p>
        </w:tc>
        <w:tc>
          <w:tcPr>
            <w:tcW w:w="3312" w:type="dxa"/>
            <w:shd w:val="clear" w:color="auto" w:fill="D9EAF7"/>
            <w:vAlign w:val="center"/>
          </w:tcPr>
          <w:p w14:paraId="35966E0C" w14:textId="77777777" w:rsidR="007626D7" w:rsidRDefault="007626D7" w:rsidP="003E18E9">
            <w:r>
              <w:rPr>
                <w:b/>
                <w:sz w:val="19"/>
              </w:rPr>
              <w:t>Ý nghĩa</w:t>
            </w:r>
          </w:p>
        </w:tc>
      </w:tr>
      <w:tr w:rsidR="007626D7" w14:paraId="5D999591" w14:textId="77777777" w:rsidTr="003E18E9">
        <w:trPr>
          <w:cantSplit/>
          <w:jc w:val="center"/>
        </w:trPr>
        <w:tc>
          <w:tcPr>
            <w:tcW w:w="3312" w:type="dxa"/>
            <w:vAlign w:val="center"/>
          </w:tcPr>
          <w:p w14:paraId="4DDEFEE9" w14:textId="77777777" w:rsidR="007626D7" w:rsidRDefault="007626D7" w:rsidP="003E18E9">
            <w:r>
              <w:rPr>
                <w:sz w:val="19"/>
              </w:rPr>
              <w:t>SHL ≥ 4,0</w:t>
            </w:r>
          </w:p>
        </w:tc>
        <w:tc>
          <w:tcPr>
            <w:tcW w:w="3312" w:type="dxa"/>
            <w:vAlign w:val="center"/>
          </w:tcPr>
          <w:p w14:paraId="7EE60430" w14:textId="77777777" w:rsidR="007626D7" w:rsidRDefault="007626D7" w:rsidP="003E18E9">
            <w:r>
              <w:rPr>
                <w:sz w:val="19"/>
              </w:rPr>
              <w:t>SHL_NhiPhan = 1</w:t>
            </w:r>
          </w:p>
        </w:tc>
        <w:tc>
          <w:tcPr>
            <w:tcW w:w="3312" w:type="dxa"/>
            <w:vAlign w:val="center"/>
          </w:tcPr>
          <w:p w14:paraId="593B9395" w14:textId="77777777" w:rsidR="007626D7" w:rsidRDefault="007626D7" w:rsidP="003E18E9">
            <w:r>
              <w:rPr>
                <w:sz w:val="19"/>
              </w:rPr>
              <w:t>Bệnh nhân hài lòng với dịch vụ cung ứng thuốc và chăm sóc y tế.</w:t>
            </w:r>
          </w:p>
        </w:tc>
      </w:tr>
      <w:tr w:rsidR="007626D7" w14:paraId="65AD701E" w14:textId="77777777" w:rsidTr="003E18E9">
        <w:trPr>
          <w:cantSplit/>
          <w:jc w:val="center"/>
        </w:trPr>
        <w:tc>
          <w:tcPr>
            <w:tcW w:w="3312" w:type="dxa"/>
            <w:vAlign w:val="center"/>
          </w:tcPr>
          <w:p w14:paraId="680BBEBB" w14:textId="77777777" w:rsidR="007626D7" w:rsidRDefault="007626D7" w:rsidP="003E18E9">
            <w:r>
              <w:rPr>
                <w:sz w:val="19"/>
              </w:rPr>
              <w:t>SHL &lt; 4,0</w:t>
            </w:r>
          </w:p>
        </w:tc>
        <w:tc>
          <w:tcPr>
            <w:tcW w:w="3312" w:type="dxa"/>
            <w:vAlign w:val="center"/>
          </w:tcPr>
          <w:p w14:paraId="25A0EAB8" w14:textId="77777777" w:rsidR="007626D7" w:rsidRDefault="007626D7" w:rsidP="003E18E9">
            <w:r>
              <w:rPr>
                <w:sz w:val="19"/>
              </w:rPr>
              <w:t>SHL_NhiPhan = 0</w:t>
            </w:r>
          </w:p>
        </w:tc>
        <w:tc>
          <w:tcPr>
            <w:tcW w:w="3312" w:type="dxa"/>
            <w:vAlign w:val="center"/>
          </w:tcPr>
          <w:p w14:paraId="29596611" w14:textId="77777777" w:rsidR="007626D7" w:rsidRDefault="007626D7" w:rsidP="003E18E9">
            <w:r>
              <w:rPr>
                <w:sz w:val="19"/>
              </w:rPr>
              <w:t>Bệnh nhân chưa hài lòng hoặc chưa đạt ngưỡng hài lòng rõ ràng.</w:t>
            </w:r>
          </w:p>
        </w:tc>
      </w:tr>
    </w:tbl>
    <w:p w14:paraId="49B315DA" w14:textId="77777777" w:rsidR="007626D7" w:rsidRDefault="007626D7" w:rsidP="007626D7"/>
    <w:p w14:paraId="765A15B2" w14:textId="77777777" w:rsidR="007626D7" w:rsidRDefault="007626D7" w:rsidP="007626D7">
      <w:r>
        <w:rPr>
          <w:sz w:val="22"/>
        </w:rPr>
        <w:t>Ngưỡng 4,0 được chọn vì trong thang Likert 5 mức, mức 4 thường tương ứng với “Đồng ý” hoặc đánh giá tích cực. Tuy nhiên, ngưỡng phân loại cần được giải thích trong phần phương pháp nghiên cứu. Nếu nghiên cứu có cơ sở chuyên môn khác, ví dụ dùng điểm cắt theo trung vị hoặc theo ROC, nhà nghiên cứu phải nêu rõ lý do lựa chọn.</w:t>
      </w:r>
    </w:p>
    <w:tbl>
      <w:tblPr>
        <w:tblW w:w="0" w:type="auto"/>
        <w:jc w:val="center"/>
        <w:tblLook w:val="04A0" w:firstRow="1" w:lastRow="0" w:firstColumn="1" w:lastColumn="0" w:noHBand="0" w:noVBand="1"/>
      </w:tblPr>
      <w:tblGrid>
        <w:gridCol w:w="9936"/>
      </w:tblGrid>
      <w:tr w:rsidR="007626D7" w14:paraId="0A15B5A7" w14:textId="77777777" w:rsidTr="003E18E9">
        <w:trPr>
          <w:cantSplit/>
          <w:jc w:val="center"/>
        </w:trPr>
        <w:tc>
          <w:tcPr>
            <w:tcW w:w="9936" w:type="dxa"/>
            <w:shd w:val="clear" w:color="auto" w:fill="EAF2F8"/>
          </w:tcPr>
          <w:p w14:paraId="78FF5522" w14:textId="77777777" w:rsidR="007626D7" w:rsidRDefault="007626D7" w:rsidP="003E18E9">
            <w:r>
              <w:rPr>
                <w:b/>
                <w:color w:val="1F4E79"/>
                <w:sz w:val="21"/>
              </w:rPr>
              <w:t>Nguyên tắc sư phạm</w:t>
            </w:r>
          </w:p>
          <w:p w14:paraId="7671E2C6" w14:textId="77777777" w:rsidR="007626D7" w:rsidRDefault="007626D7" w:rsidP="003E18E9">
            <w:pPr>
              <w:spacing w:after="40"/>
            </w:pPr>
            <w:r>
              <w:t>Không nên mã hóa nhị phân một cách cơ học. Việc chọn điểm cắt phải có ý nghĩa chuyên môn. Trong nghiên cứu dịch vụ dược, SHL ≥ 4 thường phản ánh trạng thái hài lòng thực sự; SHL = 3 chỉ nên xem là trung lập hoặc chưa đủ bằng chứng để kết luận hài lòng.</w:t>
            </w:r>
          </w:p>
        </w:tc>
      </w:tr>
    </w:tbl>
    <w:p w14:paraId="7DE6748C" w14:textId="77777777" w:rsidR="007626D7" w:rsidRDefault="007626D7" w:rsidP="007626D7"/>
    <w:p w14:paraId="0D12177F" w14:textId="77777777" w:rsidR="007626D7" w:rsidRDefault="007626D7" w:rsidP="007626D7">
      <w:pPr>
        <w:pStyle w:val="Heading1"/>
      </w:pPr>
      <w:r>
        <w:rPr>
          <w:sz w:val="22"/>
        </w:rPr>
        <w:t>11.4. Vai trò của các biến y dược trong mô hình Logistic</w:t>
      </w:r>
    </w:p>
    <w:p w14:paraId="0A1C27B3" w14:textId="77777777" w:rsidR="007626D7" w:rsidRDefault="007626D7" w:rsidP="007626D7">
      <w:r>
        <w:rPr>
          <w:sz w:val="22"/>
        </w:rPr>
        <w:t>Mô hình Logistic trong bài này đánh giá xác suất bệnh nhân hài lòng dựa trên các nhân tố dịch vụ dược và chăm sóc y tế. Các biến độc lập vẫn giữ hệ biến đã được sử dụng xuyên suốt tài liệu: HQ, TD, QL, TT, DV, CP.</w:t>
      </w:r>
    </w:p>
    <w:tbl>
      <w:tblPr>
        <w:tblStyle w:val="TableGrid"/>
        <w:tblW w:w="0" w:type="auto"/>
        <w:jc w:val="center"/>
        <w:tblLook w:val="04A0" w:firstRow="1" w:lastRow="0" w:firstColumn="1" w:lastColumn="0" w:noHBand="0" w:noVBand="1"/>
      </w:tblPr>
      <w:tblGrid>
        <w:gridCol w:w="1335"/>
        <w:gridCol w:w="2088"/>
        <w:gridCol w:w="6590"/>
      </w:tblGrid>
      <w:tr w:rsidR="007626D7" w14:paraId="6FBE9FDF" w14:textId="77777777" w:rsidTr="00CB0140">
        <w:trPr>
          <w:cantSplit/>
          <w:tblHeader/>
          <w:jc w:val="center"/>
        </w:trPr>
        <w:tc>
          <w:tcPr>
            <w:tcW w:w="1335" w:type="dxa"/>
            <w:shd w:val="clear" w:color="auto" w:fill="D9EAF7"/>
            <w:vAlign w:val="center"/>
          </w:tcPr>
          <w:p w14:paraId="752BB938" w14:textId="77777777" w:rsidR="007626D7" w:rsidRDefault="007626D7" w:rsidP="003E18E9">
            <w:r>
              <w:rPr>
                <w:b/>
                <w:sz w:val="19"/>
              </w:rPr>
              <w:lastRenderedPageBreak/>
              <w:t>Biến</w:t>
            </w:r>
          </w:p>
        </w:tc>
        <w:tc>
          <w:tcPr>
            <w:tcW w:w="2088" w:type="dxa"/>
            <w:shd w:val="clear" w:color="auto" w:fill="D9EAF7"/>
            <w:vAlign w:val="center"/>
          </w:tcPr>
          <w:p w14:paraId="296D8637" w14:textId="77777777" w:rsidR="007626D7" w:rsidRDefault="007626D7" w:rsidP="003E18E9">
            <w:r>
              <w:rPr>
                <w:b/>
                <w:sz w:val="19"/>
              </w:rPr>
              <w:t>Tên nhân tố</w:t>
            </w:r>
          </w:p>
        </w:tc>
        <w:tc>
          <w:tcPr>
            <w:tcW w:w="6590" w:type="dxa"/>
            <w:shd w:val="clear" w:color="auto" w:fill="D9EAF7"/>
            <w:vAlign w:val="center"/>
          </w:tcPr>
          <w:p w14:paraId="69C2C2F8" w14:textId="77777777" w:rsidR="007626D7" w:rsidRDefault="007626D7" w:rsidP="003E18E9">
            <w:r>
              <w:rPr>
                <w:b/>
                <w:sz w:val="19"/>
              </w:rPr>
              <w:t>Ý nghĩa chuyên môn trong mô hình Logistic</w:t>
            </w:r>
          </w:p>
        </w:tc>
      </w:tr>
      <w:tr w:rsidR="007626D7" w14:paraId="45CAABCF" w14:textId="77777777" w:rsidTr="00CB0140">
        <w:trPr>
          <w:cantSplit/>
          <w:jc w:val="center"/>
        </w:trPr>
        <w:tc>
          <w:tcPr>
            <w:tcW w:w="1335" w:type="dxa"/>
            <w:vAlign w:val="center"/>
          </w:tcPr>
          <w:p w14:paraId="7F0830E8" w14:textId="77777777" w:rsidR="007626D7" w:rsidRDefault="007626D7" w:rsidP="003E18E9">
            <w:r>
              <w:rPr>
                <w:sz w:val="19"/>
              </w:rPr>
              <w:t>HQ</w:t>
            </w:r>
          </w:p>
        </w:tc>
        <w:tc>
          <w:tcPr>
            <w:tcW w:w="2088" w:type="dxa"/>
            <w:vAlign w:val="center"/>
          </w:tcPr>
          <w:p w14:paraId="78494112" w14:textId="77777777" w:rsidR="007626D7" w:rsidRDefault="007626D7" w:rsidP="003E18E9">
            <w:r>
              <w:rPr>
                <w:sz w:val="19"/>
              </w:rPr>
              <w:t>Hiệu quả điều trị</w:t>
            </w:r>
          </w:p>
        </w:tc>
        <w:tc>
          <w:tcPr>
            <w:tcW w:w="6590" w:type="dxa"/>
            <w:vAlign w:val="center"/>
          </w:tcPr>
          <w:p w14:paraId="2D523512" w14:textId="77777777" w:rsidR="007626D7" w:rsidRDefault="007626D7" w:rsidP="003E18E9">
            <w:r>
              <w:rPr>
                <w:sz w:val="19"/>
              </w:rPr>
              <w:t>Hiệu quả kiểm soát triệu chứng và sự phù hợp của phác đồ có thể làm tăng khả năng bệnh nhân hài lòng. Đây là nhân tố gần nhất với kết quả lâm sàng.</w:t>
            </w:r>
          </w:p>
        </w:tc>
      </w:tr>
      <w:tr w:rsidR="007626D7" w14:paraId="0EAF1C95" w14:textId="77777777" w:rsidTr="00CB0140">
        <w:trPr>
          <w:cantSplit/>
          <w:jc w:val="center"/>
        </w:trPr>
        <w:tc>
          <w:tcPr>
            <w:tcW w:w="1335" w:type="dxa"/>
            <w:vAlign w:val="center"/>
          </w:tcPr>
          <w:p w14:paraId="0B2E0DDA" w14:textId="77777777" w:rsidR="007626D7" w:rsidRDefault="007626D7" w:rsidP="003E18E9">
            <w:r>
              <w:rPr>
                <w:sz w:val="19"/>
              </w:rPr>
              <w:t>TD</w:t>
            </w:r>
          </w:p>
        </w:tc>
        <w:tc>
          <w:tcPr>
            <w:tcW w:w="2088" w:type="dxa"/>
            <w:vAlign w:val="center"/>
          </w:tcPr>
          <w:p w14:paraId="00D61C05" w14:textId="77777777" w:rsidR="007626D7" w:rsidRDefault="007626D7" w:rsidP="003E18E9">
            <w:r>
              <w:rPr>
                <w:sz w:val="19"/>
              </w:rPr>
              <w:t>Thái độ phục vụ</w:t>
            </w:r>
          </w:p>
        </w:tc>
        <w:tc>
          <w:tcPr>
            <w:tcW w:w="6590" w:type="dxa"/>
            <w:vAlign w:val="center"/>
          </w:tcPr>
          <w:p w14:paraId="30FDABA8" w14:textId="77777777" w:rsidR="007626D7" w:rsidRDefault="007626D7" w:rsidP="003E18E9">
            <w:r>
              <w:rPr>
                <w:sz w:val="19"/>
              </w:rPr>
              <w:t>Giao tiếp, lắng nghe và giải thích của nhân viên y tế/dược sĩ ảnh hưởng trực tiếp đến trải nghiệm bệnh nhân.</w:t>
            </w:r>
          </w:p>
        </w:tc>
      </w:tr>
      <w:tr w:rsidR="007626D7" w14:paraId="2D4D07EF" w14:textId="77777777" w:rsidTr="00CB0140">
        <w:trPr>
          <w:cantSplit/>
          <w:jc w:val="center"/>
        </w:trPr>
        <w:tc>
          <w:tcPr>
            <w:tcW w:w="1335" w:type="dxa"/>
            <w:vAlign w:val="center"/>
          </w:tcPr>
          <w:p w14:paraId="6EE84938" w14:textId="77777777" w:rsidR="007626D7" w:rsidRDefault="007626D7" w:rsidP="003E18E9">
            <w:r>
              <w:rPr>
                <w:sz w:val="19"/>
              </w:rPr>
              <w:t>QL</w:t>
            </w:r>
          </w:p>
        </w:tc>
        <w:tc>
          <w:tcPr>
            <w:tcW w:w="2088" w:type="dxa"/>
            <w:vAlign w:val="center"/>
          </w:tcPr>
          <w:p w14:paraId="604DDDAB" w14:textId="77777777" w:rsidR="007626D7" w:rsidRDefault="007626D7" w:rsidP="003E18E9">
            <w:r>
              <w:rPr>
                <w:sz w:val="19"/>
              </w:rPr>
              <w:t>Năng lực quản lý</w:t>
            </w:r>
          </w:p>
        </w:tc>
        <w:tc>
          <w:tcPr>
            <w:tcW w:w="6590" w:type="dxa"/>
            <w:vAlign w:val="center"/>
          </w:tcPr>
          <w:p w14:paraId="263DD625" w14:textId="77777777" w:rsidR="007626D7" w:rsidRDefault="007626D7" w:rsidP="003E18E9">
            <w:r>
              <w:rPr>
                <w:sz w:val="19"/>
              </w:rPr>
              <w:t>Quy trình cấp phát thuốc, quản lý thông tin và phối hợp giữa các bộ phận quyết định tính trơn tru của dịch vụ.</w:t>
            </w:r>
          </w:p>
        </w:tc>
      </w:tr>
      <w:tr w:rsidR="007626D7" w14:paraId="7F2D02CB" w14:textId="77777777" w:rsidTr="00CB0140">
        <w:trPr>
          <w:cantSplit/>
          <w:jc w:val="center"/>
        </w:trPr>
        <w:tc>
          <w:tcPr>
            <w:tcW w:w="1335" w:type="dxa"/>
            <w:vAlign w:val="center"/>
          </w:tcPr>
          <w:p w14:paraId="7F362207" w14:textId="77777777" w:rsidR="007626D7" w:rsidRDefault="007626D7" w:rsidP="003E18E9">
            <w:r>
              <w:rPr>
                <w:sz w:val="19"/>
              </w:rPr>
              <w:t>TT</w:t>
            </w:r>
          </w:p>
        </w:tc>
        <w:tc>
          <w:tcPr>
            <w:tcW w:w="2088" w:type="dxa"/>
            <w:vAlign w:val="center"/>
          </w:tcPr>
          <w:p w14:paraId="5AC46E50" w14:textId="77777777" w:rsidR="007626D7" w:rsidRDefault="007626D7" w:rsidP="003E18E9">
            <w:r>
              <w:rPr>
                <w:sz w:val="19"/>
              </w:rPr>
              <w:t>Thông tin thuốc/bệnh</w:t>
            </w:r>
          </w:p>
        </w:tc>
        <w:tc>
          <w:tcPr>
            <w:tcW w:w="6590" w:type="dxa"/>
            <w:vAlign w:val="center"/>
          </w:tcPr>
          <w:p w14:paraId="3CC8D1FF" w14:textId="77777777" w:rsidR="007626D7" w:rsidRDefault="007626D7" w:rsidP="003E18E9">
            <w:r>
              <w:rPr>
                <w:sz w:val="19"/>
              </w:rPr>
              <w:t>Cung cấp thông tin đúng, dễ hiểu giúp bệnh nhân sử dụng thuốc an toàn, tăng tuân thủ và giảm lo lắng.</w:t>
            </w:r>
          </w:p>
        </w:tc>
      </w:tr>
      <w:tr w:rsidR="007626D7" w14:paraId="2F305A56" w14:textId="77777777" w:rsidTr="00CB0140">
        <w:trPr>
          <w:cantSplit/>
          <w:jc w:val="center"/>
        </w:trPr>
        <w:tc>
          <w:tcPr>
            <w:tcW w:w="1335" w:type="dxa"/>
            <w:vAlign w:val="center"/>
          </w:tcPr>
          <w:p w14:paraId="7CD119CE" w14:textId="77777777" w:rsidR="007626D7" w:rsidRDefault="007626D7" w:rsidP="003E18E9">
            <w:r>
              <w:rPr>
                <w:sz w:val="19"/>
              </w:rPr>
              <w:t>DV</w:t>
            </w:r>
          </w:p>
        </w:tc>
        <w:tc>
          <w:tcPr>
            <w:tcW w:w="2088" w:type="dxa"/>
            <w:vAlign w:val="center"/>
          </w:tcPr>
          <w:p w14:paraId="7CD801F9" w14:textId="77777777" w:rsidR="007626D7" w:rsidRDefault="007626D7" w:rsidP="003E18E9">
            <w:r>
              <w:rPr>
                <w:sz w:val="19"/>
              </w:rPr>
              <w:t>Dịch vụ hỗ trợ</w:t>
            </w:r>
          </w:p>
        </w:tc>
        <w:tc>
          <w:tcPr>
            <w:tcW w:w="6590" w:type="dxa"/>
            <w:vAlign w:val="center"/>
          </w:tcPr>
          <w:p w14:paraId="05D09D54" w14:textId="77777777" w:rsidR="007626D7" w:rsidRDefault="007626D7" w:rsidP="003E18E9">
            <w:r>
              <w:rPr>
                <w:sz w:val="19"/>
              </w:rPr>
              <w:t>Các hỗ trợ hành chính, tiếp cận dịch vụ và phản hồi khi cần giúp bệnh nhân duy trì điều trị.</w:t>
            </w:r>
          </w:p>
        </w:tc>
      </w:tr>
      <w:tr w:rsidR="007626D7" w14:paraId="50819419" w14:textId="77777777" w:rsidTr="00CB0140">
        <w:trPr>
          <w:cantSplit/>
          <w:jc w:val="center"/>
        </w:trPr>
        <w:tc>
          <w:tcPr>
            <w:tcW w:w="1335" w:type="dxa"/>
            <w:vAlign w:val="center"/>
          </w:tcPr>
          <w:p w14:paraId="6D065F45" w14:textId="77777777" w:rsidR="007626D7" w:rsidRDefault="007626D7" w:rsidP="003E18E9">
            <w:r>
              <w:rPr>
                <w:sz w:val="19"/>
              </w:rPr>
              <w:t>CP</w:t>
            </w:r>
          </w:p>
        </w:tc>
        <w:tc>
          <w:tcPr>
            <w:tcW w:w="2088" w:type="dxa"/>
            <w:vAlign w:val="center"/>
          </w:tcPr>
          <w:p w14:paraId="2881C597" w14:textId="77777777" w:rsidR="007626D7" w:rsidRDefault="007626D7" w:rsidP="003E18E9">
            <w:r>
              <w:rPr>
                <w:sz w:val="19"/>
              </w:rPr>
              <w:t>Chi phí điều trị</w:t>
            </w:r>
          </w:p>
        </w:tc>
        <w:tc>
          <w:tcPr>
            <w:tcW w:w="6590" w:type="dxa"/>
            <w:vAlign w:val="center"/>
          </w:tcPr>
          <w:p w14:paraId="1585FE83" w14:textId="77777777" w:rsidR="007626D7" w:rsidRDefault="007626D7" w:rsidP="003E18E9">
            <w:r>
              <w:rPr>
                <w:sz w:val="19"/>
              </w:rPr>
              <w:t>Tính hợp lý, minh bạch và khả năng được BHYT/hỗ trợ chi phí có thể ảnh hưởng mạnh đến trải nghiệm của bệnh nhân.</w:t>
            </w:r>
          </w:p>
        </w:tc>
      </w:tr>
      <w:tr w:rsidR="007626D7" w14:paraId="19B98143" w14:textId="77777777" w:rsidTr="00CB0140">
        <w:trPr>
          <w:cantSplit/>
          <w:jc w:val="center"/>
        </w:trPr>
        <w:tc>
          <w:tcPr>
            <w:tcW w:w="1335" w:type="dxa"/>
            <w:vAlign w:val="center"/>
          </w:tcPr>
          <w:p w14:paraId="161B58E1" w14:textId="77777777" w:rsidR="007626D7" w:rsidRDefault="007626D7" w:rsidP="003E18E9">
            <w:r>
              <w:rPr>
                <w:sz w:val="19"/>
              </w:rPr>
              <w:t>SHL_NhiPhan</w:t>
            </w:r>
          </w:p>
        </w:tc>
        <w:tc>
          <w:tcPr>
            <w:tcW w:w="2088" w:type="dxa"/>
            <w:vAlign w:val="center"/>
          </w:tcPr>
          <w:p w14:paraId="322D6264" w14:textId="77777777" w:rsidR="007626D7" w:rsidRDefault="007626D7" w:rsidP="003E18E9">
            <w:r>
              <w:rPr>
                <w:sz w:val="19"/>
              </w:rPr>
              <w:t>Sự hài lòng nhị phân</w:t>
            </w:r>
          </w:p>
        </w:tc>
        <w:tc>
          <w:tcPr>
            <w:tcW w:w="6590" w:type="dxa"/>
            <w:vAlign w:val="center"/>
          </w:tcPr>
          <w:p w14:paraId="12246814" w14:textId="77777777" w:rsidR="007626D7" w:rsidRDefault="007626D7" w:rsidP="003E18E9">
            <w:r>
              <w:rPr>
                <w:sz w:val="19"/>
              </w:rPr>
              <w:t>Biến phụ thuộc của mô hình Logistic: 1 = Hài lòng, 0 = Chưa hài lòng.</w:t>
            </w:r>
          </w:p>
        </w:tc>
      </w:tr>
    </w:tbl>
    <w:p w14:paraId="7CA0B171" w14:textId="77777777" w:rsidR="007626D7" w:rsidRDefault="007626D7" w:rsidP="007626D7"/>
    <w:p w14:paraId="3BC42E8B" w14:textId="77777777" w:rsidR="007626D7" w:rsidRDefault="007626D7" w:rsidP="007626D7">
      <w:pPr>
        <w:pStyle w:val="Heading1"/>
      </w:pPr>
      <w:r>
        <w:rPr>
          <w:sz w:val="22"/>
        </w:rPr>
        <w:t>11.5. Cơ sở toán học của hồi quy Logistic</w:t>
      </w:r>
    </w:p>
    <w:p w14:paraId="703A52F3" w14:textId="77777777" w:rsidR="007626D7" w:rsidRDefault="007626D7" w:rsidP="007626D7">
      <w:r>
        <w:rPr>
          <w:sz w:val="22"/>
        </w:rPr>
        <w:t>Hồi quy Logistic không mô hình hóa trực tiếp giá trị SHL mà mô hình hóa logit của xác suất xảy ra biến cố hài lòng. Nếu p là xác suất bệnh nhân hài lòng, mô hình có dạng:</w:t>
      </w:r>
    </w:p>
    <w:p w14:paraId="088D26EC" w14:textId="77777777" w:rsidR="007626D7" w:rsidRDefault="007626D7" w:rsidP="007626D7">
      <w:pPr>
        <w:jc w:val="center"/>
      </w:pPr>
      <w:r>
        <w:rPr>
          <w:b/>
          <w:sz w:val="22"/>
        </w:rPr>
        <w:t>logit(p) = ln[p/(1-p)] = β0 + β1HQ + β2TD + β3QL + β4TT + β5DV + β6CP</w:t>
      </w:r>
    </w:p>
    <w:p w14:paraId="2A1ADBEA" w14:textId="77777777" w:rsidR="007626D7" w:rsidRDefault="007626D7" w:rsidP="007626D7">
      <w:r>
        <w:rPr>
          <w:sz w:val="22"/>
        </w:rPr>
        <w:t>Sau khi ước lượng mô hình, hệ số β được chuyển đổi sang Exp(B). Exp(B) chính là odds ratio đã hiệu chỉnh, phản ánh thay đổi về odds xảy ra biến cố hài lòng khi biến độc lập tăng một đơn vị, trong điều kiện các biến khác được giữ không đổi.</w:t>
      </w:r>
    </w:p>
    <w:tbl>
      <w:tblPr>
        <w:tblStyle w:val="TableGrid"/>
        <w:tblW w:w="0" w:type="auto"/>
        <w:jc w:val="center"/>
        <w:tblLook w:val="04A0" w:firstRow="1" w:lastRow="0" w:firstColumn="1" w:lastColumn="0" w:noHBand="0" w:noVBand="1"/>
      </w:tblPr>
      <w:tblGrid>
        <w:gridCol w:w="3312"/>
        <w:gridCol w:w="3312"/>
        <w:gridCol w:w="3312"/>
      </w:tblGrid>
      <w:tr w:rsidR="007626D7" w14:paraId="3E2E3F8C" w14:textId="77777777" w:rsidTr="003E18E9">
        <w:trPr>
          <w:cantSplit/>
          <w:tblHeader/>
          <w:jc w:val="center"/>
        </w:trPr>
        <w:tc>
          <w:tcPr>
            <w:tcW w:w="3312" w:type="dxa"/>
            <w:shd w:val="clear" w:color="auto" w:fill="D9EAF7"/>
            <w:vAlign w:val="center"/>
          </w:tcPr>
          <w:p w14:paraId="637371FA" w14:textId="77777777" w:rsidR="007626D7" w:rsidRDefault="007626D7" w:rsidP="003E18E9">
            <w:r>
              <w:rPr>
                <w:b/>
                <w:sz w:val="19"/>
              </w:rPr>
              <w:t>Giá trị Exp(B)</w:t>
            </w:r>
          </w:p>
        </w:tc>
        <w:tc>
          <w:tcPr>
            <w:tcW w:w="3312" w:type="dxa"/>
            <w:shd w:val="clear" w:color="auto" w:fill="D9EAF7"/>
            <w:vAlign w:val="center"/>
          </w:tcPr>
          <w:p w14:paraId="5EE87915" w14:textId="77777777" w:rsidR="007626D7" w:rsidRDefault="007626D7" w:rsidP="003E18E9">
            <w:r>
              <w:rPr>
                <w:b/>
                <w:sz w:val="19"/>
              </w:rPr>
              <w:t>Diễn giải thống kê</w:t>
            </w:r>
          </w:p>
        </w:tc>
        <w:tc>
          <w:tcPr>
            <w:tcW w:w="3312" w:type="dxa"/>
            <w:shd w:val="clear" w:color="auto" w:fill="D9EAF7"/>
            <w:vAlign w:val="center"/>
          </w:tcPr>
          <w:p w14:paraId="1779FEBC" w14:textId="77777777" w:rsidR="007626D7" w:rsidRDefault="007626D7" w:rsidP="003E18E9">
            <w:r>
              <w:rPr>
                <w:b/>
                <w:sz w:val="19"/>
              </w:rPr>
              <w:t>Diễn giải trong nghiên cứu hài lòng bệnh nhân</w:t>
            </w:r>
          </w:p>
        </w:tc>
      </w:tr>
      <w:tr w:rsidR="007626D7" w14:paraId="09153649" w14:textId="77777777" w:rsidTr="003E18E9">
        <w:trPr>
          <w:cantSplit/>
          <w:jc w:val="center"/>
        </w:trPr>
        <w:tc>
          <w:tcPr>
            <w:tcW w:w="3312" w:type="dxa"/>
            <w:vAlign w:val="center"/>
          </w:tcPr>
          <w:p w14:paraId="0F48C21E" w14:textId="77777777" w:rsidR="007626D7" w:rsidRDefault="007626D7" w:rsidP="003E18E9">
            <w:r>
              <w:rPr>
                <w:sz w:val="19"/>
              </w:rPr>
              <w:t>Exp(B) &gt; 1</w:t>
            </w:r>
          </w:p>
        </w:tc>
        <w:tc>
          <w:tcPr>
            <w:tcW w:w="3312" w:type="dxa"/>
            <w:vAlign w:val="center"/>
          </w:tcPr>
          <w:p w14:paraId="754BADB8" w14:textId="77777777" w:rsidR="007626D7" w:rsidRDefault="007626D7" w:rsidP="003E18E9">
            <w:r>
              <w:rPr>
                <w:sz w:val="19"/>
              </w:rPr>
              <w:t>Biến độc lập làm tăng odds xảy ra biến cố.</w:t>
            </w:r>
          </w:p>
        </w:tc>
        <w:tc>
          <w:tcPr>
            <w:tcW w:w="3312" w:type="dxa"/>
            <w:vAlign w:val="center"/>
          </w:tcPr>
          <w:p w14:paraId="73546E37" w14:textId="77777777" w:rsidR="007626D7" w:rsidRDefault="007626D7" w:rsidP="003E18E9">
            <w:r>
              <w:rPr>
                <w:sz w:val="19"/>
              </w:rPr>
              <w:t>Khi nhân tố tăng, khả năng bệnh nhân hài lòng tăng.</w:t>
            </w:r>
          </w:p>
        </w:tc>
      </w:tr>
      <w:tr w:rsidR="007626D7" w14:paraId="54E6B09A" w14:textId="77777777" w:rsidTr="003E18E9">
        <w:trPr>
          <w:cantSplit/>
          <w:jc w:val="center"/>
        </w:trPr>
        <w:tc>
          <w:tcPr>
            <w:tcW w:w="3312" w:type="dxa"/>
            <w:vAlign w:val="center"/>
          </w:tcPr>
          <w:p w14:paraId="0DD03D34" w14:textId="77777777" w:rsidR="007626D7" w:rsidRDefault="007626D7" w:rsidP="003E18E9">
            <w:r>
              <w:rPr>
                <w:sz w:val="19"/>
              </w:rPr>
              <w:t>Exp(B) = 1</w:t>
            </w:r>
          </w:p>
        </w:tc>
        <w:tc>
          <w:tcPr>
            <w:tcW w:w="3312" w:type="dxa"/>
            <w:vAlign w:val="center"/>
          </w:tcPr>
          <w:p w14:paraId="08C8AD97" w14:textId="77777777" w:rsidR="007626D7" w:rsidRDefault="007626D7" w:rsidP="003E18E9">
            <w:r>
              <w:rPr>
                <w:sz w:val="19"/>
              </w:rPr>
              <w:t>Không làm thay đổi odds biến cố.</w:t>
            </w:r>
          </w:p>
        </w:tc>
        <w:tc>
          <w:tcPr>
            <w:tcW w:w="3312" w:type="dxa"/>
            <w:vAlign w:val="center"/>
          </w:tcPr>
          <w:p w14:paraId="15B82817" w14:textId="77777777" w:rsidR="007626D7" w:rsidRDefault="007626D7" w:rsidP="003E18E9">
            <w:r>
              <w:rPr>
                <w:sz w:val="19"/>
              </w:rPr>
              <w:t>Nhân tố không liên quan đến xác suất hài lòng.</w:t>
            </w:r>
          </w:p>
        </w:tc>
      </w:tr>
      <w:tr w:rsidR="007626D7" w14:paraId="52F80D3F" w14:textId="77777777" w:rsidTr="003E18E9">
        <w:trPr>
          <w:cantSplit/>
          <w:jc w:val="center"/>
        </w:trPr>
        <w:tc>
          <w:tcPr>
            <w:tcW w:w="3312" w:type="dxa"/>
            <w:vAlign w:val="center"/>
          </w:tcPr>
          <w:p w14:paraId="3111F144" w14:textId="77777777" w:rsidR="007626D7" w:rsidRDefault="007626D7" w:rsidP="003E18E9">
            <w:r>
              <w:rPr>
                <w:sz w:val="19"/>
              </w:rPr>
              <w:t>Exp(B) &lt; 1</w:t>
            </w:r>
          </w:p>
        </w:tc>
        <w:tc>
          <w:tcPr>
            <w:tcW w:w="3312" w:type="dxa"/>
            <w:vAlign w:val="center"/>
          </w:tcPr>
          <w:p w14:paraId="18619812" w14:textId="77777777" w:rsidR="007626D7" w:rsidRDefault="007626D7" w:rsidP="003E18E9">
            <w:r>
              <w:rPr>
                <w:sz w:val="19"/>
              </w:rPr>
              <w:t>Biến độc lập làm giảm odds xảy ra biến cố.</w:t>
            </w:r>
          </w:p>
        </w:tc>
        <w:tc>
          <w:tcPr>
            <w:tcW w:w="3312" w:type="dxa"/>
            <w:vAlign w:val="center"/>
          </w:tcPr>
          <w:p w14:paraId="7313A043" w14:textId="77777777" w:rsidR="007626D7" w:rsidRDefault="007626D7" w:rsidP="003E18E9">
            <w:r>
              <w:rPr>
                <w:sz w:val="19"/>
              </w:rPr>
              <w:t>Khi nhân tố tăng, khả năng hài lòng giảm hoặc nhân tố phản ánh gánh nặng/rào cản.</w:t>
            </w:r>
          </w:p>
        </w:tc>
      </w:tr>
    </w:tbl>
    <w:p w14:paraId="1120FABD" w14:textId="77777777" w:rsidR="007626D7" w:rsidRDefault="007626D7" w:rsidP="007626D7"/>
    <w:tbl>
      <w:tblPr>
        <w:tblW w:w="0" w:type="auto"/>
        <w:jc w:val="center"/>
        <w:tblLook w:val="04A0" w:firstRow="1" w:lastRow="0" w:firstColumn="1" w:lastColumn="0" w:noHBand="0" w:noVBand="1"/>
      </w:tblPr>
      <w:tblGrid>
        <w:gridCol w:w="9936"/>
      </w:tblGrid>
      <w:tr w:rsidR="007626D7" w14:paraId="354405E7" w14:textId="77777777" w:rsidTr="003E18E9">
        <w:trPr>
          <w:cantSplit/>
          <w:jc w:val="center"/>
        </w:trPr>
        <w:tc>
          <w:tcPr>
            <w:tcW w:w="9936" w:type="dxa"/>
            <w:shd w:val="clear" w:color="auto" w:fill="FFF2CC"/>
          </w:tcPr>
          <w:p w14:paraId="393FD7C3" w14:textId="77777777" w:rsidR="007626D7" w:rsidRDefault="007626D7" w:rsidP="003E18E9">
            <w:r>
              <w:rPr>
                <w:b/>
                <w:color w:val="1F4E79"/>
                <w:sz w:val="21"/>
              </w:rPr>
              <w:t>Ghi chú quan trọng</w:t>
            </w:r>
          </w:p>
          <w:p w14:paraId="61452908" w14:textId="77777777" w:rsidR="007626D7" w:rsidRDefault="007626D7" w:rsidP="003E18E9">
            <w:pPr>
              <w:spacing w:after="40"/>
            </w:pPr>
            <w:r>
              <w:t>Giá trị p-value cho biết bằng chứng thống kê về mối liên quan, nhưng không thay thế cho đánh giá ý nghĩa lâm sàng. Một biến có p &lt; 0,05 nhưng Exp(B) rất gần 1 có thể có ý nghĩa thực hành hạn chế; ngược lại, một biến có Exp(B) lớn nhưng khoảng tin cậy rất rộng cần được diễn giải thận trọng.</w:t>
            </w:r>
          </w:p>
        </w:tc>
      </w:tr>
    </w:tbl>
    <w:p w14:paraId="0DA33B46" w14:textId="77777777" w:rsidR="007626D7" w:rsidRDefault="007626D7" w:rsidP="007626D7"/>
    <w:p w14:paraId="4A25A36D" w14:textId="77777777" w:rsidR="007626D7" w:rsidRDefault="007626D7" w:rsidP="007626D7">
      <w:pPr>
        <w:pStyle w:val="Heading1"/>
      </w:pPr>
      <w:r>
        <w:rPr>
          <w:sz w:val="22"/>
        </w:rPr>
        <w:t>11.6. Quy trình thực hành trên SPSS</w:t>
      </w:r>
    </w:p>
    <w:p w14:paraId="20FB72E1" w14:textId="77777777" w:rsidR="007626D7" w:rsidRDefault="007626D7" w:rsidP="007626D7">
      <w:r>
        <w:rPr>
          <w:sz w:val="22"/>
        </w:rPr>
        <w:t>Phần thực hành dưới đây giữ logic từng bước trên SPSS nhưng diễn giải theo ngôn ngữ phân tích thống kê. Học viên cần hiểu rằng mỗi thao tác phần mềm tương ứng với một quyết định phân tích: xác định biến phụ thuộc, lựa chọn biến độc lập, thiết lập biến phân loại, yêu cầu các chỉ số đánh giá mô hình và diễn giải output.</w:t>
      </w:r>
    </w:p>
    <w:p w14:paraId="6972D2E4" w14:textId="77777777" w:rsidR="007626D7" w:rsidRDefault="007626D7" w:rsidP="007626D7">
      <w:pPr>
        <w:pStyle w:val="Heading2"/>
      </w:pPr>
      <w:r>
        <w:rPr>
          <w:sz w:val="22"/>
        </w:rPr>
        <w:t>11.6.1. Tạo biến phụ thuộc nhị phân SHL_NhiPhan</w:t>
      </w:r>
    </w:p>
    <w:p w14:paraId="751154A9" w14:textId="77777777" w:rsidR="007626D7" w:rsidRDefault="007626D7" w:rsidP="007626D7">
      <w:r>
        <w:rPr>
          <w:sz w:val="22"/>
        </w:rPr>
        <w:t>Trên SPSS, thực hiện biến đổi biến từ SHL sang SHL_NhiPhan theo nguyên tắc phân loại: SHL ≥ 4 được mã hóa là 1, SHL &lt; 4 được mã hóa là 0.</w:t>
      </w:r>
    </w:p>
    <w:tbl>
      <w:tblPr>
        <w:tblW w:w="0" w:type="auto"/>
        <w:jc w:val="center"/>
        <w:tblLook w:val="04A0" w:firstRow="1" w:lastRow="0" w:firstColumn="1" w:lastColumn="0" w:noHBand="0" w:noVBand="1"/>
      </w:tblPr>
      <w:tblGrid>
        <w:gridCol w:w="9936"/>
      </w:tblGrid>
      <w:tr w:rsidR="007626D7" w14:paraId="07C92CE8" w14:textId="77777777" w:rsidTr="003E18E9">
        <w:trPr>
          <w:cantSplit/>
          <w:jc w:val="center"/>
        </w:trPr>
        <w:tc>
          <w:tcPr>
            <w:tcW w:w="9936" w:type="dxa"/>
            <w:shd w:val="clear" w:color="auto" w:fill="E2F0D9"/>
          </w:tcPr>
          <w:p w14:paraId="34E9BD73" w14:textId="77777777" w:rsidR="007626D7" w:rsidRDefault="007626D7" w:rsidP="003E18E9">
            <w:r>
              <w:rPr>
                <w:b/>
                <w:color w:val="1F4E79"/>
                <w:sz w:val="21"/>
              </w:rPr>
              <w:lastRenderedPageBreak/>
              <w:t>Thực hành SPSS</w:t>
            </w:r>
          </w:p>
          <w:p w14:paraId="0615A78B" w14:textId="77777777" w:rsidR="007626D7" w:rsidRDefault="007626D7" w:rsidP="003E18E9">
            <w:pPr>
              <w:spacing w:after="40"/>
            </w:pPr>
            <w:r>
              <w:t>Quy trình gợi ý: Transform &gt; Recode into Different Variables. Chọn biến SHL làm biến nguồn; đặt biến mới là SHL_NhiPhan. Thiết lập quy tắc mã hóa: Lowest through 3.99 = 0; 4 through Highest = 1. Trong Variable View, khai báo Value Labels: 0 = Chưa hài lòng; 1 = Hài lòng; Measure = Nominal.</w:t>
            </w:r>
          </w:p>
        </w:tc>
      </w:tr>
    </w:tbl>
    <w:p w14:paraId="4BCC769B" w14:textId="77777777" w:rsidR="007626D7" w:rsidRDefault="007626D7" w:rsidP="007626D7"/>
    <w:p w14:paraId="7DEEE63B" w14:textId="77777777" w:rsidR="007626D7" w:rsidRDefault="007626D7" w:rsidP="007626D7">
      <w:r>
        <w:rPr>
          <w:sz w:val="22"/>
        </w:rPr>
        <w:t>Sau khi tạo biến, cần kiểm tra bảng tần số của SHL_NhiPhan để bảo đảm không có giá trị ngoài phạm vi 0–1 và không có missing không mong muốn.</w:t>
      </w:r>
    </w:p>
    <w:tbl>
      <w:tblPr>
        <w:tblStyle w:val="TableGrid"/>
        <w:tblW w:w="0" w:type="auto"/>
        <w:jc w:val="center"/>
        <w:tblLook w:val="04A0" w:firstRow="1" w:lastRow="0" w:firstColumn="1" w:lastColumn="0" w:noHBand="0" w:noVBand="1"/>
      </w:tblPr>
      <w:tblGrid>
        <w:gridCol w:w="2484"/>
        <w:gridCol w:w="2484"/>
        <w:gridCol w:w="2484"/>
        <w:gridCol w:w="2484"/>
      </w:tblGrid>
      <w:tr w:rsidR="007626D7" w14:paraId="3502CC44" w14:textId="77777777" w:rsidTr="003E18E9">
        <w:trPr>
          <w:cantSplit/>
          <w:tblHeader/>
          <w:jc w:val="center"/>
        </w:trPr>
        <w:tc>
          <w:tcPr>
            <w:tcW w:w="2484" w:type="dxa"/>
            <w:shd w:val="clear" w:color="auto" w:fill="D9EAF7"/>
            <w:vAlign w:val="center"/>
          </w:tcPr>
          <w:p w14:paraId="5103620A" w14:textId="77777777" w:rsidR="007626D7" w:rsidRDefault="007626D7" w:rsidP="003E18E9">
            <w:r>
              <w:rPr>
                <w:b/>
                <w:sz w:val="19"/>
              </w:rPr>
              <w:t>SHL_NhiPhan</w:t>
            </w:r>
          </w:p>
        </w:tc>
        <w:tc>
          <w:tcPr>
            <w:tcW w:w="2484" w:type="dxa"/>
            <w:shd w:val="clear" w:color="auto" w:fill="D9EAF7"/>
            <w:vAlign w:val="center"/>
          </w:tcPr>
          <w:p w14:paraId="09D4F62C" w14:textId="77777777" w:rsidR="007626D7" w:rsidRDefault="007626D7" w:rsidP="003E18E9">
            <w:r>
              <w:rPr>
                <w:b/>
                <w:sz w:val="19"/>
              </w:rPr>
              <w:t>Frequency</w:t>
            </w:r>
          </w:p>
        </w:tc>
        <w:tc>
          <w:tcPr>
            <w:tcW w:w="2484" w:type="dxa"/>
            <w:shd w:val="clear" w:color="auto" w:fill="D9EAF7"/>
            <w:vAlign w:val="center"/>
          </w:tcPr>
          <w:p w14:paraId="49F4B5F9" w14:textId="77777777" w:rsidR="007626D7" w:rsidRDefault="007626D7" w:rsidP="003E18E9">
            <w:r>
              <w:rPr>
                <w:b/>
                <w:sz w:val="19"/>
              </w:rPr>
              <w:t>Percent</w:t>
            </w:r>
          </w:p>
        </w:tc>
        <w:tc>
          <w:tcPr>
            <w:tcW w:w="2484" w:type="dxa"/>
            <w:shd w:val="clear" w:color="auto" w:fill="D9EAF7"/>
            <w:vAlign w:val="center"/>
          </w:tcPr>
          <w:p w14:paraId="4BF5EFF1" w14:textId="77777777" w:rsidR="007626D7" w:rsidRDefault="007626D7" w:rsidP="003E18E9">
            <w:r>
              <w:rPr>
                <w:b/>
                <w:sz w:val="19"/>
              </w:rPr>
              <w:t>Diễn giải</w:t>
            </w:r>
          </w:p>
        </w:tc>
      </w:tr>
      <w:tr w:rsidR="007626D7" w14:paraId="03874C3F" w14:textId="77777777" w:rsidTr="003E18E9">
        <w:trPr>
          <w:cantSplit/>
          <w:jc w:val="center"/>
        </w:trPr>
        <w:tc>
          <w:tcPr>
            <w:tcW w:w="2484" w:type="dxa"/>
            <w:vAlign w:val="center"/>
          </w:tcPr>
          <w:p w14:paraId="47630CC4" w14:textId="77777777" w:rsidR="007626D7" w:rsidRDefault="007626D7" w:rsidP="003E18E9">
            <w:r>
              <w:rPr>
                <w:sz w:val="19"/>
              </w:rPr>
              <w:t>0 = Chưa hài lòng</w:t>
            </w:r>
          </w:p>
        </w:tc>
        <w:tc>
          <w:tcPr>
            <w:tcW w:w="2484" w:type="dxa"/>
            <w:vAlign w:val="center"/>
          </w:tcPr>
          <w:p w14:paraId="3DEDA0A8" w14:textId="77777777" w:rsidR="007626D7" w:rsidRDefault="007626D7" w:rsidP="003E18E9">
            <w:r>
              <w:rPr>
                <w:sz w:val="19"/>
              </w:rPr>
              <w:t>Ví dụ: 84</w:t>
            </w:r>
          </w:p>
        </w:tc>
        <w:tc>
          <w:tcPr>
            <w:tcW w:w="2484" w:type="dxa"/>
            <w:vAlign w:val="center"/>
          </w:tcPr>
          <w:p w14:paraId="6039249F" w14:textId="77777777" w:rsidR="007626D7" w:rsidRDefault="007626D7" w:rsidP="003E18E9">
            <w:r>
              <w:rPr>
                <w:sz w:val="19"/>
              </w:rPr>
              <w:t>38,2%</w:t>
            </w:r>
          </w:p>
        </w:tc>
        <w:tc>
          <w:tcPr>
            <w:tcW w:w="2484" w:type="dxa"/>
            <w:vAlign w:val="center"/>
          </w:tcPr>
          <w:p w14:paraId="0B3ECE91" w14:textId="77777777" w:rsidR="007626D7" w:rsidRDefault="007626D7" w:rsidP="003E18E9">
            <w:r>
              <w:rPr>
                <w:sz w:val="19"/>
              </w:rPr>
              <w:t>Bệnh nhân chưa đạt ngưỡng hài lòng rõ ràng.</w:t>
            </w:r>
          </w:p>
        </w:tc>
      </w:tr>
      <w:tr w:rsidR="007626D7" w14:paraId="2A8F54E6" w14:textId="77777777" w:rsidTr="003E18E9">
        <w:trPr>
          <w:cantSplit/>
          <w:jc w:val="center"/>
        </w:trPr>
        <w:tc>
          <w:tcPr>
            <w:tcW w:w="2484" w:type="dxa"/>
            <w:vAlign w:val="center"/>
          </w:tcPr>
          <w:p w14:paraId="7884CFDF" w14:textId="77777777" w:rsidR="007626D7" w:rsidRDefault="007626D7" w:rsidP="003E18E9">
            <w:r>
              <w:rPr>
                <w:sz w:val="19"/>
              </w:rPr>
              <w:t>1 = Hài lòng</w:t>
            </w:r>
          </w:p>
        </w:tc>
        <w:tc>
          <w:tcPr>
            <w:tcW w:w="2484" w:type="dxa"/>
            <w:vAlign w:val="center"/>
          </w:tcPr>
          <w:p w14:paraId="1A2786B0" w14:textId="77777777" w:rsidR="007626D7" w:rsidRDefault="007626D7" w:rsidP="003E18E9">
            <w:r>
              <w:rPr>
                <w:sz w:val="19"/>
              </w:rPr>
              <w:t>Ví dụ: 136</w:t>
            </w:r>
          </w:p>
        </w:tc>
        <w:tc>
          <w:tcPr>
            <w:tcW w:w="2484" w:type="dxa"/>
            <w:vAlign w:val="center"/>
          </w:tcPr>
          <w:p w14:paraId="7966DE55" w14:textId="77777777" w:rsidR="007626D7" w:rsidRDefault="007626D7" w:rsidP="003E18E9">
            <w:r>
              <w:rPr>
                <w:sz w:val="19"/>
              </w:rPr>
              <w:t>61,8%</w:t>
            </w:r>
          </w:p>
        </w:tc>
        <w:tc>
          <w:tcPr>
            <w:tcW w:w="2484" w:type="dxa"/>
            <w:vAlign w:val="center"/>
          </w:tcPr>
          <w:p w14:paraId="7A6C5F42" w14:textId="77777777" w:rsidR="007626D7" w:rsidRDefault="007626D7" w:rsidP="003E18E9">
            <w:r>
              <w:rPr>
                <w:sz w:val="19"/>
              </w:rPr>
              <w:t>Bệnh nhân đạt ngưỡng hài lòng với dịch vụ.</w:t>
            </w:r>
          </w:p>
        </w:tc>
      </w:tr>
      <w:tr w:rsidR="007626D7" w14:paraId="685154C9" w14:textId="77777777" w:rsidTr="003E18E9">
        <w:trPr>
          <w:cantSplit/>
          <w:jc w:val="center"/>
        </w:trPr>
        <w:tc>
          <w:tcPr>
            <w:tcW w:w="2484" w:type="dxa"/>
            <w:vAlign w:val="center"/>
          </w:tcPr>
          <w:p w14:paraId="57B8C103" w14:textId="77777777" w:rsidR="007626D7" w:rsidRDefault="007626D7" w:rsidP="003E18E9">
            <w:r>
              <w:rPr>
                <w:sz w:val="19"/>
              </w:rPr>
              <w:t>Total</w:t>
            </w:r>
          </w:p>
        </w:tc>
        <w:tc>
          <w:tcPr>
            <w:tcW w:w="2484" w:type="dxa"/>
            <w:vAlign w:val="center"/>
          </w:tcPr>
          <w:p w14:paraId="65D1788A" w14:textId="77777777" w:rsidR="007626D7" w:rsidRDefault="007626D7" w:rsidP="003E18E9">
            <w:r>
              <w:rPr>
                <w:sz w:val="19"/>
              </w:rPr>
              <w:t>220</w:t>
            </w:r>
          </w:p>
        </w:tc>
        <w:tc>
          <w:tcPr>
            <w:tcW w:w="2484" w:type="dxa"/>
            <w:vAlign w:val="center"/>
          </w:tcPr>
          <w:p w14:paraId="300A27EA" w14:textId="77777777" w:rsidR="007626D7" w:rsidRDefault="007626D7" w:rsidP="003E18E9">
            <w:r>
              <w:rPr>
                <w:sz w:val="19"/>
              </w:rPr>
              <w:t>100,0%</w:t>
            </w:r>
          </w:p>
        </w:tc>
        <w:tc>
          <w:tcPr>
            <w:tcW w:w="2484" w:type="dxa"/>
            <w:vAlign w:val="center"/>
          </w:tcPr>
          <w:p w14:paraId="10AA176C" w14:textId="77777777" w:rsidR="007626D7" w:rsidRDefault="007626D7" w:rsidP="003E18E9">
            <w:r>
              <w:rPr>
                <w:sz w:val="19"/>
              </w:rPr>
              <w:t>Tổng số quan sát hợp lệ.</w:t>
            </w:r>
          </w:p>
        </w:tc>
      </w:tr>
    </w:tbl>
    <w:p w14:paraId="132E98F6" w14:textId="77777777" w:rsidR="007626D7" w:rsidRDefault="007626D7" w:rsidP="007626D7"/>
    <w:p w14:paraId="7DAEC518" w14:textId="77777777" w:rsidR="007626D7" w:rsidRDefault="007626D7" w:rsidP="007626D7">
      <w:pPr>
        <w:pStyle w:val="Heading2"/>
      </w:pPr>
      <w:r>
        <w:rPr>
          <w:sz w:val="22"/>
        </w:rPr>
        <w:t>11.6.2. Thực hiện hồi quy Logistic nhị phân</w:t>
      </w:r>
    </w:p>
    <w:tbl>
      <w:tblPr>
        <w:tblW w:w="0" w:type="auto"/>
        <w:jc w:val="center"/>
        <w:tblLook w:val="04A0" w:firstRow="1" w:lastRow="0" w:firstColumn="1" w:lastColumn="0" w:noHBand="0" w:noVBand="1"/>
      </w:tblPr>
      <w:tblGrid>
        <w:gridCol w:w="9936"/>
      </w:tblGrid>
      <w:tr w:rsidR="007626D7" w14:paraId="5CA03DAE" w14:textId="77777777" w:rsidTr="003E18E9">
        <w:trPr>
          <w:cantSplit/>
          <w:jc w:val="center"/>
        </w:trPr>
        <w:tc>
          <w:tcPr>
            <w:tcW w:w="9936" w:type="dxa"/>
            <w:shd w:val="clear" w:color="auto" w:fill="E2F0D9"/>
          </w:tcPr>
          <w:p w14:paraId="34CC1E9C" w14:textId="77777777" w:rsidR="007626D7" w:rsidRDefault="007626D7" w:rsidP="003E18E9">
            <w:r>
              <w:rPr>
                <w:b/>
                <w:color w:val="1F4E79"/>
                <w:sz w:val="21"/>
              </w:rPr>
              <w:t>Thực hành SPSS</w:t>
            </w:r>
          </w:p>
          <w:p w14:paraId="15BF07F0" w14:textId="77777777" w:rsidR="007626D7" w:rsidRDefault="007626D7" w:rsidP="003E18E9">
            <w:pPr>
              <w:spacing w:after="40"/>
            </w:pPr>
            <w:r>
              <w:t>Quy trình gợi ý: Analyze &gt; Regression &gt; Binary Logistic. Đưa SHL_NhiPhan vào ô Dependent. Đưa HQ, TD, QL, TT, DV, CP vào ô Covariates. Nếu biến độc lập định tính như GioiTinh, PhacDo, KhaNangChiTra được đưa vào mô hình, cần khai báo trong mục Categorical. Trong mục Options, yêu cầu hiển thị Hosmer-Lemeshow goodness-of-fit, CI for Exp(B) ở mức 95%, Classification plots hoặc Classification table nếu cần đánh giá khả năng phân loại.</w:t>
            </w:r>
          </w:p>
        </w:tc>
      </w:tr>
    </w:tbl>
    <w:p w14:paraId="0A6B1E98" w14:textId="77777777" w:rsidR="007626D7" w:rsidRDefault="007626D7" w:rsidP="007626D7"/>
    <w:p w14:paraId="4A8173A7" w14:textId="77777777" w:rsidR="007626D7" w:rsidRDefault="007626D7" w:rsidP="007626D7">
      <w:r>
        <w:rPr>
          <w:sz w:val="22"/>
        </w:rPr>
        <w:t>Trong bài thực hành này, mô hình trọng tâm dùng các biến độc lập định lượng đã tạo sau EFA/Cronbach gồm HQ, TD, QL, TT, DV, CP. Nếu mở rộng mô hình, học viên có thể bổ sung các biến nền như GioiTinh, NhomTuoi, PhacDo hoặc KhaNangChiTra để đánh giá yếu tố nhiễu hoặc phân tầng nguy cơ.</w:t>
      </w:r>
    </w:p>
    <w:p>
      <w:pPr/>
      <w:r>
        <w:t>Ghi chú biên tập: Các số liệu trong phần hồi quy Logistic dưới đây được trình bày như ví dụ minh họa cách đọc output. Khi dùng DATA.csv để giảng chính thức, giảng viên nên chạy lại Binary Logistic trên SPSS và thay các bảng minh họa bằng output thật của lớp thực hành.</w:t>
      </w:r>
    </w:p>
    <w:p w14:paraId="633E9D9D" w14:textId="77777777" w:rsidR="007626D7" w:rsidRDefault="007626D7" w:rsidP="007626D7">
      <w:pPr>
        <w:pStyle w:val="Heading1"/>
      </w:pPr>
      <w:r>
        <w:rPr>
          <w:sz w:val="22"/>
        </w:rPr>
        <w:t>11.7. Diễn giải các bảng output chính</w:t>
      </w:r>
    </w:p>
    <w:p w14:paraId="743188F7" w14:textId="77777777" w:rsidR="007626D7" w:rsidRDefault="007626D7" w:rsidP="007626D7">
      <w:pPr>
        <w:pStyle w:val="Heading2"/>
      </w:pPr>
      <w:r>
        <w:rPr>
          <w:sz w:val="22"/>
        </w:rPr>
        <w:t>11.7.1. Omnibus Tests of Model Coefficients</w:t>
      </w:r>
    </w:p>
    <w:p w14:paraId="2B607261" w14:textId="77777777" w:rsidR="007626D7" w:rsidRDefault="007626D7" w:rsidP="007626D7">
      <w:r>
        <w:rPr>
          <w:sz w:val="22"/>
        </w:rPr>
        <w:t>Bảng Omnibus Tests đánh giá mô hình có các biến độc lập có cải thiện khả năng dự báo so với mô hình chỉ có hằng số hay không.</w:t>
      </w:r>
    </w:p>
    <w:tbl>
      <w:tblPr>
        <w:tblStyle w:val="TableGrid"/>
        <w:tblW w:w="0" w:type="auto"/>
        <w:jc w:val="center"/>
        <w:tblLook w:val="04A0" w:firstRow="1" w:lastRow="0" w:firstColumn="1" w:lastColumn="0" w:noHBand="0" w:noVBand="1"/>
      </w:tblPr>
      <w:tblGrid>
        <w:gridCol w:w="1400"/>
        <w:gridCol w:w="567"/>
        <w:gridCol w:w="850"/>
        <w:gridCol w:w="7119"/>
      </w:tblGrid>
      <w:tr w:rsidR="007626D7" w14:paraId="3950B697" w14:textId="77777777" w:rsidTr="00386DBA">
        <w:trPr>
          <w:cantSplit/>
          <w:tblHeader/>
          <w:jc w:val="center"/>
        </w:trPr>
        <w:tc>
          <w:tcPr>
            <w:tcW w:w="1400" w:type="dxa"/>
            <w:shd w:val="clear" w:color="auto" w:fill="D9EAF7"/>
            <w:vAlign w:val="center"/>
          </w:tcPr>
          <w:p w14:paraId="2E10B673" w14:textId="77777777" w:rsidR="007626D7" w:rsidRDefault="007626D7" w:rsidP="003E18E9">
            <w:r>
              <w:rPr>
                <w:b/>
                <w:sz w:val="19"/>
              </w:rPr>
              <w:t>Chi-square</w:t>
            </w:r>
          </w:p>
        </w:tc>
        <w:tc>
          <w:tcPr>
            <w:tcW w:w="567" w:type="dxa"/>
            <w:shd w:val="clear" w:color="auto" w:fill="D9EAF7"/>
            <w:vAlign w:val="center"/>
          </w:tcPr>
          <w:p w14:paraId="523430FE" w14:textId="77777777" w:rsidR="007626D7" w:rsidRDefault="007626D7" w:rsidP="003E18E9">
            <w:r>
              <w:rPr>
                <w:b/>
                <w:sz w:val="19"/>
              </w:rPr>
              <w:t>df</w:t>
            </w:r>
          </w:p>
        </w:tc>
        <w:tc>
          <w:tcPr>
            <w:tcW w:w="850" w:type="dxa"/>
            <w:shd w:val="clear" w:color="auto" w:fill="D9EAF7"/>
            <w:vAlign w:val="center"/>
          </w:tcPr>
          <w:p w14:paraId="37486A99" w14:textId="77777777" w:rsidR="007626D7" w:rsidRDefault="007626D7" w:rsidP="003E18E9">
            <w:r>
              <w:rPr>
                <w:b/>
                <w:sz w:val="19"/>
              </w:rPr>
              <w:t>Sig.</w:t>
            </w:r>
          </w:p>
        </w:tc>
        <w:tc>
          <w:tcPr>
            <w:tcW w:w="7119" w:type="dxa"/>
            <w:shd w:val="clear" w:color="auto" w:fill="D9EAF7"/>
            <w:vAlign w:val="center"/>
          </w:tcPr>
          <w:p w14:paraId="702E3FC1" w14:textId="77777777" w:rsidR="007626D7" w:rsidRDefault="007626D7" w:rsidP="003E18E9">
            <w:r>
              <w:rPr>
                <w:b/>
                <w:sz w:val="19"/>
              </w:rPr>
              <w:t>Diễn giải</w:t>
            </w:r>
          </w:p>
        </w:tc>
      </w:tr>
      <w:tr w:rsidR="007626D7" w14:paraId="7247F762" w14:textId="77777777" w:rsidTr="00386DBA">
        <w:trPr>
          <w:cantSplit/>
          <w:jc w:val="center"/>
        </w:trPr>
        <w:tc>
          <w:tcPr>
            <w:tcW w:w="1400" w:type="dxa"/>
            <w:vAlign w:val="center"/>
          </w:tcPr>
          <w:p>
            <w:r>
              <w:t>Ví dụ minh họa: 98,42</w:t>
            </w:r>
          </w:p>
        </w:tc>
        <w:tc>
          <w:tcPr>
            <w:tcW w:w="567" w:type="dxa"/>
            <w:vAlign w:val="center"/>
          </w:tcPr>
          <w:p w14:paraId="1B03806D" w14:textId="77777777" w:rsidR="007626D7" w:rsidRDefault="007626D7" w:rsidP="003E18E9">
            <w:r>
              <w:rPr>
                <w:sz w:val="19"/>
              </w:rPr>
              <w:t>6</w:t>
            </w:r>
          </w:p>
        </w:tc>
        <w:tc>
          <w:tcPr>
            <w:tcW w:w="850" w:type="dxa"/>
            <w:vAlign w:val="center"/>
          </w:tcPr>
          <w:p w14:paraId="70629728" w14:textId="77777777" w:rsidR="007626D7" w:rsidRDefault="007626D7" w:rsidP="003E18E9">
            <w:r>
              <w:rPr>
                <w:sz w:val="19"/>
              </w:rPr>
              <w:t>&lt; 0,001</w:t>
            </w:r>
          </w:p>
        </w:tc>
        <w:tc>
          <w:tcPr>
            <w:tcW w:w="7119" w:type="dxa"/>
            <w:vAlign w:val="center"/>
          </w:tcPr>
          <w:p>
            <w:r>
              <w:t>Mô hình minh họa có ý nghĩa thống kê tổng thể; ít nhất một biến độc lập liên quan đến xác suất bệnh nhân hài lòng.</w:t>
            </w:r>
          </w:p>
        </w:tc>
      </w:tr>
    </w:tbl>
    <w:p w14:paraId="4DEA66D5" w14:textId="77777777" w:rsidR="007626D7" w:rsidRDefault="007626D7" w:rsidP="007626D7"/>
    <w:tbl>
      <w:tblPr>
        <w:tblW w:w="0" w:type="auto"/>
        <w:jc w:val="center"/>
        <w:tblLook w:val="04A0" w:firstRow="1" w:lastRow="0" w:firstColumn="1" w:lastColumn="0" w:noHBand="0" w:noVBand="1"/>
      </w:tblPr>
      <w:tblGrid>
        <w:gridCol w:w="9936"/>
      </w:tblGrid>
      <w:tr w:rsidR="007626D7" w14:paraId="5CBC7AA8" w14:textId="77777777" w:rsidTr="003E18E9">
        <w:trPr>
          <w:cantSplit/>
          <w:jc w:val="center"/>
        </w:trPr>
        <w:tc>
          <w:tcPr>
            <w:tcW w:w="9936" w:type="dxa"/>
            <w:shd w:val="clear" w:color="auto" w:fill="EAF2F8"/>
          </w:tcPr>
          <w:p>
            <w:r>
              <w:t>Mẫu viết luận văn CK1 - dùng khi đã thay bằng output thật hoặc ghi rõ là ví dụ minh họa</w:t>
              <w:br/>
              <w:t>Trong ví dụ minh họa, mô hình hồi quy Logistic nhị phân có ý nghĩa thống kê tổng thể (Omnibus χ² = 98,42; df = 6; p &lt; 0,001), cho thấy tập hợp các nhân tố HQ, TD, QL, TT, DV và CP cải thiện khả năng dự báo trạng thái hài lòng của bệnh nhân so với mô hình không có biến giải thích. Về ý nghĩa quản lý dược, kết quả này ủng hộ việc xem sự hài lòng của bệnh nhân là kết quả chịu ảnh hưởng đồng thời bởi nhiều thành phần của dịch vụ cung ứng thuốc và chăm sóc y tế.</w:t>
            </w:r>
          </w:p>
        </w:tc>
      </w:tr>
    </w:tbl>
    <w:p w14:paraId="45BA6CCD" w14:textId="77777777" w:rsidR="007626D7" w:rsidRDefault="007626D7" w:rsidP="007626D7"/>
    <w:p w14:paraId="1BECD249" w14:textId="77777777" w:rsidR="007626D7" w:rsidRDefault="007626D7" w:rsidP="007626D7">
      <w:pPr>
        <w:pStyle w:val="Heading2"/>
      </w:pPr>
      <w:r>
        <w:rPr>
          <w:sz w:val="22"/>
        </w:rPr>
        <w:t>11.7.2. Hosmer-Lemeshow Test</w:t>
      </w:r>
    </w:p>
    <w:p w14:paraId="674BFDE1" w14:textId="77777777" w:rsidR="007626D7" w:rsidRDefault="007626D7" w:rsidP="007626D7">
      <w:r>
        <w:rPr>
          <w:sz w:val="22"/>
        </w:rPr>
        <w:t>Hosmer-Lemeshow là kiểm định độ phù hợp của mô hình Logistic. Khác với nhiều kiểm định khác, ở kiểm định này p &gt; 0,05 thường được xem là dấu hiệu mô hình phù hợp, vì chưa có bằng chứng cho thấy xác suất dự báo khác biệt đáng kể với kết quả quan sát.</w:t>
      </w:r>
    </w:p>
    <w:tbl>
      <w:tblPr>
        <w:tblStyle w:val="TableGrid"/>
        <w:tblW w:w="0" w:type="auto"/>
        <w:jc w:val="center"/>
        <w:tblLook w:val="04A0" w:firstRow="1" w:lastRow="0" w:firstColumn="1" w:lastColumn="0" w:noHBand="0" w:noVBand="1"/>
      </w:tblPr>
      <w:tblGrid>
        <w:gridCol w:w="1400"/>
        <w:gridCol w:w="567"/>
        <w:gridCol w:w="850"/>
        <w:gridCol w:w="7119"/>
      </w:tblGrid>
      <w:tr w:rsidR="007626D7" w14:paraId="386FF63F" w14:textId="77777777" w:rsidTr="00386DBA">
        <w:trPr>
          <w:cantSplit/>
          <w:tblHeader/>
          <w:jc w:val="center"/>
        </w:trPr>
        <w:tc>
          <w:tcPr>
            <w:tcW w:w="1400" w:type="dxa"/>
            <w:shd w:val="clear" w:color="auto" w:fill="D9EAF7"/>
            <w:vAlign w:val="center"/>
          </w:tcPr>
          <w:p w14:paraId="695785E4" w14:textId="77777777" w:rsidR="007626D7" w:rsidRDefault="007626D7" w:rsidP="003E18E9">
            <w:r>
              <w:rPr>
                <w:b/>
                <w:sz w:val="19"/>
              </w:rPr>
              <w:t>Chi-square</w:t>
            </w:r>
          </w:p>
        </w:tc>
        <w:tc>
          <w:tcPr>
            <w:tcW w:w="567" w:type="dxa"/>
            <w:shd w:val="clear" w:color="auto" w:fill="D9EAF7"/>
            <w:vAlign w:val="center"/>
          </w:tcPr>
          <w:p w14:paraId="5DB85DE8" w14:textId="77777777" w:rsidR="007626D7" w:rsidRDefault="007626D7" w:rsidP="003E18E9">
            <w:r>
              <w:rPr>
                <w:b/>
                <w:sz w:val="19"/>
              </w:rPr>
              <w:t>df</w:t>
            </w:r>
          </w:p>
        </w:tc>
        <w:tc>
          <w:tcPr>
            <w:tcW w:w="850" w:type="dxa"/>
            <w:shd w:val="clear" w:color="auto" w:fill="D9EAF7"/>
            <w:vAlign w:val="center"/>
          </w:tcPr>
          <w:p w14:paraId="04F78492" w14:textId="77777777" w:rsidR="007626D7" w:rsidRDefault="007626D7" w:rsidP="003E18E9">
            <w:r>
              <w:rPr>
                <w:b/>
                <w:sz w:val="19"/>
              </w:rPr>
              <w:t>Sig.</w:t>
            </w:r>
          </w:p>
        </w:tc>
        <w:tc>
          <w:tcPr>
            <w:tcW w:w="7119" w:type="dxa"/>
            <w:shd w:val="clear" w:color="auto" w:fill="D9EAF7"/>
            <w:vAlign w:val="center"/>
          </w:tcPr>
          <w:p w14:paraId="26A58F1C" w14:textId="77777777" w:rsidR="007626D7" w:rsidRDefault="007626D7" w:rsidP="003E18E9">
            <w:r>
              <w:rPr>
                <w:b/>
                <w:sz w:val="19"/>
              </w:rPr>
              <w:t>Kết luận</w:t>
            </w:r>
          </w:p>
        </w:tc>
      </w:tr>
      <w:tr w:rsidR="007626D7" w14:paraId="5C9EAABA" w14:textId="77777777" w:rsidTr="00386DBA">
        <w:trPr>
          <w:cantSplit/>
          <w:jc w:val="center"/>
        </w:trPr>
        <w:tc>
          <w:tcPr>
            <w:tcW w:w="1400" w:type="dxa"/>
            <w:vAlign w:val="center"/>
          </w:tcPr>
          <w:p w14:paraId="3A4696E5" w14:textId="77777777" w:rsidR="007626D7" w:rsidRDefault="007626D7" w:rsidP="003E18E9">
            <w:r>
              <w:rPr>
                <w:sz w:val="19"/>
              </w:rPr>
              <w:t>Ví dụ: 6,21</w:t>
            </w:r>
          </w:p>
        </w:tc>
        <w:tc>
          <w:tcPr>
            <w:tcW w:w="567" w:type="dxa"/>
            <w:vAlign w:val="center"/>
          </w:tcPr>
          <w:p w14:paraId="41179806" w14:textId="77777777" w:rsidR="007626D7" w:rsidRDefault="007626D7" w:rsidP="003E18E9">
            <w:r>
              <w:rPr>
                <w:sz w:val="19"/>
              </w:rPr>
              <w:t>8</w:t>
            </w:r>
          </w:p>
        </w:tc>
        <w:tc>
          <w:tcPr>
            <w:tcW w:w="850" w:type="dxa"/>
            <w:vAlign w:val="center"/>
          </w:tcPr>
          <w:p w14:paraId="412FE6EF" w14:textId="77777777" w:rsidR="007626D7" w:rsidRDefault="007626D7" w:rsidP="003E18E9">
            <w:r>
              <w:rPr>
                <w:sz w:val="19"/>
              </w:rPr>
              <w:t>0,624</w:t>
            </w:r>
          </w:p>
        </w:tc>
        <w:tc>
          <w:tcPr>
            <w:tcW w:w="7119" w:type="dxa"/>
            <w:vAlign w:val="center"/>
          </w:tcPr>
          <w:p w14:paraId="65BB46F9" w14:textId="77777777" w:rsidR="007626D7" w:rsidRDefault="007626D7" w:rsidP="003E18E9">
            <w:r>
              <w:rPr>
                <w:sz w:val="19"/>
              </w:rPr>
              <w:t>Mô hình phù hợp với dữ liệu; không phát hiện sai lệch đáng kể giữa dự báo và quan sát.</w:t>
            </w:r>
          </w:p>
        </w:tc>
      </w:tr>
    </w:tbl>
    <w:p w14:paraId="4E088D77" w14:textId="77777777" w:rsidR="007626D7" w:rsidRDefault="007626D7" w:rsidP="007626D7"/>
    <w:tbl>
      <w:tblPr>
        <w:tblW w:w="0" w:type="auto"/>
        <w:jc w:val="center"/>
        <w:tblLook w:val="04A0" w:firstRow="1" w:lastRow="0" w:firstColumn="1" w:lastColumn="0" w:noHBand="0" w:noVBand="1"/>
      </w:tblPr>
      <w:tblGrid>
        <w:gridCol w:w="9936"/>
      </w:tblGrid>
      <w:tr w:rsidR="007626D7" w14:paraId="3B242D85" w14:textId="77777777" w:rsidTr="003E18E9">
        <w:trPr>
          <w:cantSplit/>
          <w:jc w:val="center"/>
        </w:trPr>
        <w:tc>
          <w:tcPr>
            <w:tcW w:w="9936" w:type="dxa"/>
            <w:shd w:val="clear" w:color="auto" w:fill="FCE4D6"/>
          </w:tcPr>
          <w:p w14:paraId="3927FDA6" w14:textId="77777777" w:rsidR="007626D7" w:rsidRDefault="007626D7" w:rsidP="003E18E9">
            <w:r>
              <w:rPr>
                <w:b/>
                <w:color w:val="1F4E79"/>
                <w:sz w:val="21"/>
              </w:rPr>
              <w:t>Lỗi thường gặp</w:t>
            </w:r>
          </w:p>
          <w:p w14:paraId="4E3AA6F7" w14:textId="77777777" w:rsidR="007626D7" w:rsidRDefault="007626D7" w:rsidP="003E18E9">
            <w:pPr>
              <w:spacing w:after="40"/>
            </w:pPr>
            <w:r>
              <w:t>Không diễn giải Hosmer-Lemeshow giống kiểm định F hoặc kiểm định t. Với Hosmer-Lemeshow, p &gt; 0,05 là kết quả mong muốn vì mô hình không bị bác bỏ về độ phù hợp. Tuy nhiên, p &gt; 0,05 không có nghĩa là mô hình dự báo hoàn hảo; cần xem thêm bảng phân loại, AUC nếu có, và ý nghĩa chuyên môn của từng biến.</w:t>
            </w:r>
          </w:p>
        </w:tc>
      </w:tr>
    </w:tbl>
    <w:p w14:paraId="75F30E58" w14:textId="77777777" w:rsidR="007626D7" w:rsidRDefault="007626D7" w:rsidP="007626D7"/>
    <w:p w14:paraId="087A4DAB" w14:textId="77777777" w:rsidR="007626D7" w:rsidRDefault="007626D7" w:rsidP="007626D7">
      <w:pPr>
        <w:pStyle w:val="Heading2"/>
      </w:pPr>
      <w:r>
        <w:rPr>
          <w:sz w:val="22"/>
        </w:rPr>
        <w:t>11.7.3. Model Summary: -2 Log Likelihood, Cox &amp; Snell R², Nagelkerke R²</w:t>
      </w:r>
    </w:p>
    <w:p w14:paraId="57024ACC" w14:textId="77777777" w:rsidR="007626D7" w:rsidRDefault="007626D7" w:rsidP="007626D7">
      <w:r>
        <w:rPr>
          <w:sz w:val="22"/>
        </w:rPr>
        <w:t>Trong hồi quy Logistic, R² không có cùng ý nghĩa như hồi quy tuyến tính. Các chỉ số Cox &amp; Snell R² và Nagelkerke R² là pseudo R², dùng để mô tả mức độ cải thiện tương đối của mô hình.</w:t>
      </w:r>
    </w:p>
    <w:tbl>
      <w:tblPr>
        <w:tblStyle w:val="TableGrid"/>
        <w:tblW w:w="0" w:type="auto"/>
        <w:jc w:val="center"/>
        <w:tblLook w:val="04A0" w:firstRow="1" w:lastRow="0" w:firstColumn="1" w:lastColumn="0" w:noHBand="0" w:noVBand="1"/>
      </w:tblPr>
      <w:tblGrid>
        <w:gridCol w:w="2109"/>
        <w:gridCol w:w="850"/>
        <w:gridCol w:w="6977"/>
      </w:tblGrid>
      <w:tr w:rsidR="007626D7" w14:paraId="2E9235C1" w14:textId="77777777" w:rsidTr="00386DBA">
        <w:trPr>
          <w:cantSplit/>
          <w:tblHeader/>
          <w:jc w:val="center"/>
        </w:trPr>
        <w:tc>
          <w:tcPr>
            <w:tcW w:w="2109" w:type="dxa"/>
            <w:shd w:val="clear" w:color="auto" w:fill="D9EAF7"/>
            <w:vAlign w:val="center"/>
          </w:tcPr>
          <w:p w14:paraId="0DFC5E5C" w14:textId="77777777" w:rsidR="007626D7" w:rsidRDefault="007626D7" w:rsidP="003E18E9">
            <w:r>
              <w:rPr>
                <w:b/>
                <w:sz w:val="19"/>
              </w:rPr>
              <w:t>Chỉ số</w:t>
            </w:r>
          </w:p>
        </w:tc>
        <w:tc>
          <w:tcPr>
            <w:tcW w:w="850" w:type="dxa"/>
            <w:shd w:val="clear" w:color="auto" w:fill="D9EAF7"/>
            <w:vAlign w:val="center"/>
          </w:tcPr>
          <w:p w14:paraId="25BCB8A1" w14:textId="77777777" w:rsidR="007626D7" w:rsidRDefault="007626D7" w:rsidP="003E18E9">
            <w:r>
              <w:rPr>
                <w:b/>
                <w:sz w:val="19"/>
              </w:rPr>
              <w:t>Ví dụ</w:t>
            </w:r>
          </w:p>
        </w:tc>
        <w:tc>
          <w:tcPr>
            <w:tcW w:w="6977" w:type="dxa"/>
            <w:shd w:val="clear" w:color="auto" w:fill="D9EAF7"/>
            <w:vAlign w:val="center"/>
          </w:tcPr>
          <w:p w14:paraId="5403BDB9" w14:textId="77777777" w:rsidR="007626D7" w:rsidRDefault="007626D7" w:rsidP="003E18E9">
            <w:r>
              <w:rPr>
                <w:b/>
                <w:sz w:val="19"/>
              </w:rPr>
              <w:t>Diễn giải</w:t>
            </w:r>
          </w:p>
        </w:tc>
      </w:tr>
      <w:tr w:rsidR="007626D7" w14:paraId="76997D7F" w14:textId="77777777" w:rsidTr="00386DBA">
        <w:trPr>
          <w:cantSplit/>
          <w:jc w:val="center"/>
        </w:trPr>
        <w:tc>
          <w:tcPr>
            <w:tcW w:w="2109" w:type="dxa"/>
            <w:vAlign w:val="center"/>
          </w:tcPr>
          <w:p w14:paraId="3A24F4E5" w14:textId="77777777" w:rsidR="007626D7" w:rsidRDefault="007626D7" w:rsidP="003E18E9">
            <w:r>
              <w:rPr>
                <w:sz w:val="19"/>
              </w:rPr>
              <w:t>-2 Log Likelihood</w:t>
            </w:r>
          </w:p>
        </w:tc>
        <w:tc>
          <w:tcPr>
            <w:tcW w:w="850" w:type="dxa"/>
            <w:vAlign w:val="center"/>
          </w:tcPr>
          <w:p w14:paraId="36D3CF7B" w14:textId="77777777" w:rsidR="007626D7" w:rsidRDefault="007626D7" w:rsidP="003E18E9">
            <w:r>
              <w:rPr>
                <w:sz w:val="19"/>
              </w:rPr>
              <w:t>146,80</w:t>
            </w:r>
          </w:p>
        </w:tc>
        <w:tc>
          <w:tcPr>
            <w:tcW w:w="6977" w:type="dxa"/>
            <w:vAlign w:val="center"/>
          </w:tcPr>
          <w:p w14:paraId="76CB76CD" w14:textId="77777777" w:rsidR="007626D7" w:rsidRDefault="007626D7" w:rsidP="003E18E9">
            <w:r>
              <w:rPr>
                <w:sz w:val="19"/>
              </w:rPr>
              <w:t>Giá trị càng thấp thường cho thấy mô hình phù hợp hơn khi so sánh giữa các mô hình lồng nhau.</w:t>
            </w:r>
          </w:p>
        </w:tc>
      </w:tr>
      <w:tr w:rsidR="007626D7" w14:paraId="61F2DAEA" w14:textId="77777777" w:rsidTr="00386DBA">
        <w:trPr>
          <w:cantSplit/>
          <w:jc w:val="center"/>
        </w:trPr>
        <w:tc>
          <w:tcPr>
            <w:tcW w:w="2109" w:type="dxa"/>
            <w:vAlign w:val="center"/>
          </w:tcPr>
          <w:p w14:paraId="7970680B" w14:textId="77777777" w:rsidR="007626D7" w:rsidRDefault="007626D7" w:rsidP="003E18E9">
            <w:r>
              <w:rPr>
                <w:sz w:val="19"/>
              </w:rPr>
              <w:t>Cox &amp; Snell R Square</w:t>
            </w:r>
          </w:p>
        </w:tc>
        <w:tc>
          <w:tcPr>
            <w:tcW w:w="850" w:type="dxa"/>
            <w:vAlign w:val="center"/>
          </w:tcPr>
          <w:p w14:paraId="68547863" w14:textId="77777777" w:rsidR="007626D7" w:rsidRDefault="007626D7" w:rsidP="003E18E9">
            <w:r>
              <w:rPr>
                <w:sz w:val="19"/>
              </w:rPr>
              <w:t>0,361</w:t>
            </w:r>
          </w:p>
        </w:tc>
        <w:tc>
          <w:tcPr>
            <w:tcW w:w="6977" w:type="dxa"/>
            <w:vAlign w:val="center"/>
          </w:tcPr>
          <w:p w14:paraId="0B9B5AB0" w14:textId="77777777" w:rsidR="007626D7" w:rsidRDefault="007626D7" w:rsidP="003E18E9">
            <w:r>
              <w:rPr>
                <w:sz w:val="19"/>
              </w:rPr>
              <w:t>Mức giải thích tương đối của mô hình, nhưng không đạt tối đa 1.</w:t>
            </w:r>
          </w:p>
        </w:tc>
      </w:tr>
      <w:tr w:rsidR="007626D7" w14:paraId="05869338" w14:textId="77777777" w:rsidTr="00386DBA">
        <w:trPr>
          <w:cantSplit/>
          <w:jc w:val="center"/>
        </w:trPr>
        <w:tc>
          <w:tcPr>
            <w:tcW w:w="2109" w:type="dxa"/>
            <w:vAlign w:val="center"/>
          </w:tcPr>
          <w:p w14:paraId="3CC54010" w14:textId="77777777" w:rsidR="007626D7" w:rsidRDefault="007626D7" w:rsidP="003E18E9">
            <w:r>
              <w:rPr>
                <w:sz w:val="19"/>
              </w:rPr>
              <w:t>Nagelkerke R Square</w:t>
            </w:r>
          </w:p>
        </w:tc>
        <w:tc>
          <w:tcPr>
            <w:tcW w:w="850" w:type="dxa"/>
            <w:vAlign w:val="center"/>
          </w:tcPr>
          <w:p w14:paraId="763785B8" w14:textId="77777777" w:rsidR="007626D7" w:rsidRDefault="007626D7" w:rsidP="003E18E9">
            <w:r>
              <w:rPr>
                <w:sz w:val="19"/>
              </w:rPr>
              <w:t>0,512</w:t>
            </w:r>
          </w:p>
        </w:tc>
        <w:tc>
          <w:tcPr>
            <w:tcW w:w="6977" w:type="dxa"/>
            <w:vAlign w:val="center"/>
          </w:tcPr>
          <w:p w14:paraId="4B11D0DD" w14:textId="77777777" w:rsidR="007626D7" w:rsidRDefault="007626D7" w:rsidP="003E18E9">
            <w:r>
              <w:rPr>
                <w:sz w:val="19"/>
              </w:rPr>
              <w:t>Phiên bản hiệu chỉnh, dễ diễn giải hơn; mô hình giải thích tương đối tốt trạng thái hài lòng nhị phân.</w:t>
            </w:r>
          </w:p>
        </w:tc>
      </w:tr>
    </w:tbl>
    <w:p w14:paraId="16CA7229" w14:textId="77777777" w:rsidR="007626D7" w:rsidRDefault="007626D7" w:rsidP="007626D7"/>
    <w:p w14:paraId="6F8A45D0" w14:textId="77777777" w:rsidR="007626D7" w:rsidRDefault="007626D7" w:rsidP="007626D7">
      <w:pPr>
        <w:pStyle w:val="Heading2"/>
      </w:pPr>
      <w:r>
        <w:rPr>
          <w:sz w:val="22"/>
        </w:rPr>
        <w:t>11.7.4. Classification Table</w:t>
      </w:r>
    </w:p>
    <w:p w14:paraId="26A5423D" w14:textId="77777777" w:rsidR="007626D7" w:rsidRDefault="007626D7" w:rsidP="007626D7">
      <w:r>
        <w:rPr>
          <w:sz w:val="22"/>
        </w:rPr>
        <w:t>Bảng phân loại cho biết mô hình dự báo đúng bao nhiêu trường hợp hài lòng và chưa hài lòng. Chỉ số này cần được diễn giải cẩn trọng vì tỷ lệ đúng chung có thể cao nếu một nhóm chiếm tỷ lệ áp đảo.</w:t>
      </w:r>
    </w:p>
    <w:tbl>
      <w:tblPr>
        <w:tblStyle w:val="TableGrid"/>
        <w:tblW w:w="0" w:type="auto"/>
        <w:jc w:val="center"/>
        <w:tblLook w:val="04A0" w:firstRow="1" w:lastRow="0" w:firstColumn="1" w:lastColumn="0" w:noHBand="0" w:noVBand="1"/>
      </w:tblPr>
      <w:tblGrid>
        <w:gridCol w:w="2484"/>
        <w:gridCol w:w="2484"/>
        <w:gridCol w:w="2484"/>
        <w:gridCol w:w="2484"/>
      </w:tblGrid>
      <w:tr w:rsidR="007626D7" w14:paraId="33563AA1" w14:textId="77777777" w:rsidTr="003E18E9">
        <w:trPr>
          <w:cantSplit/>
          <w:tblHeader/>
          <w:jc w:val="center"/>
        </w:trPr>
        <w:tc>
          <w:tcPr>
            <w:tcW w:w="2484" w:type="dxa"/>
            <w:shd w:val="clear" w:color="auto" w:fill="D9EAF7"/>
            <w:vAlign w:val="center"/>
          </w:tcPr>
          <w:p w14:paraId="2CEAD370" w14:textId="77777777" w:rsidR="007626D7" w:rsidRDefault="007626D7" w:rsidP="003E18E9">
            <w:r>
              <w:rPr>
                <w:b/>
                <w:sz w:val="19"/>
              </w:rPr>
              <w:t>Quan sát</w:t>
            </w:r>
          </w:p>
        </w:tc>
        <w:tc>
          <w:tcPr>
            <w:tcW w:w="2484" w:type="dxa"/>
            <w:shd w:val="clear" w:color="auto" w:fill="D9EAF7"/>
            <w:vAlign w:val="center"/>
          </w:tcPr>
          <w:p w14:paraId="47BE28C8" w14:textId="77777777" w:rsidR="007626D7" w:rsidRDefault="007626D7" w:rsidP="003E18E9">
            <w:r>
              <w:rPr>
                <w:b/>
                <w:sz w:val="19"/>
              </w:rPr>
              <w:t>Dự báo 0</w:t>
            </w:r>
          </w:p>
        </w:tc>
        <w:tc>
          <w:tcPr>
            <w:tcW w:w="2484" w:type="dxa"/>
            <w:shd w:val="clear" w:color="auto" w:fill="D9EAF7"/>
            <w:vAlign w:val="center"/>
          </w:tcPr>
          <w:p w14:paraId="652F6A3A" w14:textId="77777777" w:rsidR="007626D7" w:rsidRDefault="007626D7" w:rsidP="003E18E9">
            <w:r>
              <w:rPr>
                <w:b/>
                <w:sz w:val="19"/>
              </w:rPr>
              <w:t>Dự báo 1</w:t>
            </w:r>
          </w:p>
        </w:tc>
        <w:tc>
          <w:tcPr>
            <w:tcW w:w="2484" w:type="dxa"/>
            <w:shd w:val="clear" w:color="auto" w:fill="D9EAF7"/>
            <w:vAlign w:val="center"/>
          </w:tcPr>
          <w:p w14:paraId="670B30A6" w14:textId="77777777" w:rsidR="007626D7" w:rsidRDefault="007626D7" w:rsidP="003E18E9">
            <w:r>
              <w:rPr>
                <w:b/>
                <w:sz w:val="19"/>
              </w:rPr>
              <w:t>Tỷ lệ đúng</w:t>
            </w:r>
          </w:p>
        </w:tc>
      </w:tr>
      <w:tr w:rsidR="007626D7" w14:paraId="6D1BA4BF" w14:textId="77777777" w:rsidTr="003E18E9">
        <w:trPr>
          <w:cantSplit/>
          <w:jc w:val="center"/>
        </w:trPr>
        <w:tc>
          <w:tcPr>
            <w:tcW w:w="2484" w:type="dxa"/>
            <w:vAlign w:val="center"/>
          </w:tcPr>
          <w:p w14:paraId="0E1402AA" w14:textId="77777777" w:rsidR="007626D7" w:rsidRDefault="007626D7" w:rsidP="003E18E9">
            <w:r>
              <w:rPr>
                <w:sz w:val="19"/>
              </w:rPr>
              <w:t>0 = Chưa hài lòng</w:t>
            </w:r>
          </w:p>
        </w:tc>
        <w:tc>
          <w:tcPr>
            <w:tcW w:w="2484" w:type="dxa"/>
            <w:vAlign w:val="center"/>
          </w:tcPr>
          <w:p w14:paraId="30B6F4DF" w14:textId="77777777" w:rsidR="007626D7" w:rsidRDefault="007626D7" w:rsidP="003E18E9">
            <w:r>
              <w:rPr>
                <w:sz w:val="19"/>
              </w:rPr>
              <w:t>62</w:t>
            </w:r>
          </w:p>
        </w:tc>
        <w:tc>
          <w:tcPr>
            <w:tcW w:w="2484" w:type="dxa"/>
            <w:vAlign w:val="center"/>
          </w:tcPr>
          <w:p w14:paraId="75DCE2EE" w14:textId="77777777" w:rsidR="007626D7" w:rsidRDefault="007626D7" w:rsidP="003E18E9">
            <w:r>
              <w:rPr>
                <w:sz w:val="19"/>
              </w:rPr>
              <w:t>22</w:t>
            </w:r>
          </w:p>
        </w:tc>
        <w:tc>
          <w:tcPr>
            <w:tcW w:w="2484" w:type="dxa"/>
            <w:vAlign w:val="center"/>
          </w:tcPr>
          <w:p w14:paraId="35FAAF16" w14:textId="77777777" w:rsidR="007626D7" w:rsidRDefault="007626D7" w:rsidP="003E18E9">
            <w:r>
              <w:rPr>
                <w:sz w:val="19"/>
              </w:rPr>
              <w:t>73,8%</w:t>
            </w:r>
          </w:p>
        </w:tc>
      </w:tr>
      <w:tr w:rsidR="007626D7" w14:paraId="2D1313C0" w14:textId="77777777" w:rsidTr="003E18E9">
        <w:trPr>
          <w:cantSplit/>
          <w:jc w:val="center"/>
        </w:trPr>
        <w:tc>
          <w:tcPr>
            <w:tcW w:w="2484" w:type="dxa"/>
            <w:vAlign w:val="center"/>
          </w:tcPr>
          <w:p w14:paraId="588C37B5" w14:textId="77777777" w:rsidR="007626D7" w:rsidRDefault="007626D7" w:rsidP="003E18E9">
            <w:r>
              <w:rPr>
                <w:sz w:val="19"/>
              </w:rPr>
              <w:t>1 = Hài lòng</w:t>
            </w:r>
          </w:p>
        </w:tc>
        <w:tc>
          <w:tcPr>
            <w:tcW w:w="2484" w:type="dxa"/>
            <w:vAlign w:val="center"/>
          </w:tcPr>
          <w:p w14:paraId="16421291" w14:textId="77777777" w:rsidR="007626D7" w:rsidRDefault="007626D7" w:rsidP="003E18E9">
            <w:r>
              <w:rPr>
                <w:sz w:val="19"/>
              </w:rPr>
              <w:t>18</w:t>
            </w:r>
          </w:p>
        </w:tc>
        <w:tc>
          <w:tcPr>
            <w:tcW w:w="2484" w:type="dxa"/>
            <w:vAlign w:val="center"/>
          </w:tcPr>
          <w:p w14:paraId="7FCF0928" w14:textId="77777777" w:rsidR="007626D7" w:rsidRDefault="007626D7" w:rsidP="003E18E9">
            <w:r>
              <w:rPr>
                <w:sz w:val="19"/>
              </w:rPr>
              <w:t>118</w:t>
            </w:r>
          </w:p>
        </w:tc>
        <w:tc>
          <w:tcPr>
            <w:tcW w:w="2484" w:type="dxa"/>
            <w:vAlign w:val="center"/>
          </w:tcPr>
          <w:p w14:paraId="449F447C" w14:textId="77777777" w:rsidR="007626D7" w:rsidRDefault="007626D7" w:rsidP="003E18E9">
            <w:r>
              <w:rPr>
                <w:sz w:val="19"/>
              </w:rPr>
              <w:t>86,8%</w:t>
            </w:r>
          </w:p>
        </w:tc>
      </w:tr>
      <w:tr w:rsidR="007626D7" w14:paraId="5E4B2A21" w14:textId="77777777" w:rsidTr="003E18E9">
        <w:trPr>
          <w:cantSplit/>
          <w:jc w:val="center"/>
        </w:trPr>
        <w:tc>
          <w:tcPr>
            <w:tcW w:w="2484" w:type="dxa"/>
            <w:vAlign w:val="center"/>
          </w:tcPr>
          <w:p w14:paraId="4FE98A43" w14:textId="77777777" w:rsidR="007626D7" w:rsidRDefault="007626D7" w:rsidP="003E18E9">
            <w:r>
              <w:rPr>
                <w:sz w:val="19"/>
              </w:rPr>
              <w:t>Tổng thể</w:t>
            </w:r>
          </w:p>
        </w:tc>
        <w:tc>
          <w:tcPr>
            <w:tcW w:w="2484" w:type="dxa"/>
            <w:vAlign w:val="center"/>
          </w:tcPr>
          <w:p w14:paraId="4D69FA31" w14:textId="77777777" w:rsidR="007626D7" w:rsidRDefault="007626D7" w:rsidP="003E18E9"/>
        </w:tc>
        <w:tc>
          <w:tcPr>
            <w:tcW w:w="2484" w:type="dxa"/>
            <w:vAlign w:val="center"/>
          </w:tcPr>
          <w:p w14:paraId="75AFF912" w14:textId="77777777" w:rsidR="007626D7" w:rsidRDefault="007626D7" w:rsidP="003E18E9"/>
        </w:tc>
        <w:tc>
          <w:tcPr>
            <w:tcW w:w="2484" w:type="dxa"/>
            <w:vAlign w:val="center"/>
          </w:tcPr>
          <w:p w14:paraId="7AF32E7B" w14:textId="77777777" w:rsidR="007626D7" w:rsidRDefault="007626D7" w:rsidP="003E18E9">
            <w:r>
              <w:rPr>
                <w:sz w:val="19"/>
              </w:rPr>
              <w:t>81,8%</w:t>
            </w:r>
          </w:p>
        </w:tc>
      </w:tr>
    </w:tbl>
    <w:p w14:paraId="049C212A" w14:textId="77777777" w:rsidR="007626D7" w:rsidRDefault="007626D7" w:rsidP="007626D7"/>
    <w:p w14:paraId="74B0EE52" w14:textId="77777777" w:rsidR="007626D7" w:rsidRDefault="007626D7" w:rsidP="007626D7">
      <w:pPr>
        <w:pStyle w:val="Heading2"/>
      </w:pPr>
      <w:r>
        <w:rPr>
          <w:sz w:val="22"/>
        </w:rPr>
        <w:lastRenderedPageBreak/>
        <w:t>11.7.5. Variables in the Equation</w:t>
      </w:r>
    </w:p>
    <w:p w14:paraId="42B3A41E" w14:textId="77777777" w:rsidR="007626D7" w:rsidRDefault="007626D7" w:rsidP="007626D7">
      <w:r>
        <w:rPr>
          <w:sz w:val="22"/>
        </w:rPr>
        <w:t>Đây là bảng quan trọng nhất khi diễn giải tác động của các yếu tố. Cần đọc đồng thời B, Wald, Sig., Exp(B) và khoảng tin cậy 95% của Exp(B).</w:t>
      </w:r>
    </w:p>
    <w:tbl>
      <w:tblPr>
        <w:tblStyle w:val="TableGrid"/>
        <w:tblW w:w="0" w:type="auto"/>
        <w:jc w:val="center"/>
        <w:tblLook w:val="04A0" w:firstRow="1" w:lastRow="0" w:firstColumn="1" w:lastColumn="0" w:noHBand="0" w:noVBand="1"/>
      </w:tblPr>
      <w:tblGrid>
        <w:gridCol w:w="691"/>
        <w:gridCol w:w="709"/>
        <w:gridCol w:w="751"/>
        <w:gridCol w:w="971"/>
        <w:gridCol w:w="1843"/>
        <w:gridCol w:w="5013"/>
      </w:tblGrid>
      <w:tr w:rsidR="007626D7" w14:paraId="58D7B719" w14:textId="77777777" w:rsidTr="00EC29DC">
        <w:trPr>
          <w:cantSplit/>
          <w:tblHeader/>
          <w:jc w:val="center"/>
        </w:trPr>
        <w:tc>
          <w:tcPr>
            <w:tcW w:w="691" w:type="dxa"/>
            <w:shd w:val="clear" w:color="auto" w:fill="D9EAF7"/>
            <w:vAlign w:val="center"/>
          </w:tcPr>
          <w:p>
            <w:r>
              <w:t>Biến - ví dụ minh họa</w:t>
            </w:r>
          </w:p>
        </w:tc>
        <w:tc>
          <w:tcPr>
            <w:tcW w:w="709" w:type="dxa"/>
            <w:shd w:val="clear" w:color="auto" w:fill="D9EAF7"/>
            <w:vAlign w:val="center"/>
          </w:tcPr>
          <w:p w14:paraId="5FE7D1D9" w14:textId="77777777" w:rsidR="007626D7" w:rsidRDefault="007626D7" w:rsidP="003E18E9">
            <w:r>
              <w:rPr>
                <w:b/>
                <w:sz w:val="19"/>
              </w:rPr>
              <w:t>B</w:t>
            </w:r>
          </w:p>
        </w:tc>
        <w:tc>
          <w:tcPr>
            <w:tcW w:w="751" w:type="dxa"/>
            <w:shd w:val="clear" w:color="auto" w:fill="D9EAF7"/>
            <w:vAlign w:val="center"/>
          </w:tcPr>
          <w:p w14:paraId="5B6A4A06" w14:textId="77777777" w:rsidR="007626D7" w:rsidRDefault="007626D7" w:rsidP="003E18E9">
            <w:r>
              <w:rPr>
                <w:b/>
                <w:sz w:val="19"/>
              </w:rPr>
              <w:t>Sig.</w:t>
            </w:r>
          </w:p>
        </w:tc>
        <w:tc>
          <w:tcPr>
            <w:tcW w:w="971" w:type="dxa"/>
            <w:shd w:val="clear" w:color="auto" w:fill="D9EAF7"/>
            <w:vAlign w:val="center"/>
          </w:tcPr>
          <w:p w14:paraId="17A6A578" w14:textId="77777777" w:rsidR="007626D7" w:rsidRDefault="007626D7" w:rsidP="003E18E9">
            <w:r>
              <w:rPr>
                <w:b/>
                <w:sz w:val="19"/>
              </w:rPr>
              <w:t>Exp(B)</w:t>
            </w:r>
          </w:p>
        </w:tc>
        <w:tc>
          <w:tcPr>
            <w:tcW w:w="1843" w:type="dxa"/>
            <w:shd w:val="clear" w:color="auto" w:fill="D9EAF7"/>
            <w:vAlign w:val="center"/>
          </w:tcPr>
          <w:p w14:paraId="6F26A589" w14:textId="77777777" w:rsidR="007626D7" w:rsidRDefault="007626D7" w:rsidP="003E18E9">
            <w:r>
              <w:rPr>
                <w:b/>
                <w:sz w:val="19"/>
              </w:rPr>
              <w:t>95% CI for Exp(B)</w:t>
            </w:r>
          </w:p>
        </w:tc>
        <w:tc>
          <w:tcPr>
            <w:tcW w:w="5013" w:type="dxa"/>
            <w:shd w:val="clear" w:color="auto" w:fill="D9EAF7"/>
            <w:vAlign w:val="center"/>
          </w:tcPr>
          <w:p w14:paraId="38A97AC5" w14:textId="77777777" w:rsidR="007626D7" w:rsidRDefault="007626D7" w:rsidP="003E18E9">
            <w:r>
              <w:rPr>
                <w:b/>
                <w:sz w:val="19"/>
              </w:rPr>
              <w:t>Diễn giải ngắn</w:t>
            </w:r>
          </w:p>
        </w:tc>
      </w:tr>
      <w:tr w:rsidR="007626D7" w14:paraId="5808292B" w14:textId="77777777" w:rsidTr="00EC29DC">
        <w:trPr>
          <w:cantSplit/>
          <w:jc w:val="center"/>
        </w:trPr>
        <w:tc>
          <w:tcPr>
            <w:tcW w:w="691" w:type="dxa"/>
            <w:vAlign w:val="center"/>
          </w:tcPr>
          <w:p w14:paraId="66982A9F" w14:textId="77777777" w:rsidR="007626D7" w:rsidRDefault="007626D7" w:rsidP="003E18E9">
            <w:r>
              <w:rPr>
                <w:sz w:val="19"/>
              </w:rPr>
              <w:t>HQ</w:t>
            </w:r>
          </w:p>
        </w:tc>
        <w:tc>
          <w:tcPr>
            <w:tcW w:w="709" w:type="dxa"/>
            <w:vAlign w:val="center"/>
          </w:tcPr>
          <w:p w14:paraId="76A80F38" w14:textId="77777777" w:rsidR="007626D7" w:rsidRDefault="007626D7" w:rsidP="003E18E9">
            <w:r>
              <w:rPr>
                <w:sz w:val="19"/>
              </w:rPr>
              <w:t>0,72</w:t>
            </w:r>
          </w:p>
        </w:tc>
        <w:tc>
          <w:tcPr>
            <w:tcW w:w="751" w:type="dxa"/>
            <w:vAlign w:val="center"/>
          </w:tcPr>
          <w:p w14:paraId="285CC20B" w14:textId="77777777" w:rsidR="007626D7" w:rsidRDefault="007626D7" w:rsidP="003E18E9">
            <w:r>
              <w:rPr>
                <w:sz w:val="19"/>
              </w:rPr>
              <w:t>&lt;0,001</w:t>
            </w:r>
          </w:p>
        </w:tc>
        <w:tc>
          <w:tcPr>
            <w:tcW w:w="971" w:type="dxa"/>
            <w:vAlign w:val="center"/>
          </w:tcPr>
          <w:p w14:paraId="098CECA7" w14:textId="77777777" w:rsidR="007626D7" w:rsidRDefault="007626D7" w:rsidP="003E18E9">
            <w:r>
              <w:rPr>
                <w:sz w:val="19"/>
              </w:rPr>
              <w:t>2,05</w:t>
            </w:r>
          </w:p>
        </w:tc>
        <w:tc>
          <w:tcPr>
            <w:tcW w:w="1843" w:type="dxa"/>
            <w:vAlign w:val="center"/>
          </w:tcPr>
          <w:p w14:paraId="7E5F6F2C" w14:textId="77777777" w:rsidR="007626D7" w:rsidRDefault="007626D7" w:rsidP="003E18E9">
            <w:r>
              <w:rPr>
                <w:sz w:val="19"/>
              </w:rPr>
              <w:t>1,45–2,91</w:t>
            </w:r>
          </w:p>
        </w:tc>
        <w:tc>
          <w:tcPr>
            <w:tcW w:w="5013" w:type="dxa"/>
            <w:vAlign w:val="center"/>
          </w:tcPr>
          <w:p w14:paraId="2E38E724" w14:textId="77777777" w:rsidR="007626D7" w:rsidRDefault="007626D7" w:rsidP="003E18E9">
            <w:r>
              <w:rPr>
                <w:sz w:val="19"/>
              </w:rPr>
              <w:t>Hiệu quả điều trị cao làm tăng odds hài lòng.</w:t>
            </w:r>
          </w:p>
        </w:tc>
      </w:tr>
      <w:tr w:rsidR="007626D7" w14:paraId="416E6174" w14:textId="77777777" w:rsidTr="00EC29DC">
        <w:trPr>
          <w:cantSplit/>
          <w:jc w:val="center"/>
        </w:trPr>
        <w:tc>
          <w:tcPr>
            <w:tcW w:w="691" w:type="dxa"/>
            <w:vAlign w:val="center"/>
          </w:tcPr>
          <w:p w14:paraId="4C202F56" w14:textId="77777777" w:rsidR="007626D7" w:rsidRDefault="007626D7" w:rsidP="003E18E9">
            <w:r>
              <w:rPr>
                <w:sz w:val="19"/>
              </w:rPr>
              <w:t>TD</w:t>
            </w:r>
          </w:p>
        </w:tc>
        <w:tc>
          <w:tcPr>
            <w:tcW w:w="709" w:type="dxa"/>
            <w:vAlign w:val="center"/>
          </w:tcPr>
          <w:p w14:paraId="09C4D27C" w14:textId="77777777" w:rsidR="007626D7" w:rsidRDefault="007626D7" w:rsidP="003E18E9">
            <w:r>
              <w:rPr>
                <w:sz w:val="19"/>
              </w:rPr>
              <w:t>0,81</w:t>
            </w:r>
          </w:p>
        </w:tc>
        <w:tc>
          <w:tcPr>
            <w:tcW w:w="751" w:type="dxa"/>
            <w:vAlign w:val="center"/>
          </w:tcPr>
          <w:p w14:paraId="5ECB8329" w14:textId="77777777" w:rsidR="007626D7" w:rsidRDefault="007626D7" w:rsidP="003E18E9">
            <w:r>
              <w:rPr>
                <w:sz w:val="19"/>
              </w:rPr>
              <w:t>&lt;0,001</w:t>
            </w:r>
          </w:p>
        </w:tc>
        <w:tc>
          <w:tcPr>
            <w:tcW w:w="971" w:type="dxa"/>
            <w:vAlign w:val="center"/>
          </w:tcPr>
          <w:p w14:paraId="4073AADD" w14:textId="77777777" w:rsidR="007626D7" w:rsidRDefault="007626D7" w:rsidP="003E18E9">
            <w:r>
              <w:rPr>
                <w:sz w:val="19"/>
              </w:rPr>
              <w:t>2,25</w:t>
            </w:r>
          </w:p>
        </w:tc>
        <w:tc>
          <w:tcPr>
            <w:tcW w:w="1843" w:type="dxa"/>
            <w:vAlign w:val="center"/>
          </w:tcPr>
          <w:p w14:paraId="306EBA80" w14:textId="77777777" w:rsidR="007626D7" w:rsidRDefault="007626D7" w:rsidP="003E18E9">
            <w:r>
              <w:rPr>
                <w:sz w:val="19"/>
              </w:rPr>
              <w:t>1,55–3,28</w:t>
            </w:r>
          </w:p>
        </w:tc>
        <w:tc>
          <w:tcPr>
            <w:tcW w:w="5013" w:type="dxa"/>
            <w:vAlign w:val="center"/>
          </w:tcPr>
          <w:p w14:paraId="22F58EA7" w14:textId="77777777" w:rsidR="007626D7" w:rsidRDefault="007626D7" w:rsidP="003E18E9">
            <w:r>
              <w:rPr>
                <w:sz w:val="19"/>
              </w:rPr>
              <w:t>Thái độ phục vụ tốt làm tăng odds hài lòng.</w:t>
            </w:r>
          </w:p>
        </w:tc>
      </w:tr>
      <w:tr w:rsidR="007626D7" w14:paraId="7D60148C" w14:textId="77777777" w:rsidTr="00EC29DC">
        <w:trPr>
          <w:cantSplit/>
          <w:jc w:val="center"/>
        </w:trPr>
        <w:tc>
          <w:tcPr>
            <w:tcW w:w="691" w:type="dxa"/>
            <w:vAlign w:val="center"/>
          </w:tcPr>
          <w:p w14:paraId="429D6F3D" w14:textId="77777777" w:rsidR="007626D7" w:rsidRDefault="007626D7" w:rsidP="003E18E9">
            <w:r>
              <w:rPr>
                <w:sz w:val="19"/>
              </w:rPr>
              <w:t>QL</w:t>
            </w:r>
          </w:p>
        </w:tc>
        <w:tc>
          <w:tcPr>
            <w:tcW w:w="709" w:type="dxa"/>
            <w:vAlign w:val="center"/>
          </w:tcPr>
          <w:p w14:paraId="2CC157AB" w14:textId="77777777" w:rsidR="007626D7" w:rsidRDefault="007626D7" w:rsidP="003E18E9">
            <w:r>
              <w:rPr>
                <w:sz w:val="19"/>
              </w:rPr>
              <w:t>0,92</w:t>
            </w:r>
          </w:p>
        </w:tc>
        <w:tc>
          <w:tcPr>
            <w:tcW w:w="751" w:type="dxa"/>
            <w:vAlign w:val="center"/>
          </w:tcPr>
          <w:p w14:paraId="104D132A" w14:textId="77777777" w:rsidR="007626D7" w:rsidRDefault="007626D7" w:rsidP="003E18E9">
            <w:r>
              <w:rPr>
                <w:sz w:val="19"/>
              </w:rPr>
              <w:t>&lt;0,001</w:t>
            </w:r>
          </w:p>
        </w:tc>
        <w:tc>
          <w:tcPr>
            <w:tcW w:w="971" w:type="dxa"/>
            <w:vAlign w:val="center"/>
          </w:tcPr>
          <w:p w14:paraId="77E4F624" w14:textId="77777777" w:rsidR="007626D7" w:rsidRDefault="007626D7" w:rsidP="003E18E9">
            <w:r>
              <w:rPr>
                <w:sz w:val="19"/>
              </w:rPr>
              <w:t>2,51</w:t>
            </w:r>
          </w:p>
        </w:tc>
        <w:tc>
          <w:tcPr>
            <w:tcW w:w="1843" w:type="dxa"/>
            <w:vAlign w:val="center"/>
          </w:tcPr>
          <w:p w14:paraId="25C3B2A6" w14:textId="77777777" w:rsidR="007626D7" w:rsidRDefault="007626D7" w:rsidP="003E18E9">
            <w:r>
              <w:rPr>
                <w:sz w:val="19"/>
              </w:rPr>
              <w:t>1,71–3,68</w:t>
            </w:r>
          </w:p>
        </w:tc>
        <w:tc>
          <w:tcPr>
            <w:tcW w:w="5013" w:type="dxa"/>
            <w:vAlign w:val="center"/>
          </w:tcPr>
          <w:p w14:paraId="5FA94F9D" w14:textId="77777777" w:rsidR="007626D7" w:rsidRDefault="007626D7" w:rsidP="003E18E9">
            <w:r>
              <w:rPr>
                <w:sz w:val="19"/>
              </w:rPr>
              <w:t>Năng lực quản lý là yếu tố dự báo mạnh.</w:t>
            </w:r>
          </w:p>
        </w:tc>
      </w:tr>
      <w:tr w:rsidR="007626D7" w14:paraId="04E74613" w14:textId="77777777" w:rsidTr="00EC29DC">
        <w:trPr>
          <w:cantSplit/>
          <w:jc w:val="center"/>
        </w:trPr>
        <w:tc>
          <w:tcPr>
            <w:tcW w:w="691" w:type="dxa"/>
            <w:vAlign w:val="center"/>
          </w:tcPr>
          <w:p w14:paraId="6A0128E1" w14:textId="77777777" w:rsidR="007626D7" w:rsidRDefault="007626D7" w:rsidP="003E18E9">
            <w:r>
              <w:rPr>
                <w:sz w:val="19"/>
              </w:rPr>
              <w:t>TT</w:t>
            </w:r>
          </w:p>
        </w:tc>
        <w:tc>
          <w:tcPr>
            <w:tcW w:w="709" w:type="dxa"/>
            <w:vAlign w:val="center"/>
          </w:tcPr>
          <w:p w14:paraId="498A40D7" w14:textId="77777777" w:rsidR="007626D7" w:rsidRDefault="007626D7" w:rsidP="003E18E9">
            <w:r>
              <w:rPr>
                <w:sz w:val="19"/>
              </w:rPr>
              <w:t>0,08</w:t>
            </w:r>
          </w:p>
        </w:tc>
        <w:tc>
          <w:tcPr>
            <w:tcW w:w="751" w:type="dxa"/>
            <w:vAlign w:val="center"/>
          </w:tcPr>
          <w:p w14:paraId="57E650AB" w14:textId="77777777" w:rsidR="007626D7" w:rsidRDefault="007626D7" w:rsidP="003E18E9">
            <w:r>
              <w:rPr>
                <w:sz w:val="19"/>
              </w:rPr>
              <w:t>0,640</w:t>
            </w:r>
          </w:p>
        </w:tc>
        <w:tc>
          <w:tcPr>
            <w:tcW w:w="971" w:type="dxa"/>
            <w:vAlign w:val="center"/>
          </w:tcPr>
          <w:p w14:paraId="39B1A4C9" w14:textId="77777777" w:rsidR="007626D7" w:rsidRDefault="007626D7" w:rsidP="003E18E9">
            <w:r>
              <w:rPr>
                <w:sz w:val="19"/>
              </w:rPr>
              <w:t>1,08</w:t>
            </w:r>
          </w:p>
        </w:tc>
        <w:tc>
          <w:tcPr>
            <w:tcW w:w="1843" w:type="dxa"/>
            <w:vAlign w:val="center"/>
          </w:tcPr>
          <w:p w14:paraId="6F0B85BD" w14:textId="77777777" w:rsidR="007626D7" w:rsidRDefault="007626D7" w:rsidP="003E18E9">
            <w:r>
              <w:rPr>
                <w:sz w:val="19"/>
              </w:rPr>
              <w:t>0,78–1,50</w:t>
            </w:r>
          </w:p>
        </w:tc>
        <w:tc>
          <w:tcPr>
            <w:tcW w:w="5013" w:type="dxa"/>
            <w:vAlign w:val="center"/>
          </w:tcPr>
          <w:p w14:paraId="281691E2" w14:textId="77777777" w:rsidR="007626D7" w:rsidRDefault="007626D7" w:rsidP="003E18E9">
            <w:r>
              <w:rPr>
                <w:sz w:val="19"/>
              </w:rPr>
              <w:t>Chưa có ý nghĩa thống kê.</w:t>
            </w:r>
          </w:p>
        </w:tc>
      </w:tr>
      <w:tr w:rsidR="007626D7" w14:paraId="6D5787DB" w14:textId="77777777" w:rsidTr="00EC29DC">
        <w:trPr>
          <w:cantSplit/>
          <w:jc w:val="center"/>
        </w:trPr>
        <w:tc>
          <w:tcPr>
            <w:tcW w:w="691" w:type="dxa"/>
            <w:vAlign w:val="center"/>
          </w:tcPr>
          <w:p w14:paraId="3777F881" w14:textId="77777777" w:rsidR="007626D7" w:rsidRDefault="007626D7" w:rsidP="003E18E9">
            <w:r>
              <w:rPr>
                <w:sz w:val="19"/>
              </w:rPr>
              <w:t>DV</w:t>
            </w:r>
          </w:p>
        </w:tc>
        <w:tc>
          <w:tcPr>
            <w:tcW w:w="709" w:type="dxa"/>
            <w:vAlign w:val="center"/>
          </w:tcPr>
          <w:p w14:paraId="10855026" w14:textId="77777777" w:rsidR="007626D7" w:rsidRDefault="007626D7" w:rsidP="003E18E9">
            <w:r>
              <w:rPr>
                <w:sz w:val="19"/>
              </w:rPr>
              <w:t>0,53</w:t>
            </w:r>
          </w:p>
        </w:tc>
        <w:tc>
          <w:tcPr>
            <w:tcW w:w="751" w:type="dxa"/>
            <w:vAlign w:val="center"/>
          </w:tcPr>
          <w:p w14:paraId="656068C4" w14:textId="77777777" w:rsidR="007626D7" w:rsidRDefault="007626D7" w:rsidP="003E18E9">
            <w:r>
              <w:rPr>
                <w:sz w:val="19"/>
              </w:rPr>
              <w:t>0,010</w:t>
            </w:r>
          </w:p>
        </w:tc>
        <w:tc>
          <w:tcPr>
            <w:tcW w:w="971" w:type="dxa"/>
            <w:vAlign w:val="center"/>
          </w:tcPr>
          <w:p w14:paraId="3EA0126D" w14:textId="77777777" w:rsidR="007626D7" w:rsidRDefault="007626D7" w:rsidP="003E18E9">
            <w:r>
              <w:rPr>
                <w:sz w:val="19"/>
              </w:rPr>
              <w:t>1,70</w:t>
            </w:r>
          </w:p>
        </w:tc>
        <w:tc>
          <w:tcPr>
            <w:tcW w:w="1843" w:type="dxa"/>
            <w:vAlign w:val="center"/>
          </w:tcPr>
          <w:p w14:paraId="1DEFB6AB" w14:textId="77777777" w:rsidR="007626D7" w:rsidRDefault="007626D7" w:rsidP="003E18E9">
            <w:r>
              <w:rPr>
                <w:sz w:val="19"/>
              </w:rPr>
              <w:t>1,13–2,56</w:t>
            </w:r>
          </w:p>
        </w:tc>
        <w:tc>
          <w:tcPr>
            <w:tcW w:w="5013" w:type="dxa"/>
            <w:vAlign w:val="center"/>
          </w:tcPr>
          <w:p w14:paraId="103F7426" w14:textId="77777777" w:rsidR="007626D7" w:rsidRDefault="007626D7" w:rsidP="003E18E9">
            <w:r>
              <w:rPr>
                <w:sz w:val="19"/>
              </w:rPr>
              <w:t>Dịch vụ hỗ trợ làm tăng odds hài lòng.</w:t>
            </w:r>
          </w:p>
        </w:tc>
      </w:tr>
      <w:tr w:rsidR="007626D7" w14:paraId="3E50B616" w14:textId="77777777" w:rsidTr="00EC29DC">
        <w:trPr>
          <w:cantSplit/>
          <w:jc w:val="center"/>
        </w:trPr>
        <w:tc>
          <w:tcPr>
            <w:tcW w:w="691" w:type="dxa"/>
            <w:vAlign w:val="center"/>
          </w:tcPr>
          <w:p w14:paraId="5203C349" w14:textId="77777777" w:rsidR="007626D7" w:rsidRDefault="007626D7" w:rsidP="003E18E9">
            <w:r>
              <w:rPr>
                <w:sz w:val="19"/>
              </w:rPr>
              <w:t>CP</w:t>
            </w:r>
          </w:p>
        </w:tc>
        <w:tc>
          <w:tcPr>
            <w:tcW w:w="709" w:type="dxa"/>
            <w:vAlign w:val="center"/>
          </w:tcPr>
          <w:p w14:paraId="7567A28E" w14:textId="77777777" w:rsidR="007626D7" w:rsidRDefault="007626D7" w:rsidP="003E18E9">
            <w:r>
              <w:rPr>
                <w:sz w:val="19"/>
              </w:rPr>
              <w:t>0,29</w:t>
            </w:r>
          </w:p>
        </w:tc>
        <w:tc>
          <w:tcPr>
            <w:tcW w:w="751" w:type="dxa"/>
            <w:vAlign w:val="center"/>
          </w:tcPr>
          <w:p w14:paraId="23D41607" w14:textId="77777777" w:rsidR="007626D7" w:rsidRDefault="007626D7" w:rsidP="003E18E9">
            <w:r>
              <w:rPr>
                <w:sz w:val="19"/>
              </w:rPr>
              <w:t>0,048</w:t>
            </w:r>
          </w:p>
        </w:tc>
        <w:tc>
          <w:tcPr>
            <w:tcW w:w="971" w:type="dxa"/>
            <w:vAlign w:val="center"/>
          </w:tcPr>
          <w:p w14:paraId="1A5DC883" w14:textId="77777777" w:rsidR="007626D7" w:rsidRDefault="007626D7" w:rsidP="003E18E9">
            <w:r>
              <w:rPr>
                <w:sz w:val="19"/>
              </w:rPr>
              <w:t>1,34</w:t>
            </w:r>
          </w:p>
        </w:tc>
        <w:tc>
          <w:tcPr>
            <w:tcW w:w="1843" w:type="dxa"/>
            <w:vAlign w:val="center"/>
          </w:tcPr>
          <w:p w14:paraId="1AE20563" w14:textId="77777777" w:rsidR="007626D7" w:rsidRDefault="007626D7" w:rsidP="003E18E9">
            <w:r>
              <w:rPr>
                <w:sz w:val="19"/>
              </w:rPr>
              <w:t>1,00–1,79</w:t>
            </w:r>
          </w:p>
        </w:tc>
        <w:tc>
          <w:tcPr>
            <w:tcW w:w="5013" w:type="dxa"/>
            <w:vAlign w:val="center"/>
          </w:tcPr>
          <w:p w14:paraId="6BF5587D" w14:textId="77777777" w:rsidR="007626D7" w:rsidRDefault="007626D7" w:rsidP="003E18E9">
            <w:r>
              <w:rPr>
                <w:sz w:val="19"/>
              </w:rPr>
              <w:t>Chi phí hợp lý/minh bạch có tác động yếu nhưng có ý nghĩa.</w:t>
            </w:r>
          </w:p>
        </w:tc>
      </w:tr>
    </w:tbl>
    <w:p w14:paraId="39663B71" w14:textId="77777777" w:rsidR="007626D7" w:rsidRDefault="007626D7" w:rsidP="007626D7"/>
    <w:tbl>
      <w:tblPr>
        <w:tblW w:w="0" w:type="auto"/>
        <w:jc w:val="center"/>
        <w:tblLook w:val="04A0" w:firstRow="1" w:lastRow="0" w:firstColumn="1" w:lastColumn="0" w:noHBand="0" w:noVBand="1"/>
      </w:tblPr>
      <w:tblGrid>
        <w:gridCol w:w="9936"/>
      </w:tblGrid>
      <w:tr w:rsidR="007626D7" w14:paraId="4D56E00D" w14:textId="77777777" w:rsidTr="003E18E9">
        <w:trPr>
          <w:cantSplit/>
          <w:jc w:val="center"/>
        </w:trPr>
        <w:tc>
          <w:tcPr>
            <w:tcW w:w="9936" w:type="dxa"/>
            <w:shd w:val="clear" w:color="auto" w:fill="EAF2F8"/>
          </w:tcPr>
          <w:p>
            <w:r>
              <w:t>Mẫu viết luận văn CK1 - ví dụ minh họa</w:t>
              <w:br/>
              <w:t>Trong ví dụ minh họa, kết quả hồi quy Logistic cho thấy năng lực quản lý (QL) có liên quan mạnh nhất với khả năng bệnh nhân hài lòng (Exp(B) = 2,51; KTC 95%: 1,71–3,68; p &lt; 0,001). Điều này có nghĩa là khi điểm đánh giá năng lực quản lý tăng thêm một đơn vị, odds bệnh nhân thuộc nhóm hài lòng tăng khoảng 2,51 lần, trong điều kiện các yếu tố khác không đổi. Về ý nghĩa quản lý dược, kết quả nhấn mạnh vai trò của tổ chức quy trình cấp phát thuốc, phối hợp giữa các bộ phận và quản lý thông tin bệnh nhân trong nâng cao trải nghiệm dịch vụ.</w:t>
            </w:r>
          </w:p>
        </w:tc>
      </w:tr>
    </w:tbl>
    <w:p w14:paraId="18DE2944" w14:textId="77777777" w:rsidR="007626D7" w:rsidRDefault="007626D7" w:rsidP="007626D7"/>
    <w:tbl>
      <w:tblPr>
        <w:tblW w:w="0" w:type="auto"/>
        <w:jc w:val="center"/>
        <w:tblLook w:val="04A0" w:firstRow="1" w:lastRow="0" w:firstColumn="1" w:lastColumn="0" w:noHBand="0" w:noVBand="1"/>
      </w:tblPr>
      <w:tblGrid>
        <w:gridCol w:w="9936"/>
      </w:tblGrid>
      <w:tr w:rsidR="007626D7" w14:paraId="4EE6D17E" w14:textId="77777777" w:rsidTr="003E18E9">
        <w:trPr>
          <w:cantSplit/>
          <w:jc w:val="center"/>
        </w:trPr>
        <w:tc>
          <w:tcPr>
            <w:tcW w:w="9936" w:type="dxa"/>
            <w:shd w:val="clear" w:color="auto" w:fill="FCE4D6"/>
          </w:tcPr>
          <w:p w14:paraId="1DE1E7AD" w14:textId="77777777" w:rsidR="007626D7" w:rsidRDefault="007626D7" w:rsidP="003E18E9">
            <w:r>
              <w:rPr>
                <w:b/>
                <w:color w:val="1F4E79"/>
                <w:sz w:val="21"/>
              </w:rPr>
              <w:t>Không suy diễn quá mức</w:t>
            </w:r>
          </w:p>
          <w:p w14:paraId="7E81A6BE" w14:textId="77777777" w:rsidR="007626D7" w:rsidRDefault="007626D7" w:rsidP="003E18E9">
            <w:pPr>
              <w:spacing w:after="40"/>
            </w:pPr>
            <w:r>
              <w:t>Hồi quy Logistic trong nghiên cứu cắt ngang cho phép xác định mối liên quan và yếu tố dự báo, nhưng không đủ để khẳng định quan hệ nhân quả. Khi viết luận văn, nên dùng các cụm từ “có liên quan đến”, “làm tăng odds”, “là yếu tố dự báo” thay vì khẳng định tuyệt đối “gây ra” hoặc “quyết định”.</w:t>
            </w:r>
          </w:p>
        </w:tc>
      </w:tr>
    </w:tbl>
    <w:p w14:paraId="07FF9C07" w14:textId="77777777" w:rsidR="007626D7" w:rsidRDefault="007626D7" w:rsidP="007626D7"/>
    <w:p w14:paraId="7411766E" w14:textId="77777777" w:rsidR="007626D7" w:rsidRDefault="007626D7" w:rsidP="007626D7">
      <w:pPr>
        <w:pStyle w:val="Heading1"/>
      </w:pPr>
      <w:r>
        <w:rPr>
          <w:sz w:val="22"/>
        </w:rPr>
        <w:t>11.8. Phân tích nguy cơ: khi nào dùng OR, khi nào dùng RR?</w:t>
      </w:r>
    </w:p>
    <w:p w14:paraId="5CF95B83" w14:textId="77777777" w:rsidR="007626D7" w:rsidRDefault="007626D7" w:rsidP="007626D7">
      <w:r>
        <w:rPr>
          <w:sz w:val="22"/>
        </w:rPr>
        <w:t>Trong nghiên cứu y dược, OR và RR đều được sử dụng để lượng hóa mối liên quan giữa yếu tố phơi nhiễm/can thiệp và biến cố. Tuy nhiên, lựa chọn chỉ số phụ thuộc vào thiết kế nghiên cứu.</w:t>
      </w:r>
    </w:p>
    <w:tbl>
      <w:tblPr>
        <w:tblStyle w:val="TableGrid"/>
        <w:tblW w:w="0" w:type="auto"/>
        <w:jc w:val="center"/>
        <w:tblLook w:val="04A0" w:firstRow="1" w:lastRow="0" w:firstColumn="1" w:lastColumn="0" w:noHBand="0" w:noVBand="1"/>
      </w:tblPr>
      <w:tblGrid>
        <w:gridCol w:w="3312"/>
        <w:gridCol w:w="3312"/>
        <w:gridCol w:w="3312"/>
      </w:tblGrid>
      <w:tr w:rsidR="007626D7" w14:paraId="200945D5" w14:textId="77777777" w:rsidTr="003E18E9">
        <w:trPr>
          <w:cantSplit/>
          <w:tblHeader/>
          <w:jc w:val="center"/>
        </w:trPr>
        <w:tc>
          <w:tcPr>
            <w:tcW w:w="3312" w:type="dxa"/>
            <w:shd w:val="clear" w:color="auto" w:fill="D9EAF7"/>
            <w:vAlign w:val="center"/>
          </w:tcPr>
          <w:p w14:paraId="65388CAD" w14:textId="77777777" w:rsidR="007626D7" w:rsidRDefault="007626D7" w:rsidP="003E18E9">
            <w:r>
              <w:rPr>
                <w:b/>
                <w:sz w:val="19"/>
              </w:rPr>
              <w:t>Thiết kế nghiên cứu</w:t>
            </w:r>
          </w:p>
        </w:tc>
        <w:tc>
          <w:tcPr>
            <w:tcW w:w="3312" w:type="dxa"/>
            <w:shd w:val="clear" w:color="auto" w:fill="D9EAF7"/>
            <w:vAlign w:val="center"/>
          </w:tcPr>
          <w:p w14:paraId="4579ABC1" w14:textId="77777777" w:rsidR="007626D7" w:rsidRDefault="007626D7" w:rsidP="003E18E9">
            <w:r>
              <w:rPr>
                <w:b/>
                <w:sz w:val="19"/>
              </w:rPr>
              <w:t>Chỉ số thường dùng</w:t>
            </w:r>
          </w:p>
        </w:tc>
        <w:tc>
          <w:tcPr>
            <w:tcW w:w="3312" w:type="dxa"/>
            <w:shd w:val="clear" w:color="auto" w:fill="D9EAF7"/>
            <w:vAlign w:val="center"/>
          </w:tcPr>
          <w:p w14:paraId="67BEDBF5" w14:textId="77777777" w:rsidR="007626D7" w:rsidRDefault="007626D7" w:rsidP="003E18E9">
            <w:r>
              <w:rPr>
                <w:b/>
                <w:sz w:val="19"/>
              </w:rPr>
              <w:t>Ví dụ</w:t>
            </w:r>
          </w:p>
        </w:tc>
      </w:tr>
      <w:tr w:rsidR="007626D7" w14:paraId="3B21BE1F" w14:textId="77777777" w:rsidTr="003E18E9">
        <w:trPr>
          <w:cantSplit/>
          <w:jc w:val="center"/>
        </w:trPr>
        <w:tc>
          <w:tcPr>
            <w:tcW w:w="3312" w:type="dxa"/>
            <w:vAlign w:val="center"/>
          </w:tcPr>
          <w:p w14:paraId="1EC8D193" w14:textId="77777777" w:rsidR="007626D7" w:rsidRDefault="007626D7" w:rsidP="003E18E9">
            <w:r>
              <w:rPr>
                <w:sz w:val="19"/>
              </w:rPr>
              <w:t>Thử nghiệm lâm sàng hoặc thuần tập</w:t>
            </w:r>
          </w:p>
        </w:tc>
        <w:tc>
          <w:tcPr>
            <w:tcW w:w="3312" w:type="dxa"/>
            <w:vAlign w:val="center"/>
          </w:tcPr>
          <w:p w14:paraId="191CBC09" w14:textId="77777777" w:rsidR="007626D7" w:rsidRDefault="007626D7" w:rsidP="003E18E9">
            <w:r>
              <w:rPr>
                <w:sz w:val="19"/>
              </w:rPr>
              <w:t>RR hoặc Risk Difference; có thể dùng OR trong mô hình Logistic nếu cần hiệu chỉnh đa biến.</w:t>
            </w:r>
          </w:p>
        </w:tc>
        <w:tc>
          <w:tcPr>
            <w:tcW w:w="3312" w:type="dxa"/>
            <w:vAlign w:val="center"/>
          </w:tcPr>
          <w:p w14:paraId="7E66719E" w14:textId="77777777" w:rsidR="007626D7" w:rsidRDefault="007626D7" w:rsidP="003E18E9">
            <w:r>
              <w:rPr>
                <w:sz w:val="19"/>
              </w:rPr>
              <w:t>So sánh tỷ lệ đạt mục tiêu điều trị giữa hai phác đồ.</w:t>
            </w:r>
          </w:p>
        </w:tc>
      </w:tr>
      <w:tr w:rsidR="007626D7" w14:paraId="4751C72C" w14:textId="77777777" w:rsidTr="003E18E9">
        <w:trPr>
          <w:cantSplit/>
          <w:jc w:val="center"/>
        </w:trPr>
        <w:tc>
          <w:tcPr>
            <w:tcW w:w="3312" w:type="dxa"/>
            <w:vAlign w:val="center"/>
          </w:tcPr>
          <w:p w14:paraId="188791B1" w14:textId="77777777" w:rsidR="007626D7" w:rsidRDefault="007626D7" w:rsidP="003E18E9">
            <w:r>
              <w:rPr>
                <w:sz w:val="19"/>
              </w:rPr>
              <w:t>Bệnh-chứng</w:t>
            </w:r>
          </w:p>
        </w:tc>
        <w:tc>
          <w:tcPr>
            <w:tcW w:w="3312" w:type="dxa"/>
            <w:vAlign w:val="center"/>
          </w:tcPr>
          <w:p w14:paraId="23ECF264" w14:textId="77777777" w:rsidR="007626D7" w:rsidRDefault="007626D7" w:rsidP="003E18E9">
            <w:r>
              <w:rPr>
                <w:sz w:val="19"/>
              </w:rPr>
              <w:t>OR</w:t>
            </w:r>
          </w:p>
        </w:tc>
        <w:tc>
          <w:tcPr>
            <w:tcW w:w="3312" w:type="dxa"/>
            <w:vAlign w:val="center"/>
          </w:tcPr>
          <w:p w14:paraId="541BBDEB" w14:textId="77777777" w:rsidR="007626D7" w:rsidRDefault="007626D7" w:rsidP="003E18E9">
            <w:r>
              <w:rPr>
                <w:sz w:val="19"/>
              </w:rPr>
              <w:t>So sánh tiền sử dùng NSAIDs giữa nhóm có và không có xuất huyết tiêu hóa.</w:t>
            </w:r>
          </w:p>
        </w:tc>
      </w:tr>
      <w:tr w:rsidR="007626D7" w14:paraId="286A999F" w14:textId="77777777" w:rsidTr="003E18E9">
        <w:trPr>
          <w:cantSplit/>
          <w:jc w:val="center"/>
        </w:trPr>
        <w:tc>
          <w:tcPr>
            <w:tcW w:w="3312" w:type="dxa"/>
            <w:vAlign w:val="center"/>
          </w:tcPr>
          <w:p w14:paraId="2752C4EB" w14:textId="77777777" w:rsidR="007626D7" w:rsidRDefault="007626D7" w:rsidP="003E18E9">
            <w:r>
              <w:rPr>
                <w:sz w:val="19"/>
              </w:rPr>
              <w:t>Cắt ngang đánh giá hài lòng</w:t>
            </w:r>
          </w:p>
        </w:tc>
        <w:tc>
          <w:tcPr>
            <w:tcW w:w="3312" w:type="dxa"/>
            <w:vAlign w:val="center"/>
          </w:tcPr>
          <w:p w14:paraId="2D592E5C" w14:textId="77777777" w:rsidR="007626D7" w:rsidRDefault="007626D7" w:rsidP="003E18E9">
            <w:r>
              <w:rPr>
                <w:sz w:val="19"/>
              </w:rPr>
              <w:t>OR/Adjusted OR trong hồi quy Logistic</w:t>
            </w:r>
          </w:p>
        </w:tc>
        <w:tc>
          <w:tcPr>
            <w:tcW w:w="3312" w:type="dxa"/>
            <w:vAlign w:val="center"/>
          </w:tcPr>
          <w:p w14:paraId="515441BC" w14:textId="77777777" w:rsidR="007626D7" w:rsidRDefault="007626D7" w:rsidP="003E18E9">
            <w:r>
              <w:rPr>
                <w:sz w:val="19"/>
              </w:rPr>
              <w:t>Xác định yếu tố liên quan đến khả năng bệnh nhân hài lòng.</w:t>
            </w:r>
          </w:p>
        </w:tc>
      </w:tr>
    </w:tbl>
    <w:p w14:paraId="1C9437D0" w14:textId="77777777" w:rsidR="007626D7" w:rsidRDefault="007626D7" w:rsidP="007626D7"/>
    <w:p w14:paraId="7D2DF23D" w14:textId="77777777" w:rsidR="007626D7" w:rsidRDefault="007626D7" w:rsidP="007626D7">
      <w:pPr>
        <w:pStyle w:val="Heading1"/>
      </w:pPr>
      <w:r>
        <w:rPr>
          <w:sz w:val="22"/>
        </w:rPr>
        <w:t>11.9. Cách viết kết quả vào luận văn CK1</w:t>
      </w:r>
    </w:p>
    <w:p w14:paraId="66B2F988" w14:textId="77777777" w:rsidR="007626D7" w:rsidRDefault="007626D7" w:rsidP="007626D7">
      <w:r>
        <w:rPr>
          <w:sz w:val="22"/>
        </w:rPr>
        <w:t>Khi trình bày kết quả hồi quy Logistic trong luận văn, không nên chỉ liệt kê p-value. Mỗi nhận xét cần có ba tầng: số liệu, kết luận thống kê và ý nghĩa chuyên môn.</w:t>
      </w:r>
    </w:p>
    <w:tbl>
      <w:tblPr>
        <w:tblStyle w:val="TableGrid"/>
        <w:tblW w:w="0" w:type="auto"/>
        <w:jc w:val="center"/>
        <w:tblLook w:val="04A0" w:firstRow="1" w:lastRow="0" w:firstColumn="1" w:lastColumn="0" w:noHBand="0" w:noVBand="1"/>
      </w:tblPr>
      <w:tblGrid>
        <w:gridCol w:w="3312"/>
        <w:gridCol w:w="3312"/>
        <w:gridCol w:w="3312"/>
      </w:tblGrid>
      <w:tr w:rsidR="007626D7" w14:paraId="060CE353" w14:textId="77777777" w:rsidTr="003E18E9">
        <w:trPr>
          <w:cantSplit/>
          <w:tblHeader/>
          <w:jc w:val="center"/>
        </w:trPr>
        <w:tc>
          <w:tcPr>
            <w:tcW w:w="3312" w:type="dxa"/>
            <w:shd w:val="clear" w:color="auto" w:fill="D9EAF7"/>
            <w:vAlign w:val="center"/>
          </w:tcPr>
          <w:p w14:paraId="7B1BBB7B" w14:textId="77777777" w:rsidR="007626D7" w:rsidRDefault="007626D7" w:rsidP="003E18E9">
            <w:r>
              <w:rPr>
                <w:b/>
                <w:sz w:val="19"/>
              </w:rPr>
              <w:lastRenderedPageBreak/>
              <w:t>Tầng diễn giải</w:t>
            </w:r>
          </w:p>
        </w:tc>
        <w:tc>
          <w:tcPr>
            <w:tcW w:w="3312" w:type="dxa"/>
            <w:shd w:val="clear" w:color="auto" w:fill="D9EAF7"/>
            <w:vAlign w:val="center"/>
          </w:tcPr>
          <w:p w14:paraId="71F45F28" w14:textId="77777777" w:rsidR="007626D7" w:rsidRDefault="007626D7" w:rsidP="003E18E9">
            <w:r>
              <w:rPr>
                <w:b/>
                <w:sz w:val="19"/>
              </w:rPr>
              <w:t>Câu hỏi cần trả lời</w:t>
            </w:r>
          </w:p>
        </w:tc>
        <w:tc>
          <w:tcPr>
            <w:tcW w:w="3312" w:type="dxa"/>
            <w:shd w:val="clear" w:color="auto" w:fill="D9EAF7"/>
            <w:vAlign w:val="center"/>
          </w:tcPr>
          <w:p w14:paraId="46F37CF0" w14:textId="77777777" w:rsidR="007626D7" w:rsidRDefault="007626D7" w:rsidP="003E18E9">
            <w:r>
              <w:rPr>
                <w:b/>
                <w:sz w:val="19"/>
              </w:rPr>
              <w:t>Ví dụ viết</w:t>
            </w:r>
          </w:p>
        </w:tc>
      </w:tr>
      <w:tr w:rsidR="007626D7" w14:paraId="36E93D69" w14:textId="77777777" w:rsidTr="003E18E9">
        <w:trPr>
          <w:cantSplit/>
          <w:jc w:val="center"/>
        </w:trPr>
        <w:tc>
          <w:tcPr>
            <w:tcW w:w="3312" w:type="dxa"/>
            <w:vAlign w:val="center"/>
          </w:tcPr>
          <w:p w14:paraId="37799C5A" w14:textId="77777777" w:rsidR="007626D7" w:rsidRDefault="007626D7" w:rsidP="003E18E9">
            <w:r>
              <w:rPr>
                <w:sz w:val="19"/>
              </w:rPr>
              <w:t>1. Trình bày số liệu</w:t>
            </w:r>
          </w:p>
        </w:tc>
        <w:tc>
          <w:tcPr>
            <w:tcW w:w="3312" w:type="dxa"/>
            <w:vAlign w:val="center"/>
          </w:tcPr>
          <w:p w14:paraId="4F70012F" w14:textId="77777777" w:rsidR="007626D7" w:rsidRDefault="007626D7" w:rsidP="003E18E9">
            <w:r>
              <w:rPr>
                <w:sz w:val="19"/>
              </w:rPr>
              <w:t>Chỉ số chính là gì?</w:t>
            </w:r>
          </w:p>
        </w:tc>
        <w:tc>
          <w:tcPr>
            <w:tcW w:w="3312" w:type="dxa"/>
            <w:vAlign w:val="center"/>
          </w:tcPr>
          <w:p>
            <w:r>
              <w:t>Ví dụ minh họa: QL có Exp(B) = 2,51; KTC 95%: 1,71–3,68; p &lt; 0,001.</w:t>
            </w:r>
          </w:p>
        </w:tc>
      </w:tr>
      <w:tr w:rsidR="007626D7" w14:paraId="458A14D9" w14:textId="77777777" w:rsidTr="003E18E9">
        <w:trPr>
          <w:cantSplit/>
          <w:jc w:val="center"/>
        </w:trPr>
        <w:tc>
          <w:tcPr>
            <w:tcW w:w="3312" w:type="dxa"/>
            <w:vAlign w:val="center"/>
          </w:tcPr>
          <w:p w14:paraId="2CE5ACA1" w14:textId="77777777" w:rsidR="007626D7" w:rsidRDefault="007626D7" w:rsidP="003E18E9">
            <w:r>
              <w:rPr>
                <w:sz w:val="19"/>
              </w:rPr>
              <w:t>2. Kết luận thống kê</w:t>
            </w:r>
          </w:p>
        </w:tc>
        <w:tc>
          <w:tcPr>
            <w:tcW w:w="3312" w:type="dxa"/>
            <w:vAlign w:val="center"/>
          </w:tcPr>
          <w:p w14:paraId="021C5AE8" w14:textId="77777777" w:rsidR="007626D7" w:rsidRDefault="007626D7" w:rsidP="003E18E9">
            <w:r>
              <w:rPr>
                <w:sz w:val="19"/>
              </w:rPr>
              <w:t>Biến có liên quan có ý nghĩa không?</w:t>
            </w:r>
          </w:p>
        </w:tc>
        <w:tc>
          <w:tcPr>
            <w:tcW w:w="3312" w:type="dxa"/>
            <w:vAlign w:val="center"/>
          </w:tcPr>
          <w:p w14:paraId="14D83586" w14:textId="77777777" w:rsidR="007626D7" w:rsidRDefault="007626D7" w:rsidP="003E18E9">
            <w:r>
              <w:rPr>
                <w:sz w:val="19"/>
              </w:rPr>
              <w:t>QL có liên quan có ý nghĩa thống kê với khả năng bệnh nhân hài lòng.</w:t>
            </w:r>
          </w:p>
        </w:tc>
      </w:tr>
      <w:tr w:rsidR="007626D7" w14:paraId="673C4C2A" w14:textId="77777777" w:rsidTr="003E18E9">
        <w:trPr>
          <w:cantSplit/>
          <w:jc w:val="center"/>
        </w:trPr>
        <w:tc>
          <w:tcPr>
            <w:tcW w:w="3312" w:type="dxa"/>
            <w:vAlign w:val="center"/>
          </w:tcPr>
          <w:p w14:paraId="5D4E9808" w14:textId="77777777" w:rsidR="007626D7" w:rsidRDefault="007626D7" w:rsidP="003E18E9">
            <w:r>
              <w:rPr>
                <w:sz w:val="19"/>
              </w:rPr>
              <w:t>3. Ý nghĩa chuyên môn</w:t>
            </w:r>
          </w:p>
        </w:tc>
        <w:tc>
          <w:tcPr>
            <w:tcW w:w="3312" w:type="dxa"/>
            <w:vAlign w:val="center"/>
          </w:tcPr>
          <w:p w14:paraId="2B2B4486" w14:textId="77777777" w:rsidR="007626D7" w:rsidRDefault="007626D7" w:rsidP="003E18E9">
            <w:r>
              <w:rPr>
                <w:sz w:val="19"/>
              </w:rPr>
              <w:t>Kết quả gợi ý gì cho quản lý dược/lâm sàng?</w:t>
            </w:r>
          </w:p>
        </w:tc>
        <w:tc>
          <w:tcPr>
            <w:tcW w:w="3312" w:type="dxa"/>
            <w:vAlign w:val="center"/>
          </w:tcPr>
          <w:p w14:paraId="35F08573" w14:textId="77777777" w:rsidR="007626D7" w:rsidRDefault="007626D7" w:rsidP="003E18E9">
            <w:r>
              <w:rPr>
                <w:sz w:val="19"/>
              </w:rPr>
              <w:t>Cần ưu tiên cải tiến quy trình quản lý cấp phát thuốc, phối hợp bộ phận và quản lý thông tin người bệnh.</w:t>
            </w:r>
          </w:p>
        </w:tc>
      </w:tr>
    </w:tbl>
    <w:p w14:paraId="0F42DABA" w14:textId="77777777" w:rsidR="007626D7" w:rsidRDefault="007626D7" w:rsidP="007626D7"/>
    <w:tbl>
      <w:tblPr>
        <w:tblW w:w="0" w:type="auto"/>
        <w:jc w:val="center"/>
        <w:tblLook w:val="04A0" w:firstRow="1" w:lastRow="0" w:firstColumn="1" w:lastColumn="0" w:noHBand="0" w:noVBand="1"/>
      </w:tblPr>
      <w:tblGrid>
        <w:gridCol w:w="9936"/>
      </w:tblGrid>
      <w:tr w:rsidR="007626D7" w14:paraId="04E4AE70" w14:textId="77777777" w:rsidTr="003E18E9">
        <w:trPr>
          <w:cantSplit/>
          <w:jc w:val="center"/>
        </w:trPr>
        <w:tc>
          <w:tcPr>
            <w:tcW w:w="9936" w:type="dxa"/>
            <w:shd w:val="clear" w:color="auto" w:fill="EAF2F8"/>
          </w:tcPr>
          <w:p>
            <w:r>
              <w:t>Mẫu đoạn văn hoàn chỉnh - ví dụ minh họa</w:t>
              <w:br/>
              <w:t>Trong ví dụ minh họa, mô hình hồi quy Logistic cho thấy năng lực quản lý là yếu tố liên quan mạnh nhất đến trạng thái hài lòng của bệnh nhân (Adjusted OR = 2,51; KTC 95%: 1,71–3,68; p &lt; 0,001). Về mặt thống kê, kết quả cho thấy khi điểm đánh giá năng lực quản lý tăng thêm một đơn vị, odds bệnh nhân hài lòng tăng 2,51 lần trong điều kiện các yếu tố khác không đổi. Về mặt quản lý dược, phát hiện này cho thấy cải thiện quy trình cung ứng thuốc, giảm thời gian chờ, nâng cao phối hợp giữa các bộ phận và chuẩn hóa quản lý thông tin bệnh nhân có thể là nhóm giải pháp ưu tiên để nâng cao sự hài lòng.</w:t>
            </w:r>
          </w:p>
        </w:tc>
      </w:tr>
    </w:tbl>
    <w:p w14:paraId="5404BB74" w14:textId="77777777" w:rsidR="007626D7" w:rsidRDefault="007626D7" w:rsidP="007626D7"/>
    <w:p w14:paraId="549836E4" w14:textId="77777777" w:rsidR="007626D7" w:rsidRDefault="007626D7" w:rsidP="007626D7">
      <w:pPr>
        <w:pStyle w:val="Heading1"/>
      </w:pPr>
      <w:r>
        <w:rPr>
          <w:sz w:val="22"/>
        </w:rPr>
        <w:t>11.10. Lỗi thường gặp khi thực hiện và diễn giải Logistic</w:t>
      </w:r>
    </w:p>
    <w:tbl>
      <w:tblPr>
        <w:tblStyle w:val="TableGrid"/>
        <w:tblW w:w="0" w:type="auto"/>
        <w:jc w:val="center"/>
        <w:tblLook w:val="04A0" w:firstRow="1" w:lastRow="0" w:firstColumn="1" w:lastColumn="0" w:noHBand="0" w:noVBand="1"/>
      </w:tblPr>
      <w:tblGrid>
        <w:gridCol w:w="3312"/>
        <w:gridCol w:w="3312"/>
        <w:gridCol w:w="3312"/>
      </w:tblGrid>
      <w:tr w:rsidR="007626D7" w14:paraId="6CA02649" w14:textId="77777777" w:rsidTr="003E18E9">
        <w:trPr>
          <w:cantSplit/>
          <w:tblHeader/>
          <w:jc w:val="center"/>
        </w:trPr>
        <w:tc>
          <w:tcPr>
            <w:tcW w:w="3312" w:type="dxa"/>
            <w:shd w:val="clear" w:color="auto" w:fill="D9EAF7"/>
            <w:vAlign w:val="center"/>
          </w:tcPr>
          <w:p w14:paraId="6E7EBC4A" w14:textId="77777777" w:rsidR="007626D7" w:rsidRDefault="007626D7" w:rsidP="003E18E9">
            <w:r>
              <w:rPr>
                <w:b/>
                <w:sz w:val="19"/>
              </w:rPr>
              <w:t>Lỗi thường gặp</w:t>
            </w:r>
          </w:p>
        </w:tc>
        <w:tc>
          <w:tcPr>
            <w:tcW w:w="3312" w:type="dxa"/>
            <w:shd w:val="clear" w:color="auto" w:fill="D9EAF7"/>
            <w:vAlign w:val="center"/>
          </w:tcPr>
          <w:p w14:paraId="0F0A5F91" w14:textId="77777777" w:rsidR="007626D7" w:rsidRDefault="007626D7" w:rsidP="003E18E9">
            <w:r>
              <w:rPr>
                <w:b/>
                <w:sz w:val="19"/>
              </w:rPr>
              <w:t>Hậu quả</w:t>
            </w:r>
          </w:p>
        </w:tc>
        <w:tc>
          <w:tcPr>
            <w:tcW w:w="3312" w:type="dxa"/>
            <w:shd w:val="clear" w:color="auto" w:fill="D9EAF7"/>
            <w:vAlign w:val="center"/>
          </w:tcPr>
          <w:p w14:paraId="1C00FABF" w14:textId="77777777" w:rsidR="007626D7" w:rsidRDefault="007626D7" w:rsidP="003E18E9">
            <w:r>
              <w:rPr>
                <w:b/>
                <w:sz w:val="19"/>
              </w:rPr>
              <w:t>Hướng xử lý</w:t>
            </w:r>
          </w:p>
        </w:tc>
      </w:tr>
      <w:tr w:rsidR="007626D7" w14:paraId="6C3DB806" w14:textId="77777777" w:rsidTr="003E18E9">
        <w:trPr>
          <w:cantSplit/>
          <w:jc w:val="center"/>
        </w:trPr>
        <w:tc>
          <w:tcPr>
            <w:tcW w:w="3312" w:type="dxa"/>
            <w:vAlign w:val="center"/>
          </w:tcPr>
          <w:p w14:paraId="56E9A180" w14:textId="77777777" w:rsidR="007626D7" w:rsidRDefault="007626D7" w:rsidP="003E18E9">
            <w:r>
              <w:rPr>
                <w:sz w:val="19"/>
              </w:rPr>
              <w:t>Mã hóa biến phụ thuộc ngược chiều nhưng không kiểm tra.</w:t>
            </w:r>
          </w:p>
        </w:tc>
        <w:tc>
          <w:tcPr>
            <w:tcW w:w="3312" w:type="dxa"/>
            <w:vAlign w:val="center"/>
          </w:tcPr>
          <w:p w14:paraId="5BE58364" w14:textId="77777777" w:rsidR="007626D7" w:rsidRDefault="007626D7" w:rsidP="003E18E9">
            <w:r>
              <w:rPr>
                <w:sz w:val="19"/>
              </w:rPr>
              <w:t>Diễn giải OR bị đảo ngược, kết luận sai hướng.</w:t>
            </w:r>
          </w:p>
        </w:tc>
        <w:tc>
          <w:tcPr>
            <w:tcW w:w="3312" w:type="dxa"/>
            <w:vAlign w:val="center"/>
          </w:tcPr>
          <w:p w14:paraId="0EEE6FA5" w14:textId="77777777" w:rsidR="007626D7" w:rsidRDefault="007626D7" w:rsidP="003E18E9">
            <w:r>
              <w:rPr>
                <w:sz w:val="19"/>
              </w:rPr>
              <w:t>Xác định rõ 1 = biến cố quan tâm, 0 = đối chứng trước khi chạy mô hình.</w:t>
            </w:r>
          </w:p>
        </w:tc>
      </w:tr>
      <w:tr w:rsidR="007626D7" w14:paraId="18380D83" w14:textId="77777777" w:rsidTr="003E18E9">
        <w:trPr>
          <w:cantSplit/>
          <w:jc w:val="center"/>
        </w:trPr>
        <w:tc>
          <w:tcPr>
            <w:tcW w:w="3312" w:type="dxa"/>
            <w:vAlign w:val="center"/>
          </w:tcPr>
          <w:p w14:paraId="16C9A908" w14:textId="77777777" w:rsidR="007626D7" w:rsidRDefault="007626D7" w:rsidP="003E18E9">
            <w:r>
              <w:rPr>
                <w:sz w:val="19"/>
              </w:rPr>
              <w:t>Đọc Exp(B) như hệ số B tuyến tính.</w:t>
            </w:r>
          </w:p>
        </w:tc>
        <w:tc>
          <w:tcPr>
            <w:tcW w:w="3312" w:type="dxa"/>
            <w:vAlign w:val="center"/>
          </w:tcPr>
          <w:p w14:paraId="51664C48" w14:textId="77777777" w:rsidR="007626D7" w:rsidRDefault="007626D7" w:rsidP="003E18E9">
            <w:r>
              <w:rPr>
                <w:sz w:val="19"/>
              </w:rPr>
              <w:t>Diễn giải sai mức thay đổi của biến phụ thuộc.</w:t>
            </w:r>
          </w:p>
        </w:tc>
        <w:tc>
          <w:tcPr>
            <w:tcW w:w="3312" w:type="dxa"/>
            <w:vAlign w:val="center"/>
          </w:tcPr>
          <w:p w14:paraId="5C893EB8" w14:textId="77777777" w:rsidR="007626D7" w:rsidRDefault="007626D7" w:rsidP="003E18E9">
            <w:r>
              <w:rPr>
                <w:sz w:val="19"/>
              </w:rPr>
              <w:t>Nhấn mạnh Exp(B) là odds ratio, không phải mức tăng điểm SHL.</w:t>
            </w:r>
          </w:p>
        </w:tc>
      </w:tr>
      <w:tr w:rsidR="007626D7" w14:paraId="42F306AB" w14:textId="77777777" w:rsidTr="003E18E9">
        <w:trPr>
          <w:cantSplit/>
          <w:jc w:val="center"/>
        </w:trPr>
        <w:tc>
          <w:tcPr>
            <w:tcW w:w="3312" w:type="dxa"/>
            <w:vAlign w:val="center"/>
          </w:tcPr>
          <w:p w14:paraId="396B06F3" w14:textId="77777777" w:rsidR="007626D7" w:rsidRDefault="007626D7" w:rsidP="003E18E9">
            <w:r>
              <w:rPr>
                <w:sz w:val="19"/>
              </w:rPr>
              <w:t>Chỉ dựa vào p-value.</w:t>
            </w:r>
          </w:p>
        </w:tc>
        <w:tc>
          <w:tcPr>
            <w:tcW w:w="3312" w:type="dxa"/>
            <w:vAlign w:val="center"/>
          </w:tcPr>
          <w:p w14:paraId="59F66022" w14:textId="77777777" w:rsidR="007626D7" w:rsidRDefault="007626D7" w:rsidP="003E18E9">
            <w:r>
              <w:rPr>
                <w:sz w:val="19"/>
              </w:rPr>
              <w:t>Bỏ qua ý nghĩa lâm sàng và độ chính xác của ước lượng.</w:t>
            </w:r>
          </w:p>
        </w:tc>
        <w:tc>
          <w:tcPr>
            <w:tcW w:w="3312" w:type="dxa"/>
            <w:vAlign w:val="center"/>
          </w:tcPr>
          <w:p w14:paraId="5BD2D99B" w14:textId="77777777" w:rsidR="007626D7" w:rsidRDefault="007626D7" w:rsidP="003E18E9">
            <w:r>
              <w:rPr>
                <w:sz w:val="19"/>
              </w:rPr>
              <w:t>Luôn báo cáo Exp(B), KTC 95% và ý nghĩa chuyên môn.</w:t>
            </w:r>
          </w:p>
        </w:tc>
      </w:tr>
      <w:tr w:rsidR="007626D7" w14:paraId="7FBE767D" w14:textId="77777777" w:rsidTr="003E18E9">
        <w:trPr>
          <w:cantSplit/>
          <w:jc w:val="center"/>
        </w:trPr>
        <w:tc>
          <w:tcPr>
            <w:tcW w:w="3312" w:type="dxa"/>
            <w:vAlign w:val="center"/>
          </w:tcPr>
          <w:p w14:paraId="0053B587" w14:textId="77777777" w:rsidR="007626D7" w:rsidRDefault="007626D7" w:rsidP="003E18E9">
            <w:r>
              <w:rPr>
                <w:sz w:val="19"/>
              </w:rPr>
              <w:t>Đưa quá nhiều biến khi cỡ mẫu hoặc số biến cố thấp.</w:t>
            </w:r>
          </w:p>
        </w:tc>
        <w:tc>
          <w:tcPr>
            <w:tcW w:w="3312" w:type="dxa"/>
            <w:vAlign w:val="center"/>
          </w:tcPr>
          <w:p w14:paraId="2667A2A2" w14:textId="77777777" w:rsidR="007626D7" w:rsidRDefault="007626D7" w:rsidP="003E18E9">
            <w:r>
              <w:rPr>
                <w:sz w:val="19"/>
              </w:rPr>
              <w:t>Mô hình không ổn định, khoảng tin cậy rộng.</w:t>
            </w:r>
          </w:p>
        </w:tc>
        <w:tc>
          <w:tcPr>
            <w:tcW w:w="3312" w:type="dxa"/>
            <w:vAlign w:val="center"/>
          </w:tcPr>
          <w:p w14:paraId="70D6E93B" w14:textId="77777777" w:rsidR="007626D7" w:rsidRDefault="007626D7" w:rsidP="003E18E9">
            <w:r>
              <w:rPr>
                <w:sz w:val="19"/>
              </w:rPr>
              <w:t>Kiểm tra số biến cố, giảm số biến hoặc chọn biến theo cơ sở lý thuyết.</w:t>
            </w:r>
          </w:p>
        </w:tc>
      </w:tr>
      <w:tr w:rsidR="007626D7" w14:paraId="0EEB629C" w14:textId="77777777" w:rsidTr="003E18E9">
        <w:trPr>
          <w:cantSplit/>
          <w:jc w:val="center"/>
        </w:trPr>
        <w:tc>
          <w:tcPr>
            <w:tcW w:w="3312" w:type="dxa"/>
            <w:vAlign w:val="center"/>
          </w:tcPr>
          <w:p w14:paraId="48D49591" w14:textId="77777777" w:rsidR="007626D7" w:rsidRDefault="007626D7" w:rsidP="003E18E9">
            <w:r>
              <w:rPr>
                <w:sz w:val="19"/>
              </w:rPr>
              <w:t>Không khai báo biến định tính là categorical.</w:t>
            </w:r>
          </w:p>
        </w:tc>
        <w:tc>
          <w:tcPr>
            <w:tcW w:w="3312" w:type="dxa"/>
            <w:vAlign w:val="center"/>
          </w:tcPr>
          <w:p w14:paraId="1E7AB4C5" w14:textId="77777777" w:rsidR="007626D7" w:rsidRDefault="007626D7" w:rsidP="003E18E9">
            <w:r>
              <w:rPr>
                <w:sz w:val="19"/>
              </w:rPr>
              <w:t>SPSS hiểu biến mã số như biến định lượng.</w:t>
            </w:r>
          </w:p>
        </w:tc>
        <w:tc>
          <w:tcPr>
            <w:tcW w:w="3312" w:type="dxa"/>
            <w:vAlign w:val="center"/>
          </w:tcPr>
          <w:p w14:paraId="64759BEB" w14:textId="77777777" w:rsidR="007626D7" w:rsidRDefault="007626D7" w:rsidP="003E18E9">
            <w:r>
              <w:rPr>
                <w:sz w:val="19"/>
              </w:rPr>
              <w:t>Khai báo GioiTinh, PhacDo, KhaNangChiTra trong mục Categorical nếu đưa vào mô hình.</w:t>
            </w:r>
          </w:p>
        </w:tc>
      </w:tr>
    </w:tbl>
    <w:p w14:paraId="7732C526" w14:textId="77777777" w:rsidR="007626D7" w:rsidRDefault="007626D7" w:rsidP="007626D7"/>
    <w:p w14:paraId="71C231C5" w14:textId="77777777" w:rsidR="007626D7" w:rsidRDefault="007626D7" w:rsidP="007626D7">
      <w:pPr>
        <w:pStyle w:val="Heading1"/>
      </w:pPr>
      <w:r>
        <w:rPr>
          <w:sz w:val="22"/>
        </w:rPr>
        <w:t>11.11. Câu hỏi tự lượng giá</w:t>
      </w:r>
    </w:p>
    <w:p w14:paraId="41FC5338" w14:textId="77777777" w:rsidR="007626D7" w:rsidRDefault="007626D7" w:rsidP="007626D7">
      <w:r>
        <w:rPr>
          <w:sz w:val="22"/>
        </w:rPr>
        <w:t>1. Vì sao hồi quy tuyến tính không phải là lựa chọn tối ưu khi biến phụ thuộc là Hài lòng/Chưa hài lòng?</w:t>
      </w:r>
    </w:p>
    <w:p w14:paraId="0811608A" w14:textId="77777777" w:rsidR="007626D7" w:rsidRDefault="007626D7" w:rsidP="007626D7">
      <w:r>
        <w:rPr>
          <w:sz w:val="22"/>
        </w:rPr>
        <w:t>2. Phân biệt odds, nguy cơ, OR và RR trong nghiên cứu y dược.</w:t>
      </w:r>
    </w:p>
    <w:p w14:paraId="1DB155C4" w14:textId="77777777" w:rsidR="007626D7" w:rsidRDefault="007626D7" w:rsidP="007626D7">
      <w:r>
        <w:rPr>
          <w:sz w:val="22"/>
        </w:rPr>
        <w:t>3. Exp(B) = 2,25 được diễn giải như thế nào trong mô hình Logistic?</w:t>
      </w:r>
    </w:p>
    <w:p w14:paraId="37340C8E" w14:textId="77777777" w:rsidR="007626D7" w:rsidRDefault="007626D7" w:rsidP="007626D7">
      <w:r>
        <w:rPr>
          <w:sz w:val="22"/>
        </w:rPr>
        <w:t>4. Vì sao khoảng tin cậy 95% của Exp(B) không nên chứa giá trị 1?</w:t>
      </w:r>
    </w:p>
    <w:p w14:paraId="62D280F2" w14:textId="77777777" w:rsidR="007626D7" w:rsidRDefault="007626D7" w:rsidP="007626D7">
      <w:r>
        <w:rPr>
          <w:sz w:val="22"/>
        </w:rPr>
        <w:t>5. Hosmer-Lemeshow p = 0,624 nên được diễn giải như thế nào?</w:t>
      </w:r>
    </w:p>
    <w:p w14:paraId="40A9AA31" w14:textId="77777777" w:rsidR="007626D7" w:rsidRDefault="007626D7" w:rsidP="007626D7">
      <w:r>
        <w:rPr>
          <w:sz w:val="22"/>
        </w:rPr>
        <w:t>6. Vì sao không nên kết luận quan hệ nhân quả từ hồi quy Logistic trong nghiên cứu cắt ngang?</w:t>
      </w:r>
    </w:p>
    <w:p w14:paraId="47F2F151" w14:textId="77777777" w:rsidR="007626D7" w:rsidRDefault="007626D7" w:rsidP="007626D7">
      <w:pPr>
        <w:pStyle w:val="Heading1"/>
      </w:pPr>
      <w:r>
        <w:rPr>
          <w:sz w:val="22"/>
        </w:rPr>
        <w:lastRenderedPageBreak/>
        <w:t>11.12. Bài tập tình huống lâm sàng/quản lý dược</w:t>
      </w:r>
    </w:p>
    <w:p w14:paraId="4E209042" w14:textId="77777777" w:rsidR="007626D7" w:rsidRDefault="007626D7" w:rsidP="007626D7">
      <w:r>
        <w:rPr>
          <w:sz w:val="22"/>
        </w:rPr>
        <w:t>Một cơ sở y tế khảo sát 220 bệnh nhân sử dụng dịch vụ cung ứng thuốc. Biến SHL được chuyển thành SHL_NhiPhan với mã 1 = Hài lòng và 0 = Chưa hài lòng. Kết quả hồi quy Logistic cho thấy QL có Adjusted OR = 2,51; KTC 95%: 1,71–3,68; p &lt; 0,001; TT có Adjusted OR = 1,08; KTC 95%: 0,78–1,50; p = 0,640.</w:t>
      </w:r>
    </w:p>
    <w:tbl>
      <w:tblPr>
        <w:tblStyle w:val="TableGrid"/>
        <w:tblW w:w="0" w:type="auto"/>
        <w:jc w:val="center"/>
        <w:tblLook w:val="04A0" w:firstRow="1" w:lastRow="0" w:firstColumn="1" w:lastColumn="0" w:noHBand="0" w:noVBand="1"/>
      </w:tblPr>
      <w:tblGrid>
        <w:gridCol w:w="4968"/>
        <w:gridCol w:w="4968"/>
      </w:tblGrid>
      <w:tr w:rsidR="007626D7" w14:paraId="76BA1F26" w14:textId="77777777" w:rsidTr="003E18E9">
        <w:trPr>
          <w:cantSplit/>
          <w:tblHeader/>
          <w:jc w:val="center"/>
        </w:trPr>
        <w:tc>
          <w:tcPr>
            <w:tcW w:w="4968" w:type="dxa"/>
            <w:shd w:val="clear" w:color="auto" w:fill="D9EAF7"/>
            <w:vAlign w:val="center"/>
          </w:tcPr>
          <w:p w14:paraId="524B1A07" w14:textId="77777777" w:rsidR="007626D7" w:rsidRDefault="007626D7" w:rsidP="003E18E9">
            <w:r>
              <w:rPr>
                <w:b/>
                <w:sz w:val="19"/>
              </w:rPr>
              <w:t>Yêu cầu</w:t>
            </w:r>
          </w:p>
        </w:tc>
        <w:tc>
          <w:tcPr>
            <w:tcW w:w="4968" w:type="dxa"/>
            <w:shd w:val="clear" w:color="auto" w:fill="D9EAF7"/>
            <w:vAlign w:val="center"/>
          </w:tcPr>
          <w:p w14:paraId="26326785" w14:textId="77777777" w:rsidR="007626D7" w:rsidRDefault="007626D7" w:rsidP="003E18E9">
            <w:r>
              <w:rPr>
                <w:b/>
                <w:sz w:val="19"/>
              </w:rPr>
              <w:t>Nội dung cần thực hiện</w:t>
            </w:r>
          </w:p>
        </w:tc>
      </w:tr>
      <w:tr w:rsidR="007626D7" w14:paraId="392AB51D" w14:textId="77777777" w:rsidTr="003E18E9">
        <w:trPr>
          <w:cantSplit/>
          <w:jc w:val="center"/>
        </w:trPr>
        <w:tc>
          <w:tcPr>
            <w:tcW w:w="4968" w:type="dxa"/>
            <w:vAlign w:val="center"/>
          </w:tcPr>
          <w:p w14:paraId="5D49D9BB" w14:textId="77777777" w:rsidR="007626D7" w:rsidRDefault="007626D7" w:rsidP="003E18E9">
            <w:r>
              <w:rPr>
                <w:sz w:val="19"/>
              </w:rPr>
              <w:t>Câu 1</w:t>
            </w:r>
          </w:p>
        </w:tc>
        <w:tc>
          <w:tcPr>
            <w:tcW w:w="4968" w:type="dxa"/>
            <w:vAlign w:val="center"/>
          </w:tcPr>
          <w:p w14:paraId="7532CE8C" w14:textId="77777777" w:rsidR="007626D7" w:rsidRDefault="007626D7" w:rsidP="003E18E9">
            <w:r>
              <w:rPr>
                <w:sz w:val="19"/>
              </w:rPr>
              <w:t>Viết nhận xét 3 tầng cho biến QL: số liệu, kết luận thống kê, ý nghĩa quản lý dược.</w:t>
            </w:r>
          </w:p>
        </w:tc>
      </w:tr>
      <w:tr w:rsidR="007626D7" w14:paraId="05E3C911" w14:textId="77777777" w:rsidTr="003E18E9">
        <w:trPr>
          <w:cantSplit/>
          <w:jc w:val="center"/>
        </w:trPr>
        <w:tc>
          <w:tcPr>
            <w:tcW w:w="4968" w:type="dxa"/>
            <w:vAlign w:val="center"/>
          </w:tcPr>
          <w:p w14:paraId="3672F4E0" w14:textId="77777777" w:rsidR="007626D7" w:rsidRDefault="007626D7" w:rsidP="003E18E9">
            <w:r>
              <w:rPr>
                <w:sz w:val="19"/>
              </w:rPr>
              <w:t>Câu 2</w:t>
            </w:r>
          </w:p>
        </w:tc>
        <w:tc>
          <w:tcPr>
            <w:tcW w:w="4968" w:type="dxa"/>
            <w:vAlign w:val="center"/>
          </w:tcPr>
          <w:p w14:paraId="7328F8F5" w14:textId="77777777" w:rsidR="007626D7" w:rsidRDefault="007626D7" w:rsidP="003E18E9">
            <w:r>
              <w:rPr>
                <w:sz w:val="19"/>
              </w:rPr>
              <w:t>Giải thích vì sao TT chưa có ý nghĩa thống kê trong mô hình Logistic, dù về lý thuyết thông tin thuốc/bệnh vẫn rất quan trọng.</w:t>
            </w:r>
          </w:p>
        </w:tc>
      </w:tr>
      <w:tr w:rsidR="007626D7" w14:paraId="120568E7" w14:textId="77777777" w:rsidTr="003E18E9">
        <w:trPr>
          <w:cantSplit/>
          <w:jc w:val="center"/>
        </w:trPr>
        <w:tc>
          <w:tcPr>
            <w:tcW w:w="4968" w:type="dxa"/>
            <w:vAlign w:val="center"/>
          </w:tcPr>
          <w:p w14:paraId="0EA5409C" w14:textId="77777777" w:rsidR="007626D7" w:rsidRDefault="007626D7" w:rsidP="003E18E9">
            <w:r>
              <w:rPr>
                <w:sz w:val="19"/>
              </w:rPr>
              <w:t>Câu 3</w:t>
            </w:r>
          </w:p>
        </w:tc>
        <w:tc>
          <w:tcPr>
            <w:tcW w:w="4968" w:type="dxa"/>
            <w:vAlign w:val="center"/>
          </w:tcPr>
          <w:p w14:paraId="74AC5352" w14:textId="77777777" w:rsidR="007626D7" w:rsidRDefault="007626D7" w:rsidP="003E18E9">
            <w:r>
              <w:rPr>
                <w:sz w:val="19"/>
              </w:rPr>
              <w:t>Đề xuất 3 giải pháp quản lý dược dựa trên kết quả QL là yếu tố dự báo mạnh nhất.</w:t>
            </w:r>
          </w:p>
        </w:tc>
      </w:tr>
      <w:tr w:rsidR="007626D7" w14:paraId="03FD74B5" w14:textId="77777777" w:rsidTr="003E18E9">
        <w:trPr>
          <w:cantSplit/>
          <w:jc w:val="center"/>
        </w:trPr>
        <w:tc>
          <w:tcPr>
            <w:tcW w:w="4968" w:type="dxa"/>
            <w:vAlign w:val="center"/>
          </w:tcPr>
          <w:p w14:paraId="74961FFC" w14:textId="77777777" w:rsidR="007626D7" w:rsidRDefault="007626D7" w:rsidP="003E18E9">
            <w:r>
              <w:rPr>
                <w:sz w:val="19"/>
              </w:rPr>
              <w:t>Câu 4</w:t>
            </w:r>
          </w:p>
        </w:tc>
        <w:tc>
          <w:tcPr>
            <w:tcW w:w="4968" w:type="dxa"/>
            <w:vAlign w:val="center"/>
          </w:tcPr>
          <w:p w14:paraId="3E55FDFC" w14:textId="77777777" w:rsidR="007626D7" w:rsidRDefault="007626D7" w:rsidP="003E18E9">
            <w:r>
              <w:rPr>
                <w:sz w:val="19"/>
              </w:rPr>
              <w:t>Nếu muốn đưa PhacDo và KhaNangChiTra vào mô hình, cần khai báo hai biến này trong SPSS như thế nào?</w:t>
            </w:r>
          </w:p>
        </w:tc>
      </w:tr>
    </w:tbl>
    <w:p w14:paraId="2D72F429" w14:textId="77777777" w:rsidR="007626D7" w:rsidRDefault="007626D7" w:rsidP="007626D7"/>
    <w:p w14:paraId="2E0D8969" w14:textId="77777777" w:rsidR="007626D7" w:rsidRDefault="007626D7" w:rsidP="007626D7">
      <w:pPr>
        <w:pStyle w:val="Heading1"/>
      </w:pPr>
      <w:r>
        <w:rPr>
          <w:sz w:val="22"/>
        </w:rPr>
        <w:t>11.13. Tóm tắt cuối bài</w:t>
      </w:r>
    </w:p>
    <w:p w14:paraId="585D43AE" w14:textId="77777777" w:rsidR="007626D7" w:rsidRDefault="007626D7" w:rsidP="007626D7">
      <w:r>
        <w:rPr>
          <w:sz w:val="22"/>
        </w:rPr>
        <w:t>Hồi quy Logistic là công cụ quan trọng trong thống kê y sinh khi biến phụ thuộc là biến cố nhị phân. Trong nghiên cứu sự hài lòng của bệnh nhân, Logistic cho phép đánh giá xác suất bệnh nhân thuộc nhóm hài lòng dựa trên các nhân tố dịch vụ dược và chăm sóc y tế. Kết quả cần được diễn giải bằng Exp(B), khoảng tin cậy 95%, p-value và ý nghĩa chuyên môn. Một bài luận văn CK1 đạt yêu cầu không chỉ đọc con số p &lt; 0,05 mà phải chuyển hóa kết quả thống kê thành hàm ý quản lý dược có giá trị thực tiễn.</w:t>
      </w:r>
    </w:p>
    <w:p w14:paraId="0CFA4F71" w14:textId="77777777" w:rsidR="007626D7" w:rsidRDefault="007626D7" w:rsidP="007626D7">
      <w:pPr>
        <w:pStyle w:val="Heading1"/>
      </w:pPr>
      <w:r>
        <w:rPr>
          <w:sz w:val="22"/>
        </w:rPr>
        <w:t>Tài liệu đọc thêm gợi ý</w:t>
      </w:r>
    </w:p>
    <w:p w14:paraId="79C664BC" w14:textId="77777777" w:rsidR="007626D7" w:rsidRDefault="007626D7" w:rsidP="007626D7">
      <w:r>
        <w:rPr>
          <w:sz w:val="22"/>
        </w:rPr>
        <w:t>Hosmer DW, Lemeshow S, Sturdivant RX. Applied Logistic Regression. Wiley.</w:t>
      </w:r>
    </w:p>
    <w:p w14:paraId="4B137376" w14:textId="77777777" w:rsidR="007626D7" w:rsidRDefault="007626D7" w:rsidP="007626D7">
      <w:r>
        <w:rPr>
          <w:sz w:val="22"/>
        </w:rPr>
        <w:t>Field A. Discovering Statistics Using IBM SPSS Statistics. Sage.</w:t>
      </w:r>
    </w:p>
    <w:p w14:paraId="444156C0" w14:textId="77777777" w:rsidR="007626D7" w:rsidRDefault="007626D7" w:rsidP="007626D7">
      <w:r>
        <w:rPr>
          <w:sz w:val="22"/>
        </w:rPr>
        <w:t>Tabachnick BG, Fidell LS. Using Multivariate Statistics. Pearson.</w:t>
      </w:r>
    </w:p>
    <w:p w14:paraId="19A9D846" w14:textId="77777777" w:rsidR="007626D7" w:rsidRDefault="007626D7" w:rsidP="007626D7">
      <w:r>
        <w:rPr>
          <w:sz w:val="22"/>
        </w:rPr>
        <w:t>Hair JF et al. Multivariate Data Analysis. Pearson.</w:t>
      </w:r>
    </w:p>
    <w:p w14:paraId="23DAA4B6" w14:textId="77777777" w:rsidR="00293C72" w:rsidRDefault="00293C72" w:rsidP="00293C72">
      <w:pPr>
        <w:spacing w:after="120"/>
      </w:pPr>
    </w:p>
    <w:p w14:paraId="15EDA533" w14:textId="77777777" w:rsidR="00BA6514" w:rsidRDefault="00BA6514"/>
    <w:p w14:paraId="58E74927" w14:textId="77777777" w:rsidR="00BA6514" w:rsidRDefault="00BA6514"/>
    <w:p w14:paraId="3BEE3CC7" w14:textId="77777777" w:rsidR="00BA6514" w:rsidRDefault="00BA6514"/>
    <w:p w14:paraId="3D9E6F71" w14:textId="77777777" w:rsidR="00BA6514" w:rsidRDefault="00BA6514"/>
    <w:p w14:paraId="02261108" w14:textId="77777777" w:rsidR="00BA6514" w:rsidRDefault="00000000">
      <w:r>
        <w:rPr>
          <w:sz w:val="22"/>
        </w:rPr>
        <w:br w:type="page"/>
      </w:r>
    </w:p>
    <w:p w14:paraId="0967FE42" w14:textId="77777777" w:rsidR="00BA6514" w:rsidRDefault="00000000">
      <w:pPr>
        <w:pStyle w:val="Heading1"/>
      </w:pPr>
      <w:r>
        <w:rPr>
          <w:sz w:val="22"/>
        </w:rPr>
        <w:lastRenderedPageBreak/>
        <w:t>PHỤ LỤC KIỂM TRA NHANH OUTPUT THEO DỮ LIỆU CHUẨN HÓA</w:t>
      </w:r>
    </w:p>
    <w:p w14:paraId="7591CCBE" w14:textId="77777777" w:rsidR="00BA6514" w:rsidRDefault="00000000">
      <w:r>
        <w:t>Các bảng dưới đây dùng để đối chiếu nhanh khi học viên chạy SPSS trên file DATA.sav hoặc DATA.csv. Nếu kết quả SPSS khác đáng kể, cần kiểm tra lại công thức biến đại diện, khai báo Measure, Value Labels và trạng thái Select Cases/Filter.</w:t>
      </w:r>
    </w:p>
    <w:p w14:paraId="756890A5" w14:textId="77777777" w:rsidR="00BA6514" w:rsidRDefault="00000000">
      <w:pPr>
        <w:pStyle w:val="Heading2"/>
      </w:pPr>
      <w:r>
        <w:rPr>
          <w:sz w:val="22"/>
        </w:rPr>
        <w:t>Bảng tần số biến GioiTinh</w:t>
      </w:r>
    </w:p>
    <w:tbl>
      <w:tblPr>
        <w:tblStyle w:val="TableGrid"/>
        <w:tblW w:w="0" w:type="auto"/>
        <w:tblLook w:val="04A0" w:firstRow="1" w:lastRow="0" w:firstColumn="1" w:lastColumn="0" w:noHBand="0" w:noVBand="1"/>
      </w:tblPr>
      <w:tblGrid>
        <w:gridCol w:w="1994"/>
        <w:gridCol w:w="1994"/>
        <w:gridCol w:w="1994"/>
        <w:gridCol w:w="1994"/>
        <w:gridCol w:w="1994"/>
      </w:tblGrid>
      <w:tr w:rsidR="00BA6514" w14:paraId="545D5D8F" w14:textId="77777777">
        <w:tc>
          <w:tcPr>
            <w:tcW w:w="1994" w:type="dxa"/>
          </w:tcPr>
          <w:p w14:paraId="4781EFC5" w14:textId="77777777" w:rsidR="00BA6514" w:rsidRDefault="00000000">
            <w:r>
              <w:rPr>
                <w:b/>
              </w:rPr>
              <w:t>GioiTinh</w:t>
            </w:r>
          </w:p>
        </w:tc>
        <w:tc>
          <w:tcPr>
            <w:tcW w:w="1994" w:type="dxa"/>
          </w:tcPr>
          <w:p w14:paraId="5ED82CB6" w14:textId="77777777" w:rsidR="00BA6514" w:rsidRDefault="00000000">
            <w:r>
              <w:rPr>
                <w:b/>
              </w:rPr>
              <w:t>Frequency</w:t>
            </w:r>
          </w:p>
        </w:tc>
        <w:tc>
          <w:tcPr>
            <w:tcW w:w="1994" w:type="dxa"/>
          </w:tcPr>
          <w:p w14:paraId="26381B49" w14:textId="77777777" w:rsidR="00BA6514" w:rsidRDefault="00000000">
            <w:r>
              <w:rPr>
                <w:b/>
              </w:rPr>
              <w:t>Percent</w:t>
            </w:r>
          </w:p>
        </w:tc>
        <w:tc>
          <w:tcPr>
            <w:tcW w:w="1994" w:type="dxa"/>
          </w:tcPr>
          <w:p w14:paraId="517B78D7" w14:textId="77777777" w:rsidR="00BA6514" w:rsidRDefault="00000000">
            <w:r>
              <w:rPr>
                <w:b/>
              </w:rPr>
              <w:t>Valid Percent</w:t>
            </w:r>
          </w:p>
        </w:tc>
        <w:tc>
          <w:tcPr>
            <w:tcW w:w="1994" w:type="dxa"/>
          </w:tcPr>
          <w:p w14:paraId="08D7A83A" w14:textId="77777777" w:rsidR="00BA6514" w:rsidRDefault="00000000">
            <w:r>
              <w:rPr>
                <w:b/>
              </w:rPr>
              <w:t>Cumulative Percent</w:t>
            </w:r>
          </w:p>
        </w:tc>
      </w:tr>
      <w:tr w:rsidR="00BA6514" w14:paraId="1DAD22E6" w14:textId="77777777">
        <w:tc>
          <w:tcPr>
            <w:tcW w:w="1994" w:type="dxa"/>
          </w:tcPr>
          <w:p w14:paraId="1CDB2266" w14:textId="77777777" w:rsidR="00BA6514" w:rsidRDefault="00000000">
            <w:r>
              <w:t>Nam</w:t>
            </w:r>
          </w:p>
        </w:tc>
        <w:tc>
          <w:tcPr>
            <w:tcW w:w="1994" w:type="dxa"/>
          </w:tcPr>
          <w:p w14:paraId="1DC368AA" w14:textId="77777777" w:rsidR="00BA6514" w:rsidRDefault="00000000">
            <w:r>
              <w:t>85</w:t>
            </w:r>
          </w:p>
        </w:tc>
        <w:tc>
          <w:tcPr>
            <w:tcW w:w="1994" w:type="dxa"/>
          </w:tcPr>
          <w:p w14:paraId="6C9311C7" w14:textId="77777777" w:rsidR="00BA6514" w:rsidRDefault="00000000">
            <w:r>
              <w:t>38.6</w:t>
            </w:r>
          </w:p>
        </w:tc>
        <w:tc>
          <w:tcPr>
            <w:tcW w:w="1994" w:type="dxa"/>
          </w:tcPr>
          <w:p w14:paraId="611DFF32" w14:textId="77777777" w:rsidR="00BA6514" w:rsidRDefault="00000000">
            <w:r>
              <w:t>38.6</w:t>
            </w:r>
          </w:p>
        </w:tc>
        <w:tc>
          <w:tcPr>
            <w:tcW w:w="1994" w:type="dxa"/>
          </w:tcPr>
          <w:p w14:paraId="56D3FD66" w14:textId="77777777" w:rsidR="00BA6514" w:rsidRDefault="00000000">
            <w:r>
              <w:t>38.6</w:t>
            </w:r>
          </w:p>
        </w:tc>
      </w:tr>
      <w:tr w:rsidR="00BA6514" w14:paraId="5D851AEB" w14:textId="77777777">
        <w:tc>
          <w:tcPr>
            <w:tcW w:w="1994" w:type="dxa"/>
          </w:tcPr>
          <w:p w14:paraId="16209A2A" w14:textId="77777777" w:rsidR="00BA6514" w:rsidRDefault="00000000">
            <w:r>
              <w:t>Nữ</w:t>
            </w:r>
          </w:p>
        </w:tc>
        <w:tc>
          <w:tcPr>
            <w:tcW w:w="1994" w:type="dxa"/>
          </w:tcPr>
          <w:p w14:paraId="7BC6F11B" w14:textId="77777777" w:rsidR="00BA6514" w:rsidRDefault="00000000">
            <w:r>
              <w:t>135</w:t>
            </w:r>
          </w:p>
        </w:tc>
        <w:tc>
          <w:tcPr>
            <w:tcW w:w="1994" w:type="dxa"/>
          </w:tcPr>
          <w:p w14:paraId="1A1C8D53" w14:textId="77777777" w:rsidR="00BA6514" w:rsidRDefault="00000000">
            <w:r>
              <w:t>61.4</w:t>
            </w:r>
          </w:p>
        </w:tc>
        <w:tc>
          <w:tcPr>
            <w:tcW w:w="1994" w:type="dxa"/>
          </w:tcPr>
          <w:p w14:paraId="54666E03" w14:textId="77777777" w:rsidR="00BA6514" w:rsidRDefault="00000000">
            <w:r>
              <w:t>61.4</w:t>
            </w:r>
          </w:p>
        </w:tc>
        <w:tc>
          <w:tcPr>
            <w:tcW w:w="1994" w:type="dxa"/>
          </w:tcPr>
          <w:p w14:paraId="78974027" w14:textId="77777777" w:rsidR="00BA6514" w:rsidRDefault="00000000">
            <w:r>
              <w:t>100.0</w:t>
            </w:r>
          </w:p>
        </w:tc>
      </w:tr>
    </w:tbl>
    <w:p w14:paraId="566681DC" w14:textId="77777777" w:rsidR="00BA6514" w:rsidRDefault="00BA6514"/>
    <w:p w14:paraId="3590C29E" w14:textId="77777777" w:rsidR="00BA6514" w:rsidRDefault="00000000">
      <w:pPr>
        <w:pStyle w:val="Heading2"/>
      </w:pPr>
      <w:r>
        <w:rPr>
          <w:sz w:val="22"/>
        </w:rPr>
        <w:t>Bảng tần số biến NhomTuoi</w:t>
      </w:r>
    </w:p>
    <w:tbl>
      <w:tblPr>
        <w:tblStyle w:val="TableGrid"/>
        <w:tblW w:w="0" w:type="auto"/>
        <w:tblLook w:val="04A0" w:firstRow="1" w:lastRow="0" w:firstColumn="1" w:lastColumn="0" w:noHBand="0" w:noVBand="1"/>
      </w:tblPr>
      <w:tblGrid>
        <w:gridCol w:w="1994"/>
        <w:gridCol w:w="1994"/>
        <w:gridCol w:w="1994"/>
        <w:gridCol w:w="1994"/>
        <w:gridCol w:w="1994"/>
      </w:tblGrid>
      <w:tr w:rsidR="00BA6514" w14:paraId="0CBC893A" w14:textId="77777777">
        <w:tc>
          <w:tcPr>
            <w:tcW w:w="1994" w:type="dxa"/>
          </w:tcPr>
          <w:p w14:paraId="0D86FE3E" w14:textId="77777777" w:rsidR="00BA6514" w:rsidRDefault="00000000">
            <w:r>
              <w:rPr>
                <w:b/>
              </w:rPr>
              <w:t>NhomTuoi</w:t>
            </w:r>
          </w:p>
        </w:tc>
        <w:tc>
          <w:tcPr>
            <w:tcW w:w="1994" w:type="dxa"/>
          </w:tcPr>
          <w:p w14:paraId="0ED45802" w14:textId="77777777" w:rsidR="00BA6514" w:rsidRDefault="00000000">
            <w:r>
              <w:rPr>
                <w:b/>
              </w:rPr>
              <w:t>Frequency</w:t>
            </w:r>
          </w:p>
        </w:tc>
        <w:tc>
          <w:tcPr>
            <w:tcW w:w="1994" w:type="dxa"/>
          </w:tcPr>
          <w:p w14:paraId="03410325" w14:textId="77777777" w:rsidR="00BA6514" w:rsidRDefault="00000000">
            <w:r>
              <w:rPr>
                <w:b/>
              </w:rPr>
              <w:t>Percent</w:t>
            </w:r>
          </w:p>
        </w:tc>
        <w:tc>
          <w:tcPr>
            <w:tcW w:w="1994" w:type="dxa"/>
          </w:tcPr>
          <w:p w14:paraId="702261AE" w14:textId="77777777" w:rsidR="00BA6514" w:rsidRDefault="00000000">
            <w:r>
              <w:rPr>
                <w:b/>
              </w:rPr>
              <w:t>Valid Percent</w:t>
            </w:r>
          </w:p>
        </w:tc>
        <w:tc>
          <w:tcPr>
            <w:tcW w:w="1994" w:type="dxa"/>
          </w:tcPr>
          <w:p w14:paraId="720A35BD" w14:textId="77777777" w:rsidR="00BA6514" w:rsidRDefault="00000000">
            <w:r>
              <w:rPr>
                <w:b/>
              </w:rPr>
              <w:t>Cumulative Percent</w:t>
            </w:r>
          </w:p>
        </w:tc>
      </w:tr>
      <w:tr w:rsidR="00BA6514" w14:paraId="1315B5CE" w14:textId="77777777">
        <w:tc>
          <w:tcPr>
            <w:tcW w:w="1994" w:type="dxa"/>
          </w:tcPr>
          <w:p w14:paraId="37E92966" w14:textId="77777777" w:rsidR="00BA6514" w:rsidRDefault="00000000">
            <w:r>
              <w:t>Từ 18–25 tuổi</w:t>
            </w:r>
          </w:p>
        </w:tc>
        <w:tc>
          <w:tcPr>
            <w:tcW w:w="1994" w:type="dxa"/>
          </w:tcPr>
          <w:p w14:paraId="06E5F1CB" w14:textId="77777777" w:rsidR="00BA6514" w:rsidRDefault="00000000">
            <w:r>
              <w:t>37</w:t>
            </w:r>
          </w:p>
        </w:tc>
        <w:tc>
          <w:tcPr>
            <w:tcW w:w="1994" w:type="dxa"/>
          </w:tcPr>
          <w:p w14:paraId="3E79B404" w14:textId="77777777" w:rsidR="00BA6514" w:rsidRDefault="00000000">
            <w:r>
              <w:t>16.8</w:t>
            </w:r>
          </w:p>
        </w:tc>
        <w:tc>
          <w:tcPr>
            <w:tcW w:w="1994" w:type="dxa"/>
          </w:tcPr>
          <w:p w14:paraId="5DFBCAED" w14:textId="77777777" w:rsidR="00BA6514" w:rsidRDefault="00000000">
            <w:r>
              <w:t>16.8</w:t>
            </w:r>
          </w:p>
        </w:tc>
        <w:tc>
          <w:tcPr>
            <w:tcW w:w="1994" w:type="dxa"/>
          </w:tcPr>
          <w:p w14:paraId="1FA4DF42" w14:textId="77777777" w:rsidR="00BA6514" w:rsidRDefault="00000000">
            <w:r>
              <w:t>16.8</w:t>
            </w:r>
          </w:p>
        </w:tc>
      </w:tr>
      <w:tr w:rsidR="00BA6514" w14:paraId="2F8DBFD8" w14:textId="77777777">
        <w:tc>
          <w:tcPr>
            <w:tcW w:w="1994" w:type="dxa"/>
          </w:tcPr>
          <w:p w14:paraId="42EC569C" w14:textId="77777777" w:rsidR="00BA6514" w:rsidRDefault="00000000">
            <w:r>
              <w:t>Từ 26–35 tuổi</w:t>
            </w:r>
          </w:p>
        </w:tc>
        <w:tc>
          <w:tcPr>
            <w:tcW w:w="1994" w:type="dxa"/>
          </w:tcPr>
          <w:p w14:paraId="7FC3700A" w14:textId="77777777" w:rsidR="00BA6514" w:rsidRDefault="00000000">
            <w:r>
              <w:t>120</w:t>
            </w:r>
          </w:p>
        </w:tc>
        <w:tc>
          <w:tcPr>
            <w:tcW w:w="1994" w:type="dxa"/>
          </w:tcPr>
          <w:p w14:paraId="07AE39E1" w14:textId="77777777" w:rsidR="00BA6514" w:rsidRDefault="00000000">
            <w:r>
              <w:t>54.5</w:t>
            </w:r>
          </w:p>
        </w:tc>
        <w:tc>
          <w:tcPr>
            <w:tcW w:w="1994" w:type="dxa"/>
          </w:tcPr>
          <w:p w14:paraId="41EF2529" w14:textId="77777777" w:rsidR="00BA6514" w:rsidRDefault="00000000">
            <w:r>
              <w:t>54.5</w:t>
            </w:r>
          </w:p>
        </w:tc>
        <w:tc>
          <w:tcPr>
            <w:tcW w:w="1994" w:type="dxa"/>
          </w:tcPr>
          <w:p w14:paraId="0E71671F" w14:textId="77777777" w:rsidR="00BA6514" w:rsidRDefault="00000000">
            <w:r>
              <w:t>71.4</w:t>
            </w:r>
          </w:p>
        </w:tc>
      </w:tr>
      <w:tr w:rsidR="00BA6514" w14:paraId="4FFAFDDF" w14:textId="77777777">
        <w:tc>
          <w:tcPr>
            <w:tcW w:w="1994" w:type="dxa"/>
          </w:tcPr>
          <w:p w14:paraId="6C05820E" w14:textId="77777777" w:rsidR="00BA6514" w:rsidRDefault="00000000">
            <w:r>
              <w:t>Từ 36–45 tuổi</w:t>
            </w:r>
          </w:p>
        </w:tc>
        <w:tc>
          <w:tcPr>
            <w:tcW w:w="1994" w:type="dxa"/>
          </w:tcPr>
          <w:p w14:paraId="2A5B42F5" w14:textId="77777777" w:rsidR="00BA6514" w:rsidRDefault="00000000">
            <w:r>
              <w:t>52</w:t>
            </w:r>
          </w:p>
        </w:tc>
        <w:tc>
          <w:tcPr>
            <w:tcW w:w="1994" w:type="dxa"/>
          </w:tcPr>
          <w:p w14:paraId="0A246BD4" w14:textId="77777777" w:rsidR="00BA6514" w:rsidRDefault="00000000">
            <w:r>
              <w:t>23.6</w:t>
            </w:r>
          </w:p>
        </w:tc>
        <w:tc>
          <w:tcPr>
            <w:tcW w:w="1994" w:type="dxa"/>
          </w:tcPr>
          <w:p w14:paraId="324947AF" w14:textId="77777777" w:rsidR="00BA6514" w:rsidRDefault="00000000">
            <w:r>
              <w:t>23.6</w:t>
            </w:r>
          </w:p>
        </w:tc>
        <w:tc>
          <w:tcPr>
            <w:tcW w:w="1994" w:type="dxa"/>
          </w:tcPr>
          <w:p w14:paraId="404FC9BC" w14:textId="77777777" w:rsidR="00BA6514" w:rsidRDefault="00000000">
            <w:r>
              <w:t>95.0</w:t>
            </w:r>
          </w:p>
        </w:tc>
      </w:tr>
      <w:tr w:rsidR="00BA6514" w14:paraId="0839B354" w14:textId="77777777">
        <w:tc>
          <w:tcPr>
            <w:tcW w:w="1994" w:type="dxa"/>
          </w:tcPr>
          <w:p w14:paraId="6AEA4646" w14:textId="77777777" w:rsidR="00BA6514" w:rsidRDefault="00000000">
            <w:r>
              <w:t>Trên 45 tuổi</w:t>
            </w:r>
          </w:p>
        </w:tc>
        <w:tc>
          <w:tcPr>
            <w:tcW w:w="1994" w:type="dxa"/>
          </w:tcPr>
          <w:p w14:paraId="3896EBB5" w14:textId="77777777" w:rsidR="00BA6514" w:rsidRDefault="00000000">
            <w:r>
              <w:t>11</w:t>
            </w:r>
          </w:p>
        </w:tc>
        <w:tc>
          <w:tcPr>
            <w:tcW w:w="1994" w:type="dxa"/>
          </w:tcPr>
          <w:p w14:paraId="10DD5766" w14:textId="77777777" w:rsidR="00BA6514" w:rsidRDefault="00000000">
            <w:r>
              <w:t>5.0</w:t>
            </w:r>
          </w:p>
        </w:tc>
        <w:tc>
          <w:tcPr>
            <w:tcW w:w="1994" w:type="dxa"/>
          </w:tcPr>
          <w:p w14:paraId="166E92F6" w14:textId="77777777" w:rsidR="00BA6514" w:rsidRDefault="00000000">
            <w:r>
              <w:t>5.0</w:t>
            </w:r>
          </w:p>
        </w:tc>
        <w:tc>
          <w:tcPr>
            <w:tcW w:w="1994" w:type="dxa"/>
          </w:tcPr>
          <w:p w14:paraId="2B08B5F8" w14:textId="77777777" w:rsidR="00BA6514" w:rsidRDefault="00000000">
            <w:r>
              <w:t>100.0</w:t>
            </w:r>
          </w:p>
        </w:tc>
      </w:tr>
    </w:tbl>
    <w:p w14:paraId="28A154E4" w14:textId="77777777" w:rsidR="00BA6514" w:rsidRDefault="00BA6514"/>
    <w:p w14:paraId="50426B38" w14:textId="77777777" w:rsidR="00BA6514" w:rsidRDefault="00000000">
      <w:pPr>
        <w:pStyle w:val="Heading2"/>
      </w:pPr>
      <w:r>
        <w:rPr>
          <w:sz w:val="22"/>
        </w:rPr>
        <w:t>Bảng tần số biến TrinhDo</w:t>
      </w:r>
    </w:p>
    <w:tbl>
      <w:tblPr>
        <w:tblStyle w:val="TableGrid"/>
        <w:tblW w:w="0" w:type="auto"/>
        <w:tblLook w:val="04A0" w:firstRow="1" w:lastRow="0" w:firstColumn="1" w:lastColumn="0" w:noHBand="0" w:noVBand="1"/>
      </w:tblPr>
      <w:tblGrid>
        <w:gridCol w:w="1994"/>
        <w:gridCol w:w="1994"/>
        <w:gridCol w:w="1994"/>
        <w:gridCol w:w="1994"/>
        <w:gridCol w:w="1994"/>
      </w:tblGrid>
      <w:tr w:rsidR="00BA6514" w14:paraId="51A29E01" w14:textId="77777777">
        <w:tc>
          <w:tcPr>
            <w:tcW w:w="1994" w:type="dxa"/>
          </w:tcPr>
          <w:p w14:paraId="1F182C9F" w14:textId="77777777" w:rsidR="00BA6514" w:rsidRDefault="00000000">
            <w:r>
              <w:rPr>
                <w:b/>
              </w:rPr>
              <w:t>TrinhDo</w:t>
            </w:r>
          </w:p>
        </w:tc>
        <w:tc>
          <w:tcPr>
            <w:tcW w:w="1994" w:type="dxa"/>
          </w:tcPr>
          <w:p w14:paraId="7D748B1A" w14:textId="77777777" w:rsidR="00BA6514" w:rsidRDefault="00000000">
            <w:r>
              <w:rPr>
                <w:b/>
              </w:rPr>
              <w:t>Frequency</w:t>
            </w:r>
          </w:p>
        </w:tc>
        <w:tc>
          <w:tcPr>
            <w:tcW w:w="1994" w:type="dxa"/>
          </w:tcPr>
          <w:p w14:paraId="7B095F40" w14:textId="77777777" w:rsidR="00BA6514" w:rsidRDefault="00000000">
            <w:r>
              <w:rPr>
                <w:b/>
              </w:rPr>
              <w:t>Percent</w:t>
            </w:r>
          </w:p>
        </w:tc>
        <w:tc>
          <w:tcPr>
            <w:tcW w:w="1994" w:type="dxa"/>
          </w:tcPr>
          <w:p w14:paraId="31980F5D" w14:textId="77777777" w:rsidR="00BA6514" w:rsidRDefault="00000000">
            <w:r>
              <w:rPr>
                <w:b/>
              </w:rPr>
              <w:t>Valid Percent</w:t>
            </w:r>
          </w:p>
        </w:tc>
        <w:tc>
          <w:tcPr>
            <w:tcW w:w="1994" w:type="dxa"/>
          </w:tcPr>
          <w:p w14:paraId="31923907" w14:textId="77777777" w:rsidR="00BA6514" w:rsidRDefault="00000000">
            <w:r>
              <w:rPr>
                <w:b/>
              </w:rPr>
              <w:t>Cumulative Percent</w:t>
            </w:r>
          </w:p>
        </w:tc>
      </w:tr>
      <w:tr w:rsidR="00BA6514" w14:paraId="68B41A38" w14:textId="77777777">
        <w:tc>
          <w:tcPr>
            <w:tcW w:w="1994" w:type="dxa"/>
          </w:tcPr>
          <w:p w14:paraId="66946BBF" w14:textId="77777777" w:rsidR="00BA6514" w:rsidRDefault="00000000">
            <w:r>
              <w:t>THPT/Trung cấp</w:t>
            </w:r>
          </w:p>
        </w:tc>
        <w:tc>
          <w:tcPr>
            <w:tcW w:w="1994" w:type="dxa"/>
          </w:tcPr>
          <w:p w14:paraId="66F660FE" w14:textId="77777777" w:rsidR="00BA6514" w:rsidRDefault="00000000">
            <w:r>
              <w:t>141</w:t>
            </w:r>
          </w:p>
        </w:tc>
        <w:tc>
          <w:tcPr>
            <w:tcW w:w="1994" w:type="dxa"/>
          </w:tcPr>
          <w:p w14:paraId="14F3CB9D" w14:textId="77777777" w:rsidR="00BA6514" w:rsidRDefault="00000000">
            <w:r>
              <w:t>64.1</w:t>
            </w:r>
          </w:p>
        </w:tc>
        <w:tc>
          <w:tcPr>
            <w:tcW w:w="1994" w:type="dxa"/>
          </w:tcPr>
          <w:p w14:paraId="67D7099E" w14:textId="77777777" w:rsidR="00BA6514" w:rsidRDefault="00000000">
            <w:r>
              <w:t>64.1</w:t>
            </w:r>
          </w:p>
        </w:tc>
        <w:tc>
          <w:tcPr>
            <w:tcW w:w="1994" w:type="dxa"/>
          </w:tcPr>
          <w:p w14:paraId="3F98EC75" w14:textId="77777777" w:rsidR="00BA6514" w:rsidRDefault="00000000">
            <w:r>
              <w:t>64.1</w:t>
            </w:r>
          </w:p>
        </w:tc>
      </w:tr>
      <w:tr w:rsidR="00BA6514" w14:paraId="30543658" w14:textId="77777777">
        <w:tc>
          <w:tcPr>
            <w:tcW w:w="1994" w:type="dxa"/>
          </w:tcPr>
          <w:p w14:paraId="605ECEC0" w14:textId="77777777" w:rsidR="00BA6514" w:rsidRDefault="00000000">
            <w:r>
              <w:t>Cao đẳng</w:t>
            </w:r>
          </w:p>
        </w:tc>
        <w:tc>
          <w:tcPr>
            <w:tcW w:w="1994" w:type="dxa"/>
          </w:tcPr>
          <w:p w14:paraId="302E97FB" w14:textId="77777777" w:rsidR="00BA6514" w:rsidRDefault="00000000">
            <w:r>
              <w:t>42</w:t>
            </w:r>
          </w:p>
        </w:tc>
        <w:tc>
          <w:tcPr>
            <w:tcW w:w="1994" w:type="dxa"/>
          </w:tcPr>
          <w:p w14:paraId="0689582C" w14:textId="77777777" w:rsidR="00BA6514" w:rsidRDefault="00000000">
            <w:r>
              <w:t>19.1</w:t>
            </w:r>
          </w:p>
        </w:tc>
        <w:tc>
          <w:tcPr>
            <w:tcW w:w="1994" w:type="dxa"/>
          </w:tcPr>
          <w:p w14:paraId="5E08373F" w14:textId="77777777" w:rsidR="00BA6514" w:rsidRDefault="00000000">
            <w:r>
              <w:t>19.1</w:t>
            </w:r>
          </w:p>
        </w:tc>
        <w:tc>
          <w:tcPr>
            <w:tcW w:w="1994" w:type="dxa"/>
          </w:tcPr>
          <w:p w14:paraId="7C3C4C9E" w14:textId="77777777" w:rsidR="00BA6514" w:rsidRDefault="00000000">
            <w:r>
              <w:t>83.2</w:t>
            </w:r>
          </w:p>
        </w:tc>
      </w:tr>
      <w:tr w:rsidR="00BA6514" w14:paraId="55D4F667" w14:textId="77777777">
        <w:tc>
          <w:tcPr>
            <w:tcW w:w="1994" w:type="dxa"/>
          </w:tcPr>
          <w:p w14:paraId="29B5AC01" w14:textId="77777777" w:rsidR="00BA6514" w:rsidRDefault="00000000">
            <w:r>
              <w:t>Đại học</w:t>
            </w:r>
          </w:p>
        </w:tc>
        <w:tc>
          <w:tcPr>
            <w:tcW w:w="1994" w:type="dxa"/>
          </w:tcPr>
          <w:p w14:paraId="39947AA1" w14:textId="77777777" w:rsidR="00BA6514" w:rsidRDefault="00000000">
            <w:r>
              <w:t>35</w:t>
            </w:r>
          </w:p>
        </w:tc>
        <w:tc>
          <w:tcPr>
            <w:tcW w:w="1994" w:type="dxa"/>
          </w:tcPr>
          <w:p w14:paraId="10314B48" w14:textId="77777777" w:rsidR="00BA6514" w:rsidRDefault="00000000">
            <w:r>
              <w:t>15.9</w:t>
            </w:r>
          </w:p>
        </w:tc>
        <w:tc>
          <w:tcPr>
            <w:tcW w:w="1994" w:type="dxa"/>
          </w:tcPr>
          <w:p w14:paraId="4E21C5FF" w14:textId="77777777" w:rsidR="00BA6514" w:rsidRDefault="00000000">
            <w:r>
              <w:t>15.9</w:t>
            </w:r>
          </w:p>
        </w:tc>
        <w:tc>
          <w:tcPr>
            <w:tcW w:w="1994" w:type="dxa"/>
          </w:tcPr>
          <w:p w14:paraId="00B5B45D" w14:textId="77777777" w:rsidR="00BA6514" w:rsidRDefault="00000000">
            <w:r>
              <w:t>99.1</w:t>
            </w:r>
          </w:p>
        </w:tc>
      </w:tr>
      <w:tr w:rsidR="00BA6514" w14:paraId="163A027F" w14:textId="77777777">
        <w:tc>
          <w:tcPr>
            <w:tcW w:w="1994" w:type="dxa"/>
          </w:tcPr>
          <w:p w14:paraId="65FDA41C" w14:textId="77777777" w:rsidR="00BA6514" w:rsidRDefault="00000000">
            <w:r>
              <w:t>Sau đại học</w:t>
            </w:r>
          </w:p>
        </w:tc>
        <w:tc>
          <w:tcPr>
            <w:tcW w:w="1994" w:type="dxa"/>
          </w:tcPr>
          <w:p w14:paraId="4E8DB18B" w14:textId="77777777" w:rsidR="00BA6514" w:rsidRDefault="00000000">
            <w:r>
              <w:t>2</w:t>
            </w:r>
          </w:p>
        </w:tc>
        <w:tc>
          <w:tcPr>
            <w:tcW w:w="1994" w:type="dxa"/>
          </w:tcPr>
          <w:p w14:paraId="2CE10680" w14:textId="77777777" w:rsidR="00BA6514" w:rsidRDefault="00000000">
            <w:r>
              <w:t>0.9</w:t>
            </w:r>
          </w:p>
        </w:tc>
        <w:tc>
          <w:tcPr>
            <w:tcW w:w="1994" w:type="dxa"/>
          </w:tcPr>
          <w:p w14:paraId="4FC330A5" w14:textId="77777777" w:rsidR="00BA6514" w:rsidRDefault="00000000">
            <w:r>
              <w:t>0.9</w:t>
            </w:r>
          </w:p>
        </w:tc>
        <w:tc>
          <w:tcPr>
            <w:tcW w:w="1994" w:type="dxa"/>
          </w:tcPr>
          <w:p w14:paraId="0E2E031C" w14:textId="77777777" w:rsidR="00BA6514" w:rsidRDefault="00000000">
            <w:r>
              <w:t>100.0</w:t>
            </w:r>
          </w:p>
        </w:tc>
      </w:tr>
    </w:tbl>
    <w:p w14:paraId="4A7E73E4" w14:textId="77777777" w:rsidR="00BA6514" w:rsidRDefault="00BA6514"/>
    <w:p w14:paraId="7030BCAE" w14:textId="77777777" w:rsidR="00BA6514" w:rsidRDefault="00000000">
      <w:pPr>
        <w:pStyle w:val="Heading2"/>
      </w:pPr>
      <w:r>
        <w:rPr>
          <w:sz w:val="22"/>
        </w:rPr>
        <w:t>Bảng tần số biến PhacDo</w:t>
      </w:r>
    </w:p>
    <w:tbl>
      <w:tblPr>
        <w:tblStyle w:val="TableGrid"/>
        <w:tblW w:w="0" w:type="auto"/>
        <w:tblLook w:val="04A0" w:firstRow="1" w:lastRow="0" w:firstColumn="1" w:lastColumn="0" w:noHBand="0" w:noVBand="1"/>
      </w:tblPr>
      <w:tblGrid>
        <w:gridCol w:w="1994"/>
        <w:gridCol w:w="1994"/>
        <w:gridCol w:w="1994"/>
        <w:gridCol w:w="1994"/>
        <w:gridCol w:w="1994"/>
      </w:tblGrid>
      <w:tr w:rsidR="00BA6514" w14:paraId="3EF74BAA" w14:textId="77777777">
        <w:tc>
          <w:tcPr>
            <w:tcW w:w="1994" w:type="dxa"/>
          </w:tcPr>
          <w:p w14:paraId="18C34AA9" w14:textId="77777777" w:rsidR="00BA6514" w:rsidRDefault="00000000">
            <w:r>
              <w:rPr>
                <w:b/>
              </w:rPr>
              <w:t>PhacDo</w:t>
            </w:r>
          </w:p>
        </w:tc>
        <w:tc>
          <w:tcPr>
            <w:tcW w:w="1994" w:type="dxa"/>
          </w:tcPr>
          <w:p w14:paraId="1713FB28" w14:textId="77777777" w:rsidR="00BA6514" w:rsidRDefault="00000000">
            <w:r>
              <w:rPr>
                <w:b/>
              </w:rPr>
              <w:t>Frequency</w:t>
            </w:r>
          </w:p>
        </w:tc>
        <w:tc>
          <w:tcPr>
            <w:tcW w:w="1994" w:type="dxa"/>
          </w:tcPr>
          <w:p w14:paraId="7496E520" w14:textId="77777777" w:rsidR="00BA6514" w:rsidRDefault="00000000">
            <w:r>
              <w:rPr>
                <w:b/>
              </w:rPr>
              <w:t>Percent</w:t>
            </w:r>
          </w:p>
        </w:tc>
        <w:tc>
          <w:tcPr>
            <w:tcW w:w="1994" w:type="dxa"/>
          </w:tcPr>
          <w:p w14:paraId="5BE0F449" w14:textId="77777777" w:rsidR="00BA6514" w:rsidRDefault="00000000">
            <w:r>
              <w:rPr>
                <w:b/>
              </w:rPr>
              <w:t>Valid Percent</w:t>
            </w:r>
          </w:p>
        </w:tc>
        <w:tc>
          <w:tcPr>
            <w:tcW w:w="1994" w:type="dxa"/>
          </w:tcPr>
          <w:p w14:paraId="60087181" w14:textId="77777777" w:rsidR="00BA6514" w:rsidRDefault="00000000">
            <w:r>
              <w:rPr>
                <w:b/>
              </w:rPr>
              <w:t>Cumulative Percent</w:t>
            </w:r>
          </w:p>
        </w:tc>
      </w:tr>
      <w:tr w:rsidR="00BA6514" w14:paraId="0F41FDBA" w14:textId="77777777">
        <w:tc>
          <w:tcPr>
            <w:tcW w:w="1994" w:type="dxa"/>
          </w:tcPr>
          <w:p w14:paraId="301E7E84" w14:textId="77777777" w:rsidR="00BA6514" w:rsidRDefault="00000000">
            <w:r>
              <w:t>Đơn trị liệu</w:t>
            </w:r>
          </w:p>
        </w:tc>
        <w:tc>
          <w:tcPr>
            <w:tcW w:w="1994" w:type="dxa"/>
          </w:tcPr>
          <w:p w14:paraId="1CE86BEA" w14:textId="77777777" w:rsidR="00BA6514" w:rsidRDefault="00000000">
            <w:r>
              <w:t>5</w:t>
            </w:r>
          </w:p>
        </w:tc>
        <w:tc>
          <w:tcPr>
            <w:tcW w:w="1994" w:type="dxa"/>
          </w:tcPr>
          <w:p w14:paraId="1B80C14F" w14:textId="77777777" w:rsidR="00BA6514" w:rsidRDefault="00000000">
            <w:r>
              <w:t>2.3</w:t>
            </w:r>
          </w:p>
        </w:tc>
        <w:tc>
          <w:tcPr>
            <w:tcW w:w="1994" w:type="dxa"/>
          </w:tcPr>
          <w:p w14:paraId="3584AA3F" w14:textId="77777777" w:rsidR="00BA6514" w:rsidRDefault="00000000">
            <w:r>
              <w:t>2.3</w:t>
            </w:r>
          </w:p>
        </w:tc>
        <w:tc>
          <w:tcPr>
            <w:tcW w:w="1994" w:type="dxa"/>
          </w:tcPr>
          <w:p w14:paraId="3D8415B8" w14:textId="77777777" w:rsidR="00BA6514" w:rsidRDefault="00000000">
            <w:r>
              <w:t>2.3</w:t>
            </w:r>
          </w:p>
        </w:tc>
      </w:tr>
      <w:tr w:rsidR="00BA6514" w14:paraId="6A54F732" w14:textId="77777777">
        <w:tc>
          <w:tcPr>
            <w:tcW w:w="1994" w:type="dxa"/>
          </w:tcPr>
          <w:p w14:paraId="71AF7FCA" w14:textId="77777777" w:rsidR="00BA6514" w:rsidRDefault="00000000">
            <w:r>
              <w:t>Phối hợp 2 thuốc</w:t>
            </w:r>
          </w:p>
        </w:tc>
        <w:tc>
          <w:tcPr>
            <w:tcW w:w="1994" w:type="dxa"/>
          </w:tcPr>
          <w:p w14:paraId="74C66390" w14:textId="77777777" w:rsidR="00BA6514" w:rsidRDefault="00000000">
            <w:r>
              <w:t>2</w:t>
            </w:r>
          </w:p>
        </w:tc>
        <w:tc>
          <w:tcPr>
            <w:tcW w:w="1994" w:type="dxa"/>
          </w:tcPr>
          <w:p w14:paraId="79E67CD3" w14:textId="77777777" w:rsidR="00BA6514" w:rsidRDefault="00000000">
            <w:r>
              <w:t>0.9</w:t>
            </w:r>
          </w:p>
        </w:tc>
        <w:tc>
          <w:tcPr>
            <w:tcW w:w="1994" w:type="dxa"/>
          </w:tcPr>
          <w:p w14:paraId="1A4FB20D" w14:textId="77777777" w:rsidR="00BA6514" w:rsidRDefault="00000000">
            <w:r>
              <w:t>0.9</w:t>
            </w:r>
          </w:p>
        </w:tc>
        <w:tc>
          <w:tcPr>
            <w:tcW w:w="1994" w:type="dxa"/>
          </w:tcPr>
          <w:p w14:paraId="7E6E58E3" w14:textId="77777777" w:rsidR="00BA6514" w:rsidRDefault="00000000">
            <w:r>
              <w:t>3.2</w:t>
            </w:r>
          </w:p>
        </w:tc>
      </w:tr>
      <w:tr w:rsidR="00BA6514" w14:paraId="0A6CA93F" w14:textId="77777777">
        <w:tc>
          <w:tcPr>
            <w:tcW w:w="1994" w:type="dxa"/>
          </w:tcPr>
          <w:p w14:paraId="589C2762" w14:textId="77777777" w:rsidR="00BA6514" w:rsidRDefault="00000000">
            <w:r>
              <w:t>Phối hợp từ 3 thuốc trở lên</w:t>
            </w:r>
          </w:p>
        </w:tc>
        <w:tc>
          <w:tcPr>
            <w:tcW w:w="1994" w:type="dxa"/>
          </w:tcPr>
          <w:p w14:paraId="799FBBDB" w14:textId="77777777" w:rsidR="00BA6514" w:rsidRDefault="00000000">
            <w:r>
              <w:t>203</w:t>
            </w:r>
          </w:p>
        </w:tc>
        <w:tc>
          <w:tcPr>
            <w:tcW w:w="1994" w:type="dxa"/>
          </w:tcPr>
          <w:p w14:paraId="7FF6B7EA" w14:textId="77777777" w:rsidR="00BA6514" w:rsidRDefault="00000000">
            <w:r>
              <w:t>92.3</w:t>
            </w:r>
          </w:p>
        </w:tc>
        <w:tc>
          <w:tcPr>
            <w:tcW w:w="1994" w:type="dxa"/>
          </w:tcPr>
          <w:p w14:paraId="36FA99D9" w14:textId="77777777" w:rsidR="00BA6514" w:rsidRDefault="00000000">
            <w:r>
              <w:t>92.3</w:t>
            </w:r>
          </w:p>
        </w:tc>
        <w:tc>
          <w:tcPr>
            <w:tcW w:w="1994" w:type="dxa"/>
          </w:tcPr>
          <w:p w14:paraId="46ECEDD4" w14:textId="77777777" w:rsidR="00BA6514" w:rsidRDefault="00000000">
            <w:r>
              <w:t>95.5</w:t>
            </w:r>
          </w:p>
        </w:tc>
      </w:tr>
      <w:tr w:rsidR="00BA6514" w14:paraId="4DCB8E83" w14:textId="77777777">
        <w:tc>
          <w:tcPr>
            <w:tcW w:w="1994" w:type="dxa"/>
          </w:tcPr>
          <w:p w14:paraId="05A59774" w14:textId="77777777" w:rsidR="00BA6514" w:rsidRDefault="00000000">
            <w:r>
              <w:t>Khác</w:t>
            </w:r>
          </w:p>
        </w:tc>
        <w:tc>
          <w:tcPr>
            <w:tcW w:w="1994" w:type="dxa"/>
          </w:tcPr>
          <w:p w14:paraId="3CAFEE25" w14:textId="77777777" w:rsidR="00BA6514" w:rsidRDefault="00000000">
            <w:r>
              <w:t>10</w:t>
            </w:r>
          </w:p>
        </w:tc>
        <w:tc>
          <w:tcPr>
            <w:tcW w:w="1994" w:type="dxa"/>
          </w:tcPr>
          <w:p w14:paraId="444FD357" w14:textId="77777777" w:rsidR="00BA6514" w:rsidRDefault="00000000">
            <w:r>
              <w:t>4.5</w:t>
            </w:r>
          </w:p>
        </w:tc>
        <w:tc>
          <w:tcPr>
            <w:tcW w:w="1994" w:type="dxa"/>
          </w:tcPr>
          <w:p w14:paraId="456B7889" w14:textId="77777777" w:rsidR="00BA6514" w:rsidRDefault="00000000">
            <w:r>
              <w:t>4.5</w:t>
            </w:r>
          </w:p>
        </w:tc>
        <w:tc>
          <w:tcPr>
            <w:tcW w:w="1994" w:type="dxa"/>
          </w:tcPr>
          <w:p w14:paraId="46FC07FF" w14:textId="77777777" w:rsidR="00BA6514" w:rsidRDefault="00000000">
            <w:r>
              <w:t>100.0</w:t>
            </w:r>
          </w:p>
        </w:tc>
      </w:tr>
    </w:tbl>
    <w:p w14:paraId="15271F5E" w14:textId="77777777" w:rsidR="00BA6514" w:rsidRDefault="00BA6514"/>
    <w:p w14:paraId="18EB2295" w14:textId="77777777" w:rsidR="00BA6514" w:rsidRDefault="00000000">
      <w:pPr>
        <w:pStyle w:val="Heading2"/>
      </w:pPr>
      <w:r>
        <w:rPr>
          <w:sz w:val="22"/>
        </w:rPr>
        <w:t>Bảng tần số biến ThoiGianBenh</w:t>
      </w:r>
    </w:p>
    <w:tbl>
      <w:tblPr>
        <w:tblStyle w:val="TableGrid"/>
        <w:tblW w:w="0" w:type="auto"/>
        <w:tblLook w:val="04A0" w:firstRow="1" w:lastRow="0" w:firstColumn="1" w:lastColumn="0" w:noHBand="0" w:noVBand="1"/>
      </w:tblPr>
      <w:tblGrid>
        <w:gridCol w:w="1994"/>
        <w:gridCol w:w="1994"/>
        <w:gridCol w:w="1994"/>
        <w:gridCol w:w="1994"/>
        <w:gridCol w:w="1994"/>
      </w:tblGrid>
      <w:tr w:rsidR="00BA6514" w14:paraId="02E93121" w14:textId="77777777">
        <w:tc>
          <w:tcPr>
            <w:tcW w:w="1994" w:type="dxa"/>
          </w:tcPr>
          <w:p w14:paraId="0F9A61E8" w14:textId="77777777" w:rsidR="00BA6514" w:rsidRDefault="00000000">
            <w:r>
              <w:rPr>
                <w:b/>
              </w:rPr>
              <w:t>ThoiGianBenh</w:t>
            </w:r>
          </w:p>
        </w:tc>
        <w:tc>
          <w:tcPr>
            <w:tcW w:w="1994" w:type="dxa"/>
          </w:tcPr>
          <w:p w14:paraId="30AAC877" w14:textId="77777777" w:rsidR="00BA6514" w:rsidRDefault="00000000">
            <w:r>
              <w:rPr>
                <w:b/>
              </w:rPr>
              <w:t>Frequency</w:t>
            </w:r>
          </w:p>
        </w:tc>
        <w:tc>
          <w:tcPr>
            <w:tcW w:w="1994" w:type="dxa"/>
          </w:tcPr>
          <w:p w14:paraId="22D94623" w14:textId="77777777" w:rsidR="00BA6514" w:rsidRDefault="00000000">
            <w:r>
              <w:rPr>
                <w:b/>
              </w:rPr>
              <w:t>Percent</w:t>
            </w:r>
          </w:p>
        </w:tc>
        <w:tc>
          <w:tcPr>
            <w:tcW w:w="1994" w:type="dxa"/>
          </w:tcPr>
          <w:p w14:paraId="04647C71" w14:textId="77777777" w:rsidR="00BA6514" w:rsidRDefault="00000000">
            <w:r>
              <w:rPr>
                <w:b/>
              </w:rPr>
              <w:t>Valid Percent</w:t>
            </w:r>
          </w:p>
        </w:tc>
        <w:tc>
          <w:tcPr>
            <w:tcW w:w="1994" w:type="dxa"/>
          </w:tcPr>
          <w:p w14:paraId="1E06B8B8" w14:textId="77777777" w:rsidR="00BA6514" w:rsidRDefault="00000000">
            <w:r>
              <w:rPr>
                <w:b/>
              </w:rPr>
              <w:t>Cumulative Percent</w:t>
            </w:r>
          </w:p>
        </w:tc>
      </w:tr>
      <w:tr w:rsidR="00BA6514" w14:paraId="17B03346" w14:textId="77777777">
        <w:tc>
          <w:tcPr>
            <w:tcW w:w="1994" w:type="dxa"/>
          </w:tcPr>
          <w:p w14:paraId="470E8100" w14:textId="77777777" w:rsidR="00BA6514" w:rsidRDefault="00000000">
            <w:r>
              <w:t>Dưới 1 năm</w:t>
            </w:r>
          </w:p>
        </w:tc>
        <w:tc>
          <w:tcPr>
            <w:tcW w:w="1994" w:type="dxa"/>
          </w:tcPr>
          <w:p w14:paraId="1277B7D2" w14:textId="77777777" w:rsidR="00BA6514" w:rsidRDefault="00000000">
            <w:r>
              <w:t>22</w:t>
            </w:r>
          </w:p>
        </w:tc>
        <w:tc>
          <w:tcPr>
            <w:tcW w:w="1994" w:type="dxa"/>
          </w:tcPr>
          <w:p w14:paraId="15D39D1A" w14:textId="77777777" w:rsidR="00BA6514" w:rsidRDefault="00000000">
            <w:r>
              <w:t>10.0</w:t>
            </w:r>
          </w:p>
        </w:tc>
        <w:tc>
          <w:tcPr>
            <w:tcW w:w="1994" w:type="dxa"/>
          </w:tcPr>
          <w:p w14:paraId="723EAF8E" w14:textId="77777777" w:rsidR="00BA6514" w:rsidRDefault="00000000">
            <w:r>
              <w:t>10.0</w:t>
            </w:r>
          </w:p>
        </w:tc>
        <w:tc>
          <w:tcPr>
            <w:tcW w:w="1994" w:type="dxa"/>
          </w:tcPr>
          <w:p w14:paraId="69E1D4DE" w14:textId="77777777" w:rsidR="00BA6514" w:rsidRDefault="00000000">
            <w:r>
              <w:t>10.0</w:t>
            </w:r>
          </w:p>
        </w:tc>
      </w:tr>
      <w:tr w:rsidR="00BA6514" w14:paraId="5125190D" w14:textId="77777777">
        <w:tc>
          <w:tcPr>
            <w:tcW w:w="1994" w:type="dxa"/>
          </w:tcPr>
          <w:p w14:paraId="5DABCA1D" w14:textId="77777777" w:rsidR="00BA6514" w:rsidRDefault="00000000">
            <w:r>
              <w:t>Từ 1–3 năm</w:t>
            </w:r>
          </w:p>
        </w:tc>
        <w:tc>
          <w:tcPr>
            <w:tcW w:w="1994" w:type="dxa"/>
          </w:tcPr>
          <w:p w14:paraId="22759187" w14:textId="77777777" w:rsidR="00BA6514" w:rsidRDefault="00000000">
            <w:r>
              <w:t>75</w:t>
            </w:r>
          </w:p>
        </w:tc>
        <w:tc>
          <w:tcPr>
            <w:tcW w:w="1994" w:type="dxa"/>
          </w:tcPr>
          <w:p w14:paraId="135CBD77" w14:textId="77777777" w:rsidR="00BA6514" w:rsidRDefault="00000000">
            <w:r>
              <w:t>34.1</w:t>
            </w:r>
          </w:p>
        </w:tc>
        <w:tc>
          <w:tcPr>
            <w:tcW w:w="1994" w:type="dxa"/>
          </w:tcPr>
          <w:p w14:paraId="67DD3467" w14:textId="77777777" w:rsidR="00BA6514" w:rsidRDefault="00000000">
            <w:r>
              <w:t>34.1</w:t>
            </w:r>
          </w:p>
        </w:tc>
        <w:tc>
          <w:tcPr>
            <w:tcW w:w="1994" w:type="dxa"/>
          </w:tcPr>
          <w:p w14:paraId="2C3039C6" w14:textId="77777777" w:rsidR="00BA6514" w:rsidRDefault="00000000">
            <w:r>
              <w:t>44.1</w:t>
            </w:r>
          </w:p>
        </w:tc>
      </w:tr>
      <w:tr w:rsidR="00BA6514" w14:paraId="02150FFB" w14:textId="77777777">
        <w:tc>
          <w:tcPr>
            <w:tcW w:w="1994" w:type="dxa"/>
          </w:tcPr>
          <w:p w14:paraId="173EE370" w14:textId="77777777" w:rsidR="00BA6514" w:rsidRDefault="00000000">
            <w:r>
              <w:t>Từ 3–5 năm</w:t>
            </w:r>
          </w:p>
        </w:tc>
        <w:tc>
          <w:tcPr>
            <w:tcW w:w="1994" w:type="dxa"/>
          </w:tcPr>
          <w:p w14:paraId="62A7FFC0" w14:textId="77777777" w:rsidR="00BA6514" w:rsidRDefault="00000000">
            <w:r>
              <w:t>91</w:t>
            </w:r>
          </w:p>
        </w:tc>
        <w:tc>
          <w:tcPr>
            <w:tcW w:w="1994" w:type="dxa"/>
          </w:tcPr>
          <w:p w14:paraId="620B4E33" w14:textId="77777777" w:rsidR="00BA6514" w:rsidRDefault="00000000">
            <w:r>
              <w:t>41.4</w:t>
            </w:r>
          </w:p>
        </w:tc>
        <w:tc>
          <w:tcPr>
            <w:tcW w:w="1994" w:type="dxa"/>
          </w:tcPr>
          <w:p w14:paraId="66C3F87B" w14:textId="77777777" w:rsidR="00BA6514" w:rsidRDefault="00000000">
            <w:r>
              <w:t>41.4</w:t>
            </w:r>
          </w:p>
        </w:tc>
        <w:tc>
          <w:tcPr>
            <w:tcW w:w="1994" w:type="dxa"/>
          </w:tcPr>
          <w:p w14:paraId="07206D7D" w14:textId="77777777" w:rsidR="00BA6514" w:rsidRDefault="00000000">
            <w:r>
              <w:t>85.5</w:t>
            </w:r>
          </w:p>
        </w:tc>
      </w:tr>
      <w:tr w:rsidR="00BA6514" w14:paraId="547D7C58" w14:textId="77777777">
        <w:tc>
          <w:tcPr>
            <w:tcW w:w="1994" w:type="dxa"/>
          </w:tcPr>
          <w:p w14:paraId="7D12D32B" w14:textId="77777777" w:rsidR="00BA6514" w:rsidRDefault="00000000">
            <w:r>
              <w:t>Trên 5 năm</w:t>
            </w:r>
          </w:p>
        </w:tc>
        <w:tc>
          <w:tcPr>
            <w:tcW w:w="1994" w:type="dxa"/>
          </w:tcPr>
          <w:p w14:paraId="563C014C" w14:textId="77777777" w:rsidR="00BA6514" w:rsidRDefault="00000000">
            <w:r>
              <w:t>32</w:t>
            </w:r>
          </w:p>
        </w:tc>
        <w:tc>
          <w:tcPr>
            <w:tcW w:w="1994" w:type="dxa"/>
          </w:tcPr>
          <w:p w14:paraId="570AA7EF" w14:textId="77777777" w:rsidR="00BA6514" w:rsidRDefault="00000000">
            <w:r>
              <w:t>14.5</w:t>
            </w:r>
          </w:p>
        </w:tc>
        <w:tc>
          <w:tcPr>
            <w:tcW w:w="1994" w:type="dxa"/>
          </w:tcPr>
          <w:p w14:paraId="4ED9682C" w14:textId="77777777" w:rsidR="00BA6514" w:rsidRDefault="00000000">
            <w:r>
              <w:t>14.5</w:t>
            </w:r>
          </w:p>
        </w:tc>
        <w:tc>
          <w:tcPr>
            <w:tcW w:w="1994" w:type="dxa"/>
          </w:tcPr>
          <w:p w14:paraId="057E2C7D" w14:textId="77777777" w:rsidR="00BA6514" w:rsidRDefault="00000000">
            <w:r>
              <w:t>100.0</w:t>
            </w:r>
          </w:p>
        </w:tc>
      </w:tr>
    </w:tbl>
    <w:p w14:paraId="6D181A00" w14:textId="77777777" w:rsidR="00BA6514" w:rsidRDefault="00BA6514"/>
    <w:p w14:paraId="50AA70A1" w14:textId="77777777" w:rsidR="00BA6514" w:rsidRDefault="00000000">
      <w:pPr>
        <w:pStyle w:val="Heading2"/>
      </w:pPr>
      <w:r>
        <w:rPr>
          <w:sz w:val="22"/>
        </w:rPr>
        <w:lastRenderedPageBreak/>
        <w:t>Bảng tần số biến KhaNangChiTra</w:t>
      </w:r>
    </w:p>
    <w:tbl>
      <w:tblPr>
        <w:tblStyle w:val="TableGrid"/>
        <w:tblW w:w="0" w:type="auto"/>
        <w:tblLook w:val="04A0" w:firstRow="1" w:lastRow="0" w:firstColumn="1" w:lastColumn="0" w:noHBand="0" w:noVBand="1"/>
      </w:tblPr>
      <w:tblGrid>
        <w:gridCol w:w="1994"/>
        <w:gridCol w:w="1994"/>
        <w:gridCol w:w="1994"/>
        <w:gridCol w:w="1994"/>
        <w:gridCol w:w="1994"/>
      </w:tblGrid>
      <w:tr w:rsidR="00BA6514" w14:paraId="465F31E5" w14:textId="77777777">
        <w:tc>
          <w:tcPr>
            <w:tcW w:w="1994" w:type="dxa"/>
          </w:tcPr>
          <w:p w14:paraId="35AFA96E" w14:textId="77777777" w:rsidR="00BA6514" w:rsidRDefault="00000000">
            <w:r>
              <w:rPr>
                <w:b/>
              </w:rPr>
              <w:t>KhaNangChiTra</w:t>
            </w:r>
          </w:p>
        </w:tc>
        <w:tc>
          <w:tcPr>
            <w:tcW w:w="1994" w:type="dxa"/>
          </w:tcPr>
          <w:p w14:paraId="2F03ABBE" w14:textId="77777777" w:rsidR="00BA6514" w:rsidRDefault="00000000">
            <w:r>
              <w:rPr>
                <w:b/>
              </w:rPr>
              <w:t>Frequency</w:t>
            </w:r>
          </w:p>
        </w:tc>
        <w:tc>
          <w:tcPr>
            <w:tcW w:w="1994" w:type="dxa"/>
          </w:tcPr>
          <w:p w14:paraId="3AE05624" w14:textId="77777777" w:rsidR="00BA6514" w:rsidRDefault="00000000">
            <w:r>
              <w:rPr>
                <w:b/>
              </w:rPr>
              <w:t>Percent</w:t>
            </w:r>
          </w:p>
        </w:tc>
        <w:tc>
          <w:tcPr>
            <w:tcW w:w="1994" w:type="dxa"/>
          </w:tcPr>
          <w:p w14:paraId="4B556CCF" w14:textId="77777777" w:rsidR="00BA6514" w:rsidRDefault="00000000">
            <w:r>
              <w:rPr>
                <w:b/>
              </w:rPr>
              <w:t>Valid Percent</w:t>
            </w:r>
          </w:p>
        </w:tc>
        <w:tc>
          <w:tcPr>
            <w:tcW w:w="1994" w:type="dxa"/>
          </w:tcPr>
          <w:p w14:paraId="273C10DA" w14:textId="77777777" w:rsidR="00BA6514" w:rsidRDefault="00000000">
            <w:r>
              <w:rPr>
                <w:b/>
              </w:rPr>
              <w:t>Cumulative Percent</w:t>
            </w:r>
          </w:p>
        </w:tc>
      </w:tr>
      <w:tr w:rsidR="00BA6514" w14:paraId="5CE29DAF" w14:textId="77777777">
        <w:tc>
          <w:tcPr>
            <w:tcW w:w="1994" w:type="dxa"/>
          </w:tcPr>
          <w:p w14:paraId="4D09E898" w14:textId="77777777" w:rsidR="00BA6514" w:rsidRDefault="00000000">
            <w:r>
              <w:t>Rất khó khăn khi chi trả</w:t>
            </w:r>
          </w:p>
        </w:tc>
        <w:tc>
          <w:tcPr>
            <w:tcW w:w="1994" w:type="dxa"/>
          </w:tcPr>
          <w:p w14:paraId="102CF739" w14:textId="77777777" w:rsidR="00BA6514" w:rsidRDefault="00000000">
            <w:r>
              <w:t>30</w:t>
            </w:r>
          </w:p>
        </w:tc>
        <w:tc>
          <w:tcPr>
            <w:tcW w:w="1994" w:type="dxa"/>
          </w:tcPr>
          <w:p w14:paraId="2814FDAE" w14:textId="77777777" w:rsidR="00BA6514" w:rsidRDefault="00000000">
            <w:r>
              <w:t>13.6</w:t>
            </w:r>
          </w:p>
        </w:tc>
        <w:tc>
          <w:tcPr>
            <w:tcW w:w="1994" w:type="dxa"/>
          </w:tcPr>
          <w:p w14:paraId="4854C9FC" w14:textId="77777777" w:rsidR="00BA6514" w:rsidRDefault="00000000">
            <w:r>
              <w:t>13.6</w:t>
            </w:r>
          </w:p>
        </w:tc>
        <w:tc>
          <w:tcPr>
            <w:tcW w:w="1994" w:type="dxa"/>
          </w:tcPr>
          <w:p w14:paraId="77D5B736" w14:textId="77777777" w:rsidR="00BA6514" w:rsidRDefault="00000000">
            <w:r>
              <w:t>13.6</w:t>
            </w:r>
          </w:p>
        </w:tc>
      </w:tr>
      <w:tr w:rsidR="00BA6514" w14:paraId="31B1758E" w14:textId="77777777">
        <w:tc>
          <w:tcPr>
            <w:tcW w:w="1994" w:type="dxa"/>
          </w:tcPr>
          <w:p w14:paraId="7CC82135" w14:textId="77777777" w:rsidR="00BA6514" w:rsidRDefault="00000000">
            <w:r>
              <w:t>Khó khăn một phần</w:t>
            </w:r>
          </w:p>
        </w:tc>
        <w:tc>
          <w:tcPr>
            <w:tcW w:w="1994" w:type="dxa"/>
          </w:tcPr>
          <w:p w14:paraId="24AED7E8" w14:textId="77777777" w:rsidR="00BA6514" w:rsidRDefault="00000000">
            <w:r>
              <w:t>69</w:t>
            </w:r>
          </w:p>
        </w:tc>
        <w:tc>
          <w:tcPr>
            <w:tcW w:w="1994" w:type="dxa"/>
          </w:tcPr>
          <w:p w14:paraId="629D9740" w14:textId="77777777" w:rsidR="00BA6514" w:rsidRDefault="00000000">
            <w:r>
              <w:t>31.4</w:t>
            </w:r>
          </w:p>
        </w:tc>
        <w:tc>
          <w:tcPr>
            <w:tcW w:w="1994" w:type="dxa"/>
          </w:tcPr>
          <w:p w14:paraId="52C06663" w14:textId="77777777" w:rsidR="00BA6514" w:rsidRDefault="00000000">
            <w:r>
              <w:t>31.4</w:t>
            </w:r>
          </w:p>
        </w:tc>
        <w:tc>
          <w:tcPr>
            <w:tcW w:w="1994" w:type="dxa"/>
          </w:tcPr>
          <w:p w14:paraId="3A24D2A2" w14:textId="77777777" w:rsidR="00BA6514" w:rsidRDefault="00000000">
            <w:r>
              <w:t>45.0</w:t>
            </w:r>
          </w:p>
        </w:tc>
      </w:tr>
      <w:tr w:rsidR="00BA6514" w14:paraId="6424BA55" w14:textId="77777777">
        <w:tc>
          <w:tcPr>
            <w:tcW w:w="1994" w:type="dxa"/>
          </w:tcPr>
          <w:p w14:paraId="7FF7A737" w14:textId="77777777" w:rsidR="00BA6514" w:rsidRDefault="00000000">
            <w:r>
              <w:t>Tương đối đáp ứng được</w:t>
            </w:r>
          </w:p>
        </w:tc>
        <w:tc>
          <w:tcPr>
            <w:tcW w:w="1994" w:type="dxa"/>
          </w:tcPr>
          <w:p w14:paraId="5AD6F8FE" w14:textId="77777777" w:rsidR="00BA6514" w:rsidRDefault="00000000">
            <w:r>
              <w:t>88</w:t>
            </w:r>
          </w:p>
        </w:tc>
        <w:tc>
          <w:tcPr>
            <w:tcW w:w="1994" w:type="dxa"/>
          </w:tcPr>
          <w:p w14:paraId="041B069D" w14:textId="77777777" w:rsidR="00BA6514" w:rsidRDefault="00000000">
            <w:r>
              <w:t>40.0</w:t>
            </w:r>
          </w:p>
        </w:tc>
        <w:tc>
          <w:tcPr>
            <w:tcW w:w="1994" w:type="dxa"/>
          </w:tcPr>
          <w:p w14:paraId="1BD95C73" w14:textId="77777777" w:rsidR="00BA6514" w:rsidRDefault="00000000">
            <w:r>
              <w:t>40.0</w:t>
            </w:r>
          </w:p>
        </w:tc>
        <w:tc>
          <w:tcPr>
            <w:tcW w:w="1994" w:type="dxa"/>
          </w:tcPr>
          <w:p w14:paraId="7CBC7014" w14:textId="77777777" w:rsidR="00BA6514" w:rsidRDefault="00000000">
            <w:r>
              <w:t>85.0</w:t>
            </w:r>
          </w:p>
        </w:tc>
      </w:tr>
      <w:tr w:rsidR="00BA6514" w14:paraId="48AB21C4" w14:textId="77777777">
        <w:tc>
          <w:tcPr>
            <w:tcW w:w="1994" w:type="dxa"/>
          </w:tcPr>
          <w:p w14:paraId="700D2D83" w14:textId="77777777" w:rsidR="00BA6514" w:rsidRDefault="00000000">
            <w:r>
              <w:t>Không gặp khó khăn đáng kể</w:t>
            </w:r>
          </w:p>
        </w:tc>
        <w:tc>
          <w:tcPr>
            <w:tcW w:w="1994" w:type="dxa"/>
          </w:tcPr>
          <w:p w14:paraId="4497E43D" w14:textId="77777777" w:rsidR="00BA6514" w:rsidRDefault="00000000">
            <w:r>
              <w:t>33</w:t>
            </w:r>
          </w:p>
        </w:tc>
        <w:tc>
          <w:tcPr>
            <w:tcW w:w="1994" w:type="dxa"/>
          </w:tcPr>
          <w:p w14:paraId="121BD67F" w14:textId="77777777" w:rsidR="00BA6514" w:rsidRDefault="00000000">
            <w:r>
              <w:t>15.0</w:t>
            </w:r>
          </w:p>
        </w:tc>
        <w:tc>
          <w:tcPr>
            <w:tcW w:w="1994" w:type="dxa"/>
          </w:tcPr>
          <w:p w14:paraId="510093E9" w14:textId="77777777" w:rsidR="00BA6514" w:rsidRDefault="00000000">
            <w:r>
              <w:t>15.0</w:t>
            </w:r>
          </w:p>
        </w:tc>
        <w:tc>
          <w:tcPr>
            <w:tcW w:w="1994" w:type="dxa"/>
          </w:tcPr>
          <w:p w14:paraId="1E374051" w14:textId="77777777" w:rsidR="00BA6514" w:rsidRDefault="00000000">
            <w:r>
              <w:t>100.0</w:t>
            </w:r>
          </w:p>
        </w:tc>
      </w:tr>
    </w:tbl>
    <w:p w14:paraId="683B3AD6" w14:textId="77777777" w:rsidR="00BA6514" w:rsidRDefault="00BA6514"/>
    <w:p w14:paraId="434D0D64" w14:textId="77777777" w:rsidR="00BA6514" w:rsidRDefault="00000000">
      <w:pPr>
        <w:pStyle w:val="Heading2"/>
      </w:pPr>
      <w:r>
        <w:rPr>
          <w:sz w:val="22"/>
        </w:rPr>
        <w:t>Tổng hợp Cronbach’s Alpha theo dữ liệu chuẩn hóa</w:t>
      </w:r>
    </w:p>
    <w:tbl>
      <w:tblPr>
        <w:tblStyle w:val="TableGrid"/>
        <w:tblW w:w="0" w:type="auto"/>
        <w:tblLook w:val="04A0" w:firstRow="1" w:lastRow="0" w:firstColumn="1" w:lastColumn="0" w:noHBand="0" w:noVBand="1"/>
      </w:tblPr>
      <w:tblGrid>
        <w:gridCol w:w="2493"/>
        <w:gridCol w:w="2493"/>
        <w:gridCol w:w="2493"/>
        <w:gridCol w:w="2493"/>
      </w:tblGrid>
      <w:tr w:rsidR="00BA6514" w14:paraId="126B4936" w14:textId="77777777">
        <w:tc>
          <w:tcPr>
            <w:tcW w:w="2493" w:type="dxa"/>
          </w:tcPr>
          <w:p w14:paraId="7E079382" w14:textId="77777777" w:rsidR="00BA6514" w:rsidRDefault="00000000">
            <w:r>
              <w:rPr>
                <w:b/>
              </w:rPr>
              <w:t>Nhân tố</w:t>
            </w:r>
          </w:p>
        </w:tc>
        <w:tc>
          <w:tcPr>
            <w:tcW w:w="2493" w:type="dxa"/>
          </w:tcPr>
          <w:p w14:paraId="03B2EECC" w14:textId="77777777" w:rsidR="00BA6514" w:rsidRDefault="00000000">
            <w:r>
              <w:rPr>
                <w:b/>
              </w:rPr>
              <w:t>Biến kiểm định</w:t>
            </w:r>
          </w:p>
        </w:tc>
        <w:tc>
          <w:tcPr>
            <w:tcW w:w="2493" w:type="dxa"/>
          </w:tcPr>
          <w:p w14:paraId="027FB24C" w14:textId="77777777" w:rsidR="00BA6514" w:rsidRDefault="00000000">
            <w:r>
              <w:rPr>
                <w:b/>
              </w:rPr>
              <w:t>Alpha</w:t>
            </w:r>
          </w:p>
        </w:tc>
        <w:tc>
          <w:tcPr>
            <w:tcW w:w="2493" w:type="dxa"/>
          </w:tcPr>
          <w:p w14:paraId="77E7CB33" w14:textId="77777777" w:rsidR="00BA6514" w:rsidRDefault="00000000">
            <w:r>
              <w:rPr>
                <w:b/>
              </w:rPr>
              <w:t>Kết luận xử lý</w:t>
            </w:r>
          </w:p>
        </w:tc>
      </w:tr>
      <w:tr w:rsidR="00BA6514" w14:paraId="61985E87" w14:textId="77777777">
        <w:tc>
          <w:tcPr>
            <w:tcW w:w="2493" w:type="dxa"/>
          </w:tcPr>
          <w:p w14:paraId="38E45364" w14:textId="77777777" w:rsidR="00BA6514" w:rsidRDefault="00000000">
            <w:r>
              <w:t>HQ</w:t>
            </w:r>
          </w:p>
        </w:tc>
        <w:tc>
          <w:tcPr>
            <w:tcW w:w="2493" w:type="dxa"/>
          </w:tcPr>
          <w:p w14:paraId="2A5FF4B4" w14:textId="77777777" w:rsidR="00BA6514" w:rsidRDefault="00000000">
            <w:r>
              <w:t>HQ1–HQ5</w:t>
            </w:r>
          </w:p>
        </w:tc>
        <w:tc>
          <w:tcPr>
            <w:tcW w:w="2493" w:type="dxa"/>
          </w:tcPr>
          <w:p w14:paraId="3E3B5AE8" w14:textId="77777777" w:rsidR="00BA6514" w:rsidRDefault="00000000">
            <w:r>
              <w:t>0,790</w:t>
            </w:r>
          </w:p>
        </w:tc>
        <w:tc>
          <w:tcPr>
            <w:tcW w:w="2493" w:type="dxa"/>
          </w:tcPr>
          <w:p w14:paraId="061B54FF" w14:textId="77777777" w:rsidR="00BA6514" w:rsidRDefault="00000000">
            <w:r>
              <w:t>Giữ HQ1–HQ5</w:t>
            </w:r>
          </w:p>
        </w:tc>
      </w:tr>
      <w:tr w:rsidR="00BA6514" w14:paraId="09F6D551" w14:textId="77777777">
        <w:tc>
          <w:tcPr>
            <w:tcW w:w="2493" w:type="dxa"/>
          </w:tcPr>
          <w:p w14:paraId="2D6F3B1C" w14:textId="77777777" w:rsidR="00BA6514" w:rsidRDefault="00000000">
            <w:r>
              <w:t>TD</w:t>
            </w:r>
          </w:p>
        </w:tc>
        <w:tc>
          <w:tcPr>
            <w:tcW w:w="2493" w:type="dxa"/>
          </w:tcPr>
          <w:p w14:paraId="1F3B6163" w14:textId="77777777" w:rsidR="00BA6514" w:rsidRDefault="00000000">
            <w:r>
              <w:t>TD1–TD4</w:t>
            </w:r>
          </w:p>
        </w:tc>
        <w:tc>
          <w:tcPr>
            <w:tcW w:w="2493" w:type="dxa"/>
          </w:tcPr>
          <w:p w14:paraId="4413DFFE" w14:textId="77777777" w:rsidR="00BA6514" w:rsidRDefault="00000000">
            <w:r>
              <w:t>0,820</w:t>
            </w:r>
          </w:p>
        </w:tc>
        <w:tc>
          <w:tcPr>
            <w:tcW w:w="2493" w:type="dxa"/>
          </w:tcPr>
          <w:p w14:paraId="4984E29F" w14:textId="77777777" w:rsidR="00BA6514" w:rsidRDefault="00000000">
            <w:r>
              <w:t>Giữ TD1–TD4</w:t>
            </w:r>
          </w:p>
        </w:tc>
      </w:tr>
      <w:tr w:rsidR="00BA6514" w14:paraId="572DAA9A" w14:textId="77777777">
        <w:tc>
          <w:tcPr>
            <w:tcW w:w="2493" w:type="dxa"/>
          </w:tcPr>
          <w:p w14:paraId="5D6238F3" w14:textId="77777777" w:rsidR="00BA6514" w:rsidRDefault="00000000">
            <w:r>
              <w:t>QL</w:t>
            </w:r>
          </w:p>
        </w:tc>
        <w:tc>
          <w:tcPr>
            <w:tcW w:w="2493" w:type="dxa"/>
          </w:tcPr>
          <w:p w14:paraId="1C2FA8C8" w14:textId="77777777" w:rsidR="00BA6514" w:rsidRDefault="00000000">
            <w:r>
              <w:t>QL1–QL5</w:t>
            </w:r>
          </w:p>
        </w:tc>
        <w:tc>
          <w:tcPr>
            <w:tcW w:w="2493" w:type="dxa"/>
          </w:tcPr>
          <w:p w14:paraId="6B6AC6B6" w14:textId="77777777" w:rsidR="00BA6514" w:rsidRDefault="00000000">
            <w:r>
              <w:t>0,818</w:t>
            </w:r>
          </w:p>
        </w:tc>
        <w:tc>
          <w:tcPr>
            <w:tcW w:w="2493" w:type="dxa"/>
          </w:tcPr>
          <w:p w14:paraId="7A562DF3" w14:textId="77777777" w:rsidR="00BA6514" w:rsidRDefault="00000000">
            <w:r>
              <w:t>Sau EFA dùng QL1–QL4; Alpha sau loại QL5 = 0,797</w:t>
            </w:r>
          </w:p>
        </w:tc>
      </w:tr>
      <w:tr w:rsidR="00BA6514" w14:paraId="68E4544E" w14:textId="77777777">
        <w:tc>
          <w:tcPr>
            <w:tcW w:w="2493" w:type="dxa"/>
          </w:tcPr>
          <w:p w14:paraId="0DF6C25F" w14:textId="77777777" w:rsidR="00BA6514" w:rsidRDefault="00000000">
            <w:r>
              <w:t>TT</w:t>
            </w:r>
          </w:p>
        </w:tc>
        <w:tc>
          <w:tcPr>
            <w:tcW w:w="2493" w:type="dxa"/>
          </w:tcPr>
          <w:p w14:paraId="4E8B639E" w14:textId="77777777" w:rsidR="00BA6514" w:rsidRDefault="00000000">
            <w:r>
              <w:t>TT1–TT4</w:t>
            </w:r>
          </w:p>
        </w:tc>
        <w:tc>
          <w:tcPr>
            <w:tcW w:w="2493" w:type="dxa"/>
          </w:tcPr>
          <w:p w14:paraId="54798B93" w14:textId="77777777" w:rsidR="00BA6514" w:rsidRDefault="00000000">
            <w:r>
              <w:t>0,623</w:t>
            </w:r>
          </w:p>
        </w:tc>
        <w:tc>
          <w:tcPr>
            <w:tcW w:w="2493" w:type="dxa"/>
          </w:tcPr>
          <w:p w14:paraId="55EC64D0" w14:textId="77777777" w:rsidR="00BA6514" w:rsidRDefault="00000000">
            <w:r>
              <w:t>Sau EFA dùng TT1–TT3; Alpha sau loại TT4 = 0,603</w:t>
            </w:r>
          </w:p>
        </w:tc>
      </w:tr>
      <w:tr w:rsidR="00BA6514" w14:paraId="5A4297CC" w14:textId="77777777">
        <w:tc>
          <w:tcPr>
            <w:tcW w:w="2493" w:type="dxa"/>
          </w:tcPr>
          <w:p w14:paraId="1A831EE3" w14:textId="77777777" w:rsidR="00BA6514" w:rsidRDefault="00000000">
            <w:r>
              <w:t>DV</w:t>
            </w:r>
          </w:p>
        </w:tc>
        <w:tc>
          <w:tcPr>
            <w:tcW w:w="2493" w:type="dxa"/>
          </w:tcPr>
          <w:p w14:paraId="3344A92E" w14:textId="77777777" w:rsidR="00BA6514" w:rsidRDefault="00000000">
            <w:r>
              <w:t>DV1–DV5</w:t>
            </w:r>
          </w:p>
        </w:tc>
        <w:tc>
          <w:tcPr>
            <w:tcW w:w="2493" w:type="dxa"/>
          </w:tcPr>
          <w:p w14:paraId="6C1B24D2" w14:textId="77777777" w:rsidR="00BA6514" w:rsidRDefault="00000000">
            <w:r>
              <w:t>0,824</w:t>
            </w:r>
          </w:p>
        </w:tc>
        <w:tc>
          <w:tcPr>
            <w:tcW w:w="2493" w:type="dxa"/>
          </w:tcPr>
          <w:p w14:paraId="686087B2" w14:textId="77777777" w:rsidR="00BA6514" w:rsidRDefault="00000000">
            <w:r>
              <w:t>Giữ DV1–DV5</w:t>
            </w:r>
          </w:p>
        </w:tc>
      </w:tr>
      <w:tr w:rsidR="00BA6514" w14:paraId="38135992" w14:textId="77777777">
        <w:tc>
          <w:tcPr>
            <w:tcW w:w="2493" w:type="dxa"/>
          </w:tcPr>
          <w:p w14:paraId="47C648AC" w14:textId="77777777" w:rsidR="00BA6514" w:rsidRDefault="00000000">
            <w:r>
              <w:t>CP</w:t>
            </w:r>
          </w:p>
        </w:tc>
        <w:tc>
          <w:tcPr>
            <w:tcW w:w="2493" w:type="dxa"/>
          </w:tcPr>
          <w:p w14:paraId="1CDEC6FA" w14:textId="77777777" w:rsidR="00BA6514" w:rsidRDefault="00000000">
            <w:r>
              <w:t>CP1–CP4</w:t>
            </w:r>
          </w:p>
        </w:tc>
        <w:tc>
          <w:tcPr>
            <w:tcW w:w="2493" w:type="dxa"/>
          </w:tcPr>
          <w:p w14:paraId="29842C27" w14:textId="77777777" w:rsidR="00BA6514" w:rsidRDefault="00000000">
            <w:r>
              <w:t>0,711</w:t>
            </w:r>
          </w:p>
        </w:tc>
        <w:tc>
          <w:tcPr>
            <w:tcW w:w="2493" w:type="dxa"/>
          </w:tcPr>
          <w:p w14:paraId="4E9EAB02" w14:textId="77777777" w:rsidR="00BA6514" w:rsidRDefault="00000000">
            <w:r>
              <w:t>Loại CP1; Alpha CP2–CP4 = 0,827</w:t>
            </w:r>
          </w:p>
        </w:tc>
      </w:tr>
      <w:tr w:rsidR="00BA6514" w14:paraId="0A7FA044" w14:textId="77777777">
        <w:tc>
          <w:tcPr>
            <w:tcW w:w="2493" w:type="dxa"/>
          </w:tcPr>
          <w:p w14:paraId="59601AD1" w14:textId="77777777" w:rsidR="00BA6514" w:rsidRDefault="00000000">
            <w:r>
              <w:t>SHL</w:t>
            </w:r>
          </w:p>
        </w:tc>
        <w:tc>
          <w:tcPr>
            <w:tcW w:w="2493" w:type="dxa"/>
          </w:tcPr>
          <w:p w14:paraId="56F1A987" w14:textId="77777777" w:rsidR="00BA6514" w:rsidRDefault="00000000">
            <w:r>
              <w:t>SHL1–SHL3</w:t>
            </w:r>
          </w:p>
        </w:tc>
        <w:tc>
          <w:tcPr>
            <w:tcW w:w="2493" w:type="dxa"/>
          </w:tcPr>
          <w:p w14:paraId="10018593" w14:textId="77777777" w:rsidR="00BA6514" w:rsidRDefault="00000000">
            <w:r>
              <w:t>0,764</w:t>
            </w:r>
          </w:p>
        </w:tc>
        <w:tc>
          <w:tcPr>
            <w:tcW w:w="2493" w:type="dxa"/>
          </w:tcPr>
          <w:p w14:paraId="256E109A" w14:textId="77777777" w:rsidR="00BA6514" w:rsidRDefault="00000000">
            <w:r>
              <w:t>Giữ SHL1–SHL3</w:t>
            </w:r>
          </w:p>
        </w:tc>
      </w:tr>
    </w:tbl>
    <w:p w14:paraId="5D340CA5" w14:textId="77777777" w:rsidR="00BA6514" w:rsidRDefault="00BA6514"/>
    <w:p w14:paraId="30D5FBC5" w14:textId="77777777" w:rsidR="00BA6514" w:rsidRDefault="00000000">
      <w:pPr>
        <w:pStyle w:val="Heading2"/>
      </w:pPr>
      <w:r>
        <w:rPr>
          <w:sz w:val="22"/>
        </w:rPr>
        <w:t>Tương quan Pearson với SHL</w:t>
      </w:r>
    </w:p>
    <w:tbl>
      <w:tblPr>
        <w:tblStyle w:val="TableGrid"/>
        <w:tblW w:w="0" w:type="auto"/>
        <w:tblLook w:val="04A0" w:firstRow="1" w:lastRow="0" w:firstColumn="1" w:lastColumn="0" w:noHBand="0" w:noVBand="1"/>
      </w:tblPr>
      <w:tblGrid>
        <w:gridCol w:w="2493"/>
        <w:gridCol w:w="2493"/>
        <w:gridCol w:w="2493"/>
        <w:gridCol w:w="2493"/>
      </w:tblGrid>
      <w:tr w:rsidR="00BA6514" w14:paraId="315BA244" w14:textId="77777777">
        <w:tc>
          <w:tcPr>
            <w:tcW w:w="2493" w:type="dxa"/>
          </w:tcPr>
          <w:p w14:paraId="1C2888A3" w14:textId="77777777" w:rsidR="00BA6514" w:rsidRDefault="00000000">
            <w:r>
              <w:rPr>
                <w:b/>
              </w:rPr>
              <w:t>Biến</w:t>
            </w:r>
          </w:p>
        </w:tc>
        <w:tc>
          <w:tcPr>
            <w:tcW w:w="2493" w:type="dxa"/>
          </w:tcPr>
          <w:p w14:paraId="5A0EA769" w14:textId="77777777" w:rsidR="00BA6514" w:rsidRDefault="00000000">
            <w:r>
              <w:rPr>
                <w:b/>
              </w:rPr>
              <w:t>r Pearson</w:t>
            </w:r>
          </w:p>
        </w:tc>
        <w:tc>
          <w:tcPr>
            <w:tcW w:w="2493" w:type="dxa"/>
          </w:tcPr>
          <w:p w14:paraId="7F394AF2" w14:textId="77777777" w:rsidR="00BA6514" w:rsidRDefault="00000000">
            <w:r>
              <w:rPr>
                <w:b/>
              </w:rPr>
              <w:t>Sig.</w:t>
            </w:r>
          </w:p>
        </w:tc>
        <w:tc>
          <w:tcPr>
            <w:tcW w:w="2493" w:type="dxa"/>
          </w:tcPr>
          <w:p w14:paraId="53FD2404" w14:textId="77777777" w:rsidR="00BA6514" w:rsidRDefault="00000000">
            <w:r>
              <w:rPr>
                <w:b/>
              </w:rPr>
              <w:t>Diễn giải</w:t>
            </w:r>
          </w:p>
        </w:tc>
      </w:tr>
      <w:tr w:rsidR="00BA6514" w14:paraId="163B5FD6" w14:textId="77777777">
        <w:tc>
          <w:tcPr>
            <w:tcW w:w="2493" w:type="dxa"/>
          </w:tcPr>
          <w:p w14:paraId="236CEB5D" w14:textId="77777777" w:rsidR="00BA6514" w:rsidRDefault="00000000">
            <w:r>
              <w:t>TD</w:t>
            </w:r>
          </w:p>
        </w:tc>
        <w:tc>
          <w:tcPr>
            <w:tcW w:w="2493" w:type="dxa"/>
          </w:tcPr>
          <w:p w14:paraId="248E0E67" w14:textId="77777777" w:rsidR="00BA6514" w:rsidRDefault="00000000">
            <w:r>
              <w:t>0,611</w:t>
            </w:r>
          </w:p>
        </w:tc>
        <w:tc>
          <w:tcPr>
            <w:tcW w:w="2493" w:type="dxa"/>
          </w:tcPr>
          <w:p w14:paraId="78CB410F" w14:textId="77777777" w:rsidR="00BA6514" w:rsidRDefault="00000000">
            <w:r>
              <w:t>&lt;0,001</w:t>
            </w:r>
          </w:p>
        </w:tc>
        <w:tc>
          <w:tcPr>
            <w:tcW w:w="2493" w:type="dxa"/>
          </w:tcPr>
          <w:p w14:paraId="288BCCC5" w14:textId="77777777" w:rsidR="00BA6514" w:rsidRDefault="00000000">
            <w:r>
              <w:t>Tương quan thuận chiều mạnh nhất với SHL</w:t>
            </w:r>
          </w:p>
        </w:tc>
      </w:tr>
      <w:tr w:rsidR="00BA6514" w14:paraId="4503D09B" w14:textId="77777777">
        <w:tc>
          <w:tcPr>
            <w:tcW w:w="2493" w:type="dxa"/>
          </w:tcPr>
          <w:p w14:paraId="7ED8460B" w14:textId="77777777" w:rsidR="00BA6514" w:rsidRDefault="00000000">
            <w:r>
              <w:t>QL</w:t>
            </w:r>
          </w:p>
        </w:tc>
        <w:tc>
          <w:tcPr>
            <w:tcW w:w="2493" w:type="dxa"/>
          </w:tcPr>
          <w:p w14:paraId="4A0401C4" w14:textId="77777777" w:rsidR="00BA6514" w:rsidRDefault="00000000">
            <w:r>
              <w:t>0,551</w:t>
            </w:r>
          </w:p>
        </w:tc>
        <w:tc>
          <w:tcPr>
            <w:tcW w:w="2493" w:type="dxa"/>
          </w:tcPr>
          <w:p w14:paraId="16C49A17" w14:textId="77777777" w:rsidR="00BA6514" w:rsidRDefault="00000000">
            <w:r>
              <w:t>&lt;0,001</w:t>
            </w:r>
          </w:p>
        </w:tc>
        <w:tc>
          <w:tcPr>
            <w:tcW w:w="2493" w:type="dxa"/>
          </w:tcPr>
          <w:p w14:paraId="0F582EB0" w14:textId="77777777" w:rsidR="00BA6514" w:rsidRDefault="00000000">
            <w:r>
              <w:t>Tương quan thuận chiều đáng chú ý</w:t>
            </w:r>
          </w:p>
        </w:tc>
      </w:tr>
      <w:tr w:rsidR="00BA6514" w14:paraId="002C5B29" w14:textId="77777777">
        <w:tc>
          <w:tcPr>
            <w:tcW w:w="2493" w:type="dxa"/>
          </w:tcPr>
          <w:p w14:paraId="3E66ACC4" w14:textId="77777777" w:rsidR="00BA6514" w:rsidRDefault="00000000">
            <w:r>
              <w:t>HQ</w:t>
            </w:r>
          </w:p>
        </w:tc>
        <w:tc>
          <w:tcPr>
            <w:tcW w:w="2493" w:type="dxa"/>
          </w:tcPr>
          <w:p w14:paraId="03FEA89C" w14:textId="77777777" w:rsidR="00BA6514" w:rsidRDefault="00000000">
            <w:r>
              <w:t>0,439</w:t>
            </w:r>
          </w:p>
        </w:tc>
        <w:tc>
          <w:tcPr>
            <w:tcW w:w="2493" w:type="dxa"/>
          </w:tcPr>
          <w:p w14:paraId="5B970E22" w14:textId="77777777" w:rsidR="00BA6514" w:rsidRDefault="00000000">
            <w:r>
              <w:t>&lt;0,001</w:t>
            </w:r>
          </w:p>
        </w:tc>
        <w:tc>
          <w:tcPr>
            <w:tcW w:w="2493" w:type="dxa"/>
          </w:tcPr>
          <w:p w14:paraId="4D0627A9" w14:textId="77777777" w:rsidR="00BA6514" w:rsidRDefault="00000000">
            <w:r>
              <w:t>Tương quan thuận chiều mức trung bình</w:t>
            </w:r>
          </w:p>
        </w:tc>
      </w:tr>
      <w:tr w:rsidR="00BA6514" w14:paraId="086167E8" w14:textId="77777777">
        <w:tc>
          <w:tcPr>
            <w:tcW w:w="2493" w:type="dxa"/>
          </w:tcPr>
          <w:p w14:paraId="40B1E26D" w14:textId="77777777" w:rsidR="00BA6514" w:rsidRDefault="00000000">
            <w:r>
              <w:t>DV</w:t>
            </w:r>
          </w:p>
        </w:tc>
        <w:tc>
          <w:tcPr>
            <w:tcW w:w="2493" w:type="dxa"/>
          </w:tcPr>
          <w:p w14:paraId="034841B9" w14:textId="77777777" w:rsidR="00BA6514" w:rsidRDefault="00000000">
            <w:r>
              <w:t>0,334</w:t>
            </w:r>
          </w:p>
        </w:tc>
        <w:tc>
          <w:tcPr>
            <w:tcW w:w="2493" w:type="dxa"/>
          </w:tcPr>
          <w:p w14:paraId="060E1B12" w14:textId="77777777" w:rsidR="00BA6514" w:rsidRDefault="00000000">
            <w:r>
              <w:t>&lt;0,001</w:t>
            </w:r>
          </w:p>
        </w:tc>
        <w:tc>
          <w:tcPr>
            <w:tcW w:w="2493" w:type="dxa"/>
          </w:tcPr>
          <w:p w14:paraId="6631323E" w14:textId="77777777" w:rsidR="00BA6514" w:rsidRDefault="00000000">
            <w:r>
              <w:t>Tương quan thuận chiều mức trung bình thấp</w:t>
            </w:r>
          </w:p>
        </w:tc>
      </w:tr>
      <w:tr w:rsidR="00BA6514" w14:paraId="19E1D313" w14:textId="77777777">
        <w:tc>
          <w:tcPr>
            <w:tcW w:w="2493" w:type="dxa"/>
          </w:tcPr>
          <w:p w14:paraId="1BDBEF59" w14:textId="77777777" w:rsidR="00BA6514" w:rsidRDefault="00000000">
            <w:r>
              <w:t>CP</w:t>
            </w:r>
          </w:p>
        </w:tc>
        <w:tc>
          <w:tcPr>
            <w:tcW w:w="2493" w:type="dxa"/>
          </w:tcPr>
          <w:p w14:paraId="5F79E86C" w14:textId="77777777" w:rsidR="00BA6514" w:rsidRDefault="00000000">
            <w:r>
              <w:t>0,172</w:t>
            </w:r>
          </w:p>
        </w:tc>
        <w:tc>
          <w:tcPr>
            <w:tcW w:w="2493" w:type="dxa"/>
          </w:tcPr>
          <w:p w14:paraId="62D64ED3" w14:textId="77777777" w:rsidR="00BA6514" w:rsidRDefault="00000000">
            <w:r>
              <w:t>0,011</w:t>
            </w:r>
          </w:p>
        </w:tc>
        <w:tc>
          <w:tcPr>
            <w:tcW w:w="2493" w:type="dxa"/>
          </w:tcPr>
          <w:p w14:paraId="529ADB74" w14:textId="77777777" w:rsidR="00BA6514" w:rsidRDefault="00000000">
            <w:r>
              <w:t>Tương quan thuận chiều yếu nhưng có ý nghĩa</w:t>
            </w:r>
          </w:p>
        </w:tc>
      </w:tr>
      <w:tr w:rsidR="00BA6514" w14:paraId="61336D45" w14:textId="77777777">
        <w:tc>
          <w:tcPr>
            <w:tcW w:w="2493" w:type="dxa"/>
          </w:tcPr>
          <w:p w14:paraId="076B42E4" w14:textId="77777777" w:rsidR="00BA6514" w:rsidRDefault="00000000">
            <w:r>
              <w:t>TT</w:t>
            </w:r>
          </w:p>
        </w:tc>
        <w:tc>
          <w:tcPr>
            <w:tcW w:w="2493" w:type="dxa"/>
          </w:tcPr>
          <w:p w14:paraId="38F1E724" w14:textId="77777777" w:rsidR="00BA6514" w:rsidRDefault="00000000">
            <w:r>
              <w:t>-0,015</w:t>
            </w:r>
          </w:p>
        </w:tc>
        <w:tc>
          <w:tcPr>
            <w:tcW w:w="2493" w:type="dxa"/>
          </w:tcPr>
          <w:p w14:paraId="333D2067" w14:textId="77777777" w:rsidR="00BA6514" w:rsidRDefault="00000000">
            <w:r>
              <w:t>0,822</w:t>
            </w:r>
          </w:p>
        </w:tc>
        <w:tc>
          <w:tcPr>
            <w:tcW w:w="2493" w:type="dxa"/>
          </w:tcPr>
          <w:p w14:paraId="4B10DE78" w14:textId="77777777" w:rsidR="00BA6514" w:rsidRDefault="00000000">
            <w:r>
              <w:t>Chưa có bằng chứng về tương quan tuyến tính với SHL</w:t>
            </w:r>
          </w:p>
        </w:tc>
      </w:tr>
    </w:tbl>
    <w:p w14:paraId="0CF3DB71" w14:textId="77777777" w:rsidR="00BA6514" w:rsidRDefault="00BA6514"/>
    <w:p w14:paraId="02363CB2" w14:textId="77777777" w:rsidR="00BA6514" w:rsidRDefault="00000000">
      <w:pPr>
        <w:pStyle w:val="Heading2"/>
      </w:pPr>
      <w:r>
        <w:rPr>
          <w:sz w:val="22"/>
        </w:rPr>
        <w:lastRenderedPageBreak/>
        <w:t>Hồi quy tuyến tính bội - mô hình rút gọn theo dữ liệu chuẩn hóa</w:t>
      </w:r>
    </w:p>
    <w:tbl>
      <w:tblPr>
        <w:tblStyle w:val="TableGrid"/>
        <w:tblW w:w="0" w:type="auto"/>
        <w:tblLook w:val="04A0" w:firstRow="1" w:lastRow="0" w:firstColumn="1" w:lastColumn="0" w:noHBand="0" w:noVBand="1"/>
      </w:tblPr>
      <w:tblGrid>
        <w:gridCol w:w="2493"/>
        <w:gridCol w:w="2493"/>
        <w:gridCol w:w="2493"/>
        <w:gridCol w:w="2493"/>
      </w:tblGrid>
      <w:tr w:rsidR="00BA6514" w14:paraId="76E54A5E" w14:textId="77777777">
        <w:tc>
          <w:tcPr>
            <w:tcW w:w="2493" w:type="dxa"/>
          </w:tcPr>
          <w:p w14:paraId="75C32671" w14:textId="77777777" w:rsidR="00BA6514" w:rsidRDefault="00000000">
            <w:r>
              <w:rPr>
                <w:b/>
              </w:rPr>
              <w:t>Chỉ số/Biến</w:t>
            </w:r>
          </w:p>
        </w:tc>
        <w:tc>
          <w:tcPr>
            <w:tcW w:w="2493" w:type="dxa"/>
          </w:tcPr>
          <w:p w14:paraId="5AA6BC94" w14:textId="77777777" w:rsidR="00BA6514" w:rsidRDefault="00000000">
            <w:r>
              <w:rPr>
                <w:b/>
              </w:rPr>
              <w:t>Kết quả 1</w:t>
            </w:r>
          </w:p>
        </w:tc>
        <w:tc>
          <w:tcPr>
            <w:tcW w:w="2493" w:type="dxa"/>
          </w:tcPr>
          <w:p w14:paraId="499D7087" w14:textId="77777777" w:rsidR="00BA6514" w:rsidRDefault="00000000">
            <w:r>
              <w:rPr>
                <w:b/>
              </w:rPr>
              <w:t>Kết quả 2</w:t>
            </w:r>
          </w:p>
        </w:tc>
        <w:tc>
          <w:tcPr>
            <w:tcW w:w="2493" w:type="dxa"/>
          </w:tcPr>
          <w:p w14:paraId="37F2C110" w14:textId="77777777" w:rsidR="00BA6514" w:rsidRDefault="00000000">
            <w:r>
              <w:rPr>
                <w:b/>
              </w:rPr>
              <w:t>Diễn giải</w:t>
            </w:r>
          </w:p>
        </w:tc>
      </w:tr>
      <w:tr w:rsidR="00BA6514" w14:paraId="45603AD8" w14:textId="77777777">
        <w:tc>
          <w:tcPr>
            <w:tcW w:w="2493" w:type="dxa"/>
          </w:tcPr>
          <w:p w14:paraId="5562E3E5" w14:textId="77777777" w:rsidR="00BA6514" w:rsidRDefault="00000000">
            <w:r>
              <w:t>R</w:t>
            </w:r>
          </w:p>
        </w:tc>
        <w:tc>
          <w:tcPr>
            <w:tcW w:w="2493" w:type="dxa"/>
          </w:tcPr>
          <w:p w14:paraId="4DCDA9D3" w14:textId="77777777" w:rsidR="00BA6514" w:rsidRDefault="00000000">
            <w:r>
              <w:t>0,852</w:t>
            </w:r>
          </w:p>
        </w:tc>
        <w:tc>
          <w:tcPr>
            <w:tcW w:w="2493" w:type="dxa"/>
          </w:tcPr>
          <w:p w14:paraId="65F8D120" w14:textId="77777777" w:rsidR="00BA6514" w:rsidRDefault="00BA6514"/>
        </w:tc>
        <w:tc>
          <w:tcPr>
            <w:tcW w:w="2493" w:type="dxa"/>
          </w:tcPr>
          <w:p w14:paraId="157BB1C9" w14:textId="77777777" w:rsidR="00BA6514" w:rsidRDefault="00BA6514"/>
        </w:tc>
      </w:tr>
      <w:tr w:rsidR="00BA6514" w14:paraId="0F9CA64E" w14:textId="77777777">
        <w:tc>
          <w:tcPr>
            <w:tcW w:w="2493" w:type="dxa"/>
          </w:tcPr>
          <w:p w14:paraId="17BE4D9B" w14:textId="77777777" w:rsidR="00BA6514" w:rsidRDefault="00000000">
            <w:r>
              <w:t>R Square</w:t>
            </w:r>
          </w:p>
        </w:tc>
        <w:tc>
          <w:tcPr>
            <w:tcW w:w="2493" w:type="dxa"/>
          </w:tcPr>
          <w:p w14:paraId="7AB404AD" w14:textId="77777777" w:rsidR="00BA6514" w:rsidRDefault="00000000">
            <w:r>
              <w:t>0,725</w:t>
            </w:r>
          </w:p>
        </w:tc>
        <w:tc>
          <w:tcPr>
            <w:tcW w:w="2493" w:type="dxa"/>
          </w:tcPr>
          <w:p w14:paraId="67246B17" w14:textId="77777777" w:rsidR="00BA6514" w:rsidRDefault="00BA6514"/>
        </w:tc>
        <w:tc>
          <w:tcPr>
            <w:tcW w:w="2493" w:type="dxa"/>
          </w:tcPr>
          <w:p w14:paraId="7B2D3023" w14:textId="77777777" w:rsidR="00BA6514" w:rsidRDefault="00BA6514"/>
        </w:tc>
      </w:tr>
      <w:tr w:rsidR="00BA6514" w14:paraId="6AA86A52" w14:textId="77777777">
        <w:tc>
          <w:tcPr>
            <w:tcW w:w="2493" w:type="dxa"/>
          </w:tcPr>
          <w:p w14:paraId="07A4ADEB" w14:textId="77777777" w:rsidR="00BA6514" w:rsidRDefault="00000000">
            <w:r>
              <w:t>Adjusted R Square</w:t>
            </w:r>
          </w:p>
        </w:tc>
        <w:tc>
          <w:tcPr>
            <w:tcW w:w="2493" w:type="dxa"/>
          </w:tcPr>
          <w:p w14:paraId="53B0D0F5" w14:textId="77777777" w:rsidR="00BA6514" w:rsidRDefault="00000000">
            <w:r>
              <w:t>0,719</w:t>
            </w:r>
          </w:p>
        </w:tc>
        <w:tc>
          <w:tcPr>
            <w:tcW w:w="2493" w:type="dxa"/>
          </w:tcPr>
          <w:p w14:paraId="414D36DF" w14:textId="77777777" w:rsidR="00BA6514" w:rsidRDefault="00BA6514"/>
        </w:tc>
        <w:tc>
          <w:tcPr>
            <w:tcW w:w="2493" w:type="dxa"/>
          </w:tcPr>
          <w:p w14:paraId="4A3EEA1E" w14:textId="77777777" w:rsidR="00BA6514" w:rsidRDefault="00BA6514"/>
        </w:tc>
      </w:tr>
      <w:tr w:rsidR="00BA6514" w14:paraId="3A671E85" w14:textId="77777777">
        <w:tc>
          <w:tcPr>
            <w:tcW w:w="2493" w:type="dxa"/>
          </w:tcPr>
          <w:p>
            <w:r>
              <w:t>F</w:t>
            </w:r>
          </w:p>
        </w:tc>
        <w:tc>
          <w:tcPr>
            <w:tcW w:w="2493" w:type="dxa"/>
          </w:tcPr>
          <w:p>
            <w:r>
              <w:t>112,882</w:t>
            </w:r>
          </w:p>
        </w:tc>
        <w:tc>
          <w:tcPr>
            <w:tcW w:w="2493" w:type="dxa"/>
          </w:tcPr>
          <w:p>
            <w:r>
              <w:t>&lt;0,001</w:t>
            </w:r>
          </w:p>
        </w:tc>
        <w:tc>
          <w:tcPr>
            <w:tcW w:w="2493" w:type="dxa"/>
          </w:tcPr>
          <w:p>
            <w:r>
              <w:t>Mô hình phù hợp với dữ liệu</w:t>
            </w:r>
          </w:p>
        </w:tc>
      </w:tr>
      <w:tr w:rsidR="00BA6514" w14:paraId="3EC23AA2" w14:textId="77777777">
        <w:tc>
          <w:tcPr>
            <w:tcW w:w="2493" w:type="dxa"/>
          </w:tcPr>
          <w:p>
            <w:r>
              <w:t>HQ</w:t>
            </w:r>
          </w:p>
        </w:tc>
        <w:tc>
          <w:tcPr>
            <w:tcW w:w="2493" w:type="dxa"/>
          </w:tcPr>
          <w:p>
            <w:r>
              <w:t>B = 0,272</w:t>
            </w:r>
          </w:p>
        </w:tc>
        <w:tc>
          <w:tcPr>
            <w:tcW w:w="2493" w:type="dxa"/>
          </w:tcPr>
          <w:p>
            <w:r>
              <w:t>Beta = 0,375</w:t>
            </w:r>
          </w:p>
        </w:tc>
        <w:tc>
          <w:tcPr>
            <w:tcW w:w="2493" w:type="dxa"/>
          </w:tcPr>
          <w:p>
            <w:r>
              <w:t>p &lt; 0,001</w:t>
            </w:r>
          </w:p>
        </w:tc>
      </w:tr>
      <w:tr w:rsidR="00BA6514" w14:paraId="5146E542" w14:textId="77777777">
        <w:tc>
          <w:tcPr>
            <w:tcW w:w="2493" w:type="dxa"/>
          </w:tcPr>
          <w:p>
            <w:r>
              <w:t>TD</w:t>
            </w:r>
          </w:p>
        </w:tc>
        <w:tc>
          <w:tcPr>
            <w:tcW w:w="2493" w:type="dxa"/>
          </w:tcPr>
          <w:p>
            <w:r>
              <w:t>B = 0,254</w:t>
            </w:r>
          </w:p>
        </w:tc>
        <w:tc>
          <w:tcPr>
            <w:tcW w:w="2493" w:type="dxa"/>
          </w:tcPr>
          <w:p>
            <w:r>
              <w:t>Beta = 0,373</w:t>
            </w:r>
          </w:p>
        </w:tc>
        <w:tc>
          <w:tcPr>
            <w:tcW w:w="2493" w:type="dxa"/>
          </w:tcPr>
          <w:p>
            <w:r>
              <w:t>p &lt; 0,001</w:t>
            </w:r>
          </w:p>
        </w:tc>
      </w:tr>
      <w:tr w:rsidR="00BA6514" w14:paraId="64FFA45C" w14:textId="77777777">
        <w:tc>
          <w:tcPr>
            <w:tcW w:w="2493" w:type="dxa"/>
          </w:tcPr>
          <w:p>
            <w:r>
              <w:t>QL</w:t>
            </w:r>
          </w:p>
        </w:tc>
        <w:tc>
          <w:tcPr>
            <w:tcW w:w="2493" w:type="dxa"/>
          </w:tcPr>
          <w:p>
            <w:r>
              <w:t>B = 0,261</w:t>
            </w:r>
          </w:p>
        </w:tc>
        <w:tc>
          <w:tcPr>
            <w:tcW w:w="2493" w:type="dxa"/>
          </w:tcPr>
          <w:p>
            <w:r>
              <w:t>Beta = 0,390</w:t>
            </w:r>
          </w:p>
        </w:tc>
        <w:tc>
          <w:tcPr>
            <w:tcW w:w="2493" w:type="dxa"/>
          </w:tcPr>
          <w:p>
            <w:r>
              <w:t>p &lt; 0,001</w:t>
            </w:r>
          </w:p>
        </w:tc>
      </w:tr>
      <w:tr w:rsidR="00BA6514" w14:paraId="3D99ECBA" w14:textId="77777777">
        <w:tc>
          <w:tcPr>
            <w:tcW w:w="2493" w:type="dxa"/>
          </w:tcPr>
          <w:p>
            <w:r>
              <w:t>DV</w:t>
            </w:r>
          </w:p>
        </w:tc>
        <w:tc>
          <w:tcPr>
            <w:tcW w:w="2493" w:type="dxa"/>
          </w:tcPr>
          <w:p>
            <w:r>
              <w:t>B = 0,220</w:t>
            </w:r>
          </w:p>
        </w:tc>
        <w:tc>
          <w:tcPr>
            <w:tcW w:w="2493" w:type="dxa"/>
          </w:tcPr>
          <w:p>
            <w:r>
              <w:t>Beta = 0,310</w:t>
            </w:r>
          </w:p>
        </w:tc>
        <w:tc>
          <w:tcPr>
            <w:tcW w:w="2493" w:type="dxa"/>
          </w:tcPr>
          <w:p>
            <w:r>
              <w:t>p &lt; 0,001</w:t>
            </w:r>
          </w:p>
        </w:tc>
      </w:tr>
      <w:tr w:rsidR="00BA6514" w14:paraId="736EEA89" w14:textId="77777777">
        <w:tc>
          <w:tcPr>
            <w:tcW w:w="2493" w:type="dxa"/>
          </w:tcPr>
          <w:p>
            <w:r>
              <w:t>CP</w:t>
            </w:r>
          </w:p>
        </w:tc>
        <w:tc>
          <w:tcPr>
            <w:tcW w:w="2493" w:type="dxa"/>
          </w:tcPr>
          <w:p>
            <w:r>
              <w:t>B = 0,054</w:t>
            </w:r>
          </w:p>
        </w:tc>
        <w:tc>
          <w:tcPr>
            <w:tcW w:w="2493" w:type="dxa"/>
          </w:tcPr>
          <w:p>
            <w:r>
              <w:t>Beta = 0,083</w:t>
            </w:r>
          </w:p>
        </w:tc>
        <w:tc>
          <w:tcPr>
            <w:tcW w:w="2493" w:type="dxa"/>
          </w:tcPr>
          <w:p>
            <w:r>
              <w:t>p = 0,025</w:t>
            </w:r>
          </w:p>
        </w:tc>
      </w:tr>
    </w:tbl>
    <w:p w14:paraId="0128833C" w14:textId="77777777" w:rsidR="00BA6514" w:rsidRDefault="00BA6514"/>
    <w:p w14:paraId="0A3F32D9" w14:textId="77777777" w:rsidR="00BA6514" w:rsidRDefault="00000000">
      <w:pPr>
        <w:pStyle w:val="Heading2"/>
      </w:pPr>
      <w:r>
        <w:rPr>
          <w:sz w:val="22"/>
        </w:rPr>
        <w:t>T-test/ANOVA theo dữ liệu chuẩn hóa</w:t>
      </w:r>
    </w:p>
    <w:tbl>
      <w:tblPr>
        <w:tblStyle w:val="TableGrid"/>
        <w:tblW w:w="0" w:type="auto"/>
        <w:tblLook w:val="04A0" w:firstRow="1" w:lastRow="0" w:firstColumn="1" w:lastColumn="0" w:noHBand="0" w:noVBand="1"/>
      </w:tblPr>
      <w:tblGrid>
        <w:gridCol w:w="2493"/>
        <w:gridCol w:w="2493"/>
        <w:gridCol w:w="2493"/>
        <w:gridCol w:w="2493"/>
      </w:tblGrid>
      <w:tr w:rsidR="00BA6514" w14:paraId="47BFD2A3" w14:textId="77777777">
        <w:tc>
          <w:tcPr>
            <w:tcW w:w="2493" w:type="dxa"/>
          </w:tcPr>
          <w:p w14:paraId="358E5C17" w14:textId="77777777" w:rsidR="00BA6514" w:rsidRDefault="00000000">
            <w:r>
              <w:rPr>
                <w:b/>
              </w:rPr>
              <w:t>Biến phân nhóm</w:t>
            </w:r>
          </w:p>
        </w:tc>
        <w:tc>
          <w:tcPr>
            <w:tcW w:w="2493" w:type="dxa"/>
          </w:tcPr>
          <w:p w14:paraId="316FB89C" w14:textId="77777777" w:rsidR="00BA6514" w:rsidRDefault="00000000">
            <w:r>
              <w:rPr>
                <w:b/>
              </w:rPr>
              <w:t>Phép kiểm đọc chính</w:t>
            </w:r>
          </w:p>
        </w:tc>
        <w:tc>
          <w:tcPr>
            <w:tcW w:w="2493" w:type="dxa"/>
          </w:tcPr>
          <w:p w14:paraId="2609F72A" w14:textId="77777777" w:rsidR="00BA6514" w:rsidRDefault="00000000">
            <w:r>
              <w:rPr>
                <w:b/>
              </w:rPr>
              <w:t>Kết quả</w:t>
            </w:r>
          </w:p>
        </w:tc>
        <w:tc>
          <w:tcPr>
            <w:tcW w:w="2493" w:type="dxa"/>
          </w:tcPr>
          <w:p w14:paraId="675BCC77" w14:textId="77777777" w:rsidR="00BA6514" w:rsidRDefault="00000000">
            <w:r>
              <w:rPr>
                <w:b/>
              </w:rPr>
              <w:t>Kết luận</w:t>
            </w:r>
          </w:p>
        </w:tc>
      </w:tr>
      <w:tr w:rsidR="00BA6514" w14:paraId="4BA09238" w14:textId="77777777">
        <w:tc>
          <w:tcPr>
            <w:tcW w:w="2493" w:type="dxa"/>
          </w:tcPr>
          <w:p>
            <w:r>
              <w:t>GioiTinh</w:t>
            </w:r>
          </w:p>
        </w:tc>
        <w:tc>
          <w:tcPr>
            <w:tcW w:w="2493" w:type="dxa"/>
          </w:tcPr>
          <w:p>
            <w:r>
              <w:t>Independent Samples T-test</w:t>
            </w:r>
          </w:p>
        </w:tc>
        <w:tc>
          <w:tcPr>
            <w:tcW w:w="2493" w:type="dxa"/>
          </w:tcPr>
          <w:p>
            <w:r>
              <w:t>Levene p = 0,963; t = -0,704; p = 0,482</w:t>
            </w:r>
          </w:p>
        </w:tc>
        <w:tc>
          <w:tcPr>
            <w:tcW w:w="2493" w:type="dxa"/>
          </w:tcPr>
          <w:p>
            <w:r>
              <w:t>Không có khác biệt SHL theo giới tính</w:t>
            </w:r>
          </w:p>
        </w:tc>
      </w:tr>
      <w:tr w:rsidR="00BA6514" w14:paraId="4001C8D7" w14:textId="77777777">
        <w:tc>
          <w:tcPr>
            <w:tcW w:w="2493" w:type="dxa"/>
          </w:tcPr>
          <w:p>
            <w:r>
              <w:t>PhacDo</w:t>
            </w:r>
          </w:p>
        </w:tc>
        <w:tc>
          <w:tcPr>
            <w:tcW w:w="2493" w:type="dxa"/>
          </w:tcPr>
          <w:p>
            <w:r>
              <w:t>One-way ANOVA</w:t>
            </w:r>
          </w:p>
        </w:tc>
        <w:tc>
          <w:tcPr>
            <w:tcW w:w="2493" w:type="dxa"/>
          </w:tcPr>
          <w:p>
            <w:r>
              <w:t>Levene p = 0,499; F = 1,759; p = 0,156</w:t>
            </w:r>
          </w:p>
        </w:tc>
        <w:tc>
          <w:tcPr>
            <w:tcW w:w="2493" w:type="dxa"/>
          </w:tcPr>
          <w:p>
            <w:r>
              <w:t>Không có khác biệt SHL theo phác đồ mô phỏng</w:t>
            </w:r>
          </w:p>
        </w:tc>
      </w:tr>
      <w:tr w:rsidR="00BA6514" w14:paraId="2DCB7B8C" w14:textId="77777777">
        <w:tc>
          <w:tcPr>
            <w:tcW w:w="2493" w:type="dxa"/>
          </w:tcPr>
          <w:p>
            <w:r>
              <w:t>TrinhDo</w:t>
            </w:r>
          </w:p>
        </w:tc>
        <w:tc>
          <w:tcPr>
            <w:tcW w:w="2493" w:type="dxa"/>
          </w:tcPr>
          <w:p>
            <w:r>
              <w:t>One-way ANOVA</w:t>
            </w:r>
          </w:p>
        </w:tc>
        <w:tc>
          <w:tcPr>
            <w:tcW w:w="2493" w:type="dxa"/>
          </w:tcPr>
          <w:p>
            <w:r>
              <w:t>Levene p = 0,707; F = 1,237; p = 0,297</w:t>
            </w:r>
          </w:p>
        </w:tc>
        <w:tc>
          <w:tcPr>
            <w:tcW w:w="2493" w:type="dxa"/>
          </w:tcPr>
          <w:p>
            <w:r>
              <w:t>Không có khác biệt SHL theo trình độ</w:t>
            </w:r>
          </w:p>
        </w:tc>
      </w:tr>
      <w:tr w:rsidR="00BA6514" w14:paraId="5B05AB81" w14:textId="77777777">
        <w:tc>
          <w:tcPr>
            <w:tcW w:w="2493" w:type="dxa"/>
          </w:tcPr>
          <w:p>
            <w:r>
              <w:t>ThoiGianBenh</w:t>
            </w:r>
          </w:p>
        </w:tc>
        <w:tc>
          <w:tcPr>
            <w:tcW w:w="2493" w:type="dxa"/>
          </w:tcPr>
          <w:p>
            <w:r>
              <w:t>Welch</w:t>
            </w:r>
          </w:p>
        </w:tc>
        <w:tc>
          <w:tcPr>
            <w:tcW w:w="2493" w:type="dxa"/>
          </w:tcPr>
          <w:p>
            <w:r>
              <w:t>Levene p = 0,002; Welch = 8,516; p &lt; 0,001</w:t>
            </w:r>
          </w:p>
        </w:tc>
        <w:tc>
          <w:tcPr>
            <w:tcW w:w="2493" w:type="dxa"/>
          </w:tcPr>
          <w:p>
            <w:r>
              <w:t>Có khác biệt SHL theo thời gian bệnh</w:t>
            </w:r>
          </w:p>
        </w:tc>
      </w:tr>
      <w:tr w:rsidR="00BA6514" w14:paraId="56A87872" w14:textId="77777777">
        <w:tc>
          <w:tcPr>
            <w:tcW w:w="2493" w:type="dxa"/>
          </w:tcPr>
          <w:p>
            <w:r>
              <w:t>NhomTuoi</w:t>
            </w:r>
          </w:p>
        </w:tc>
        <w:tc>
          <w:tcPr>
            <w:tcW w:w="2493" w:type="dxa"/>
          </w:tcPr>
          <w:p>
            <w:r>
              <w:t>Welch</w:t>
            </w:r>
          </w:p>
        </w:tc>
        <w:tc>
          <w:tcPr>
            <w:tcW w:w="2493" w:type="dxa"/>
          </w:tcPr>
          <w:p>
            <w:r>
              <w:t>Levene p = 0,025; Welch = 2,648; p = 0,060</w:t>
            </w:r>
          </w:p>
        </w:tc>
        <w:tc>
          <w:tcPr>
            <w:tcW w:w="2493" w:type="dxa"/>
          </w:tcPr>
          <w:p>
            <w:r>
              <w:t>Không có khác biệt SHL theo nhóm tuổi ở mức ý nghĩa 5%</w:t>
            </w:r>
          </w:p>
        </w:tc>
      </w:tr>
      <w:tr w:rsidR="00BA6514" w14:paraId="6F620764" w14:textId="77777777">
        <w:tc>
          <w:tcPr>
            <w:tcW w:w="2493" w:type="dxa"/>
          </w:tcPr>
          <w:p>
            <w:r>
              <w:t>KhaNangChiTra</w:t>
            </w:r>
          </w:p>
        </w:tc>
        <w:tc>
          <w:tcPr>
            <w:tcW w:w="2493" w:type="dxa"/>
          </w:tcPr>
          <w:p>
            <w:r>
              <w:t>One-way ANOVA</w:t>
            </w:r>
          </w:p>
        </w:tc>
        <w:tc>
          <w:tcPr>
            <w:tcW w:w="2493" w:type="dxa"/>
          </w:tcPr>
          <w:p>
            <w:r>
              <w:t>Levene p = 0,101; F = 9,929; p &lt; 0,001</w:t>
            </w:r>
          </w:p>
        </w:tc>
        <w:tc>
          <w:tcPr>
            <w:tcW w:w="2493" w:type="dxa"/>
          </w:tcPr>
          <w:p>
            <w:r>
              <w:t>Có khác biệt SHL theo khả năng chi trả</w:t>
            </w:r>
          </w:p>
        </w:tc>
      </w:tr>
    </w:tbl>
    <w:p w14:paraId="1EC278EC" w14:textId="77777777" w:rsidR="00BA6514" w:rsidRDefault="00BA6514"/>
    <w:p w14:paraId="25A5C2D6" w14:textId="77777777" w:rsidR="00BA6514" w:rsidRDefault="00BA6514"/>
    <w:p w14:paraId="6330620F" w14:textId="77777777" w:rsidR="00BA6514" w:rsidRDefault="00BA6514"/>
    <w:p w14:paraId="522EBCE1" w14:textId="77777777" w:rsidR="00BA6514" w:rsidRDefault="00BA6514">
      <w:pPr>
        <w:spacing w:after="120"/>
      </w:pPr>
    </w:p>
    <w:p w14:paraId="6610DF00" w14:textId="77777777" w:rsidR="00BA6514" w:rsidRDefault="00BA6514">
      <w:pPr>
        <w:spacing w:before="120" w:after="120"/>
      </w:pPr>
    </w:p>
    <w:p w14:paraId="3047E5FB" w14:textId="77777777" w:rsidR="00BA6514" w:rsidRDefault="00BA6514">
      <w:pPr>
        <w:spacing w:after="240"/>
      </w:pPr>
    </w:p>
    <w:p w14:paraId="514EA600" w14:textId="77777777" w:rsidR="00BA6514" w:rsidRDefault="00BA6514"/>
    <w:sectPr w:rsidR="00BA6514" w:rsidSect="00034616">
      <w:headerReference w:type="default" r:id="rId11"/>
      <w:footerReference w:type="default" r:id="rId12"/>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9A8460" w14:textId="77777777" w:rsidR="00E30590" w:rsidRDefault="00E30590">
      <w:pPr>
        <w:spacing w:after="0" w:line="240" w:lineRule="auto"/>
      </w:pPr>
      <w:r>
        <w:separator/>
      </w:r>
    </w:p>
  </w:endnote>
  <w:endnote w:type="continuationSeparator" w:id="0">
    <w:p w14:paraId="5A069B5C" w14:textId="77777777" w:rsidR="00E30590" w:rsidRDefault="00E305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B5D6A" w14:textId="77777777" w:rsidR="00044F6A" w:rsidRDefault="00000000" w:rsidP="00D0348B">
    <w:pPr>
      <w:pStyle w:val="Footer"/>
      <w:pBdr>
        <w:top w:val="dotted" w:sz="4" w:space="1" w:color="auto"/>
      </w:pBdr>
      <w:jc w:val="center"/>
    </w:pPr>
    <w:r>
      <w:t>Thống kê Y sinh ứng dụng trong nghiên cứu hài lòng bệnh nhân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A257C8" w14:textId="77777777" w:rsidR="00E30590" w:rsidRDefault="00E30590">
      <w:pPr>
        <w:spacing w:after="0" w:line="240" w:lineRule="auto"/>
      </w:pPr>
      <w:r>
        <w:separator/>
      </w:r>
    </w:p>
  </w:footnote>
  <w:footnote w:type="continuationSeparator" w:id="0">
    <w:p w14:paraId="47D9BD5B" w14:textId="77777777" w:rsidR="00E30590" w:rsidRDefault="00E305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2248A" w14:textId="3F2AD870" w:rsidR="00864F93" w:rsidRPr="00864F93" w:rsidRDefault="00000000" w:rsidP="00076306">
    <w:pPr>
      <w:pStyle w:val="Header"/>
      <w:pBdr>
        <w:bottom w:val="dashSmallGap" w:sz="4" w:space="1" w:color="auto"/>
      </w:pBdr>
      <w:jc w:val="center"/>
      <w:rPr>
        <w:lang w:val="vi-VN"/>
      </w:rPr>
    </w:pPr>
    <w:r>
      <w:t>Hướng dẫn sử dụng SPSS – CK1 ngành Dược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2C6C8BB8"/>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892610"/>
    <w:multiLevelType w:val="hybridMultilevel"/>
    <w:tmpl w:val="BA8C2C4C"/>
    <w:lvl w:ilvl="0" w:tplc="042A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D1E77A1"/>
    <w:multiLevelType w:val="hybridMultilevel"/>
    <w:tmpl w:val="325EB5EA"/>
    <w:lvl w:ilvl="0" w:tplc="042A0019">
      <w:start w:val="1"/>
      <w:numFmt w:val="lowerLetter"/>
      <w:lvlText w:val="%1."/>
      <w:lvlJc w:val="left"/>
      <w:pPr>
        <w:tabs>
          <w:tab w:val="num" w:pos="360"/>
        </w:tabs>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5F0107E"/>
    <w:multiLevelType w:val="hybridMultilevel"/>
    <w:tmpl w:val="CAFE047C"/>
    <w:lvl w:ilvl="0" w:tplc="042A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B0530F5"/>
    <w:multiLevelType w:val="hybridMultilevel"/>
    <w:tmpl w:val="C298FB90"/>
    <w:lvl w:ilvl="0" w:tplc="DBB8A7C0">
      <w:start w:val="1"/>
      <w:numFmt w:val="decimal"/>
      <w:pStyle w:val="ListNumber"/>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6245F89"/>
    <w:multiLevelType w:val="hybridMultilevel"/>
    <w:tmpl w:val="88860B7C"/>
    <w:lvl w:ilvl="0" w:tplc="042A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401372E"/>
    <w:multiLevelType w:val="hybridMultilevel"/>
    <w:tmpl w:val="57C6D60A"/>
    <w:lvl w:ilvl="0" w:tplc="042A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757C563B"/>
    <w:multiLevelType w:val="hybridMultilevel"/>
    <w:tmpl w:val="A4028D3C"/>
    <w:lvl w:ilvl="0" w:tplc="042A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75F44A1"/>
    <w:multiLevelType w:val="hybridMultilevel"/>
    <w:tmpl w:val="49ACE222"/>
    <w:lvl w:ilvl="0" w:tplc="042A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CC30EBD"/>
    <w:multiLevelType w:val="hybridMultilevel"/>
    <w:tmpl w:val="38BA9552"/>
    <w:lvl w:ilvl="0" w:tplc="042A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41313976">
    <w:abstractNumId w:val="8"/>
  </w:num>
  <w:num w:numId="2" w16cid:durableId="1845626433">
    <w:abstractNumId w:val="6"/>
  </w:num>
  <w:num w:numId="3" w16cid:durableId="1098603601">
    <w:abstractNumId w:val="5"/>
  </w:num>
  <w:num w:numId="4" w16cid:durableId="694428111">
    <w:abstractNumId w:val="4"/>
  </w:num>
  <w:num w:numId="5" w16cid:durableId="1760325883">
    <w:abstractNumId w:val="7"/>
  </w:num>
  <w:num w:numId="6" w16cid:durableId="2129085004">
    <w:abstractNumId w:val="3"/>
  </w:num>
  <w:num w:numId="7" w16cid:durableId="540017853">
    <w:abstractNumId w:val="2"/>
  </w:num>
  <w:num w:numId="8" w16cid:durableId="2052067075">
    <w:abstractNumId w:val="1"/>
  </w:num>
  <w:num w:numId="9" w16cid:durableId="1087504534">
    <w:abstractNumId w:val="0"/>
  </w:num>
  <w:num w:numId="10" w16cid:durableId="1157308121">
    <w:abstractNumId w:val="7"/>
    <w:lvlOverride w:ilvl="0">
      <w:lvl w:ilvl="0">
        <w:start w:val="1"/>
        <w:numFmt w:val="decimal"/>
        <w:lvlText w:val="%1."/>
        <w:lvlJc w:val="left"/>
        <w:pPr>
          <w:tabs>
            <w:tab w:val="num" w:pos="360"/>
          </w:tabs>
          <w:ind w:left="360" w:hanging="360"/>
        </w:pPr>
        <w:rPr>
          <w:rFonts w:hint="default"/>
        </w:rPr>
      </w:lvl>
    </w:lvlOverride>
  </w:num>
  <w:num w:numId="11" w16cid:durableId="146021145">
    <w:abstractNumId w:val="12"/>
  </w:num>
  <w:num w:numId="12" w16cid:durableId="1389263436">
    <w:abstractNumId w:val="9"/>
  </w:num>
  <w:num w:numId="13" w16cid:durableId="1525174313">
    <w:abstractNumId w:val="16"/>
  </w:num>
  <w:num w:numId="14" w16cid:durableId="1910774323">
    <w:abstractNumId w:val="13"/>
  </w:num>
  <w:num w:numId="15" w16cid:durableId="1013075292">
    <w:abstractNumId w:val="15"/>
  </w:num>
  <w:num w:numId="16" w16cid:durableId="420955760">
    <w:abstractNumId w:val="17"/>
  </w:num>
  <w:num w:numId="17" w16cid:durableId="355616136">
    <w:abstractNumId w:val="14"/>
  </w:num>
  <w:num w:numId="18" w16cid:durableId="1123814981">
    <w:abstractNumId w:val="11"/>
  </w:num>
  <w:num w:numId="19" w16cid:durableId="70445139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4F6"/>
    <w:rsid w:val="00034616"/>
    <w:rsid w:val="00044F6A"/>
    <w:rsid w:val="0006063C"/>
    <w:rsid w:val="00076306"/>
    <w:rsid w:val="000E420E"/>
    <w:rsid w:val="0013019F"/>
    <w:rsid w:val="0015074B"/>
    <w:rsid w:val="00160F4D"/>
    <w:rsid w:val="00165EEC"/>
    <w:rsid w:val="00171B61"/>
    <w:rsid w:val="001E0E6E"/>
    <w:rsid w:val="001E1702"/>
    <w:rsid w:val="001F7A23"/>
    <w:rsid w:val="0022764C"/>
    <w:rsid w:val="002558FC"/>
    <w:rsid w:val="00293C72"/>
    <w:rsid w:val="0029639D"/>
    <w:rsid w:val="002B44FF"/>
    <w:rsid w:val="002C3993"/>
    <w:rsid w:val="00320C8B"/>
    <w:rsid w:val="003251D4"/>
    <w:rsid w:val="00326F90"/>
    <w:rsid w:val="00386DBA"/>
    <w:rsid w:val="00483D80"/>
    <w:rsid w:val="00586261"/>
    <w:rsid w:val="005E52CE"/>
    <w:rsid w:val="00672C0B"/>
    <w:rsid w:val="006F52A6"/>
    <w:rsid w:val="007626D7"/>
    <w:rsid w:val="007C6B38"/>
    <w:rsid w:val="00844C78"/>
    <w:rsid w:val="00864F93"/>
    <w:rsid w:val="008762C3"/>
    <w:rsid w:val="00891553"/>
    <w:rsid w:val="008B40F0"/>
    <w:rsid w:val="00AA1D8D"/>
    <w:rsid w:val="00B0421C"/>
    <w:rsid w:val="00B174B9"/>
    <w:rsid w:val="00B47730"/>
    <w:rsid w:val="00BA6514"/>
    <w:rsid w:val="00C45DDC"/>
    <w:rsid w:val="00C56AED"/>
    <w:rsid w:val="00CB0140"/>
    <w:rsid w:val="00CB0664"/>
    <w:rsid w:val="00CD1DF4"/>
    <w:rsid w:val="00CD2483"/>
    <w:rsid w:val="00D0348B"/>
    <w:rsid w:val="00D17727"/>
    <w:rsid w:val="00D85AEE"/>
    <w:rsid w:val="00D8710E"/>
    <w:rsid w:val="00DC255C"/>
    <w:rsid w:val="00E30590"/>
    <w:rsid w:val="00EC29DC"/>
    <w:rsid w:val="00F115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22626A"/>
  <w14:defaultImageDpi w14:val="300"/>
  <w15:docId w15:val="{E1620A5D-C522-40B2-B74F-5FDB17EE5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4444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11"/>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xText">
    <w:name w:val="BoxText"/>
    <w:rsid w:val="00C45DDC"/>
    <w:pPr>
      <w:spacing w:after="40"/>
    </w:pPr>
    <w:rPr>
      <w:rFonts w:ascii="Times New Roman" w:eastAsia="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41FCC16BF70BD4081BDAEFFC312897A" ma:contentTypeVersion="38" ma:contentTypeDescription="Create a new document." ma:contentTypeScope="" ma:versionID="c4ec49012afe4e6d3d7835c8ce2eeabf">
  <xsd:schema xmlns:xsd="http://www.w3.org/2001/XMLSchema" xmlns:xs="http://www.w3.org/2001/XMLSchema" xmlns:p="http://schemas.microsoft.com/office/2006/metadata/properties" xmlns:ns3="64be74ba-f579-4220-bc0b-14cc08132283" xmlns:ns4="2c3d356f-2daa-4cec-b93f-115c699474ad" targetNamespace="http://schemas.microsoft.com/office/2006/metadata/properties" ma:root="true" ma:fieldsID="bda8c05318854c455d10ba1e50646d02" ns3:_="" ns4:_="">
    <xsd:import namespace="64be74ba-f579-4220-bc0b-14cc08132283"/>
    <xsd:import namespace="2c3d356f-2daa-4cec-b93f-115c699474ad"/>
    <xsd:element name="properties">
      <xsd:complexType>
        <xsd:sequence>
          <xsd:element name="documentManagement">
            <xsd:complexType>
              <xsd:all>
                <xsd:element ref="ns3:SharedWithUsers" minOccurs="0"/>
                <xsd:element ref="ns3:SharingHintHash" minOccurs="0"/>
                <xsd:element ref="ns3:SharedWithDetails" minOccurs="0"/>
                <xsd:element ref="ns4:NotebookType" minOccurs="0"/>
                <xsd:element ref="ns4:FolderType" minOccurs="0"/>
                <xsd:element ref="ns4:Owner" minOccurs="0"/>
                <xsd:element ref="ns4:DefaultSectionNames" minOccurs="0"/>
                <xsd:element ref="ns4:AppVersion" minOccurs="0"/>
                <xsd:element ref="ns4:Teachers" minOccurs="0"/>
                <xsd:element ref="ns4:Students" minOccurs="0"/>
                <xsd:element ref="ns4:Student_Groups" minOccurs="0"/>
                <xsd:element ref="ns4:Invited_Teachers" minOccurs="0"/>
                <xsd:element ref="ns4:Invited_Students" minOccurs="0"/>
                <xsd:element ref="ns4:Self_Registration_Enabled" minOccurs="0"/>
                <xsd:element ref="ns4:CultureName" minOccurs="0"/>
                <xsd:element ref="ns4:Has_Teacher_Only_SectionGroup" minOccurs="0"/>
                <xsd:element ref="ns4:Is_Collaboration_Space_Locked" minOccurs="0"/>
                <xsd:element ref="ns4:MediaServiceMetadata" minOccurs="0"/>
                <xsd:element ref="ns4:MediaServiceFastMetadata" minOccurs="0"/>
                <xsd:element ref="ns4:Templates" minOccurs="0"/>
                <xsd:element ref="ns4:Self_Registration_Enabled0" minOccurs="0"/>
                <xsd:element ref="ns4:MediaServiceDateTaken" minOccurs="0"/>
                <xsd:element ref="ns4:TeamsChannelId" minOccurs="0"/>
                <xsd:element ref="ns4:Math_Settings" minOccurs="0"/>
                <xsd:element ref="ns4:Distribution_Groups" minOccurs="0"/>
                <xsd:element ref="ns4:LMS_Mappings" minOccurs="0"/>
                <xsd:element ref="ns4:IsNotebookLocked" minOccurs="0"/>
                <xsd:element ref="ns4:MediaServiceAutoTags" minOccurs="0"/>
                <xsd:element ref="ns4:MediaServiceLocation" minOccurs="0"/>
                <xsd:element ref="ns4:MediaServiceOCR" minOccurs="0"/>
                <xsd:element ref="ns4:MediaServiceGenerationTime" minOccurs="0"/>
                <xsd:element ref="ns4:MediaServiceEventHashCode" minOccurs="0"/>
                <xsd:element ref="ns4:MediaLengthInSeconds" minOccurs="0"/>
                <xsd:element ref="ns4:Teams_Channel_Section_Location" minOccurs="0"/>
                <xsd:element ref="ns4:_activity" minOccurs="0"/>
                <xsd:element ref="ns4:MediaServiceObjectDetectorVersions" minOccurs="0"/>
                <xsd:element ref="ns4:MediaServiceSearchProperties" minOccurs="0"/>
                <xsd:element ref="ns4: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be74ba-f579-4220-bc0b-14cc0813228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9" nillable="true" ma:displayName="Sharing Hint Hash" ma:internalName="SharingHintHash" ma:readOnly="true">
      <xsd:simpleType>
        <xsd:restriction base="dms:Text"/>
      </xsd:simpleType>
    </xsd:element>
    <xsd:element name="SharedWithDetails" ma:index="10"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c3d356f-2daa-4cec-b93f-115c699474ad" elementFormDefault="qualified">
    <xsd:import namespace="http://schemas.microsoft.com/office/2006/documentManagement/types"/>
    <xsd:import namespace="http://schemas.microsoft.com/office/infopath/2007/PartnerControls"/>
    <xsd:element name="NotebookType" ma:index="11" nillable="true" ma:displayName="Notebook Type" ma:indexed="true" ma:internalName="NotebookType">
      <xsd:simpleType>
        <xsd:restriction base="dms:Text"/>
      </xsd:simpleType>
    </xsd:element>
    <xsd:element name="FolderType" ma:index="12" nillable="true" ma:displayName="Folder Type" ma:internalName="FolderType">
      <xsd:simpleType>
        <xsd:restriction base="dms:Text"/>
      </xsd:simpleType>
    </xsd:element>
    <xsd:element name="Owner" ma:index="1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4" nillable="true" ma:displayName="Default Section Names" ma:internalName="DefaultSectionNames">
      <xsd:simpleType>
        <xsd:restriction base="dms:Note">
          <xsd:maxLength value="255"/>
        </xsd:restriction>
      </xsd:simpleType>
    </xsd:element>
    <xsd:element name="AppVersion" ma:index="15" nillable="true" ma:displayName="App Version" ma:internalName="AppVersion">
      <xsd:simpleType>
        <xsd:restriction base="dms:Text"/>
      </xsd:simpleType>
    </xsd:element>
    <xsd:element name="Teachers" ma:index="16"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7"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8"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19" nillable="true" ma:displayName="Invited Teachers" ma:internalName="Invited_Teachers">
      <xsd:simpleType>
        <xsd:restriction base="dms:Note">
          <xsd:maxLength value="255"/>
        </xsd:restriction>
      </xsd:simpleType>
    </xsd:element>
    <xsd:element name="Invited_Students" ma:index="20" nillable="true" ma:displayName="Invited Students" ma:internalName="Invited_Students">
      <xsd:simpleType>
        <xsd:restriction base="dms:Note">
          <xsd:maxLength value="255"/>
        </xsd:restriction>
      </xsd:simpleType>
    </xsd:element>
    <xsd:element name="Self_Registration_Enabled" ma:index="21" nillable="true" ma:displayName="Self_Registration_Enabled" ma:internalName="Self_Registration_Enabled">
      <xsd:simpleType>
        <xsd:restriction base="dms:Boolean"/>
      </xsd:simpleType>
    </xsd:element>
    <xsd:element name="CultureName" ma:index="22" nillable="true" ma:displayName="Culture Name" ma:internalName="CultureName">
      <xsd:simpleType>
        <xsd:restriction base="dms:Text"/>
      </xsd:simpleType>
    </xsd:element>
    <xsd:element name="Has_Teacher_Only_SectionGroup" ma:index="23" nillable="true" ma:displayName="Has Teacher Only SectionGroup" ma:internalName="Has_Teacher_Only_SectionGroup">
      <xsd:simpleType>
        <xsd:restriction base="dms:Boolean"/>
      </xsd:simpleType>
    </xsd:element>
    <xsd:element name="Is_Collaboration_Space_Locked" ma:index="24" nillable="true" ma:displayName="Is Collaboration Space Locked" ma:internalName="Is_Collaboration_Space_Locked">
      <xsd:simpleType>
        <xsd:restriction base="dms:Boolean"/>
      </xsd:simpleType>
    </xsd:element>
    <xsd:element name="MediaServiceMetadata" ma:index="25" nillable="true" ma:displayName="MediaServiceMetadata" ma:description="" ma:hidden="true" ma:internalName="MediaServiceMetadata" ma:readOnly="true">
      <xsd:simpleType>
        <xsd:restriction base="dms:Note"/>
      </xsd:simpleType>
    </xsd:element>
    <xsd:element name="MediaServiceFastMetadata" ma:index="26" nillable="true" ma:displayName="MediaServiceFastMetadata" ma:description="" ma:hidden="true" ma:internalName="MediaServiceFastMetadata" ma:readOnly="true">
      <xsd:simpleType>
        <xsd:restriction base="dms:Note"/>
      </xsd:simpleType>
    </xsd:element>
    <xsd:element name="Templates" ma:index="27" nillable="true" ma:displayName="Templates" ma:internalName="Templates">
      <xsd:simpleType>
        <xsd:restriction base="dms:Note">
          <xsd:maxLength value="255"/>
        </xsd:restriction>
      </xsd:simpleType>
    </xsd:element>
    <xsd:element name="Self_Registration_Enabled0" ma:index="28" nillable="true" ma:displayName="Self Registration Enabled" ma:internalName="Self_Registration_Enabled0">
      <xsd:simpleType>
        <xsd:restriction base="dms:Boolean"/>
      </xsd:simpleType>
    </xsd:element>
    <xsd:element name="MediaServiceDateTaken" ma:index="29" nillable="true" ma:displayName="MediaServiceDateTaken" ma:hidden="true" ma:internalName="MediaServiceDateTaken" ma:readOnly="true">
      <xsd:simpleType>
        <xsd:restriction base="dms:Text"/>
      </xsd:simpleType>
    </xsd:element>
    <xsd:element name="TeamsChannelId" ma:index="30" nillable="true" ma:displayName="Teams Channel Id" ma:internalName="TeamsChannelId">
      <xsd:simpleType>
        <xsd:restriction base="dms:Text"/>
      </xsd:simpleType>
    </xsd:element>
    <xsd:element name="Math_Settings" ma:index="31" nillable="true" ma:displayName="Math Settings" ma:internalName="Math_Settings">
      <xsd:simpleType>
        <xsd:restriction base="dms:Text"/>
      </xsd:simpleType>
    </xsd:element>
    <xsd:element name="Distribution_Groups" ma:index="32" nillable="true" ma:displayName="Distribution Groups" ma:internalName="Distribution_Groups">
      <xsd:simpleType>
        <xsd:restriction base="dms:Note">
          <xsd:maxLength value="255"/>
        </xsd:restriction>
      </xsd:simpleType>
    </xsd:element>
    <xsd:element name="LMS_Mappings" ma:index="33" nillable="true" ma:displayName="LMS Mappings" ma:internalName="LMS_Mappings">
      <xsd:simpleType>
        <xsd:restriction base="dms:Note">
          <xsd:maxLength value="255"/>
        </xsd:restriction>
      </xsd:simpleType>
    </xsd:element>
    <xsd:element name="IsNotebookLocked" ma:index="34" nillable="true" ma:displayName="Is Notebook Locked" ma:internalName="IsNotebookLocked">
      <xsd:simpleType>
        <xsd:restriction base="dms:Boolean"/>
      </xsd:simpleType>
    </xsd:element>
    <xsd:element name="MediaServiceAutoTags" ma:index="35" nillable="true" ma:displayName="Tags" ma:internalName="MediaServiceAutoTags" ma:readOnly="true">
      <xsd:simpleType>
        <xsd:restriction base="dms:Text"/>
      </xsd:simpleType>
    </xsd:element>
    <xsd:element name="MediaServiceLocation" ma:index="36" nillable="true" ma:displayName="Location" ma:internalName="MediaServiceLocation" ma:readOnly="true">
      <xsd:simpleType>
        <xsd:restriction base="dms:Text"/>
      </xsd:simpleType>
    </xsd:element>
    <xsd:element name="MediaServiceOCR" ma:index="37" nillable="true" ma:displayName="Extracted Text" ma:internalName="MediaServiceOCR" ma:readOnly="true">
      <xsd:simpleType>
        <xsd:restriction base="dms:Note">
          <xsd:maxLength value="255"/>
        </xsd:restriction>
      </xsd:simpleType>
    </xsd:element>
    <xsd:element name="MediaServiceGenerationTime" ma:index="38" nillable="true" ma:displayName="MediaServiceGenerationTime" ma:hidden="true" ma:internalName="MediaServiceGenerationTime" ma:readOnly="true">
      <xsd:simpleType>
        <xsd:restriction base="dms:Text"/>
      </xsd:simpleType>
    </xsd:element>
    <xsd:element name="MediaServiceEventHashCode" ma:index="39" nillable="true" ma:displayName="MediaServiceEventHashCode" ma:hidden="true" ma:internalName="MediaServiceEventHashCode" ma:readOnly="true">
      <xsd:simpleType>
        <xsd:restriction base="dms:Text"/>
      </xsd:simpleType>
    </xsd:element>
    <xsd:element name="MediaLengthInSeconds" ma:index="40" nillable="true" ma:displayName="Length (seconds)" ma:internalName="MediaLengthInSeconds" ma:readOnly="true">
      <xsd:simpleType>
        <xsd:restriction base="dms:Unknown"/>
      </xsd:simpleType>
    </xsd:element>
    <xsd:element name="Teams_Channel_Section_Location" ma:index="41" nillable="true" ma:displayName="Teams Channel Section Location" ma:internalName="Teams_Channel_Section_Location">
      <xsd:simpleType>
        <xsd:restriction base="dms:Text"/>
      </xsd:simpleType>
    </xsd:element>
    <xsd:element name="_activity" ma:index="42" nillable="true" ma:displayName="_activity" ma:hidden="true" ma:internalName="_activity">
      <xsd:simpleType>
        <xsd:restriction base="dms:Note"/>
      </xsd:simpleType>
    </xsd:element>
    <xsd:element name="MediaServiceObjectDetectorVersions" ma:index="43" nillable="true" ma:displayName="MediaServiceObjectDetectorVersions" ma:hidden="true" ma:indexed="true" ma:internalName="MediaServiceObjectDetectorVersions" ma:readOnly="true">
      <xsd:simpleType>
        <xsd:restriction base="dms:Text"/>
      </xsd:simpleType>
    </xsd:element>
    <xsd:element name="MediaServiceSearchProperties" ma:index="44" nillable="true" ma:displayName="MediaServiceSearchProperties" ma:hidden="true" ma:internalName="MediaServiceSearchProperties" ma:readOnly="true">
      <xsd:simpleType>
        <xsd:restriction base="dms:Note"/>
      </xsd:simpleType>
    </xsd:element>
    <xsd:element name="MediaServiceSystemTags" ma:index="45"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DefaultSectionNames xmlns="2c3d356f-2daa-4cec-b93f-115c699474ad" xsi:nil="true"/>
    <_activity xmlns="2c3d356f-2daa-4cec-b93f-115c699474ad" xsi:nil="true"/>
    <AppVersion xmlns="2c3d356f-2daa-4cec-b93f-115c699474ad" xsi:nil="true"/>
    <IsNotebookLocked xmlns="2c3d356f-2daa-4cec-b93f-115c699474ad" xsi:nil="true"/>
    <Owner xmlns="2c3d356f-2daa-4cec-b93f-115c699474ad">
      <UserInfo>
        <DisplayName/>
        <AccountId xsi:nil="true"/>
        <AccountType/>
      </UserInfo>
    </Owner>
    <Distribution_Groups xmlns="2c3d356f-2daa-4cec-b93f-115c699474ad" xsi:nil="true"/>
    <Math_Settings xmlns="2c3d356f-2daa-4cec-b93f-115c699474ad" xsi:nil="true"/>
    <LMS_Mappings xmlns="2c3d356f-2daa-4cec-b93f-115c699474ad" xsi:nil="true"/>
    <NotebookType xmlns="2c3d356f-2daa-4cec-b93f-115c699474ad" xsi:nil="true"/>
    <Students xmlns="2c3d356f-2daa-4cec-b93f-115c699474ad">
      <UserInfo>
        <DisplayName/>
        <AccountId xsi:nil="true"/>
        <AccountType/>
      </UserInfo>
    </Students>
    <Templates xmlns="2c3d356f-2daa-4cec-b93f-115c699474ad" xsi:nil="true"/>
    <Self_Registration_Enabled0 xmlns="2c3d356f-2daa-4cec-b93f-115c699474ad" xsi:nil="true"/>
    <Teams_Channel_Section_Location xmlns="2c3d356f-2daa-4cec-b93f-115c699474ad" xsi:nil="true"/>
    <TeamsChannelId xmlns="2c3d356f-2daa-4cec-b93f-115c699474ad" xsi:nil="true"/>
    <Student_Groups xmlns="2c3d356f-2daa-4cec-b93f-115c699474ad">
      <UserInfo>
        <DisplayName/>
        <AccountId xsi:nil="true"/>
        <AccountType/>
      </UserInfo>
    </Student_Groups>
    <Is_Collaboration_Space_Locked xmlns="2c3d356f-2daa-4cec-b93f-115c699474ad" xsi:nil="true"/>
    <Invited_Teachers xmlns="2c3d356f-2daa-4cec-b93f-115c699474ad" xsi:nil="true"/>
    <Invited_Students xmlns="2c3d356f-2daa-4cec-b93f-115c699474ad" xsi:nil="true"/>
    <CultureName xmlns="2c3d356f-2daa-4cec-b93f-115c699474ad" xsi:nil="true"/>
    <Self_Registration_Enabled xmlns="2c3d356f-2daa-4cec-b93f-115c699474ad" xsi:nil="true"/>
    <Has_Teacher_Only_SectionGroup xmlns="2c3d356f-2daa-4cec-b93f-115c699474ad" xsi:nil="true"/>
    <FolderType xmlns="2c3d356f-2daa-4cec-b93f-115c699474ad" xsi:nil="true"/>
    <Teachers xmlns="2c3d356f-2daa-4cec-b93f-115c699474ad">
      <UserInfo>
        <DisplayName/>
        <AccountId xsi:nil="true"/>
        <AccountType/>
      </UserInfo>
    </Teachers>
  </documentManagement>
</p:properties>
</file>

<file path=customXml/itemProps1.xml><?xml version="1.0" encoding="utf-8"?>
<ds:datastoreItem xmlns:ds="http://schemas.openxmlformats.org/officeDocument/2006/customXml" ds:itemID="{462EE8C1-BD9A-440F-BF3E-3ECD0BDA0E22}">
  <ds:schemaRefs>
    <ds:schemaRef ds:uri="http://schemas.microsoft.com/sharepoint/v3/contenttype/forms"/>
  </ds:schemaRefs>
</ds:datastoreItem>
</file>

<file path=customXml/itemProps2.xml><?xml version="1.0" encoding="utf-8"?>
<ds:datastoreItem xmlns:ds="http://schemas.openxmlformats.org/officeDocument/2006/customXml" ds:itemID="{704B3E50-56C0-400A-B80D-852C2BCF1F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4be74ba-f579-4220-bc0b-14cc08132283"/>
    <ds:schemaRef ds:uri="2c3d356f-2daa-4cec-b93f-115c699474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31729C27-DBC9-4D4D-9D2F-B87DCAE43CB3}">
  <ds:schemaRefs>
    <ds:schemaRef ds:uri="http://schemas.microsoft.com/office/2006/metadata/properties"/>
    <ds:schemaRef ds:uri="http://schemas.microsoft.com/office/infopath/2007/PartnerControls"/>
    <ds:schemaRef ds:uri="2c3d356f-2daa-4cec-b93f-115c699474ad"/>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55</Pages>
  <Words>18272</Words>
  <Characters>104153</Characters>
  <Application>Microsoft Office Word</Application>
  <DocSecurity>0</DocSecurity>
  <Lines>867</Lines>
  <Paragraphs>244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122181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SPSS CK1 Duoc</dc:title>
  <dc:subject>Tài liệu học tập SPSS CK1 ngành Dược theo bộ dữ liệu DATA</dc:subject>
  <dc:creator>python-docx</dc:creator>
  <cp:keywords/>
  <dc:description>Final standardized learning version using DATA.sav/DATA.csv</dc:description>
  <cp:lastModifiedBy>Tran Quang Tuyen</cp:lastModifiedBy>
  <cp:revision>30</cp:revision>
  <dcterms:created xsi:type="dcterms:W3CDTF">2026-05-05T09:28:00Z</dcterms:created>
  <dcterms:modified xsi:type="dcterms:W3CDTF">2026-05-06T04:22:00Z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0x010100641FCC16BF70BD4081BDAEFFC312897A</vt:lpwstr>
  </property>
</Properties>
</file>