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B03" w:rsidRDefault="00011631" w:rsidP="00011631">
      <w:pPr>
        <w:pStyle w:val="Title"/>
      </w:pPr>
      <w:r>
        <w:t>Customer Meeting Report</w:t>
      </w:r>
    </w:p>
    <w:p w:rsidR="00011631" w:rsidRDefault="00C53715" w:rsidP="00011631">
      <w:pPr>
        <w:pStyle w:val="Subtitle"/>
      </w:pPr>
      <w:r>
        <w:t xml:space="preserve">Customer: </w:t>
      </w:r>
      <w:r w:rsidR="00011631">
        <w:t>Rameez Ismail – 7/12/2016</w:t>
      </w:r>
    </w:p>
    <w:p w:rsidR="00011631" w:rsidRDefault="00011631" w:rsidP="00011631"/>
    <w:p w:rsidR="00011631" w:rsidRDefault="00011631" w:rsidP="00011631">
      <w:pPr>
        <w:pStyle w:val="Heading2"/>
        <w:rPr>
          <w:lang w:val="en-US"/>
        </w:rPr>
      </w:pPr>
      <w:r>
        <w:rPr>
          <w:lang w:val="en-US"/>
        </w:rPr>
        <w:t>Attendees:</w:t>
      </w:r>
    </w:p>
    <w:tbl>
      <w:tblPr>
        <w:tblStyle w:val="PlainTable5"/>
        <w:tblW w:w="0" w:type="auto"/>
        <w:tblLook w:val="04A0" w:firstRow="1" w:lastRow="0" w:firstColumn="1" w:lastColumn="0" w:noHBand="0" w:noVBand="1"/>
      </w:tblPr>
      <w:tblGrid>
        <w:gridCol w:w="2819"/>
        <w:gridCol w:w="2002"/>
      </w:tblGrid>
      <w:tr w:rsidR="00011631" w:rsidTr="00011631">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819" w:type="dxa"/>
            <w:tcBorders>
              <w:top w:val="nil"/>
              <w:left w:val="nil"/>
            </w:tcBorders>
            <w:hideMark/>
          </w:tcPr>
          <w:p w:rsidR="00011631" w:rsidRDefault="00011631">
            <w:pPr>
              <w:rPr>
                <w:rFonts w:asciiTheme="minorHAnsi" w:hAnsiTheme="minorHAnsi"/>
                <w:i w:val="0"/>
                <w:szCs w:val="24"/>
                <w:lang w:val="en-US"/>
              </w:rPr>
            </w:pPr>
            <w:r>
              <w:rPr>
                <w:rFonts w:asciiTheme="minorHAnsi" w:hAnsiTheme="minorHAnsi"/>
                <w:i w:val="0"/>
                <w:szCs w:val="24"/>
                <w:lang w:val="en-US"/>
              </w:rPr>
              <w:t>Name:</w:t>
            </w:r>
          </w:p>
        </w:tc>
        <w:tc>
          <w:tcPr>
            <w:tcW w:w="2002" w:type="dxa"/>
            <w:tcBorders>
              <w:top w:val="nil"/>
              <w:left w:val="nil"/>
              <w:right w:val="nil"/>
            </w:tcBorders>
            <w:hideMark/>
          </w:tcPr>
          <w:p w:rsidR="00011631" w:rsidRDefault="00011631">
            <w:pPr>
              <w:jc w:val="right"/>
              <w:cnfStyle w:val="100000000000" w:firstRow="1" w:lastRow="0" w:firstColumn="0" w:lastColumn="0" w:oddVBand="0" w:evenVBand="0" w:oddHBand="0" w:evenHBand="0" w:firstRowFirstColumn="0" w:firstRowLastColumn="0" w:lastRowFirstColumn="0" w:lastRowLastColumn="0"/>
              <w:rPr>
                <w:rFonts w:asciiTheme="minorHAnsi" w:hAnsiTheme="minorHAnsi"/>
                <w:i w:val="0"/>
                <w:szCs w:val="24"/>
                <w:lang w:val="en-US"/>
              </w:rPr>
            </w:pPr>
            <w:r>
              <w:rPr>
                <w:rFonts w:asciiTheme="minorHAnsi" w:hAnsiTheme="minorHAnsi"/>
                <w:i w:val="0"/>
                <w:szCs w:val="24"/>
                <w:lang w:val="en-US"/>
              </w:rPr>
              <w:t>Present</w:t>
            </w:r>
          </w:p>
        </w:tc>
      </w:tr>
      <w:tr w:rsidR="00011631" w:rsidTr="007336C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819" w:type="dxa"/>
            <w:tcBorders>
              <w:top w:val="nil"/>
              <w:left w:val="nil"/>
              <w:bottom w:val="nil"/>
            </w:tcBorders>
            <w:hideMark/>
          </w:tcPr>
          <w:p w:rsidR="00011631" w:rsidRDefault="00011631" w:rsidP="007336C2">
            <w:pPr>
              <w:rPr>
                <w:rFonts w:asciiTheme="minorHAnsi" w:hAnsiTheme="minorHAnsi"/>
                <w:i w:val="0"/>
                <w:szCs w:val="24"/>
                <w:lang w:val="en-US"/>
              </w:rPr>
            </w:pPr>
            <w:r>
              <w:rPr>
                <w:rFonts w:asciiTheme="minorHAnsi" w:hAnsiTheme="minorHAnsi"/>
                <w:i w:val="0"/>
                <w:szCs w:val="24"/>
                <w:lang w:val="en-US"/>
              </w:rPr>
              <w:t>Rameez</w:t>
            </w:r>
            <w:r w:rsidR="00C53715">
              <w:rPr>
                <w:rFonts w:asciiTheme="minorHAnsi" w:hAnsiTheme="minorHAnsi"/>
                <w:i w:val="0"/>
                <w:szCs w:val="24"/>
                <w:lang w:val="en-US"/>
              </w:rPr>
              <w:t xml:space="preserve"> (Customer)</w:t>
            </w:r>
          </w:p>
        </w:tc>
        <w:tc>
          <w:tcPr>
            <w:tcW w:w="2002" w:type="dxa"/>
            <w:hideMark/>
          </w:tcPr>
          <w:p w:rsidR="00011631" w:rsidRDefault="00011631" w:rsidP="007336C2">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Yes</w:t>
            </w:r>
          </w:p>
        </w:tc>
      </w:tr>
      <w:tr w:rsidR="00011631" w:rsidTr="007336C2">
        <w:trPr>
          <w:trHeight w:val="271"/>
        </w:trPr>
        <w:tc>
          <w:tcPr>
            <w:cnfStyle w:val="001000000000" w:firstRow="0" w:lastRow="0" w:firstColumn="1" w:lastColumn="0" w:oddVBand="0" w:evenVBand="0" w:oddHBand="0" w:evenHBand="0" w:firstRowFirstColumn="0" w:firstRowLastColumn="0" w:lastRowFirstColumn="0" w:lastRowLastColumn="0"/>
            <w:tcW w:w="2819" w:type="dxa"/>
            <w:tcBorders>
              <w:top w:val="nil"/>
              <w:left w:val="nil"/>
              <w:bottom w:val="nil"/>
            </w:tcBorders>
            <w:hideMark/>
          </w:tcPr>
          <w:p w:rsidR="00011631" w:rsidRDefault="00011631" w:rsidP="00011631">
            <w:pPr>
              <w:rPr>
                <w:rFonts w:asciiTheme="minorHAnsi" w:hAnsiTheme="minorHAnsi"/>
                <w:i w:val="0"/>
                <w:szCs w:val="24"/>
                <w:lang w:val="en-US"/>
              </w:rPr>
            </w:pPr>
            <w:r>
              <w:rPr>
                <w:rFonts w:asciiTheme="minorHAnsi" w:hAnsiTheme="minorHAnsi"/>
                <w:i w:val="0"/>
                <w:szCs w:val="24"/>
                <w:lang w:val="en-US"/>
              </w:rPr>
              <w:t>Davide</w:t>
            </w:r>
          </w:p>
        </w:tc>
        <w:tc>
          <w:tcPr>
            <w:tcW w:w="2002" w:type="dxa"/>
            <w:hideMark/>
          </w:tcPr>
          <w:p w:rsidR="00011631" w:rsidRDefault="00011631" w:rsidP="0001163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Yes</w:t>
            </w:r>
          </w:p>
        </w:tc>
      </w:tr>
      <w:tr w:rsidR="00011631" w:rsidTr="007336C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19" w:type="dxa"/>
            <w:tcBorders>
              <w:top w:val="nil"/>
              <w:left w:val="nil"/>
              <w:bottom w:val="nil"/>
            </w:tcBorders>
            <w:hideMark/>
          </w:tcPr>
          <w:p w:rsidR="00011631" w:rsidRDefault="00011631" w:rsidP="00011631">
            <w:pPr>
              <w:rPr>
                <w:rFonts w:asciiTheme="minorHAnsi" w:hAnsiTheme="minorHAnsi"/>
                <w:i w:val="0"/>
                <w:szCs w:val="24"/>
                <w:lang w:val="en-US"/>
              </w:rPr>
            </w:pPr>
            <w:r>
              <w:rPr>
                <w:rFonts w:asciiTheme="minorHAnsi" w:hAnsiTheme="minorHAnsi"/>
                <w:i w:val="0"/>
                <w:szCs w:val="24"/>
                <w:lang w:val="en-US"/>
              </w:rPr>
              <w:t>Sharad</w:t>
            </w:r>
          </w:p>
        </w:tc>
        <w:tc>
          <w:tcPr>
            <w:tcW w:w="2002" w:type="dxa"/>
            <w:hideMark/>
          </w:tcPr>
          <w:p w:rsidR="00011631" w:rsidRDefault="00011631" w:rsidP="00011631">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Yes</w:t>
            </w:r>
          </w:p>
        </w:tc>
      </w:tr>
      <w:tr w:rsidR="00011631" w:rsidTr="007336C2">
        <w:trPr>
          <w:trHeight w:val="271"/>
        </w:trPr>
        <w:tc>
          <w:tcPr>
            <w:cnfStyle w:val="001000000000" w:firstRow="0" w:lastRow="0" w:firstColumn="1" w:lastColumn="0" w:oddVBand="0" w:evenVBand="0" w:oddHBand="0" w:evenHBand="0" w:firstRowFirstColumn="0" w:firstRowLastColumn="0" w:lastRowFirstColumn="0" w:lastRowLastColumn="0"/>
            <w:tcW w:w="2819" w:type="dxa"/>
            <w:tcBorders>
              <w:top w:val="nil"/>
              <w:left w:val="nil"/>
              <w:bottom w:val="nil"/>
            </w:tcBorders>
            <w:hideMark/>
          </w:tcPr>
          <w:p w:rsidR="00011631" w:rsidRDefault="00011631" w:rsidP="00011631">
            <w:pPr>
              <w:rPr>
                <w:rFonts w:asciiTheme="minorHAnsi" w:hAnsiTheme="minorHAnsi"/>
                <w:i w:val="0"/>
                <w:szCs w:val="24"/>
                <w:lang w:val="en-US"/>
              </w:rPr>
            </w:pPr>
            <w:r>
              <w:rPr>
                <w:rFonts w:asciiTheme="minorHAnsi" w:hAnsiTheme="minorHAnsi"/>
                <w:i w:val="0"/>
                <w:szCs w:val="24"/>
                <w:lang w:val="en-US"/>
              </w:rPr>
              <w:t>Raymond</w:t>
            </w:r>
          </w:p>
        </w:tc>
        <w:tc>
          <w:tcPr>
            <w:tcW w:w="2002" w:type="dxa"/>
            <w:hideMark/>
          </w:tcPr>
          <w:p w:rsidR="00011631" w:rsidRDefault="00011631" w:rsidP="0001163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Yes</w:t>
            </w:r>
          </w:p>
        </w:tc>
      </w:tr>
      <w:tr w:rsidR="00011631" w:rsidTr="0001163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819" w:type="dxa"/>
            <w:tcBorders>
              <w:top w:val="nil"/>
              <w:left w:val="nil"/>
              <w:bottom w:val="nil"/>
            </w:tcBorders>
            <w:hideMark/>
          </w:tcPr>
          <w:p w:rsidR="00011631" w:rsidRDefault="00011631" w:rsidP="00011631">
            <w:pPr>
              <w:rPr>
                <w:rFonts w:asciiTheme="minorHAnsi" w:hAnsiTheme="minorHAnsi"/>
                <w:i w:val="0"/>
                <w:szCs w:val="24"/>
                <w:lang w:val="en-US"/>
              </w:rPr>
            </w:pPr>
            <w:r>
              <w:rPr>
                <w:rFonts w:asciiTheme="minorHAnsi" w:hAnsiTheme="minorHAnsi"/>
                <w:i w:val="0"/>
                <w:szCs w:val="24"/>
                <w:lang w:val="en-US"/>
              </w:rPr>
              <w:t>Anshuman</w:t>
            </w:r>
          </w:p>
        </w:tc>
        <w:tc>
          <w:tcPr>
            <w:tcW w:w="2002" w:type="dxa"/>
            <w:hideMark/>
          </w:tcPr>
          <w:p w:rsidR="00011631" w:rsidRDefault="00011631" w:rsidP="00011631">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Yes</w:t>
            </w:r>
          </w:p>
        </w:tc>
      </w:tr>
      <w:tr w:rsidR="00011631" w:rsidTr="00011631">
        <w:trPr>
          <w:trHeight w:val="271"/>
        </w:trPr>
        <w:tc>
          <w:tcPr>
            <w:cnfStyle w:val="001000000000" w:firstRow="0" w:lastRow="0" w:firstColumn="1" w:lastColumn="0" w:oddVBand="0" w:evenVBand="0" w:oddHBand="0" w:evenHBand="0" w:firstRowFirstColumn="0" w:firstRowLastColumn="0" w:lastRowFirstColumn="0" w:lastRowLastColumn="0"/>
            <w:tcW w:w="2819" w:type="dxa"/>
            <w:tcBorders>
              <w:top w:val="nil"/>
              <w:left w:val="nil"/>
              <w:bottom w:val="nil"/>
            </w:tcBorders>
            <w:hideMark/>
          </w:tcPr>
          <w:p w:rsidR="00011631" w:rsidRDefault="00011631" w:rsidP="00011631">
            <w:pPr>
              <w:rPr>
                <w:rFonts w:asciiTheme="minorHAnsi" w:hAnsiTheme="minorHAnsi"/>
                <w:i w:val="0"/>
                <w:szCs w:val="24"/>
                <w:lang w:val="en-US"/>
              </w:rPr>
            </w:pPr>
            <w:r>
              <w:rPr>
                <w:rFonts w:asciiTheme="minorHAnsi" w:hAnsiTheme="minorHAnsi"/>
                <w:i w:val="0"/>
                <w:szCs w:val="24"/>
                <w:lang w:val="en-US"/>
              </w:rPr>
              <w:t>Bilgehan</w:t>
            </w:r>
          </w:p>
        </w:tc>
        <w:tc>
          <w:tcPr>
            <w:tcW w:w="2002" w:type="dxa"/>
            <w:hideMark/>
          </w:tcPr>
          <w:p w:rsidR="00011631" w:rsidRDefault="00011631" w:rsidP="0001163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Yes</w:t>
            </w:r>
          </w:p>
        </w:tc>
      </w:tr>
      <w:tr w:rsidR="00011631" w:rsidTr="0001163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19" w:type="dxa"/>
            <w:tcBorders>
              <w:top w:val="nil"/>
              <w:left w:val="nil"/>
              <w:bottom w:val="nil"/>
            </w:tcBorders>
            <w:hideMark/>
          </w:tcPr>
          <w:p w:rsidR="00011631" w:rsidRDefault="00011631" w:rsidP="00011631">
            <w:pPr>
              <w:rPr>
                <w:rFonts w:asciiTheme="minorHAnsi" w:hAnsiTheme="minorHAnsi"/>
                <w:i w:val="0"/>
                <w:szCs w:val="24"/>
                <w:lang w:val="en-US"/>
              </w:rPr>
            </w:pPr>
            <w:r>
              <w:rPr>
                <w:rFonts w:asciiTheme="minorHAnsi" w:hAnsiTheme="minorHAnsi"/>
                <w:i w:val="0"/>
                <w:szCs w:val="24"/>
                <w:lang w:val="en-US"/>
              </w:rPr>
              <w:t>Ryaan</w:t>
            </w:r>
          </w:p>
        </w:tc>
        <w:tc>
          <w:tcPr>
            <w:tcW w:w="2002" w:type="dxa"/>
            <w:hideMark/>
          </w:tcPr>
          <w:p w:rsidR="00011631" w:rsidRDefault="00011631" w:rsidP="00011631">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Yes</w:t>
            </w:r>
          </w:p>
        </w:tc>
      </w:tr>
      <w:tr w:rsidR="00011631" w:rsidTr="007336C2">
        <w:trPr>
          <w:trHeight w:val="256"/>
        </w:trPr>
        <w:tc>
          <w:tcPr>
            <w:cnfStyle w:val="001000000000" w:firstRow="0" w:lastRow="0" w:firstColumn="1" w:lastColumn="0" w:oddVBand="0" w:evenVBand="0" w:oddHBand="0" w:evenHBand="0" w:firstRowFirstColumn="0" w:firstRowLastColumn="0" w:lastRowFirstColumn="0" w:lastRowLastColumn="0"/>
            <w:tcW w:w="2819" w:type="dxa"/>
            <w:tcBorders>
              <w:top w:val="nil"/>
              <w:left w:val="nil"/>
              <w:bottom w:val="nil"/>
            </w:tcBorders>
            <w:hideMark/>
          </w:tcPr>
          <w:p w:rsidR="00011631" w:rsidRDefault="00011631" w:rsidP="00011631">
            <w:pPr>
              <w:rPr>
                <w:rFonts w:asciiTheme="minorHAnsi" w:hAnsiTheme="minorHAnsi"/>
                <w:i w:val="0"/>
                <w:szCs w:val="24"/>
                <w:lang w:val="en-US"/>
              </w:rPr>
            </w:pPr>
            <w:r>
              <w:rPr>
                <w:rFonts w:asciiTheme="minorHAnsi" w:hAnsiTheme="minorHAnsi"/>
                <w:i w:val="0"/>
                <w:szCs w:val="24"/>
                <w:lang w:val="en-US"/>
              </w:rPr>
              <w:t>Kostantinos</w:t>
            </w:r>
          </w:p>
        </w:tc>
        <w:tc>
          <w:tcPr>
            <w:tcW w:w="2002" w:type="dxa"/>
            <w:hideMark/>
          </w:tcPr>
          <w:p w:rsidR="00011631" w:rsidRDefault="00011631" w:rsidP="0001163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Yes</w:t>
            </w:r>
          </w:p>
        </w:tc>
      </w:tr>
      <w:tr w:rsidR="00011631" w:rsidTr="007336C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819" w:type="dxa"/>
            <w:tcBorders>
              <w:top w:val="nil"/>
              <w:left w:val="nil"/>
              <w:bottom w:val="nil"/>
            </w:tcBorders>
            <w:hideMark/>
          </w:tcPr>
          <w:p w:rsidR="00011631" w:rsidRDefault="00011631" w:rsidP="00011631">
            <w:pPr>
              <w:rPr>
                <w:rFonts w:asciiTheme="minorHAnsi" w:hAnsiTheme="minorHAnsi"/>
                <w:i w:val="0"/>
                <w:szCs w:val="24"/>
                <w:lang w:val="en-US"/>
              </w:rPr>
            </w:pPr>
            <w:r>
              <w:rPr>
                <w:rFonts w:asciiTheme="minorHAnsi" w:hAnsiTheme="minorHAnsi"/>
                <w:i w:val="0"/>
                <w:szCs w:val="24"/>
                <w:lang w:val="en-US"/>
              </w:rPr>
              <w:t>Akshay</w:t>
            </w:r>
          </w:p>
        </w:tc>
        <w:tc>
          <w:tcPr>
            <w:tcW w:w="2002" w:type="dxa"/>
            <w:hideMark/>
          </w:tcPr>
          <w:p w:rsidR="00011631" w:rsidRDefault="00011631" w:rsidP="00011631">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Yes</w:t>
            </w:r>
          </w:p>
        </w:tc>
      </w:tr>
      <w:tr w:rsidR="00011631" w:rsidTr="007336C2">
        <w:trPr>
          <w:trHeight w:val="271"/>
        </w:trPr>
        <w:tc>
          <w:tcPr>
            <w:cnfStyle w:val="001000000000" w:firstRow="0" w:lastRow="0" w:firstColumn="1" w:lastColumn="0" w:oddVBand="0" w:evenVBand="0" w:oddHBand="0" w:evenHBand="0" w:firstRowFirstColumn="0" w:firstRowLastColumn="0" w:lastRowFirstColumn="0" w:lastRowLastColumn="0"/>
            <w:tcW w:w="2819" w:type="dxa"/>
            <w:tcBorders>
              <w:top w:val="nil"/>
              <w:left w:val="nil"/>
              <w:bottom w:val="nil"/>
            </w:tcBorders>
            <w:hideMark/>
          </w:tcPr>
          <w:p w:rsidR="00011631" w:rsidRDefault="00C53715" w:rsidP="00011631">
            <w:pPr>
              <w:rPr>
                <w:rFonts w:asciiTheme="minorHAnsi" w:hAnsiTheme="minorHAnsi"/>
                <w:i w:val="0"/>
                <w:szCs w:val="24"/>
                <w:lang w:val="en-US"/>
              </w:rPr>
            </w:pPr>
            <w:r>
              <w:rPr>
                <w:rFonts w:asciiTheme="minorHAnsi" w:hAnsiTheme="minorHAnsi"/>
                <w:i w:val="0"/>
                <w:szCs w:val="24"/>
                <w:lang w:val="en-US"/>
              </w:rPr>
              <w:t>Judith (PD Evaluation)</w:t>
            </w:r>
          </w:p>
        </w:tc>
        <w:tc>
          <w:tcPr>
            <w:tcW w:w="2002" w:type="dxa"/>
            <w:hideMark/>
          </w:tcPr>
          <w:p w:rsidR="00011631" w:rsidRDefault="00011631" w:rsidP="00011631">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Yes</w:t>
            </w:r>
          </w:p>
        </w:tc>
      </w:tr>
    </w:tbl>
    <w:p w:rsidR="00011631" w:rsidRDefault="00011631" w:rsidP="00C53715">
      <w:pPr>
        <w:pStyle w:val="Heading1"/>
      </w:pPr>
      <w:r>
        <w:t>Agenda points:</w:t>
      </w:r>
    </w:p>
    <w:p w:rsidR="00011631" w:rsidRPr="00011631" w:rsidRDefault="00011631" w:rsidP="00011631">
      <w:r>
        <w:t>Green: Done, Yellow: Partly Done, Red: Not covered</w:t>
      </w:r>
    </w:p>
    <w:p w:rsidR="00353E89" w:rsidRPr="00011631" w:rsidRDefault="00011631" w:rsidP="00353E89">
      <w:pPr>
        <w:pStyle w:val="Heading2"/>
        <w:rPr>
          <w:highlight w:val="green"/>
        </w:rPr>
      </w:pPr>
      <w:r w:rsidRPr="00011631">
        <w:rPr>
          <w:highlight w:val="yellow"/>
        </w:rPr>
        <w:t>CAFCR (Mainly the C and A view)</w:t>
      </w:r>
      <w:r w:rsidR="00C53715">
        <w:rPr>
          <w:highlight w:val="yellow"/>
        </w:rPr>
        <w:t xml:space="preserve"> </w:t>
      </w:r>
      <w:r w:rsidR="00C53715" w:rsidRPr="00C53715">
        <w:t>&amp;</w:t>
      </w:r>
      <w:r w:rsidR="00C53715" w:rsidRPr="00C53715">
        <w:rPr>
          <w:highlight w:val="green"/>
        </w:rPr>
        <w:t xml:space="preserve"> Expectations of NXP</w:t>
      </w:r>
      <w:r w:rsidR="00353E89">
        <w:rPr>
          <w:highlight w:val="green"/>
        </w:rPr>
        <w:t xml:space="preserve"> &amp; </w:t>
      </w:r>
      <w:r w:rsidR="00353E89" w:rsidRPr="00011631">
        <w:rPr>
          <w:highlight w:val="green"/>
        </w:rPr>
        <w:t>Rameez</w:t>
      </w:r>
    </w:p>
    <w:p w:rsidR="00C53715" w:rsidRDefault="00C53715" w:rsidP="00C53715">
      <w:pPr>
        <w:rPr>
          <w:lang w:val="en-GB"/>
        </w:rPr>
      </w:pPr>
      <w:r w:rsidRPr="00C53715">
        <w:rPr>
          <w:lang w:val="en-GB"/>
        </w:rPr>
        <w:t xml:space="preserve">From </w:t>
      </w:r>
      <w:r>
        <w:rPr>
          <w:lang w:val="en-GB"/>
        </w:rPr>
        <w:t>the meeting we were able to clear our doubts about the C view of CAFCR, mainly about the key drivers of the project. Here are the main points regarding these two agenda points</w:t>
      </w:r>
    </w:p>
    <w:p w:rsidR="00C53715" w:rsidRPr="00C53715" w:rsidRDefault="00C53715" w:rsidP="00C53715">
      <w:pPr>
        <w:pStyle w:val="ListParagraph"/>
        <w:numPr>
          <w:ilvl w:val="0"/>
          <w:numId w:val="3"/>
        </w:numPr>
        <w:rPr>
          <w:b/>
          <w:lang w:val="en-GB"/>
        </w:rPr>
      </w:pPr>
      <w:r w:rsidRPr="00C53715">
        <w:rPr>
          <w:b/>
          <w:lang w:val="en-GB"/>
        </w:rPr>
        <w:t>Our main stakeholder in this phase is Gerardo from NXP</w:t>
      </w:r>
    </w:p>
    <w:p w:rsidR="00C53715" w:rsidRDefault="00C53715" w:rsidP="00C53715">
      <w:pPr>
        <w:pStyle w:val="ListParagraph"/>
        <w:numPr>
          <w:ilvl w:val="1"/>
          <w:numId w:val="3"/>
        </w:numPr>
        <w:rPr>
          <w:lang w:val="en-GB"/>
        </w:rPr>
      </w:pPr>
      <w:r>
        <w:rPr>
          <w:lang w:val="en-GB"/>
        </w:rPr>
        <w:t>Rameez (“NXP Customer”) is mostly interested in the second and third phase</w:t>
      </w:r>
    </w:p>
    <w:p w:rsidR="00C53715" w:rsidRDefault="00C53715" w:rsidP="00C53715">
      <w:pPr>
        <w:pStyle w:val="ListParagraph"/>
        <w:numPr>
          <w:ilvl w:val="1"/>
          <w:numId w:val="3"/>
        </w:numPr>
        <w:rPr>
          <w:lang w:val="en-GB"/>
        </w:rPr>
      </w:pPr>
      <w:r>
        <w:rPr>
          <w:lang w:val="en-GB"/>
        </w:rPr>
        <w:t>We should contact him (and another guy from NXP) via email in order to ask questions regarding functional safety</w:t>
      </w:r>
    </w:p>
    <w:p w:rsidR="00C53715" w:rsidRDefault="00C53715" w:rsidP="00C53715">
      <w:pPr>
        <w:pStyle w:val="ListParagraph"/>
        <w:numPr>
          <w:ilvl w:val="0"/>
          <w:numId w:val="3"/>
        </w:numPr>
        <w:rPr>
          <w:lang w:val="en-GB"/>
        </w:rPr>
      </w:pPr>
      <w:r w:rsidRPr="00C53715">
        <w:rPr>
          <w:b/>
          <w:lang w:val="en-GB"/>
        </w:rPr>
        <w:t xml:space="preserve">The main aim </w:t>
      </w:r>
      <w:r w:rsidR="00353E89">
        <w:rPr>
          <w:b/>
          <w:lang w:val="en-GB"/>
        </w:rPr>
        <w:t xml:space="preserve">and expectations </w:t>
      </w:r>
      <w:r w:rsidRPr="00C53715">
        <w:rPr>
          <w:b/>
          <w:lang w:val="en-GB"/>
        </w:rPr>
        <w:t>of NXP</w:t>
      </w:r>
      <w:r>
        <w:rPr>
          <w:lang w:val="en-GB"/>
        </w:rPr>
        <w:t xml:space="preserve"> </w:t>
      </w:r>
    </w:p>
    <w:p w:rsidR="00C53715" w:rsidRDefault="00C53715" w:rsidP="00C53715">
      <w:pPr>
        <w:pStyle w:val="ListParagraph"/>
        <w:numPr>
          <w:ilvl w:val="1"/>
          <w:numId w:val="3"/>
        </w:numPr>
        <w:rPr>
          <w:lang w:val="en-GB"/>
        </w:rPr>
      </w:pPr>
      <w:r>
        <w:rPr>
          <w:lang w:val="en-GB"/>
        </w:rPr>
        <w:t xml:space="preserve">To have software &amp; functional safety requirements for ADAS applications implemented in their hardware. </w:t>
      </w:r>
    </w:p>
    <w:p w:rsidR="00C53715" w:rsidRDefault="00C53715" w:rsidP="00C53715">
      <w:pPr>
        <w:pStyle w:val="ListParagraph"/>
        <w:numPr>
          <w:ilvl w:val="1"/>
          <w:numId w:val="3"/>
        </w:numPr>
        <w:rPr>
          <w:lang w:val="en-GB"/>
        </w:rPr>
      </w:pPr>
      <w:r>
        <w:rPr>
          <w:lang w:val="en-GB"/>
        </w:rPr>
        <w:t>They are mainly interested about the Functional Safety part in this phase.</w:t>
      </w:r>
    </w:p>
    <w:p w:rsidR="00C53715" w:rsidRDefault="00C53715" w:rsidP="00C53715">
      <w:pPr>
        <w:pStyle w:val="ListParagraph"/>
        <w:numPr>
          <w:ilvl w:val="0"/>
          <w:numId w:val="3"/>
        </w:numPr>
        <w:rPr>
          <w:b/>
          <w:lang w:val="en-GB"/>
        </w:rPr>
      </w:pPr>
      <w:r w:rsidRPr="00E95272">
        <w:rPr>
          <w:b/>
          <w:lang w:val="en-GB"/>
        </w:rPr>
        <w:t xml:space="preserve">The main aim </w:t>
      </w:r>
      <w:r w:rsidR="00353E89">
        <w:rPr>
          <w:b/>
          <w:lang w:val="en-GB"/>
        </w:rPr>
        <w:t xml:space="preserve">and expectations </w:t>
      </w:r>
      <w:r w:rsidRPr="00E95272">
        <w:rPr>
          <w:b/>
          <w:lang w:val="en-GB"/>
        </w:rPr>
        <w:t>of Rameez</w:t>
      </w:r>
    </w:p>
    <w:p w:rsidR="006B359D" w:rsidRPr="006B359D" w:rsidRDefault="006B359D" w:rsidP="006B359D">
      <w:pPr>
        <w:pStyle w:val="ListParagraph"/>
        <w:rPr>
          <w:b/>
          <w:lang w:val="en-GB"/>
        </w:rPr>
      </w:pPr>
      <w:r w:rsidRPr="00353E89">
        <w:t>He suggested us a close collaboration with him, in the second part of the project</w:t>
      </w:r>
      <w:r>
        <w:t>, in particular:</w:t>
      </w:r>
    </w:p>
    <w:p w:rsidR="00C53715" w:rsidRDefault="00C53715" w:rsidP="00C53715">
      <w:pPr>
        <w:pStyle w:val="ListParagraph"/>
        <w:numPr>
          <w:ilvl w:val="1"/>
          <w:numId w:val="3"/>
        </w:numPr>
        <w:rPr>
          <w:lang w:val="en-GB"/>
        </w:rPr>
      </w:pPr>
      <w:r>
        <w:rPr>
          <w:lang w:val="en-GB"/>
        </w:rPr>
        <w:t>He is going to implement</w:t>
      </w:r>
      <w:r w:rsidR="00E95272">
        <w:rPr>
          <w:lang w:val="en-GB"/>
        </w:rPr>
        <w:t xml:space="preserve"> the LKA vision part (from image to labelled images)</w:t>
      </w:r>
    </w:p>
    <w:p w:rsidR="00E95272" w:rsidRDefault="00E95272" w:rsidP="00C53715">
      <w:pPr>
        <w:pStyle w:val="ListParagraph"/>
        <w:numPr>
          <w:ilvl w:val="1"/>
          <w:numId w:val="3"/>
        </w:numPr>
        <w:rPr>
          <w:lang w:val="en-GB"/>
        </w:rPr>
      </w:pPr>
      <w:r>
        <w:rPr>
          <w:lang w:val="en-GB"/>
        </w:rPr>
        <w:t xml:space="preserve">He wants us to deal with the </w:t>
      </w:r>
      <w:r w:rsidRPr="00E95272">
        <w:rPr>
          <w:b/>
          <w:lang w:val="en-GB"/>
        </w:rPr>
        <w:t xml:space="preserve">safety requirements and the </w:t>
      </w:r>
      <w:r>
        <w:rPr>
          <w:b/>
          <w:lang w:val="en-GB"/>
        </w:rPr>
        <w:t xml:space="preserve">lateral </w:t>
      </w:r>
      <w:r w:rsidRPr="00E95272">
        <w:rPr>
          <w:b/>
          <w:lang w:val="en-GB"/>
        </w:rPr>
        <w:t>control part</w:t>
      </w:r>
      <w:r w:rsidR="006B359D">
        <w:rPr>
          <w:b/>
          <w:lang w:val="en-GB"/>
        </w:rPr>
        <w:t>.</w:t>
      </w:r>
      <w:r w:rsidR="006B359D" w:rsidRPr="006B359D">
        <w:rPr>
          <w:lang w:val="en-GB"/>
        </w:rPr>
        <w:t xml:space="preserve"> He suggests to decouple the vision from the control, our system has to work with already labelled images</w:t>
      </w:r>
    </w:p>
    <w:p w:rsidR="008C6E04" w:rsidRDefault="00AF25BD" w:rsidP="00C53715">
      <w:pPr>
        <w:pStyle w:val="ListParagraph"/>
        <w:numPr>
          <w:ilvl w:val="1"/>
          <w:numId w:val="3"/>
        </w:numPr>
        <w:rPr>
          <w:lang w:val="en-GB"/>
        </w:rPr>
      </w:pPr>
      <w:r>
        <w:rPr>
          <w:lang w:val="en-GB"/>
        </w:rPr>
        <w:t>Requirements</w:t>
      </w:r>
      <w:r w:rsidR="008C6E04">
        <w:rPr>
          <w:lang w:val="en-GB"/>
        </w:rPr>
        <w:t xml:space="preserve"> also at the vision level are also important for him.</w:t>
      </w:r>
    </w:p>
    <w:p w:rsidR="00E95272" w:rsidRDefault="00353E89" w:rsidP="00C53715">
      <w:pPr>
        <w:pStyle w:val="ListParagraph"/>
        <w:numPr>
          <w:ilvl w:val="1"/>
          <w:numId w:val="3"/>
        </w:numPr>
        <w:rPr>
          <w:lang w:val="en-GB"/>
        </w:rPr>
      </w:pPr>
      <w:r>
        <w:rPr>
          <w:lang w:val="en-GB"/>
        </w:rPr>
        <w:t>He will also use our Design Document (he prefers SysML)</w:t>
      </w:r>
    </w:p>
    <w:p w:rsidR="00353E89" w:rsidRPr="00353E89" w:rsidRDefault="00353E89" w:rsidP="00353E89">
      <w:pPr>
        <w:pStyle w:val="ListParagraph"/>
        <w:numPr>
          <w:ilvl w:val="0"/>
          <w:numId w:val="3"/>
        </w:numPr>
        <w:rPr>
          <w:b/>
          <w:lang w:val="en-GB"/>
        </w:rPr>
      </w:pPr>
      <w:r w:rsidRPr="00353E89">
        <w:rPr>
          <w:b/>
          <w:lang w:val="en-GB"/>
        </w:rPr>
        <w:t>The main aim of Gijs</w:t>
      </w:r>
    </w:p>
    <w:p w:rsidR="00353E89" w:rsidRDefault="00353E89" w:rsidP="00353E89">
      <w:pPr>
        <w:pStyle w:val="ListParagraph"/>
        <w:numPr>
          <w:ilvl w:val="1"/>
          <w:numId w:val="3"/>
        </w:numPr>
        <w:rPr>
          <w:lang w:val="en-GB"/>
        </w:rPr>
      </w:pPr>
      <w:r>
        <w:rPr>
          <w:lang w:val="en-GB"/>
        </w:rPr>
        <w:t>He wants an LKA Demo as a first step, and a fully automated car in the long term</w:t>
      </w:r>
    </w:p>
    <w:p w:rsidR="00353E89" w:rsidRDefault="00353E89" w:rsidP="00353E89">
      <w:pPr>
        <w:pStyle w:val="ListParagraph"/>
        <w:numPr>
          <w:ilvl w:val="1"/>
          <w:numId w:val="3"/>
        </w:numPr>
        <w:rPr>
          <w:lang w:val="en-GB"/>
        </w:rPr>
      </w:pPr>
      <w:r>
        <w:rPr>
          <w:lang w:val="en-GB"/>
        </w:rPr>
        <w:t>Safety is a collateral goal</w:t>
      </w:r>
    </w:p>
    <w:p w:rsidR="00C53715" w:rsidRPr="00C53715" w:rsidRDefault="00C53715" w:rsidP="00C53715">
      <w:pPr>
        <w:rPr>
          <w:lang w:val="en-GB"/>
        </w:rPr>
      </w:pPr>
    </w:p>
    <w:p w:rsidR="00011631" w:rsidRDefault="00011631" w:rsidP="00011631">
      <w:pPr>
        <w:pStyle w:val="ListParagraph"/>
        <w:rPr>
          <w:highlight w:val="yellow"/>
        </w:rPr>
      </w:pPr>
    </w:p>
    <w:p w:rsidR="00353E89" w:rsidRDefault="00353E89" w:rsidP="00011631">
      <w:pPr>
        <w:pStyle w:val="ListParagraph"/>
        <w:rPr>
          <w:highlight w:val="yellow"/>
        </w:rPr>
      </w:pPr>
    </w:p>
    <w:p w:rsidR="00353E89" w:rsidRPr="00011631" w:rsidRDefault="00353E89" w:rsidP="00353E89">
      <w:pPr>
        <w:pStyle w:val="ListParagraph"/>
        <w:ind w:left="1440"/>
        <w:rPr>
          <w:highlight w:val="green"/>
        </w:rPr>
      </w:pPr>
    </w:p>
    <w:p w:rsidR="00353E89" w:rsidRPr="00011631" w:rsidRDefault="00353E89" w:rsidP="00011631">
      <w:pPr>
        <w:pStyle w:val="ListParagraph"/>
        <w:rPr>
          <w:highlight w:val="yellow"/>
        </w:rPr>
      </w:pPr>
    </w:p>
    <w:p w:rsidR="00011631" w:rsidRDefault="00011631" w:rsidP="00353E89">
      <w:pPr>
        <w:pStyle w:val="Heading2"/>
        <w:rPr>
          <w:highlight w:val="red"/>
        </w:rPr>
      </w:pPr>
      <w:r w:rsidRPr="00011631">
        <w:rPr>
          <w:highlight w:val="red"/>
        </w:rPr>
        <w:t>Application of the ISO (We have a few questions after the lecture with Arash)</w:t>
      </w:r>
    </w:p>
    <w:p w:rsidR="00011631" w:rsidRPr="00353E89" w:rsidRDefault="00353E89" w:rsidP="00353E89">
      <w:r w:rsidRPr="00353E89">
        <w:t>We didn’t cover this point, Rameez is not an expert on functional safety</w:t>
      </w:r>
    </w:p>
    <w:p w:rsidR="00011631" w:rsidRDefault="00011631" w:rsidP="00011631"/>
    <w:p w:rsidR="00C53715" w:rsidRDefault="00C53715" w:rsidP="00011631"/>
    <w:p w:rsidR="00011631" w:rsidRPr="00011631" w:rsidRDefault="00011631" w:rsidP="00011631">
      <w:pPr>
        <w:pStyle w:val="Heading2"/>
        <w:rPr>
          <w:lang w:val="en-US"/>
        </w:rPr>
      </w:pPr>
      <w:r w:rsidRPr="006B359D">
        <w:rPr>
          <w:rStyle w:val="Heading1Char"/>
        </w:rPr>
        <w:t>Questions for Rameez</w:t>
      </w:r>
      <w:r>
        <w:rPr>
          <w:lang w:val="en-US"/>
        </w:rPr>
        <w:t>:</w:t>
      </w:r>
    </w:p>
    <w:p w:rsidR="00011631" w:rsidRDefault="00011631" w:rsidP="00011631"/>
    <w:p w:rsidR="006B359D" w:rsidRPr="006B359D" w:rsidRDefault="006B359D" w:rsidP="006B359D">
      <w:pPr>
        <w:pStyle w:val="ListParagraph"/>
        <w:numPr>
          <w:ilvl w:val="0"/>
          <w:numId w:val="4"/>
        </w:numPr>
        <w:rPr>
          <w:b/>
          <w:sz w:val="24"/>
          <w:szCs w:val="24"/>
        </w:rPr>
      </w:pPr>
      <w:r w:rsidRPr="006B359D">
        <w:rPr>
          <w:b/>
          <w:sz w:val="24"/>
          <w:szCs w:val="24"/>
        </w:rPr>
        <w:t>Importance of NCAP – Hard reqs or soft reqs?</w:t>
      </w:r>
    </w:p>
    <w:p w:rsidR="00DD6E9F" w:rsidRPr="00830567" w:rsidRDefault="006B359D" w:rsidP="00830567">
      <w:pPr>
        <w:ind w:left="360"/>
        <w:rPr>
          <w:b/>
          <w:sz w:val="24"/>
          <w:szCs w:val="24"/>
        </w:rPr>
      </w:pPr>
      <w:r w:rsidRPr="00830567">
        <w:rPr>
          <w:sz w:val="24"/>
          <w:szCs w:val="24"/>
        </w:rPr>
        <w:t xml:space="preserve">Not an answer from Rameez. </w:t>
      </w:r>
    </w:p>
    <w:p w:rsidR="006B359D" w:rsidRDefault="006B359D" w:rsidP="006B359D">
      <w:pPr>
        <w:pStyle w:val="ListParagraph"/>
        <w:numPr>
          <w:ilvl w:val="0"/>
          <w:numId w:val="4"/>
        </w:numPr>
        <w:rPr>
          <w:b/>
          <w:sz w:val="24"/>
          <w:szCs w:val="24"/>
        </w:rPr>
      </w:pPr>
      <w:r w:rsidRPr="006B359D">
        <w:rPr>
          <w:b/>
          <w:sz w:val="24"/>
          <w:szCs w:val="24"/>
        </w:rPr>
        <w:t>ESC Regulation – No ESC points scoring after 2016</w:t>
      </w:r>
    </w:p>
    <w:p w:rsidR="006B359D" w:rsidRPr="006B359D" w:rsidRDefault="006B359D" w:rsidP="006B359D">
      <w:pPr>
        <w:ind w:left="360"/>
        <w:rPr>
          <w:sz w:val="24"/>
          <w:szCs w:val="24"/>
        </w:rPr>
      </w:pPr>
      <w:r w:rsidRPr="006B359D">
        <w:rPr>
          <w:sz w:val="24"/>
          <w:szCs w:val="24"/>
        </w:rPr>
        <w:t xml:space="preserve">ESC is a mandatory function, but out of scope. We should introduce the safety requirements but assuming the function is there on the car. </w:t>
      </w:r>
    </w:p>
    <w:p w:rsidR="006B359D" w:rsidRPr="006B359D" w:rsidRDefault="006B359D" w:rsidP="006B359D">
      <w:pPr>
        <w:pStyle w:val="ListParagraph"/>
        <w:numPr>
          <w:ilvl w:val="0"/>
          <w:numId w:val="4"/>
        </w:numPr>
        <w:rPr>
          <w:b/>
          <w:sz w:val="24"/>
          <w:szCs w:val="24"/>
        </w:rPr>
      </w:pPr>
      <w:r w:rsidRPr="006B359D">
        <w:rPr>
          <w:b/>
          <w:sz w:val="24"/>
          <w:szCs w:val="24"/>
        </w:rPr>
        <w:t>Delegation of higher ASIL to the ESC?</w:t>
      </w:r>
    </w:p>
    <w:p w:rsidR="006B359D" w:rsidRPr="006B359D" w:rsidRDefault="006B359D" w:rsidP="006B359D">
      <w:pPr>
        <w:ind w:left="360"/>
        <w:rPr>
          <w:sz w:val="24"/>
          <w:szCs w:val="24"/>
        </w:rPr>
      </w:pPr>
      <w:r>
        <w:rPr>
          <w:sz w:val="24"/>
          <w:szCs w:val="24"/>
        </w:rPr>
        <w:t xml:space="preserve">Not an answer from Rameez. </w:t>
      </w:r>
      <w:r w:rsidRPr="006B359D">
        <w:rPr>
          <w:sz w:val="24"/>
          <w:szCs w:val="24"/>
        </w:rPr>
        <w:t>Extra consideration: Accordin</w:t>
      </w:r>
      <w:r>
        <w:rPr>
          <w:sz w:val="24"/>
          <w:szCs w:val="24"/>
        </w:rPr>
        <w:t>g</w:t>
      </w:r>
      <w:r w:rsidRPr="006B359D">
        <w:rPr>
          <w:sz w:val="24"/>
          <w:szCs w:val="24"/>
        </w:rPr>
        <w:t xml:space="preserve"> to Arash we should avoid delegating higher ASIL to these syst</w:t>
      </w:r>
      <w:r>
        <w:rPr>
          <w:sz w:val="24"/>
          <w:szCs w:val="24"/>
        </w:rPr>
        <w:t>ems from the next review of ISO</w:t>
      </w:r>
    </w:p>
    <w:p w:rsidR="006B359D" w:rsidRPr="006B359D" w:rsidRDefault="006B359D" w:rsidP="006B359D">
      <w:pPr>
        <w:pStyle w:val="ListParagraph"/>
        <w:numPr>
          <w:ilvl w:val="0"/>
          <w:numId w:val="4"/>
        </w:numPr>
        <w:rPr>
          <w:b/>
          <w:sz w:val="24"/>
          <w:szCs w:val="24"/>
        </w:rPr>
      </w:pPr>
      <w:r w:rsidRPr="006B359D">
        <w:rPr>
          <w:b/>
          <w:sz w:val="24"/>
          <w:szCs w:val="24"/>
        </w:rPr>
        <w:t>Difference in ALKA and LDWS wrt functionality and warning signals</w:t>
      </w:r>
    </w:p>
    <w:p w:rsidR="006B359D" w:rsidRPr="006B359D" w:rsidRDefault="006B359D" w:rsidP="006B359D">
      <w:pPr>
        <w:ind w:left="360"/>
        <w:rPr>
          <w:sz w:val="24"/>
          <w:szCs w:val="24"/>
        </w:rPr>
      </w:pPr>
      <w:r>
        <w:rPr>
          <w:sz w:val="24"/>
          <w:szCs w:val="24"/>
        </w:rPr>
        <w:t>LDWS is out of scope, we should keep the car in the center of the lane, all the time. We should introduce the requirements related to it but assume it is already implemented in the car.</w:t>
      </w:r>
    </w:p>
    <w:p w:rsidR="006B359D" w:rsidRPr="006B359D" w:rsidRDefault="006B359D" w:rsidP="006B359D">
      <w:pPr>
        <w:pStyle w:val="ListParagraph"/>
        <w:numPr>
          <w:ilvl w:val="0"/>
          <w:numId w:val="4"/>
        </w:numPr>
        <w:rPr>
          <w:b/>
          <w:sz w:val="24"/>
          <w:szCs w:val="24"/>
        </w:rPr>
      </w:pPr>
      <w:r w:rsidRPr="006B359D">
        <w:rPr>
          <w:b/>
          <w:sz w:val="24"/>
          <w:szCs w:val="24"/>
        </w:rPr>
        <w:t>HMI – soft reqs or suggestions?</w:t>
      </w:r>
    </w:p>
    <w:p w:rsidR="006B359D" w:rsidRPr="006B359D" w:rsidRDefault="006B359D" w:rsidP="006B359D">
      <w:pPr>
        <w:ind w:left="360"/>
        <w:rPr>
          <w:sz w:val="24"/>
          <w:szCs w:val="24"/>
        </w:rPr>
      </w:pPr>
      <w:r>
        <w:rPr>
          <w:sz w:val="24"/>
          <w:szCs w:val="24"/>
        </w:rPr>
        <w:t xml:space="preserve">Don’t focus on the HMI, those are mainly part of the LDWS. Our main concern is with the other requirements. </w:t>
      </w:r>
    </w:p>
    <w:p w:rsidR="006B359D" w:rsidRPr="006B359D" w:rsidRDefault="006B359D" w:rsidP="006B359D">
      <w:pPr>
        <w:pStyle w:val="ListParagraph"/>
        <w:numPr>
          <w:ilvl w:val="0"/>
          <w:numId w:val="4"/>
        </w:numPr>
        <w:rPr>
          <w:b/>
          <w:sz w:val="24"/>
          <w:szCs w:val="24"/>
        </w:rPr>
      </w:pPr>
      <w:r w:rsidRPr="006B359D">
        <w:rPr>
          <w:b/>
          <w:sz w:val="24"/>
          <w:szCs w:val="24"/>
        </w:rPr>
        <w:t>Use of the ALKA system for NXP and Rameez?</w:t>
      </w:r>
    </w:p>
    <w:p w:rsidR="00AF0FE0" w:rsidRDefault="00AF0FE0" w:rsidP="00AF0FE0">
      <w:pPr>
        <w:pStyle w:val="ListParagraph"/>
        <w:rPr>
          <w:sz w:val="24"/>
          <w:szCs w:val="24"/>
        </w:rPr>
      </w:pPr>
      <w:r w:rsidRPr="00AF0FE0">
        <w:rPr>
          <w:sz w:val="24"/>
          <w:szCs w:val="24"/>
        </w:rPr>
        <w:t>ALKA is the final project of Rameez. His main objective is implementation of ALKA on the Bluebox. He also mentioned that Jos den Ouden is responsible for the Prius components. The high level supervisor for ALKA and ACC should be coordinated when the final implementation is happening.</w:t>
      </w:r>
    </w:p>
    <w:p w:rsidR="00AF0FE0" w:rsidRPr="00AF0FE0" w:rsidRDefault="00AF0FE0" w:rsidP="00AF0FE0">
      <w:pPr>
        <w:ind w:left="360"/>
        <w:rPr>
          <w:sz w:val="24"/>
          <w:szCs w:val="24"/>
        </w:rPr>
      </w:pPr>
    </w:p>
    <w:p w:rsidR="006B359D" w:rsidRPr="006B359D" w:rsidRDefault="006B359D" w:rsidP="006B359D">
      <w:pPr>
        <w:pStyle w:val="ListParagraph"/>
        <w:numPr>
          <w:ilvl w:val="0"/>
          <w:numId w:val="4"/>
        </w:numPr>
        <w:rPr>
          <w:b/>
          <w:sz w:val="24"/>
          <w:szCs w:val="24"/>
        </w:rPr>
      </w:pPr>
      <w:r w:rsidRPr="006B359D">
        <w:rPr>
          <w:b/>
          <w:sz w:val="24"/>
          <w:szCs w:val="24"/>
        </w:rPr>
        <w:t>How can we help Rameez in his work? What is the significance of our work for him?</w:t>
      </w:r>
    </w:p>
    <w:p w:rsidR="00011631" w:rsidRPr="006B359D" w:rsidRDefault="006B359D" w:rsidP="006B359D">
      <w:pPr>
        <w:pStyle w:val="Heading2"/>
        <w:ind w:left="360"/>
        <w:rPr>
          <w:lang w:val="en-US"/>
        </w:rPr>
      </w:pPr>
      <w:r w:rsidRPr="006B359D">
        <w:rPr>
          <w:rFonts w:ascii="Calibri" w:eastAsia="Times New Roman" w:hAnsi="Calibri" w:cs="Times New Roman"/>
          <w:color w:val="auto"/>
          <w:sz w:val="24"/>
          <w:szCs w:val="24"/>
          <w:lang w:val="en-US"/>
        </w:rPr>
        <w:t>Look above, first agenda point</w:t>
      </w:r>
    </w:p>
    <w:p w:rsidR="00011631" w:rsidRDefault="00011631" w:rsidP="00011631"/>
    <w:p w:rsidR="00353E89" w:rsidRDefault="00353E89" w:rsidP="00011631"/>
    <w:p w:rsidR="006B359D" w:rsidRDefault="006B359D" w:rsidP="00011631"/>
    <w:p w:rsidR="006B359D" w:rsidRDefault="006B359D" w:rsidP="00011631"/>
    <w:p w:rsidR="006B359D" w:rsidRDefault="006B359D" w:rsidP="00011631"/>
    <w:p w:rsidR="006B359D" w:rsidRPr="00011631" w:rsidRDefault="006B359D" w:rsidP="00011631"/>
    <w:p w:rsidR="00011631" w:rsidRDefault="00353E89" w:rsidP="00353E89">
      <w:pPr>
        <w:pStyle w:val="Heading2"/>
      </w:pPr>
      <w:r>
        <w:t>Communication with the Stakeholders</w:t>
      </w:r>
    </w:p>
    <w:p w:rsidR="00353E89" w:rsidRPr="00353E89" w:rsidRDefault="00353E89" w:rsidP="00353E89">
      <w:pPr>
        <w:rPr>
          <w:b/>
          <w:sz w:val="24"/>
          <w:lang w:val="en-GB"/>
        </w:rPr>
      </w:pPr>
      <w:r w:rsidRPr="00353E89">
        <w:rPr>
          <w:b/>
          <w:sz w:val="24"/>
          <w:lang w:val="en-GB"/>
        </w:rPr>
        <w:t>Gerardo and ?</w:t>
      </w:r>
    </w:p>
    <w:p w:rsidR="00353E89" w:rsidRDefault="00353E89" w:rsidP="00353E89">
      <w:pPr>
        <w:rPr>
          <w:lang w:val="en-GB"/>
        </w:rPr>
      </w:pPr>
      <w:r>
        <w:rPr>
          <w:lang w:val="en-GB"/>
        </w:rPr>
        <w:t xml:space="preserve">They are the main stake holders for the first phase. </w:t>
      </w:r>
      <w:r w:rsidRPr="00353E89">
        <w:rPr>
          <w:b/>
          <w:lang w:val="en-GB"/>
        </w:rPr>
        <w:t>The communication should happen via email</w:t>
      </w:r>
    </w:p>
    <w:p w:rsidR="00353E89" w:rsidRPr="00353E89" w:rsidRDefault="00353E89" w:rsidP="00353E89">
      <w:pPr>
        <w:rPr>
          <w:b/>
          <w:sz w:val="24"/>
          <w:lang w:val="en-GB"/>
        </w:rPr>
      </w:pPr>
      <w:r w:rsidRPr="00353E89">
        <w:rPr>
          <w:b/>
          <w:sz w:val="24"/>
          <w:lang w:val="en-GB"/>
        </w:rPr>
        <w:t>Rameez</w:t>
      </w:r>
    </w:p>
    <w:p w:rsidR="00353E89" w:rsidRDefault="00353E89" w:rsidP="00353E89">
      <w:pPr>
        <w:rPr>
          <w:lang w:val="en-GB"/>
        </w:rPr>
      </w:pPr>
      <w:r>
        <w:rPr>
          <w:lang w:val="en-GB"/>
        </w:rPr>
        <w:t>He can help us a little, but he is not a</w:t>
      </w:r>
      <w:r w:rsidR="00AF25BD">
        <w:rPr>
          <w:lang w:val="en-GB"/>
        </w:rPr>
        <w:t xml:space="preserve">n expert on Functional Safety, </w:t>
      </w:r>
      <w:r>
        <w:rPr>
          <w:lang w:val="en-GB"/>
        </w:rPr>
        <w:t xml:space="preserve">he suggested us to </w:t>
      </w:r>
      <w:r w:rsidRPr="00353E89">
        <w:rPr>
          <w:b/>
          <w:lang w:val="en-GB"/>
        </w:rPr>
        <w:t>schedule weekly meetings in the Implementation phase.</w:t>
      </w:r>
      <w:r>
        <w:rPr>
          <w:lang w:val="en-GB"/>
        </w:rPr>
        <w:t xml:space="preserve"> He will be here at TU/e only on Wednesdays in this phase, but during the implementation he will spend most of his time here.</w:t>
      </w:r>
    </w:p>
    <w:p w:rsidR="00353E89" w:rsidRPr="00353E89" w:rsidRDefault="00353E89" w:rsidP="00353E89">
      <w:pPr>
        <w:rPr>
          <w:b/>
          <w:sz w:val="24"/>
          <w:lang w:val="en-GB"/>
        </w:rPr>
      </w:pPr>
      <w:r w:rsidRPr="00353E89">
        <w:rPr>
          <w:b/>
          <w:sz w:val="24"/>
          <w:lang w:val="en-GB"/>
        </w:rPr>
        <w:t>Gijs</w:t>
      </w:r>
    </w:p>
    <w:p w:rsidR="00353E89" w:rsidRDefault="00353E89" w:rsidP="00353E89">
      <w:pPr>
        <w:rPr>
          <w:lang w:val="en-GB"/>
        </w:rPr>
      </w:pPr>
      <w:r w:rsidRPr="00353E89">
        <w:rPr>
          <w:b/>
          <w:lang w:val="en-GB"/>
        </w:rPr>
        <w:t>Keep the communication to the minimum necessary</w:t>
      </w:r>
      <w:r>
        <w:rPr>
          <w:lang w:val="en-GB"/>
        </w:rPr>
        <w:t>, he is very busy and doesn’t know much about functional safety anyway. His interest on the topic is collateral, not in his main focus</w:t>
      </w:r>
    </w:p>
    <w:p w:rsidR="00353E89" w:rsidRPr="00BC2C80" w:rsidRDefault="00BC2C80" w:rsidP="00353E89">
      <w:pPr>
        <w:rPr>
          <w:b/>
          <w:lang w:val="en-GB"/>
        </w:rPr>
      </w:pPr>
      <w:r w:rsidRPr="00BC2C80">
        <w:rPr>
          <w:b/>
          <w:lang w:val="en-GB"/>
        </w:rPr>
        <w:t xml:space="preserve">Jos Den Ouden </w:t>
      </w:r>
    </w:p>
    <w:p w:rsidR="00BC2C80" w:rsidRPr="00353E89" w:rsidRDefault="00BC2C80" w:rsidP="00353E89">
      <w:pPr>
        <w:rPr>
          <w:lang w:val="en-GB"/>
        </w:rPr>
      </w:pPr>
      <w:r>
        <w:rPr>
          <w:lang w:val="en-GB"/>
        </w:rPr>
        <w:t>For hardware components related to Prius and ALKA.</w:t>
      </w:r>
      <w:bookmarkStart w:id="0" w:name="_GoBack"/>
      <w:bookmarkEnd w:id="0"/>
    </w:p>
    <w:p w:rsidR="00353E89" w:rsidRPr="00011631" w:rsidRDefault="00353E89" w:rsidP="00353E89">
      <w:pPr>
        <w:pStyle w:val="Heading2"/>
        <w:rPr>
          <w:lang w:val="en-US"/>
        </w:rPr>
      </w:pPr>
    </w:p>
    <w:p w:rsidR="00011631" w:rsidRDefault="00353E89" w:rsidP="00353E89">
      <w:pPr>
        <w:pStyle w:val="Heading2"/>
      </w:pPr>
      <w:r>
        <w:t>Extra Information from the Meeting</w:t>
      </w:r>
    </w:p>
    <w:p w:rsidR="00011631" w:rsidRPr="006B359D" w:rsidRDefault="006B359D" w:rsidP="00011631">
      <w:pPr>
        <w:rPr>
          <w:i/>
        </w:rPr>
      </w:pPr>
      <w:r w:rsidRPr="006B359D">
        <w:rPr>
          <w:i/>
        </w:rPr>
        <w:t>NOTE: If you have extra information add it here</w:t>
      </w:r>
    </w:p>
    <w:p w:rsidR="00011631" w:rsidRDefault="00353E89" w:rsidP="00011631">
      <w:r>
        <w:t>Implementation has to be on the Bluebox, otherwise NXP won’t be happy</w:t>
      </w:r>
    </w:p>
    <w:p w:rsidR="00011631" w:rsidRPr="00011631" w:rsidRDefault="00011631" w:rsidP="00011631"/>
    <w:sectPr w:rsidR="00011631" w:rsidRPr="00011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D60CB"/>
    <w:multiLevelType w:val="hybridMultilevel"/>
    <w:tmpl w:val="52D8918E"/>
    <w:lvl w:ilvl="0" w:tplc="B8E484F0">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E764AA5"/>
    <w:multiLevelType w:val="hybridMultilevel"/>
    <w:tmpl w:val="ABC88A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C15114"/>
    <w:multiLevelType w:val="hybridMultilevel"/>
    <w:tmpl w:val="403207B2"/>
    <w:lvl w:ilvl="0" w:tplc="811A3D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31"/>
    <w:rsid w:val="00011631"/>
    <w:rsid w:val="001C2B7B"/>
    <w:rsid w:val="00353E89"/>
    <w:rsid w:val="00435C8D"/>
    <w:rsid w:val="006B359D"/>
    <w:rsid w:val="00830567"/>
    <w:rsid w:val="008C6E04"/>
    <w:rsid w:val="00AF0FE0"/>
    <w:rsid w:val="00AF25BD"/>
    <w:rsid w:val="00BC2C80"/>
    <w:rsid w:val="00C53715"/>
    <w:rsid w:val="00DD6E9F"/>
    <w:rsid w:val="00E9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B6E90-8C54-4087-B788-B61B232E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7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1631"/>
    <w:pPr>
      <w:keepNext/>
      <w:keepLines/>
      <w:spacing w:before="40" w:after="0" w:line="256" w:lineRule="auto"/>
      <w:outlineLvl w:val="1"/>
    </w:pPr>
    <w:rPr>
      <w:rFonts w:asciiTheme="majorHAnsi" w:eastAsiaTheme="majorEastAsia" w:hAnsiTheme="majorHAnsi" w:cstheme="majorBidi"/>
      <w:color w:val="2E74B5"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6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6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63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11631"/>
    <w:rPr>
      <w:rFonts w:asciiTheme="majorHAnsi" w:eastAsiaTheme="majorEastAsia" w:hAnsiTheme="majorHAnsi" w:cstheme="majorBidi"/>
      <w:color w:val="2E74B5" w:themeColor="accent1" w:themeShade="BF"/>
      <w:sz w:val="26"/>
      <w:szCs w:val="26"/>
      <w:lang w:val="en-GB"/>
    </w:rPr>
  </w:style>
  <w:style w:type="table" w:styleId="PlainTable5">
    <w:name w:val="Plain Table 5"/>
    <w:basedOn w:val="TableNormal"/>
    <w:uiPriority w:val="45"/>
    <w:rsid w:val="00011631"/>
    <w:pPr>
      <w:spacing w:after="0" w:line="240" w:lineRule="auto"/>
    </w:pPr>
    <w:rPr>
      <w:lang w:val="en-GB"/>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011631"/>
    <w:pPr>
      <w:spacing w:after="0" w:line="240" w:lineRule="auto"/>
      <w:ind w:left="720"/>
    </w:pPr>
    <w:rPr>
      <w:rFonts w:ascii="Calibri" w:eastAsia="Times New Roman" w:hAnsi="Calibri" w:cs="Times New Roman"/>
    </w:rPr>
  </w:style>
  <w:style w:type="character" w:customStyle="1" w:styleId="Heading1Char">
    <w:name w:val="Heading 1 Char"/>
    <w:basedOn w:val="DefaultParagraphFont"/>
    <w:link w:val="Heading1"/>
    <w:uiPriority w:val="9"/>
    <w:rsid w:val="00C537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21524">
      <w:bodyDiv w:val="1"/>
      <w:marLeft w:val="0"/>
      <w:marRight w:val="0"/>
      <w:marTop w:val="0"/>
      <w:marBottom w:val="0"/>
      <w:divBdr>
        <w:top w:val="none" w:sz="0" w:space="0" w:color="auto"/>
        <w:left w:val="none" w:sz="0" w:space="0" w:color="auto"/>
        <w:bottom w:val="none" w:sz="0" w:space="0" w:color="auto"/>
        <w:right w:val="none" w:sz="0" w:space="0" w:color="auto"/>
      </w:divBdr>
    </w:div>
    <w:div w:id="1783383409">
      <w:bodyDiv w:val="1"/>
      <w:marLeft w:val="0"/>
      <w:marRight w:val="0"/>
      <w:marTop w:val="0"/>
      <w:marBottom w:val="0"/>
      <w:divBdr>
        <w:top w:val="none" w:sz="0" w:space="0" w:color="auto"/>
        <w:left w:val="none" w:sz="0" w:space="0" w:color="auto"/>
        <w:bottom w:val="none" w:sz="0" w:space="0" w:color="auto"/>
        <w:right w:val="none" w:sz="0" w:space="0" w:color="auto"/>
      </w:divBdr>
    </w:div>
    <w:div w:id="1787194436">
      <w:bodyDiv w:val="1"/>
      <w:marLeft w:val="0"/>
      <w:marRight w:val="0"/>
      <w:marTop w:val="0"/>
      <w:marBottom w:val="0"/>
      <w:divBdr>
        <w:top w:val="none" w:sz="0" w:space="0" w:color="auto"/>
        <w:left w:val="none" w:sz="0" w:space="0" w:color="auto"/>
        <w:bottom w:val="none" w:sz="0" w:space="0" w:color="auto"/>
        <w:right w:val="none" w:sz="0" w:space="0" w:color="auto"/>
      </w:divBdr>
    </w:div>
    <w:div w:id="21401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Technology Eindhoven</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Occello, D.</dc:creator>
  <cp:keywords/>
  <dc:description/>
  <cp:lastModifiedBy>Singh, A.</cp:lastModifiedBy>
  <cp:revision>6</cp:revision>
  <dcterms:created xsi:type="dcterms:W3CDTF">2016-12-07T14:59:00Z</dcterms:created>
  <dcterms:modified xsi:type="dcterms:W3CDTF">2016-12-12T10:15:00Z</dcterms:modified>
</cp:coreProperties>
</file>