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1C7A" w:rsidRDefault="009D1C7A" w:rsidP="009D1C7A">
      <w:pPr>
        <w:pStyle w:val="Title"/>
        <w:rPr>
          <w:lang w:val="nl-NL"/>
        </w:rPr>
      </w:pPr>
      <w:r>
        <w:rPr>
          <w:lang w:val="nl-NL"/>
        </w:rPr>
        <w:t>Arash Meeting Questions</w:t>
      </w:r>
    </w:p>
    <w:p w:rsidR="009D1C7A" w:rsidRDefault="009D1C7A" w:rsidP="009D1C7A">
      <w:pPr>
        <w:rPr>
          <w:lang w:val="nl-NL"/>
        </w:rPr>
      </w:pPr>
    </w:p>
    <w:p w:rsidR="009D1C7A" w:rsidRDefault="009D1C7A" w:rsidP="009D1C7A">
      <w:pPr>
        <w:pStyle w:val="Heading2"/>
        <w:rPr>
          <w:rStyle w:val="IntenseEmphasis"/>
        </w:rPr>
      </w:pPr>
      <w:r>
        <w:rPr>
          <w:rStyle w:val="IntenseEmphasis"/>
        </w:rPr>
        <w:t xml:space="preserve">Check phase </w:t>
      </w:r>
      <w:proofErr w:type="gramStart"/>
      <w:r>
        <w:rPr>
          <w:rStyle w:val="IntenseEmphasis"/>
        </w:rPr>
        <w:t>1  (</w:t>
      </w:r>
      <w:proofErr w:type="gramEnd"/>
      <w:r>
        <w:rPr>
          <w:rStyle w:val="IntenseEmphasis"/>
        </w:rPr>
        <w:t>40 min)</w:t>
      </w:r>
    </w:p>
    <w:p w:rsidR="009D1C7A" w:rsidRDefault="009D1C7A" w:rsidP="009D1C7A">
      <w:r>
        <w:t xml:space="preserve">Analysis of the thought process and evaluation of a few examples </w:t>
      </w:r>
    </w:p>
    <w:p w:rsidR="009D1C7A" w:rsidRDefault="009D1C7A" w:rsidP="009D1C7A">
      <w:pPr>
        <w:pStyle w:val="ListParagraph"/>
        <w:numPr>
          <w:ilvl w:val="0"/>
          <w:numId w:val="2"/>
        </w:numPr>
      </w:pPr>
      <w:r>
        <w:t xml:space="preserve">HARA </w:t>
      </w:r>
    </w:p>
    <w:p w:rsidR="009D1C7A" w:rsidRDefault="009D1C7A" w:rsidP="009D1C7A">
      <w:pPr>
        <w:pStyle w:val="ListParagraph"/>
        <w:numPr>
          <w:ilvl w:val="1"/>
          <w:numId w:val="2"/>
        </w:numPr>
        <w:rPr>
          <w:b/>
        </w:rPr>
      </w:pPr>
      <w:r>
        <w:t xml:space="preserve">Check correctness : Excessive steering, Unwanted deactivation/activation </w:t>
      </w:r>
      <w:r>
        <w:rPr>
          <w:b/>
        </w:rPr>
        <w:t>(Excel: HARA Tab)</w:t>
      </w:r>
    </w:p>
    <w:p w:rsidR="009D1C7A" w:rsidRDefault="009D1C7A" w:rsidP="009D1C7A">
      <w:pPr>
        <w:pStyle w:val="ListParagraph"/>
        <w:numPr>
          <w:ilvl w:val="0"/>
          <w:numId w:val="2"/>
        </w:numPr>
      </w:pPr>
      <w:r>
        <w:t>FSC</w:t>
      </w:r>
    </w:p>
    <w:p w:rsidR="009D1C7A" w:rsidRDefault="009D1C7A" w:rsidP="009D1C7A">
      <w:pPr>
        <w:pStyle w:val="ListParagraph"/>
        <w:numPr>
          <w:ilvl w:val="1"/>
          <w:numId w:val="2"/>
        </w:numPr>
      </w:pPr>
      <w:r>
        <w:t xml:space="preserve">Check of the FSC thought process </w:t>
      </w:r>
      <w:r>
        <w:rPr>
          <w:b/>
        </w:rPr>
        <w:t>(Report: Chapter 3.5)</w:t>
      </w:r>
    </w:p>
    <w:p w:rsidR="009D1C7A" w:rsidRDefault="009D1C7A" w:rsidP="009D1C7A">
      <w:pPr>
        <w:pStyle w:val="ListParagraph"/>
        <w:numPr>
          <w:ilvl w:val="1"/>
          <w:numId w:val="2"/>
        </w:numPr>
        <w:rPr>
          <w:b/>
        </w:rPr>
      </w:pPr>
      <w:r>
        <w:t xml:space="preserve">Check ASIL level attribution: GPS, Supervisors, Actuation Switch </w:t>
      </w:r>
      <w:r>
        <w:rPr>
          <w:b/>
        </w:rPr>
        <w:t>(Excel: FMEA tab)</w:t>
      </w:r>
    </w:p>
    <w:p w:rsidR="009D1C7A" w:rsidRDefault="009D1C7A" w:rsidP="009D1C7A">
      <w:pPr>
        <w:pStyle w:val="ListParagraph"/>
        <w:numPr>
          <w:ilvl w:val="1"/>
          <w:numId w:val="2"/>
        </w:numPr>
      </w:pPr>
      <w:r>
        <w:t xml:space="preserve">Questions: </w:t>
      </w:r>
    </w:p>
    <w:p w:rsidR="009D1C7A" w:rsidRDefault="009D1C7A" w:rsidP="009D1C7A">
      <w:pPr>
        <w:pStyle w:val="ListParagraph"/>
        <w:numPr>
          <w:ilvl w:val="2"/>
          <w:numId w:val="2"/>
        </w:numPr>
      </w:pPr>
      <w:r>
        <w:t xml:space="preserve">Should we consider the actuation switch the Actuator of our item or shall it be the device that applies torque to the steering wheel? </w:t>
      </w:r>
      <w:r>
        <w:rPr>
          <w:b/>
        </w:rPr>
        <w:t>(Excel: Original Architecture tab)</w:t>
      </w:r>
    </w:p>
    <w:p w:rsidR="009D1C7A" w:rsidRDefault="009D1C7A" w:rsidP="009D1C7A">
      <w:pPr>
        <w:pStyle w:val="ListParagraph"/>
        <w:numPr>
          <w:ilvl w:val="2"/>
          <w:numId w:val="2"/>
        </w:numPr>
      </w:pPr>
      <w:r>
        <w:t xml:space="preserve">Is it necessary to specify both send and receive FSRs? </w:t>
      </w:r>
      <w:r>
        <w:rPr>
          <w:b/>
        </w:rPr>
        <w:t>(Excel: FMEA tab)</w:t>
      </w:r>
    </w:p>
    <w:p w:rsidR="009D1C7A" w:rsidRDefault="009D1C7A" w:rsidP="009D1C7A">
      <w:pPr>
        <w:pStyle w:val="ListParagraph"/>
        <w:numPr>
          <w:ilvl w:val="0"/>
          <w:numId w:val="2"/>
        </w:numPr>
      </w:pPr>
      <w:r>
        <w:t xml:space="preserve">Decomposed FSC </w:t>
      </w:r>
      <w:r>
        <w:rPr>
          <w:b/>
        </w:rPr>
        <w:t>(Excel: Decomposed Architecture tab)</w:t>
      </w:r>
    </w:p>
    <w:p w:rsidR="009D1C7A" w:rsidRDefault="009D1C7A" w:rsidP="009D1C7A">
      <w:pPr>
        <w:pStyle w:val="ListParagraph"/>
        <w:numPr>
          <w:ilvl w:val="1"/>
          <w:numId w:val="2"/>
        </w:numPr>
        <w:rPr>
          <w:b/>
        </w:rPr>
      </w:pPr>
      <w:r>
        <w:t xml:space="preserve">Check of the Decomposition thought process </w:t>
      </w:r>
      <w:r>
        <w:rPr>
          <w:b/>
        </w:rPr>
        <w:t>(Report: Chapter 4)</w:t>
      </w:r>
    </w:p>
    <w:p w:rsidR="009D1C7A" w:rsidRDefault="009D1C7A" w:rsidP="009D1C7A">
      <w:pPr>
        <w:pStyle w:val="ListParagraph"/>
        <w:numPr>
          <w:ilvl w:val="1"/>
          <w:numId w:val="2"/>
        </w:numPr>
      </w:pPr>
      <w:r>
        <w:t xml:space="preserve">Questions:  </w:t>
      </w:r>
    </w:p>
    <w:p w:rsidR="009D1C7A" w:rsidRDefault="009D1C7A" w:rsidP="009D1C7A">
      <w:pPr>
        <w:pStyle w:val="ListParagraph"/>
        <w:numPr>
          <w:ilvl w:val="2"/>
          <w:numId w:val="2"/>
        </w:numPr>
      </w:pPr>
      <w:r>
        <w:t>Is “check correctness/availability of signal “ a valid safety measure</w:t>
      </w:r>
    </w:p>
    <w:p w:rsidR="009D1C7A" w:rsidRDefault="009D1C7A" w:rsidP="009D1C7A">
      <w:pPr>
        <w:pStyle w:val="ListParagraph"/>
        <w:numPr>
          <w:ilvl w:val="2"/>
          <w:numId w:val="2"/>
        </w:numPr>
      </w:pPr>
      <w:r>
        <w:t>Since we can decompose down to whatever ASIL level, what is the point? You can implement the same functions with or without decomposing?</w:t>
      </w:r>
    </w:p>
    <w:p w:rsidR="009D1C7A" w:rsidRDefault="009D1C7A" w:rsidP="009D1C7A">
      <w:pPr>
        <w:pStyle w:val="ListParagraph"/>
        <w:numPr>
          <w:ilvl w:val="0"/>
          <w:numId w:val="2"/>
        </w:numPr>
      </w:pPr>
      <w:r>
        <w:t xml:space="preserve">Did we miss something? </w:t>
      </w:r>
    </w:p>
    <w:p w:rsidR="009D1C7A" w:rsidRDefault="009D1C7A" w:rsidP="009D1C7A">
      <w:pPr>
        <w:pStyle w:val="ListParagraph"/>
      </w:pPr>
    </w:p>
    <w:p w:rsidR="009D1C7A" w:rsidRDefault="009D1C7A" w:rsidP="009D1C7A">
      <w:pPr>
        <w:pStyle w:val="Heading2"/>
        <w:rPr>
          <w:rStyle w:val="IntenseEmphasis"/>
        </w:rPr>
      </w:pPr>
      <w:r>
        <w:rPr>
          <w:rStyle w:val="IntenseEmphasis"/>
        </w:rPr>
        <w:t>Check phase 2: (20 min)</w:t>
      </w:r>
    </w:p>
    <w:p w:rsidR="009D1C7A" w:rsidRDefault="009D1C7A" w:rsidP="009D1C7A">
      <w:r>
        <w:t>We will come with a few examples of TSRs, and the HW architecture. We would like suggestions on ways to keep the process correct but fast.</w:t>
      </w:r>
    </w:p>
    <w:p w:rsidR="009D1C7A" w:rsidRDefault="009D1C7A" w:rsidP="009D1C7A"/>
    <w:p w:rsidR="009D1C7A" w:rsidRDefault="009D1C7A" w:rsidP="009D1C7A">
      <w:pPr>
        <w:pStyle w:val="ListParagraph"/>
        <w:numPr>
          <w:ilvl w:val="0"/>
          <w:numId w:val="1"/>
        </w:numPr>
      </w:pPr>
      <w:r>
        <w:t xml:space="preserve">Suggestions for TSRs </w:t>
      </w:r>
    </w:p>
    <w:p w:rsidR="009D1C7A" w:rsidRDefault="009D1C7A" w:rsidP="009D1C7A">
      <w:pPr>
        <w:pStyle w:val="ListParagraph"/>
        <w:numPr>
          <w:ilvl w:val="1"/>
          <w:numId w:val="1"/>
        </w:numPr>
      </w:pPr>
      <w:r>
        <w:t>How to minimize the amount of TSRs</w:t>
      </w:r>
    </w:p>
    <w:p w:rsidR="009D1C7A" w:rsidRDefault="009D1C7A" w:rsidP="009D1C7A">
      <w:pPr>
        <w:pStyle w:val="ListParagraph"/>
        <w:numPr>
          <w:ilvl w:val="1"/>
          <w:numId w:val="1"/>
        </w:numPr>
      </w:pPr>
      <w:r>
        <w:t>Can we use only FMEA or FTA or we need both?</w:t>
      </w:r>
    </w:p>
    <w:p w:rsidR="009D1C7A" w:rsidRDefault="009D1C7A" w:rsidP="009D1C7A">
      <w:pPr>
        <w:pStyle w:val="ListParagraph"/>
        <w:numPr>
          <w:ilvl w:val="1"/>
          <w:numId w:val="1"/>
        </w:numPr>
      </w:pPr>
      <w:r>
        <w:t>How do we ensure the connection between FSC and TSC?</w:t>
      </w:r>
    </w:p>
    <w:p w:rsidR="009D1C7A" w:rsidRDefault="009D1C7A" w:rsidP="009D1C7A">
      <w:pPr>
        <w:pStyle w:val="ListParagraph"/>
        <w:numPr>
          <w:ilvl w:val="1"/>
          <w:numId w:val="1"/>
        </w:numPr>
      </w:pPr>
      <w:r>
        <w:t>How do you assign the ASIL level to the TSRs</w:t>
      </w:r>
    </w:p>
    <w:p w:rsidR="009D1C7A" w:rsidRDefault="009D1C7A" w:rsidP="009D1C7A">
      <w:pPr>
        <w:pStyle w:val="ListParagraph"/>
        <w:numPr>
          <w:ilvl w:val="0"/>
          <w:numId w:val="1"/>
        </w:numPr>
      </w:pPr>
      <w:r>
        <w:t>Check sample TSR</w:t>
      </w:r>
    </w:p>
    <w:p w:rsidR="009D1C7A" w:rsidRDefault="009D1C7A" w:rsidP="009D1C7A">
      <w:pPr>
        <w:rPr>
          <w:lang w:val="nl-NL"/>
        </w:rPr>
      </w:pPr>
    </w:p>
    <w:p w:rsidR="009D1C7A" w:rsidRDefault="009D1C7A" w:rsidP="009D1C7A">
      <w:pPr>
        <w:pStyle w:val="ListParagraph"/>
        <w:numPr>
          <w:ilvl w:val="0"/>
          <w:numId w:val="1"/>
        </w:numPr>
      </w:pPr>
      <w:r>
        <w:t>General questions:</w:t>
      </w:r>
    </w:p>
    <w:p w:rsidR="009D1C7A" w:rsidRDefault="009D1C7A" w:rsidP="009D1C7A">
      <w:pPr>
        <w:pStyle w:val="ListParagraph"/>
        <w:numPr>
          <w:ilvl w:val="1"/>
          <w:numId w:val="1"/>
        </w:numPr>
      </w:pPr>
      <w:r>
        <w:t>What is the ASIL level the standard refers to when asking to perform c</w:t>
      </w:r>
      <w:r w:rsidR="000B6830">
        <w:t>hecks</w:t>
      </w:r>
    </w:p>
    <w:p w:rsidR="009D1C7A" w:rsidRDefault="009D1C7A" w:rsidP="009D1C7A">
      <w:pPr>
        <w:pStyle w:val="ListParagraph"/>
        <w:numPr>
          <w:ilvl w:val="1"/>
          <w:numId w:val="1"/>
        </w:numPr>
      </w:pPr>
      <w:r>
        <w:t xml:space="preserve">How to allocate the SW on the HW, safety measures have to run on different cores? Different HW? </w:t>
      </w:r>
    </w:p>
    <w:p w:rsidR="00706F4E" w:rsidRPr="005B5C45" w:rsidRDefault="00706F4E" w:rsidP="009D1C7A">
      <w:pPr>
        <w:pStyle w:val="ListParagraph"/>
        <w:numPr>
          <w:ilvl w:val="1"/>
          <w:numId w:val="1"/>
        </w:numPr>
        <w:rPr>
          <w:highlight w:val="yellow"/>
        </w:rPr>
      </w:pPr>
      <w:bookmarkStart w:id="0" w:name="_GoBack"/>
      <w:bookmarkEnd w:id="0"/>
      <w:r w:rsidRPr="005B5C45">
        <w:rPr>
          <w:highlight w:val="yellow"/>
        </w:rPr>
        <w:t xml:space="preserve">Is it necessary to introduce redundancy in the Camera to comply </w:t>
      </w:r>
      <w:proofErr w:type="gramStart"/>
      <w:r w:rsidRPr="005B5C45">
        <w:rPr>
          <w:highlight w:val="yellow"/>
        </w:rPr>
        <w:t>to</w:t>
      </w:r>
      <w:proofErr w:type="gramEnd"/>
      <w:r w:rsidRPr="005B5C45">
        <w:rPr>
          <w:highlight w:val="yellow"/>
        </w:rPr>
        <w:t xml:space="preserve"> ASIL D? Where do we find this information?</w:t>
      </w:r>
    </w:p>
    <w:p w:rsidR="009D1C7A" w:rsidRPr="00706F4E" w:rsidRDefault="009D1C7A" w:rsidP="009D1C7A"/>
    <w:sectPr w:rsidR="009D1C7A" w:rsidRPr="00706F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2D2C6B"/>
    <w:multiLevelType w:val="hybridMultilevel"/>
    <w:tmpl w:val="66F406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F7549F"/>
    <w:multiLevelType w:val="hybridMultilevel"/>
    <w:tmpl w:val="E684EF60"/>
    <w:lvl w:ilvl="0" w:tplc="E5BC1D26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Times New Roma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C7A"/>
    <w:rsid w:val="000B6830"/>
    <w:rsid w:val="005B5C45"/>
    <w:rsid w:val="00706F4E"/>
    <w:rsid w:val="009D1C7A"/>
    <w:rsid w:val="00C14788"/>
    <w:rsid w:val="00CC7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EB7C6E-37C9-44EE-A820-4D7B8C086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1C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1C7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1C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D1C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1C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D1C7A"/>
    <w:pPr>
      <w:spacing w:after="0" w:line="240" w:lineRule="auto"/>
      <w:ind w:left="720"/>
    </w:pPr>
    <w:rPr>
      <w:rFonts w:ascii="Calibri" w:eastAsia="Times New Roman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1C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9D1C7A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Technology Eindhoven</Company>
  <LinksUpToDate>false</LinksUpToDate>
  <CharactersWithSpaces>1650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Occello, D.</dc:creator>
  <cp:keywords/>
  <dc:description/>
  <cp:lastModifiedBy>Occello, D.</cp:lastModifiedBy>
  <cp:revision>3</cp:revision>
  <dcterms:created xsi:type="dcterms:W3CDTF">2017-01-17T10:45:00Z</dcterms:created>
  <dcterms:modified xsi:type="dcterms:W3CDTF">2017-01-17T11:28:00Z</dcterms:modified>
</cp:coreProperties>
</file>