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27D" w:rsidRDefault="00CE12BA">
      <w:r>
        <w:t>Day 1 Demos:</w:t>
      </w:r>
    </w:p>
    <w:p w:rsidR="00CE12BA" w:rsidRDefault="00CE12BA"/>
    <w:p w:rsidR="00CE12BA" w:rsidRDefault="00CE12BA" w:rsidP="00CE12BA">
      <w:pPr>
        <w:pStyle w:val="ListParagraph"/>
        <w:numPr>
          <w:ilvl w:val="0"/>
          <w:numId w:val="1"/>
        </w:numPr>
      </w:pPr>
      <w:r>
        <w:t>Sulfur or Sodium Chloride</w:t>
      </w:r>
    </w:p>
    <w:p w:rsidR="00CE12BA" w:rsidRDefault="00CE12BA" w:rsidP="00CE12BA">
      <w:pPr>
        <w:pStyle w:val="ListParagraph"/>
        <w:numPr>
          <w:ilvl w:val="0"/>
          <w:numId w:val="1"/>
        </w:numPr>
      </w:pPr>
      <w:r>
        <w:t>Propanol or water</w:t>
      </w:r>
    </w:p>
    <w:p w:rsidR="00CE12BA" w:rsidRDefault="00CE12BA" w:rsidP="00CE12BA">
      <w:pPr>
        <w:pStyle w:val="ListParagraph"/>
        <w:numPr>
          <w:ilvl w:val="0"/>
          <w:numId w:val="1"/>
        </w:numPr>
      </w:pPr>
      <w:r>
        <w:t>Density</w:t>
      </w:r>
    </w:p>
    <w:p w:rsidR="00CE12BA" w:rsidRDefault="00F01F78" w:rsidP="00F01F78">
      <w:pPr>
        <w:pStyle w:val="ListParagraph"/>
        <w:numPr>
          <w:ilvl w:val="0"/>
          <w:numId w:val="1"/>
        </w:numPr>
      </w:pPr>
      <w:r>
        <w:t>Phase changes</w:t>
      </w:r>
    </w:p>
    <w:p w:rsidR="00F01F78" w:rsidRDefault="00AF025A" w:rsidP="00F01F78">
      <w:proofErr w:type="spellStart"/>
      <w:r>
        <w:t>Colour</w:t>
      </w:r>
      <w:proofErr w:type="spellEnd"/>
      <w:r>
        <w:t>, Odor – senses</w:t>
      </w:r>
    </w:p>
    <w:p w:rsidR="00AF025A" w:rsidRDefault="00AF025A" w:rsidP="00F01F78">
      <w:r>
        <w:t>Density, Phase Changes – Physical Characteristics</w:t>
      </w:r>
      <w:r w:rsidR="006F1DD1">
        <w:t xml:space="preserve"> that are </w:t>
      </w:r>
      <w:r w:rsidR="0051709D">
        <w:t>measurable:</w:t>
      </w:r>
      <w:r w:rsidR="006F1DD1">
        <w:t xml:space="preserve"> numerical expression. </w:t>
      </w:r>
    </w:p>
    <w:p w:rsidR="00AF025A" w:rsidRDefault="00AF025A" w:rsidP="00F01F78"/>
    <w:p w:rsidR="00AF025A" w:rsidRDefault="00AF025A" w:rsidP="00F01F78">
      <w:r>
        <w:t>Chemical Characteristics:</w:t>
      </w:r>
    </w:p>
    <w:p w:rsidR="00AF025A" w:rsidRDefault="00AF025A" w:rsidP="00AF025A">
      <w:pPr>
        <w:pStyle w:val="ListParagraph"/>
        <w:numPr>
          <w:ilvl w:val="0"/>
          <w:numId w:val="1"/>
        </w:numPr>
      </w:pPr>
      <w:r>
        <w:t>Flammability</w:t>
      </w:r>
    </w:p>
    <w:p w:rsidR="00AF025A" w:rsidRDefault="00AF025A" w:rsidP="00AF025A">
      <w:pPr>
        <w:pStyle w:val="ListParagraph"/>
        <w:numPr>
          <w:ilvl w:val="0"/>
          <w:numId w:val="1"/>
        </w:numPr>
      </w:pPr>
      <w:r>
        <w:t>Behavior in Water</w:t>
      </w:r>
    </w:p>
    <w:p w:rsidR="00AF025A" w:rsidRDefault="00AF025A" w:rsidP="00AF025A">
      <w:pPr>
        <w:pStyle w:val="ListParagraph"/>
        <w:numPr>
          <w:ilvl w:val="0"/>
          <w:numId w:val="1"/>
        </w:numPr>
      </w:pPr>
      <w:r>
        <w:t>Decomposition of Water</w:t>
      </w:r>
    </w:p>
    <w:p w:rsidR="00AF025A" w:rsidRDefault="00AF025A" w:rsidP="00AF025A"/>
    <w:p w:rsidR="00AF025A" w:rsidRDefault="00AF025A" w:rsidP="00AF025A">
      <w:pPr>
        <w:pStyle w:val="ListParagraph"/>
        <w:numPr>
          <w:ilvl w:val="0"/>
          <w:numId w:val="1"/>
        </w:numPr>
      </w:pPr>
      <w:r>
        <w:t>Spectra (special Characteristic property)</w:t>
      </w:r>
    </w:p>
    <w:p w:rsidR="00AF025A" w:rsidRDefault="004D1031" w:rsidP="00AF025A">
      <w:pPr>
        <w:pStyle w:val="ListParagraph"/>
        <w:rPr>
          <w:rFonts w:ascii="Comic Sans MS" w:hAnsi="Comic Sans MS"/>
          <w:color w:val="000000"/>
          <w:sz w:val="30"/>
          <w:szCs w:val="30"/>
          <w:shd w:val="clear" w:color="auto" w:fill="663300"/>
        </w:rPr>
      </w:pPr>
      <w:r>
        <w:rPr>
          <w:rFonts w:ascii="Comic Sans MS" w:hAnsi="Comic Sans MS"/>
          <w:color w:val="000000"/>
          <w:sz w:val="30"/>
          <w:szCs w:val="30"/>
          <w:shd w:val="clear" w:color="auto" w:fill="663300"/>
        </w:rPr>
        <w:t xml:space="preserve">A hundred years ago, </w:t>
      </w:r>
      <w:proofErr w:type="spellStart"/>
      <w:r>
        <w:rPr>
          <w:rFonts w:ascii="Comic Sans MS" w:hAnsi="Comic Sans MS"/>
          <w:color w:val="000000"/>
          <w:sz w:val="30"/>
          <w:szCs w:val="30"/>
          <w:shd w:val="clear" w:color="auto" w:fill="663300"/>
        </w:rPr>
        <w:t>Auguste</w:t>
      </w:r>
      <w:proofErr w:type="spellEnd"/>
      <w:r>
        <w:rPr>
          <w:rFonts w:ascii="Comic Sans MS" w:hAnsi="Comic Sans MS"/>
          <w:color w:val="000000"/>
          <w:sz w:val="30"/>
          <w:szCs w:val="30"/>
          <w:shd w:val="clear" w:color="auto" w:fill="663300"/>
        </w:rPr>
        <w:t xml:space="preserve"> </w:t>
      </w:r>
      <w:proofErr w:type="spellStart"/>
      <w:r>
        <w:rPr>
          <w:rFonts w:ascii="Comic Sans MS" w:hAnsi="Comic Sans MS"/>
          <w:color w:val="000000"/>
          <w:sz w:val="30"/>
          <w:szCs w:val="30"/>
          <w:shd w:val="clear" w:color="auto" w:fill="663300"/>
        </w:rPr>
        <w:t>Compte</w:t>
      </w:r>
      <w:proofErr w:type="spellEnd"/>
      <w:r>
        <w:rPr>
          <w:rFonts w:ascii="Comic Sans MS" w:hAnsi="Comic Sans MS"/>
          <w:color w:val="000000"/>
          <w:sz w:val="30"/>
          <w:szCs w:val="30"/>
          <w:shd w:val="clear" w:color="auto" w:fill="663300"/>
        </w:rPr>
        <w:t>, … a great philosopher, said that humans will never be able to visit the stars, that we will never know what stars are made out of, that that's the one thing that science will never ever understand, because they're so far away.</w:t>
      </w:r>
    </w:p>
    <w:p w:rsidR="004D1031" w:rsidRDefault="004D1031" w:rsidP="00AF025A">
      <w:pPr>
        <w:pStyle w:val="ListParagraph"/>
        <w:rPr>
          <w:rFonts w:ascii="Comic Sans MS" w:hAnsi="Comic Sans MS"/>
          <w:color w:val="000000"/>
          <w:sz w:val="30"/>
          <w:szCs w:val="30"/>
          <w:shd w:val="clear" w:color="auto" w:fill="663300"/>
        </w:rPr>
      </w:pPr>
    </w:p>
    <w:p w:rsidR="004D1031" w:rsidRDefault="004D1031" w:rsidP="00AF025A">
      <w:pPr>
        <w:pStyle w:val="ListParagraph"/>
      </w:pPr>
    </w:p>
    <w:p w:rsidR="006F1DD1" w:rsidRDefault="0051709D" w:rsidP="00AF025A">
      <w:r>
        <w:t>Purity:</w:t>
      </w:r>
      <w:r w:rsidR="00AF025A">
        <w:t xml:space="preserve"> A material with a complete and unique set of characteristic properties – a </w:t>
      </w:r>
      <w:r w:rsidR="006F1DD1">
        <w:t>self- consis</w:t>
      </w:r>
      <w:r w:rsidR="00AF025A">
        <w:t>tent set that does not depend on amount</w:t>
      </w:r>
      <w:r w:rsidR="006F1DD1">
        <w:t>. Each type of pure substance has a name – a chemical name</w:t>
      </w:r>
    </w:p>
    <w:p w:rsidR="006F1DD1" w:rsidRDefault="006F1DD1" w:rsidP="00AF025A"/>
    <w:p w:rsidR="006F1DD1" w:rsidRDefault="006F1DD1" w:rsidP="00AF025A">
      <w:r>
        <w:t xml:space="preserve">Mixture: has an inconsistent set of characteristic properties. </w:t>
      </w:r>
    </w:p>
    <w:p w:rsidR="006F1DD1" w:rsidRDefault="006F1DD1" w:rsidP="00AF025A">
      <w:bookmarkStart w:id="0" w:name="_GoBack"/>
    </w:p>
    <w:bookmarkEnd w:id="0"/>
    <w:p w:rsidR="00AF025A" w:rsidRDefault="00AF025A" w:rsidP="00AF025A"/>
    <w:p w:rsidR="00AF025A" w:rsidRDefault="001A409E" w:rsidP="00F01F78">
      <w:r>
        <w:t xml:space="preserve"> </w:t>
      </w:r>
    </w:p>
    <w:sectPr w:rsidR="00AF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7EEC"/>
    <w:multiLevelType w:val="hybridMultilevel"/>
    <w:tmpl w:val="69D6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2BA"/>
    <w:rsid w:val="001A409E"/>
    <w:rsid w:val="004D1031"/>
    <w:rsid w:val="0051709D"/>
    <w:rsid w:val="006F1DD1"/>
    <w:rsid w:val="0084747D"/>
    <w:rsid w:val="00AF025A"/>
    <w:rsid w:val="00CE12BA"/>
    <w:rsid w:val="00D6627D"/>
    <w:rsid w:val="00F0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Asbornsen</dc:creator>
  <cp:lastModifiedBy>Jon Asbornsen</cp:lastModifiedBy>
  <cp:revision>3</cp:revision>
  <dcterms:created xsi:type="dcterms:W3CDTF">2014-08-21T11:37:00Z</dcterms:created>
  <dcterms:modified xsi:type="dcterms:W3CDTF">2014-08-21T12:24:00Z</dcterms:modified>
</cp:coreProperties>
</file>