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widowControl/>
        <w:spacing w:line="276" w:lineRule="auto" w:after="16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Российский университет транспорта (МИИТ)</w:t>
      </w:r>
    </w:p>
    <w:p>
      <w:pPr>
        <w:widowControl/>
        <w:spacing w:line="276" w:lineRule="auto" w:after="16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Институт железнодорожного транспорта</w:t>
      </w:r>
    </w:p>
    <w:p>
      <w:pPr>
        <w:widowControl/>
        <w:spacing w:line="276" w:lineRule="auto" w:after="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Кафедра «Интеллектуальное управление и информационная безопасность в высокоавтоматизированных транспортных системах»</w:t>
      </w:r>
    </w:p>
    <w:p>
      <w:pPr>
        <w:pStyle w:val="af5"/>
        <w:widowControl/>
        <w:spacing w:line="360" w:lineRule="auto" w:after="200" w:before="2000"/>
        <w:ind w:firstLine="0"/>
        <w:jc w:val="center"/>
      </w:pPr>
      <w:r>
        <w:rPr>
          <w:rFonts w:ascii="Times New Roman" w:hAnsi="Times New Roman"/>
          <w:b/>
          <w:color w:val="000000"/>
          <w:sz w:val="32"/>
        </w:rPr>
        <w:t>ОТЧЁТ</w:t>
      </w:r>
    </w:p>
    <w:p>
      <w:pPr>
        <w:widowControl/>
        <w:spacing w:line="312" w:lineRule="auto" w:after="0" w:before="0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по практическому заданию 01</w:t>
        <w:br/>
        <w:t>по теме «Подготовка сайта-визитки»</w:t>
        <w:br/>
        <w:t>по дисциплине «Web-программирование»</w:t>
      </w:r>
    </w:p>
    <w:p>
      <w:pPr>
        <w:widowControl/>
        <w:spacing w:line="276" w:lineRule="auto" w:after="0" w:before="36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Вариант 7</w:t>
        <w:br/>
        <w:t>Сайт-визитка на основе фиксированной структуры</w:t>
      </w:r>
    </w:p>
    <w:p>
      <w:pPr>
        <w:widowControl/>
        <w:spacing w:line="276" w:lineRule="auto" w:after="0" w:before="1100"/>
        <w:ind w:firstLine="0" w:left="4535"/>
        <w:jc w:val="left"/>
      </w:pPr>
      <w:r>
        <w:rPr>
          <w:rFonts w:ascii="Times New Roman" w:hAnsi="Times New Roman"/>
          <w:b w:val="0"/>
          <w:color w:val="000000"/>
          <w:sz w:val="28"/>
        </w:rPr>
        <w:t>Выполнил:</w:t>
        <w:br/>
        <w:t>студент группы ТКИ-541</w:t>
        <w:br/>
        <w:t>Тумасян Тигран Аршакович</w:t>
        <w:br/>
        <w:br/>
        <w:t>Проверил:</w:t>
        <w:br/>
        <w:t>Сафронов Антон Игоревич</w:t>
      </w:r>
    </w:p>
    <w:p>
      <w:pPr>
        <w:widowControl/>
        <w:spacing w:line="360" w:lineRule="auto" w:after="0" w:before="130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Москва 2026</w:t>
      </w:r>
    </w:p>
    <w:p>
      <w:r>
        <w:br w:type="page"/>
      </w:r>
    </w:p>
    <w:p>
      <w:pPr>
        <w:pStyle w:val="1"/>
        <w:keepNext/>
        <w:widowControl/>
        <w:spacing w:line="276" w:lineRule="auto" w:before="100" w:after="16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1. Цель работы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Создать сайт-визитку средствами HTML по макету варианта 7 и описать работу страницы по HTTP с использованием сети Петри, BPMN и DFD.</w:t>
      </w:r>
    </w:p>
    <w:p>
      <w:pPr>
        <w:pStyle w:val="1"/>
        <w:keepNext/>
        <w:widowControl/>
        <w:spacing w:line="276" w:lineRule="auto" w:before="100" w:after="16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2. Формулировка задачи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Разработать файл index_tumasyan_t_a.html. Разместить заголовок первого уровня, фотографию слева и персональные данные справа; затем контакты, гибкие и технические навыки, дополнительное описание и сведения об авторских правах. Для персональных данных использовать квадратные маркеры, для контактов — строчные буквы, для гибких навыков — строчные римские цифры, для технических — заглавные римские цифры.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Использовать HTML без CSS и JavaScript. Добавить обязательную ссылку mailto. Подготовить три модели технологического процесса, листинг HTML и скриншот страницы. Комплект сдачи включает отчёт DOCX, HTML-файл и использованную фотографию.</w:t>
      </w:r>
    </w:p>
    <w:p>
      <w:pPr>
        <w:pStyle w:val="1"/>
        <w:keepNext/>
        <w:widowControl/>
        <w:spacing w:line="276" w:lineRule="auto" w:before="100" w:after="16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3. Содержательная часть</w:t>
      </w:r>
    </w:p>
    <w:p>
      <w:pPr>
        <w:pStyle w:val="2"/>
        <w:keepNext/>
        <w:widowControl/>
        <w:spacing w:line="276" w:lineRule="auto" w:before="100" w:after="16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3.1. Модель технологического процесса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Пользователь вводит HTTP-адрес страницы. Браузер отправляет GET-запрос, веб-сервер читает HTML-файл и возвращает ответ HTTP 200 с разметкой. Браузер разбирает HTML, находит относительный адрес фотографии и отправляет второй GET-запрос. Сервер читает изображение и возвращает его в ответе HTTP 200. Браузер отображает страницу с фотографией.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просмотра пользователь может завершить работу либо нажать ссылку электронной почты. Во втором случае браузер передаёт URI mailto почтовому обработчику, который открывает черновик с заполненным адресом получателя. Отправка письма находится за границами процесса. Переходы по ссылкам телефона и GitHub в эти модели не включены.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Допущения: сервер запущен, файлы доступны, кэш не используется, запросы успешны, почтовый обработчик настроен. Загрузка изображена последовательно для наглядности; браузер может начать показ содержимого раньше полной загрузки фотографии.</w:t>
      </w:r>
    </w:p>
    <w:p>
      <w:pPr>
        <w:keepNext/>
        <w:pageBreakBefore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Сеть Петри</w:t>
      </w:r>
    </w:p>
    <w:p>
      <w:pPr>
        <w:widowControl/>
        <w:spacing w:line="276" w:lineRule="auto" w:before="0" w:after="120"/>
        <w:ind w:firstLine="709"/>
        <w:jc w:val="both"/>
      </w:pPr>
      <w:r>
        <w:rPr>
          <w:rFonts w:ascii="Times New Roman" w:hAnsi="Times New Roman"/>
          <w:b w:val="0"/>
          <w:color w:val="000000"/>
          <w:sz w:val="24"/>
        </w:rPr>
        <w:t>Использованы обозначения учебного образца: состояния s, действия e, условия p, планки объединения состояния и условия, начало и конец процесса. Обе ветви завершения показаны явно.</w:t>
      </w:r>
    </w:p>
    <w:p>
      <w:pPr>
        <w:keepNext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472000" cy="7296570"/>
            <wp:docPr id="1" name="Picture 1" descr="Рисунок 1 — Сеть Петри работы сайт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petr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296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1 — Сеть Петри работы сайта</w:t>
      </w:r>
    </w:p>
    <w:p>
      <w:pPr>
        <w:keepNext/>
        <w:pageBreakBefore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Описание сети Петри</w:t>
      </w:r>
    </w:p>
    <w:p>
      <w:pPr>
        <w:keepNext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Состояния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s1 — задан HTTP-адрес страницы.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s2 — HTML получен браузером.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s3 — фотография получена браузером.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s4 — страница отображена.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s5 — почтовый обработчик открыл черновик письма.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s6 — пользователь завершил просмотр без перехода к письму.</w:t>
      </w:r>
    </w:p>
    <w:p>
      <w:pPr>
        <w:keepNext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Действия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e1 — браузер отправляет HTTP GET для HTML-страницы.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e2 — сервер читает HTML и возвращает HTTP 200 с разметкой.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e3 — браузер разбирает HTML и определяет адрес фотографии.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e4 — браузер отправляет HTTP GET для фотографии.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e5 — сервер читает фотографию и возвращает HTTP 200 с изображением.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e6 — браузер отображает страницу.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e7 — пользователь нажимает mailto; браузер передаёт URI обработчику.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e8 — почтовый обработчик открывает черновик с адресом получателя.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e9 — пользователь завершает просмотр без письма.</w:t>
      </w:r>
    </w:p>
    <w:p>
      <w:pPr>
        <w:keepNext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События и условия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p1 — пользователь решил написать автору.</w:t>
      </w:r>
    </w:p>
    <w:p>
      <w:pPr>
        <w:widowControl/>
        <w:spacing w:line="276" w:lineRule="auto" w:before="0" w:after="80"/>
        <w:ind w:firstLine="0"/>
        <w:jc w:val="both"/>
      </w:pPr>
      <w:r>
        <w:rPr>
          <w:rFonts w:ascii="Times New Roman" w:hAnsi="Times New Roman"/>
          <w:b w:val="0"/>
          <w:color w:val="000000"/>
          <w:sz w:val="26"/>
        </w:rPr>
        <w:t>¬p1 — пользователь завершает просмотр без письма.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После s4 выбирается одна из двух взаимоисключающих ветвей. При p1 выполняются e7 и e8, достигается s5. При ¬p1 выполняется e9, достигается s6. Обе ветви приводят к концу рассматриваемого процесса.</w:t>
      </w:r>
    </w:p>
    <w:p>
      <w:pPr>
        <w:keepNext/>
        <w:pageBreakBefore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Модель BPMN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Основной пул представляет пользователя и браузер. Загрузка HTML и фотографии объединена в свёрнутый подпроцесс, обозначенный знаком «+». Внутри него последовательно выполняются запрос HTML, получение ответа, разбор разметки, запрос фотографии и получение изображения. После отображения страницы исключающий шлюз «Написать автору?» выбирает одну ветвь: завершить просмотр или открыть mailto.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Веб-сервер и почтовый обработчик показаны отдельными пулами без раскрытия внутреннего процесса. Сплошные потоки задают порядок действий внутри основного пула. Пунктирные потоки сообщений связывают участников: запросы и ответы HTTP, затем передача URI mailto. Конечное событие почтовой ветви основного пула означает передачу управления обработчику; открытие черновика выполняется этим внешним участником.</w:t>
      </w:r>
    </w:p>
    <w:p>
      <w:pPr>
        <w:keepNext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4801500"/>
            <wp:docPr id="2" name="Picture 2" descr="Рисунок 2 — Модель BPM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bpm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2 — Модель BPMN</w:t>
      </w:r>
    </w:p>
    <w:p>
      <w:pPr>
        <w:keepNext/>
        <w:pageBreakBefore/>
        <w:widowControl/>
        <w:spacing w:line="276" w:lineRule="auto" w:before="0" w:after="140"/>
        <w:ind w:firstLine="0"/>
        <w:jc w:val="both"/>
      </w:pPr>
      <w:r>
        <w:rPr>
          <w:rFonts w:ascii="Times New Roman" w:hAnsi="Times New Roman"/>
          <w:b/>
          <w:color w:val="000000"/>
          <w:sz w:val="28"/>
        </w:rPr>
        <w:t>Модель DFD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Граница модели охватывает браузер, веб-сервер, файлы сайта и почтовый обработчик. Пользователь — внешняя сущность. Процессы 1–4 отображают сайт, выдают ресурс, обрабатывают почтовую ссылку и создают черновик. Хранилище D1 содержит HTML и фотографию.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Потоки данных подписаны по содержимому: URL, HTTP-запрос с путём ресурса, HTTP-ответ со статусом и содержимым, путь файла, байты файла, отображаемая страница, выбор почтовой ссылки, адрес электронной почты, URI mailto и черновик. Путь к файлу на входе D1 задаёт запрос чтения, а не изменение файла. DFD показывает передачу данных, а не порядок действий.</w:t>
      </w:r>
    </w:p>
    <w:p>
      <w:pPr>
        <w:keepNext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4801500"/>
            <wp:docPr id="3" name="Picture 3" descr="Рисунок 3 — Модель DF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df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3 — Модель DFD</w:t>
      </w:r>
    </w:p>
    <w:p>
      <w:pPr>
        <w:pStyle w:val="2"/>
        <w:keepNext/>
        <w:pageBreakBefore/>
        <w:widowControl/>
        <w:spacing w:line="276" w:lineRule="auto" w:before="100" w:after="16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3.2. Разметка HTML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Страница содержит h1 и блоки div по макету. В верхнем блоке таблица размещает фотографию и персональные данные в двух колонках. Квадратная фотография отображается размером 200 × 200 пикселей без изменения пропорций. Списки используют type со значениями square, a, i и I. Контакты представлены ссылками mailto, tel и HTTPS.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воспроизведения учебного макета без CSS применены устаревшие атрибуты width и valign у таблицы и type у ul. Стили, сценарии и внешние библиотеки не используются. Ниже приведён полный исходный код страницы.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&lt;!DOCTYPE html&gt;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&lt;html lang="ru"&gt;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&lt;head&gt;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&lt;meta charset="UTF-8"&gt;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&lt;meta name="viewport" content="width=device-width, initial-scale=1.0"&gt;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&lt;title&gt;Сайт-визитка — Тумасян Тигран Аршакович&lt;/title&gt;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&lt;/head&gt;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&lt;body&gt;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&lt;h1&gt;Сайт-визитка — Тумасян Тигран Аршакович&lt;/h1&gt;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&lt;!-- Таблица размещает фото слева, а персональные данные справа без CSS. --&gt;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&lt;table width="100%"&gt;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&lt;tr&gt;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&lt;td width="50%" valign="middle"&gt;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&lt;img src="images/photo.png" width="200" height="200"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  alt="Фотография Тумасяна Тиграна Аршаковича"&gt;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&lt;/td&gt;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&lt;td width="50%" valign="middle"&gt;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&lt;h2&gt;Персональные данные&lt;/h2&gt;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&lt;ul type="square"&gt;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  &lt;li&gt;ФИО: Тумасян Тигран Аршакович&lt;/li&gt;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  &lt;li&gt;Группа: ТКИ-541&lt;/li&gt;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  &lt;li&gt;Город: Москва&lt;/li&gt;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  &lt;li&gt;Направление обучения: Компьютерная безопасность&lt;/li&gt;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  &lt;/ul&gt;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&lt;/td&gt;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&lt;/tr&gt;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&lt;/table&gt;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&lt;h2&gt;Контакты&lt;/h2&gt;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&lt;ol type="a"&gt;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&lt;li&gt;Электронная почта: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  &lt;a href="mailto:triggerrred@gmail.com"&gt;triggerrred@gmail.com&lt;/a&gt;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&lt;li&gt;Телефон: &lt;a href="tel:+79638466649"&gt;+7 963 846-66-49&lt;/a&gt;&lt;/li&gt;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&lt;li&gt;GitHub: &lt;a href="https://github.com/tr1ggered"&gt;github.com/tr1ggered&lt;/a&gt;&lt;/li&gt;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&lt;/ol&gt;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&lt;h2&gt;Гибкие навыки&lt;/h2&gt;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&lt;ol type="i"&gt;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&lt;li&gt;Объяснение технических вопросов понятным языком.&lt;/li&gt;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&lt;li&gt;Анализ проблем и поиск причин неисправностей.&lt;/li&gt;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&lt;li&gt;Работа с обращениями пользователей и нестандартными ситуациями.&lt;/li&gt;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&lt;li&gt;Самостоятельное освоение новых инструментов.&lt;/li&gt;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&lt;/ol&gt;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&lt;h2&gt;Технические навыки&lt;/h2&gt;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&lt;ol type="I"&gt;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&lt;li&gt;Администрирование Linux: Debian, Ubuntu, SSH, systemd и права доступа.&lt;/li&gt;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&lt;li&gt;Автоматизация на Bash и Python, работа с Git и GitLab CI/CD.&lt;/li&gt;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&lt;li&gt;Контейнеризация и развёртывание сервисов: Docker, Docker Compose, Kubernetes.&lt;/li&gt;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&lt;li&gt;Настройка Nginx и мониторинга с Prometheus и Grafana.&lt;/li&gt;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&lt;li&gt;Сети: TCP/IP, DNS, DHCP, VLAN, маршрутизация, NAT и iptables.&lt;/li&gt;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&lt;li&gt;Работа с SQL и PostgreSQL.&lt;/li&gt;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&lt;li&gt;Безопасность: hardening Linux, ModSecurity, OWASP CRS и анализ кода в Svace.&lt;/li&gt;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&lt;/ol&gt;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&lt;h2&gt;О себе&lt;/h2&gt;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&lt;p&gt;Учусь по специальности «Компьютерная безопасность» и работаю инженером технической поддержки.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Интересуюсь DevOps и DevSecOps. Планирую развиваться в автоматизации,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  сопровождении инфраструктуры и безопасности разработки, чтобы стать DevOps-инженером.&lt;/p&gt;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&lt;hr&gt;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  &lt;p&gt;&amp;copy; 2026 Тумасян Тигран Аршакович. Все права защищены.&lt;/p&gt;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 xml:space="preserve">  &lt;/div&gt;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&lt;/body&gt;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&lt;/html&gt;</w:t>
      </w:r>
    </w:p>
    <w:p>
      <w:pPr>
        <w:pStyle w:val="2"/>
        <w:keepNext/>
        <w:pageBreakBefore/>
        <w:widowControl/>
        <w:spacing w:line="276" w:lineRule="auto" w:before="100" w:after="160"/>
        <w:ind w:firstLine="0"/>
        <w:jc w:val="left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3.3. Результат отображения в браузере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Страница проверена в Chrome через локальный HTTP-сервер. Из корня репозитория сервер запускается командой:</w:t>
      </w:r>
    </w:p>
    <w:p>
      <w:pPr>
        <w:widowControl w:val="0"/>
        <w:spacing w:line="210" w:lineRule="exact" w:before="0" w:after="0"/>
        <w:ind w:firstLine="0"/>
        <w:jc w:val="left"/>
      </w:pPr>
      <w:r>
        <w:rPr>
          <w:rFonts w:ascii="Courier New" w:hAnsi="Courier New"/>
          <w:b w:val="0"/>
          <w:color w:val="000000"/>
          <w:sz w:val="18"/>
        </w:rPr>
        <w:t>python3 -m http.server 8000 --bind 127.0.0.1 --directory task01</w:t>
      </w:r>
    </w:p>
    <w:p>
      <w:pPr>
        <w:widowControl/>
        <w:spacing w:line="276" w:lineRule="auto" w:before="0" w:after="120"/>
        <w:ind w:firstLine="0"/>
        <w:jc w:val="left"/>
      </w:pPr>
      <w:r>
        <w:rPr>
          <w:rFonts w:ascii="Times New Roman" w:hAnsi="Times New Roman"/>
          <w:b w:val="0"/>
          <w:color w:val="000000"/>
          <w:sz w:val="22"/>
        </w:rPr>
        <w:t>Адрес страницы: http://127.0.0.1:8000/index_tumasyan_t_a.html</w:t>
      </w:r>
    </w:p>
    <w:p>
      <w:pPr>
        <w:keepNext/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</w:r>
      <w:r>
        <w:drawing>
          <wp:inline xmlns:a="http://schemas.openxmlformats.org/drawingml/2006/main" xmlns:pic="http://schemas.openxmlformats.org/drawingml/2006/picture">
            <wp:extent cx="5940000" cy="4315781"/>
            <wp:docPr id="4" name="Picture 4" descr="Рисунок 4 — Сайт визитка в браузер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15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0" w:after="160"/>
        <w:ind w:firstLine="0"/>
        <w:jc w:val="center"/>
      </w:pPr>
      <w:r>
        <w:rPr>
          <w:rFonts w:ascii="Times New Roman" w:hAnsi="Times New Roman"/>
          <w:b w:val="0"/>
          <w:color w:val="000000"/>
          <w:sz w:val="24"/>
        </w:rPr>
        <w:t>Рисунок 4 — Сайт визитка в браузере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HTML и фотография загружаются с ответом HTTP 200. Проверены блоки, четыре вида списков и адреса контактных ссылок. Почтовая ссылка содержит mailto:triggerrred@gmail.com; запуск обработчика зависит от настроек компьютера. Письмо при проверке не отправлялось.</w:t>
      </w:r>
    </w:p>
    <w:p>
      <w:pPr>
        <w:pStyle w:val="1"/>
        <w:keepNext/>
        <w:widowControl/>
        <w:spacing w:line="276" w:lineRule="auto" w:before="100" w:after="160"/>
        <w:ind w:firstLine="0"/>
        <w:jc w:val="center"/>
        <w:numPr>
          <w:numId w:val="0"/>
        </w:numPr>
      </w:pPr>
      <w:r>
        <w:rPr>
          <w:rFonts w:ascii="Times New Roman" w:hAnsi="Times New Roman"/>
          <w:b/>
          <w:color w:val="000000"/>
          <w:sz w:val="28"/>
        </w:rPr>
        <w:t>4. Вывод</w:t>
      </w:r>
    </w:p>
    <w:p>
      <w:pPr>
        <w:widowControl/>
        <w:spacing w:line="312" w:lineRule="auto" w:before="0" w:after="8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Создан HTML-сайт-визитка по варианту 7 с фотографией, контактами и навыками. Загрузка по HTTP и переход по почтовой ссылке представлены сетью Петри, BPMN и DFD. Проверено отображение страницы; в отчёт включены исходный код и скриншот.</w:t>
      </w:r>
    </w:p>
    <w:sectPr w:rsidR="004A661B" w:rsidRPr="005876BA" w:rsidSect="00335D4A">
      <w:footerReference w:type="default" r:id="rId10"/>
      <w:pgSz w:w="11906" w:h="16838"/>
      <w:pgMar w:top="1134" w:right="850" w:bottom="1134" w:left="1701" w:header="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EC66A" w14:textId="77777777" w:rsidR="006A3EA7" w:rsidRDefault="006A3EA7" w:rsidP="00335D4A">
      <w:r>
        <w:separator/>
      </w:r>
    </w:p>
  </w:endnote>
  <w:endnote w:type="continuationSeparator" w:id="0">
    <w:p w14:paraId="10DFC4B4" w14:textId="77777777" w:rsidR="006A3EA7" w:rsidRDefault="006A3EA7" w:rsidP="00335D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092723"/>
      <w:docPartObj>
        <w:docPartGallery w:val="Page Numbers (Bottom of Page)"/>
        <w:docPartUnique/>
      </w:docPartObj>
    </w:sdtPr>
    <w:sdtContent>
      <w:p w14:paraId="4C392508" w14:textId="2A320EF0" w:rsidR="00335D4A" w:rsidRDefault="00335D4A">
        <w:pPr>
          <w:pStyle w:val="ac"/>
          <w:jc w:val="right"/>
        </w:pPr>
        <w:r w:rsidRPr="00BF0F70">
          <w:rPr>
            <w:rFonts w:cs="Times New Roman"/>
            <w:szCs w:val="28"/>
          </w:rPr>
          <w:fldChar w:fldCharType="begin"/>
        </w:r>
        <w:r w:rsidRPr="00BF0F70">
          <w:rPr>
            <w:rFonts w:cs="Times New Roman"/>
            <w:szCs w:val="28"/>
          </w:rPr>
          <w:instrText>PAGE   \* MERGEFORMAT</w:instrText>
        </w:r>
        <w:r w:rsidRPr="00BF0F70">
          <w:rPr>
            <w:rFonts w:cs="Times New Roman"/>
            <w:szCs w:val="28"/>
          </w:rPr>
          <w:fldChar w:fldCharType="separate"/>
        </w:r>
        <w:r w:rsidRPr="00BF0F70">
          <w:rPr>
            <w:rFonts w:cs="Times New Roman"/>
            <w:szCs w:val="28"/>
          </w:rPr>
          <w:t>2</w:t>
        </w:r>
        <w:r w:rsidRPr="00BF0F70">
          <w:rPr>
            <w:rFonts w:cs="Times New Roman"/>
            <w:szCs w:val="28"/>
          </w:rPr>
          <w:fldChar w:fldCharType="end"/>
        </w:r>
      </w:p>
    </w:sdtContent>
  </w:sdt>
  <w:p w14:paraId="60D2F616" w14:textId="77777777" w:rsidR="00335D4A" w:rsidRDefault="00335D4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47DE" w14:textId="77777777" w:rsidR="006A3EA7" w:rsidRDefault="006A3EA7" w:rsidP="00335D4A">
      <w:r>
        <w:separator/>
      </w:r>
    </w:p>
  </w:footnote>
  <w:footnote w:type="continuationSeparator" w:id="0">
    <w:p w14:paraId="2FFCB8C0" w14:textId="77777777" w:rsidR="006A3EA7" w:rsidRDefault="006A3EA7" w:rsidP="00335D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2E4"/>
    <w:multiLevelType w:val="hybridMultilevel"/>
    <w:tmpl w:val="606219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F346D"/>
    <w:multiLevelType w:val="hybridMultilevel"/>
    <w:tmpl w:val="9E301424"/>
    <w:lvl w:ilvl="0" w:tplc="483A5B2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422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35B2B97"/>
    <w:multiLevelType w:val="hybridMultilevel"/>
    <w:tmpl w:val="0380BA0A"/>
    <w:lvl w:ilvl="0" w:tplc="12022A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1F38C6"/>
    <w:multiLevelType w:val="hybridMultilevel"/>
    <w:tmpl w:val="4294A806"/>
    <w:lvl w:ilvl="0" w:tplc="5458485C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91F22"/>
    <w:multiLevelType w:val="multilevel"/>
    <w:tmpl w:val="0AAA9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AD92B7C"/>
    <w:multiLevelType w:val="multilevel"/>
    <w:tmpl w:val="82CEAD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520" w:hanging="108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600" w:hanging="144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7" w15:restartNumberingAfterBreak="0">
    <w:nsid w:val="1CCC7DE7"/>
    <w:multiLevelType w:val="multilevel"/>
    <w:tmpl w:val="6302982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a"/>
      <w:suff w:val="nothing"/>
      <w:lvlText w:val="(%7)"/>
      <w:lvlJc w:val="center"/>
      <w:pPr>
        <w:ind w:left="0" w:firstLine="288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13B1DF6"/>
    <w:multiLevelType w:val="hybridMultilevel"/>
    <w:tmpl w:val="7BFCDDD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975F75"/>
    <w:multiLevelType w:val="hybridMultilevel"/>
    <w:tmpl w:val="9D02DB4A"/>
    <w:lvl w:ilvl="0" w:tplc="7966DC64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D58FF"/>
    <w:multiLevelType w:val="hybridMultilevel"/>
    <w:tmpl w:val="FAC86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960D19"/>
    <w:multiLevelType w:val="hybridMultilevel"/>
    <w:tmpl w:val="783653A8"/>
    <w:lvl w:ilvl="0" w:tplc="E1BA6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C91EC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E859B3"/>
    <w:multiLevelType w:val="hybridMultilevel"/>
    <w:tmpl w:val="E8CC590C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4A53C1"/>
    <w:multiLevelType w:val="multilevel"/>
    <w:tmpl w:val="990A83B6"/>
    <w:lvl w:ilvl="0">
      <w:start w:val="1"/>
      <w:numFmt w:val="decimal"/>
      <w:pStyle w:val="1"/>
      <w:suff w:val="space"/>
      <w:lvlText w:val="%1."/>
      <w:lvlJc w:val="left"/>
      <w:pPr>
        <w:ind w:left="227" w:hanging="22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1142" w:hanging="432"/>
      </w:pPr>
      <w:rPr>
        <w:rFonts w:hint="default"/>
        <w:i w:val="0"/>
        <w:iCs/>
      </w:rPr>
    </w:lvl>
    <w:lvl w:ilvl="2">
      <w:start w:val="1"/>
      <w:numFmt w:val="decimal"/>
      <w:pStyle w:val="3"/>
      <w:suff w:val="space"/>
      <w:lvlText w:val="%1.%2.%3."/>
      <w:lvlJc w:val="left"/>
      <w:pPr>
        <w:ind w:left="1071" w:hanging="504"/>
      </w:pPr>
      <w:rPr>
        <w:rFonts w:hint="default"/>
      </w:rPr>
    </w:lvl>
    <w:lvl w:ilvl="3">
      <w:start w:val="1"/>
      <w:numFmt w:val="decimal"/>
      <w:lvlRestart w:val="0"/>
      <w:pStyle w:val="a0"/>
      <w:suff w:val="nothing"/>
      <w:lvlText w:val="Рисунок 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0"/>
      <w:pStyle w:val="a1"/>
      <w:suff w:val="nothing"/>
      <w:lvlText w:val="Таблица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CC4F80"/>
    <w:multiLevelType w:val="hybridMultilevel"/>
    <w:tmpl w:val="0ABC2FDA"/>
    <w:lvl w:ilvl="0" w:tplc="566AB1A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462EB"/>
    <w:multiLevelType w:val="multilevel"/>
    <w:tmpl w:val="23805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778" w:hanging="720"/>
      </w:pPr>
    </w:lvl>
    <w:lvl w:ilvl="3">
      <w:start w:val="1"/>
      <w:numFmt w:val="decimal"/>
      <w:isLgl/>
      <w:lvlText w:val="%1.%2.%3.%4."/>
      <w:lvlJc w:val="left"/>
      <w:pPr>
        <w:ind w:left="2487" w:hanging="1080"/>
      </w:pPr>
    </w:lvl>
    <w:lvl w:ilvl="4">
      <w:start w:val="1"/>
      <w:numFmt w:val="decimal"/>
      <w:isLgl/>
      <w:lvlText w:val="%1.%2.%3.%4.%5."/>
      <w:lvlJc w:val="left"/>
      <w:pPr>
        <w:ind w:left="2836" w:hanging="1080"/>
      </w:pPr>
    </w:lvl>
    <w:lvl w:ilvl="5">
      <w:start w:val="1"/>
      <w:numFmt w:val="decimal"/>
      <w:isLgl/>
      <w:lvlText w:val="%1.%2.%3.%4.%5.%6."/>
      <w:lvlJc w:val="left"/>
      <w:pPr>
        <w:ind w:left="3545" w:hanging="1440"/>
      </w:pPr>
    </w:lvl>
    <w:lvl w:ilvl="6">
      <w:start w:val="1"/>
      <w:numFmt w:val="decimal"/>
      <w:isLgl/>
      <w:lvlText w:val="%1.%2.%3.%4.%5.%6.%7."/>
      <w:lvlJc w:val="left"/>
      <w:pPr>
        <w:ind w:left="4254" w:hanging="1800"/>
      </w:p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</w:lvl>
  </w:abstractNum>
  <w:abstractNum w:abstractNumId="17" w15:restartNumberingAfterBreak="0">
    <w:nsid w:val="4156483A"/>
    <w:multiLevelType w:val="hybridMultilevel"/>
    <w:tmpl w:val="43A211EC"/>
    <w:lvl w:ilvl="0" w:tplc="12022A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EA624F"/>
    <w:multiLevelType w:val="hybridMultilevel"/>
    <w:tmpl w:val="1AACA3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F97488"/>
    <w:multiLevelType w:val="hybridMultilevel"/>
    <w:tmpl w:val="FAC864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036AA"/>
    <w:multiLevelType w:val="hybridMultilevel"/>
    <w:tmpl w:val="769491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4E5911"/>
    <w:multiLevelType w:val="hybridMultilevel"/>
    <w:tmpl w:val="DAE2CE4E"/>
    <w:lvl w:ilvl="0" w:tplc="4AB0D2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BF2BF4"/>
    <w:multiLevelType w:val="hybridMultilevel"/>
    <w:tmpl w:val="6E0E8B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E60519"/>
    <w:multiLevelType w:val="hybridMultilevel"/>
    <w:tmpl w:val="2192608A"/>
    <w:lvl w:ilvl="0" w:tplc="B79433B6">
      <w:start w:val="1"/>
      <w:numFmt w:val="decimal"/>
      <w:lvlText w:val="%1)"/>
      <w:lvlJc w:val="left"/>
      <w:pPr>
        <w:ind w:left="2203" w:hanging="360"/>
      </w:pPr>
    </w:lvl>
    <w:lvl w:ilvl="1" w:tplc="04190019">
      <w:start w:val="1"/>
      <w:numFmt w:val="lowerLetter"/>
      <w:lvlText w:val="%2."/>
      <w:lvlJc w:val="left"/>
      <w:pPr>
        <w:ind w:left="2923" w:hanging="360"/>
      </w:pPr>
    </w:lvl>
    <w:lvl w:ilvl="2" w:tplc="0419001B">
      <w:start w:val="1"/>
      <w:numFmt w:val="lowerRoman"/>
      <w:lvlText w:val="%3."/>
      <w:lvlJc w:val="right"/>
      <w:pPr>
        <w:ind w:left="3643" w:hanging="180"/>
      </w:pPr>
    </w:lvl>
    <w:lvl w:ilvl="3" w:tplc="0419000F">
      <w:start w:val="1"/>
      <w:numFmt w:val="decimal"/>
      <w:lvlText w:val="%4."/>
      <w:lvlJc w:val="left"/>
      <w:pPr>
        <w:ind w:left="4363" w:hanging="360"/>
      </w:pPr>
    </w:lvl>
    <w:lvl w:ilvl="4" w:tplc="04190019">
      <w:start w:val="1"/>
      <w:numFmt w:val="lowerLetter"/>
      <w:lvlText w:val="%5."/>
      <w:lvlJc w:val="left"/>
      <w:pPr>
        <w:ind w:left="5083" w:hanging="360"/>
      </w:pPr>
    </w:lvl>
    <w:lvl w:ilvl="5" w:tplc="0419001B">
      <w:start w:val="1"/>
      <w:numFmt w:val="lowerRoman"/>
      <w:lvlText w:val="%6."/>
      <w:lvlJc w:val="right"/>
      <w:pPr>
        <w:ind w:left="5803" w:hanging="180"/>
      </w:pPr>
    </w:lvl>
    <w:lvl w:ilvl="6" w:tplc="0419000F">
      <w:start w:val="1"/>
      <w:numFmt w:val="decimal"/>
      <w:lvlText w:val="%7."/>
      <w:lvlJc w:val="left"/>
      <w:pPr>
        <w:ind w:left="6523" w:hanging="360"/>
      </w:pPr>
    </w:lvl>
    <w:lvl w:ilvl="7" w:tplc="04190019">
      <w:start w:val="1"/>
      <w:numFmt w:val="lowerLetter"/>
      <w:lvlText w:val="%8."/>
      <w:lvlJc w:val="left"/>
      <w:pPr>
        <w:ind w:left="7243" w:hanging="360"/>
      </w:pPr>
    </w:lvl>
    <w:lvl w:ilvl="8" w:tplc="0419001B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E67585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F8F3AD5"/>
    <w:multiLevelType w:val="hybridMultilevel"/>
    <w:tmpl w:val="5A222E98"/>
    <w:lvl w:ilvl="0" w:tplc="0AE679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9A2D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3CBC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7C79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E8E1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F63E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AC45B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3071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7678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715B88"/>
    <w:multiLevelType w:val="hybridMultilevel"/>
    <w:tmpl w:val="3932B26A"/>
    <w:lvl w:ilvl="0" w:tplc="C6D095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95478CB"/>
    <w:multiLevelType w:val="hybridMultilevel"/>
    <w:tmpl w:val="C00C1952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6017554">
    <w:abstractNumId w:val="25"/>
  </w:num>
  <w:num w:numId="2" w16cid:durableId="316343198">
    <w:abstractNumId w:val="4"/>
  </w:num>
  <w:num w:numId="3" w16cid:durableId="991249644">
    <w:abstractNumId w:val="1"/>
  </w:num>
  <w:num w:numId="4" w16cid:durableId="902566374">
    <w:abstractNumId w:val="9"/>
  </w:num>
  <w:num w:numId="5" w16cid:durableId="1253390471">
    <w:abstractNumId w:val="15"/>
  </w:num>
  <w:num w:numId="6" w16cid:durableId="2147158660">
    <w:abstractNumId w:val="26"/>
  </w:num>
  <w:num w:numId="7" w16cid:durableId="1510676844">
    <w:abstractNumId w:val="22"/>
  </w:num>
  <w:num w:numId="8" w16cid:durableId="1070730988">
    <w:abstractNumId w:val="18"/>
  </w:num>
  <w:num w:numId="9" w16cid:durableId="1139418458">
    <w:abstractNumId w:val="10"/>
  </w:num>
  <w:num w:numId="10" w16cid:durableId="21056141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6367217">
    <w:abstractNumId w:val="10"/>
  </w:num>
  <w:num w:numId="12" w16cid:durableId="1638872309">
    <w:abstractNumId w:val="11"/>
  </w:num>
  <w:num w:numId="13" w16cid:durableId="1523470115">
    <w:abstractNumId w:val="12"/>
  </w:num>
  <w:num w:numId="14" w16cid:durableId="3556236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2456796">
    <w:abstractNumId w:val="14"/>
  </w:num>
  <w:num w:numId="16" w16cid:durableId="846289602">
    <w:abstractNumId w:val="8"/>
  </w:num>
  <w:num w:numId="17" w16cid:durableId="883296346">
    <w:abstractNumId w:val="13"/>
  </w:num>
  <w:num w:numId="18" w16cid:durableId="110057932">
    <w:abstractNumId w:val="19"/>
  </w:num>
  <w:num w:numId="19" w16cid:durableId="1383403512">
    <w:abstractNumId w:val="27"/>
  </w:num>
  <w:num w:numId="20" w16cid:durableId="755370744">
    <w:abstractNumId w:val="24"/>
  </w:num>
  <w:num w:numId="21" w16cid:durableId="1604723284">
    <w:abstractNumId w:val="2"/>
  </w:num>
  <w:num w:numId="22" w16cid:durableId="2008290167">
    <w:abstractNumId w:val="5"/>
  </w:num>
  <w:num w:numId="23" w16cid:durableId="83430345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8642188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46742188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619798846">
    <w:abstractNumId w:val="1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8027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2631243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66813124">
    <w:abstractNumId w:val="23"/>
  </w:num>
  <w:num w:numId="30" w16cid:durableId="1673605338">
    <w:abstractNumId w:val="7"/>
  </w:num>
  <w:num w:numId="31" w16cid:durableId="583994821">
    <w:abstractNumId w:val="14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6710096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8781090">
    <w:abstractNumId w:val="1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11308840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257270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3292320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5065515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287814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46220426">
    <w:abstractNumId w:val="21"/>
  </w:num>
  <w:num w:numId="40" w16cid:durableId="1721978729">
    <w:abstractNumId w:val="17"/>
  </w:num>
  <w:num w:numId="41" w16cid:durableId="1317997315">
    <w:abstractNumId w:val="3"/>
  </w:num>
  <w:num w:numId="42" w16cid:durableId="199363140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142393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4097068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20058504">
    <w:abstractNumId w:val="0"/>
  </w:num>
  <w:num w:numId="46" w16cid:durableId="1380738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5B"/>
    <w:rsid w:val="00001702"/>
    <w:rsid w:val="00004E91"/>
    <w:rsid w:val="00023792"/>
    <w:rsid w:val="00025657"/>
    <w:rsid w:val="000273BA"/>
    <w:rsid w:val="00027A40"/>
    <w:rsid w:val="0003348A"/>
    <w:rsid w:val="00035EE7"/>
    <w:rsid w:val="00037232"/>
    <w:rsid w:val="0003723E"/>
    <w:rsid w:val="0004362A"/>
    <w:rsid w:val="0005361B"/>
    <w:rsid w:val="00056EE1"/>
    <w:rsid w:val="00064C37"/>
    <w:rsid w:val="000772CF"/>
    <w:rsid w:val="0009174B"/>
    <w:rsid w:val="000A327E"/>
    <w:rsid w:val="000A4F0E"/>
    <w:rsid w:val="000A7A52"/>
    <w:rsid w:val="000B1CDF"/>
    <w:rsid w:val="000B236B"/>
    <w:rsid w:val="000B7A45"/>
    <w:rsid w:val="000C293F"/>
    <w:rsid w:val="000C5097"/>
    <w:rsid w:val="000C5A01"/>
    <w:rsid w:val="000C6A45"/>
    <w:rsid w:val="000E36DF"/>
    <w:rsid w:val="000E4F6E"/>
    <w:rsid w:val="000F1C80"/>
    <w:rsid w:val="000F519F"/>
    <w:rsid w:val="000F63C1"/>
    <w:rsid w:val="00106427"/>
    <w:rsid w:val="00115D5E"/>
    <w:rsid w:val="00121C92"/>
    <w:rsid w:val="001261C8"/>
    <w:rsid w:val="00127FCA"/>
    <w:rsid w:val="00130888"/>
    <w:rsid w:val="00135A4E"/>
    <w:rsid w:val="00142657"/>
    <w:rsid w:val="001510F4"/>
    <w:rsid w:val="001520FD"/>
    <w:rsid w:val="0016116F"/>
    <w:rsid w:val="001626DA"/>
    <w:rsid w:val="001648DA"/>
    <w:rsid w:val="00164FE6"/>
    <w:rsid w:val="00177E15"/>
    <w:rsid w:val="00181462"/>
    <w:rsid w:val="001816E4"/>
    <w:rsid w:val="00184332"/>
    <w:rsid w:val="00184C12"/>
    <w:rsid w:val="0018752A"/>
    <w:rsid w:val="00191281"/>
    <w:rsid w:val="00197CB5"/>
    <w:rsid w:val="001A2A1C"/>
    <w:rsid w:val="001A51F7"/>
    <w:rsid w:val="001B29F0"/>
    <w:rsid w:val="001B418E"/>
    <w:rsid w:val="001B560D"/>
    <w:rsid w:val="001B7536"/>
    <w:rsid w:val="001C1F36"/>
    <w:rsid w:val="001C5538"/>
    <w:rsid w:val="001C7291"/>
    <w:rsid w:val="001D4548"/>
    <w:rsid w:val="001D4781"/>
    <w:rsid w:val="001D5D12"/>
    <w:rsid w:val="001E3567"/>
    <w:rsid w:val="001E4BC8"/>
    <w:rsid w:val="001F111D"/>
    <w:rsid w:val="001F1335"/>
    <w:rsid w:val="001F2D5B"/>
    <w:rsid w:val="001F5958"/>
    <w:rsid w:val="001F7868"/>
    <w:rsid w:val="002026E0"/>
    <w:rsid w:val="00203E26"/>
    <w:rsid w:val="00205623"/>
    <w:rsid w:val="00211433"/>
    <w:rsid w:val="00217B5C"/>
    <w:rsid w:val="00220DBD"/>
    <w:rsid w:val="002220ED"/>
    <w:rsid w:val="002223D9"/>
    <w:rsid w:val="002248A3"/>
    <w:rsid w:val="00232A68"/>
    <w:rsid w:val="0023618C"/>
    <w:rsid w:val="0023774D"/>
    <w:rsid w:val="002403DD"/>
    <w:rsid w:val="0024582E"/>
    <w:rsid w:val="00256E6F"/>
    <w:rsid w:val="00265174"/>
    <w:rsid w:val="0026567C"/>
    <w:rsid w:val="00267035"/>
    <w:rsid w:val="00274DA9"/>
    <w:rsid w:val="00291923"/>
    <w:rsid w:val="00291D68"/>
    <w:rsid w:val="00292568"/>
    <w:rsid w:val="002938A8"/>
    <w:rsid w:val="00295BC5"/>
    <w:rsid w:val="002A7C63"/>
    <w:rsid w:val="002B0548"/>
    <w:rsid w:val="002B3ABC"/>
    <w:rsid w:val="002B68F2"/>
    <w:rsid w:val="002C0837"/>
    <w:rsid w:val="002C4AC6"/>
    <w:rsid w:val="002C5201"/>
    <w:rsid w:val="002D03C6"/>
    <w:rsid w:val="002D1286"/>
    <w:rsid w:val="002D1E69"/>
    <w:rsid w:val="002E221F"/>
    <w:rsid w:val="002E4CA2"/>
    <w:rsid w:val="002F1CAF"/>
    <w:rsid w:val="002F2138"/>
    <w:rsid w:val="002F3012"/>
    <w:rsid w:val="002F576A"/>
    <w:rsid w:val="003036F4"/>
    <w:rsid w:val="0030379F"/>
    <w:rsid w:val="00307E23"/>
    <w:rsid w:val="00310AE2"/>
    <w:rsid w:val="003132E2"/>
    <w:rsid w:val="003152A0"/>
    <w:rsid w:val="00323A6F"/>
    <w:rsid w:val="0032461C"/>
    <w:rsid w:val="00325D84"/>
    <w:rsid w:val="003263EA"/>
    <w:rsid w:val="00333757"/>
    <w:rsid w:val="00335D4A"/>
    <w:rsid w:val="003410AC"/>
    <w:rsid w:val="00342CAD"/>
    <w:rsid w:val="003441FD"/>
    <w:rsid w:val="003443F7"/>
    <w:rsid w:val="00344A49"/>
    <w:rsid w:val="00353AD4"/>
    <w:rsid w:val="00356068"/>
    <w:rsid w:val="0036042F"/>
    <w:rsid w:val="003647D4"/>
    <w:rsid w:val="00366282"/>
    <w:rsid w:val="00366E5B"/>
    <w:rsid w:val="00367051"/>
    <w:rsid w:val="003735EA"/>
    <w:rsid w:val="0037792C"/>
    <w:rsid w:val="00383904"/>
    <w:rsid w:val="00383C2D"/>
    <w:rsid w:val="00384A9A"/>
    <w:rsid w:val="0038509A"/>
    <w:rsid w:val="003909AF"/>
    <w:rsid w:val="003917A5"/>
    <w:rsid w:val="003922BB"/>
    <w:rsid w:val="003941CE"/>
    <w:rsid w:val="003943CE"/>
    <w:rsid w:val="00395982"/>
    <w:rsid w:val="003A06CA"/>
    <w:rsid w:val="003A06D7"/>
    <w:rsid w:val="003A11F9"/>
    <w:rsid w:val="003A424F"/>
    <w:rsid w:val="003A4ED7"/>
    <w:rsid w:val="003B6283"/>
    <w:rsid w:val="003C1CA1"/>
    <w:rsid w:val="003C2402"/>
    <w:rsid w:val="003C3BE4"/>
    <w:rsid w:val="003C502C"/>
    <w:rsid w:val="003C6666"/>
    <w:rsid w:val="003C667D"/>
    <w:rsid w:val="003D2A6C"/>
    <w:rsid w:val="003D3D4E"/>
    <w:rsid w:val="003D5E73"/>
    <w:rsid w:val="003E1315"/>
    <w:rsid w:val="003E1439"/>
    <w:rsid w:val="00401DC4"/>
    <w:rsid w:val="00405899"/>
    <w:rsid w:val="004115BD"/>
    <w:rsid w:val="00411A0C"/>
    <w:rsid w:val="004146D4"/>
    <w:rsid w:val="00416169"/>
    <w:rsid w:val="00417B2D"/>
    <w:rsid w:val="00437E47"/>
    <w:rsid w:val="00444468"/>
    <w:rsid w:val="004511D5"/>
    <w:rsid w:val="00452737"/>
    <w:rsid w:val="00452E95"/>
    <w:rsid w:val="00454929"/>
    <w:rsid w:val="00460B94"/>
    <w:rsid w:val="00464192"/>
    <w:rsid w:val="0047059E"/>
    <w:rsid w:val="00486EBD"/>
    <w:rsid w:val="00491831"/>
    <w:rsid w:val="004952DB"/>
    <w:rsid w:val="00496E4F"/>
    <w:rsid w:val="004A158C"/>
    <w:rsid w:val="004A6139"/>
    <w:rsid w:val="004A661B"/>
    <w:rsid w:val="004A6621"/>
    <w:rsid w:val="004B2959"/>
    <w:rsid w:val="004B3CF1"/>
    <w:rsid w:val="004C2349"/>
    <w:rsid w:val="004C481D"/>
    <w:rsid w:val="004C5C5E"/>
    <w:rsid w:val="004D265E"/>
    <w:rsid w:val="004D3B1E"/>
    <w:rsid w:val="004D7743"/>
    <w:rsid w:val="004D77A4"/>
    <w:rsid w:val="004D7AFC"/>
    <w:rsid w:val="004D7BB4"/>
    <w:rsid w:val="004E0E34"/>
    <w:rsid w:val="004E2DC1"/>
    <w:rsid w:val="004E374B"/>
    <w:rsid w:val="004E3B1E"/>
    <w:rsid w:val="004F20F4"/>
    <w:rsid w:val="005022B6"/>
    <w:rsid w:val="00503C08"/>
    <w:rsid w:val="005042C0"/>
    <w:rsid w:val="00507AE3"/>
    <w:rsid w:val="00512799"/>
    <w:rsid w:val="00516E1B"/>
    <w:rsid w:val="005170C0"/>
    <w:rsid w:val="005171CC"/>
    <w:rsid w:val="00517CB3"/>
    <w:rsid w:val="00522211"/>
    <w:rsid w:val="00522557"/>
    <w:rsid w:val="005228B6"/>
    <w:rsid w:val="00523CCA"/>
    <w:rsid w:val="005324A3"/>
    <w:rsid w:val="005423D8"/>
    <w:rsid w:val="00542FCF"/>
    <w:rsid w:val="005453D6"/>
    <w:rsid w:val="0054550A"/>
    <w:rsid w:val="005517CF"/>
    <w:rsid w:val="0055248C"/>
    <w:rsid w:val="005534CA"/>
    <w:rsid w:val="00560A9F"/>
    <w:rsid w:val="005658A6"/>
    <w:rsid w:val="005668DC"/>
    <w:rsid w:val="00576051"/>
    <w:rsid w:val="00576E98"/>
    <w:rsid w:val="005843FA"/>
    <w:rsid w:val="005853AA"/>
    <w:rsid w:val="00585D86"/>
    <w:rsid w:val="005876BA"/>
    <w:rsid w:val="00596B80"/>
    <w:rsid w:val="005A2D0F"/>
    <w:rsid w:val="005A2FCE"/>
    <w:rsid w:val="005A406B"/>
    <w:rsid w:val="005A5774"/>
    <w:rsid w:val="005B50A8"/>
    <w:rsid w:val="005C47F7"/>
    <w:rsid w:val="005C6E19"/>
    <w:rsid w:val="005C7746"/>
    <w:rsid w:val="005D2F85"/>
    <w:rsid w:val="005E6573"/>
    <w:rsid w:val="005F3A4A"/>
    <w:rsid w:val="005F54C7"/>
    <w:rsid w:val="005F67C8"/>
    <w:rsid w:val="006010CC"/>
    <w:rsid w:val="006073BB"/>
    <w:rsid w:val="00611191"/>
    <w:rsid w:val="006171F7"/>
    <w:rsid w:val="006240B3"/>
    <w:rsid w:val="006317F6"/>
    <w:rsid w:val="00632214"/>
    <w:rsid w:val="006346A5"/>
    <w:rsid w:val="0064364F"/>
    <w:rsid w:val="00651125"/>
    <w:rsid w:val="00662C81"/>
    <w:rsid w:val="006636A1"/>
    <w:rsid w:val="006700B8"/>
    <w:rsid w:val="0067098D"/>
    <w:rsid w:val="00675DB4"/>
    <w:rsid w:val="006764FE"/>
    <w:rsid w:val="006769C9"/>
    <w:rsid w:val="0067706C"/>
    <w:rsid w:val="00677454"/>
    <w:rsid w:val="00677614"/>
    <w:rsid w:val="006828ED"/>
    <w:rsid w:val="00683E63"/>
    <w:rsid w:val="00684766"/>
    <w:rsid w:val="00690D86"/>
    <w:rsid w:val="00695293"/>
    <w:rsid w:val="00695C05"/>
    <w:rsid w:val="00696548"/>
    <w:rsid w:val="006A3EA7"/>
    <w:rsid w:val="006A4575"/>
    <w:rsid w:val="006A6083"/>
    <w:rsid w:val="006B6290"/>
    <w:rsid w:val="006B7EDE"/>
    <w:rsid w:val="006C1BDA"/>
    <w:rsid w:val="006C219B"/>
    <w:rsid w:val="006C5062"/>
    <w:rsid w:val="006D2787"/>
    <w:rsid w:val="006D3D54"/>
    <w:rsid w:val="006D643D"/>
    <w:rsid w:val="006D6577"/>
    <w:rsid w:val="006D76A6"/>
    <w:rsid w:val="006E7FAA"/>
    <w:rsid w:val="006F1275"/>
    <w:rsid w:val="006F2520"/>
    <w:rsid w:val="006F588D"/>
    <w:rsid w:val="00706BD5"/>
    <w:rsid w:val="00710E2D"/>
    <w:rsid w:val="00711DB6"/>
    <w:rsid w:val="00713151"/>
    <w:rsid w:val="00715511"/>
    <w:rsid w:val="007179A6"/>
    <w:rsid w:val="00720991"/>
    <w:rsid w:val="00720D32"/>
    <w:rsid w:val="00722B46"/>
    <w:rsid w:val="007234B1"/>
    <w:rsid w:val="007268B2"/>
    <w:rsid w:val="007331FB"/>
    <w:rsid w:val="00734972"/>
    <w:rsid w:val="007427B2"/>
    <w:rsid w:val="0074512F"/>
    <w:rsid w:val="00745CA8"/>
    <w:rsid w:val="00746DF6"/>
    <w:rsid w:val="007475E5"/>
    <w:rsid w:val="00747946"/>
    <w:rsid w:val="00750F9C"/>
    <w:rsid w:val="007515D9"/>
    <w:rsid w:val="00753B74"/>
    <w:rsid w:val="00755188"/>
    <w:rsid w:val="00756AC0"/>
    <w:rsid w:val="007576F4"/>
    <w:rsid w:val="0076051F"/>
    <w:rsid w:val="00765D28"/>
    <w:rsid w:val="007666F6"/>
    <w:rsid w:val="00775BA3"/>
    <w:rsid w:val="00776D86"/>
    <w:rsid w:val="00777C4C"/>
    <w:rsid w:val="00785FC2"/>
    <w:rsid w:val="007877C0"/>
    <w:rsid w:val="00787A35"/>
    <w:rsid w:val="007A13AC"/>
    <w:rsid w:val="007A5C7D"/>
    <w:rsid w:val="007B66E8"/>
    <w:rsid w:val="007D0DB5"/>
    <w:rsid w:val="007D1123"/>
    <w:rsid w:val="007D1DD7"/>
    <w:rsid w:val="007E7E90"/>
    <w:rsid w:val="007F1611"/>
    <w:rsid w:val="007F4742"/>
    <w:rsid w:val="007F5AE8"/>
    <w:rsid w:val="008046B3"/>
    <w:rsid w:val="00812224"/>
    <w:rsid w:val="008150AB"/>
    <w:rsid w:val="008300B5"/>
    <w:rsid w:val="00835A42"/>
    <w:rsid w:val="0083740F"/>
    <w:rsid w:val="0084083B"/>
    <w:rsid w:val="0084149D"/>
    <w:rsid w:val="00842139"/>
    <w:rsid w:val="008521E4"/>
    <w:rsid w:val="008522CA"/>
    <w:rsid w:val="00853BC6"/>
    <w:rsid w:val="008758BD"/>
    <w:rsid w:val="00875AAC"/>
    <w:rsid w:val="00875DE2"/>
    <w:rsid w:val="00886AD2"/>
    <w:rsid w:val="00893E81"/>
    <w:rsid w:val="008954B7"/>
    <w:rsid w:val="0089583E"/>
    <w:rsid w:val="008A1EC5"/>
    <w:rsid w:val="008A7ABE"/>
    <w:rsid w:val="008B45AB"/>
    <w:rsid w:val="008C323F"/>
    <w:rsid w:val="008C3E58"/>
    <w:rsid w:val="008D6683"/>
    <w:rsid w:val="008D734B"/>
    <w:rsid w:val="008E2B58"/>
    <w:rsid w:val="008E5579"/>
    <w:rsid w:val="008E64A7"/>
    <w:rsid w:val="008F3875"/>
    <w:rsid w:val="008F59A1"/>
    <w:rsid w:val="009032A2"/>
    <w:rsid w:val="00914F40"/>
    <w:rsid w:val="009152B6"/>
    <w:rsid w:val="00916AD7"/>
    <w:rsid w:val="00921E29"/>
    <w:rsid w:val="00922514"/>
    <w:rsid w:val="009242BE"/>
    <w:rsid w:val="00931D97"/>
    <w:rsid w:val="00931FF4"/>
    <w:rsid w:val="00934477"/>
    <w:rsid w:val="00943230"/>
    <w:rsid w:val="009533EA"/>
    <w:rsid w:val="00953C63"/>
    <w:rsid w:val="009613C3"/>
    <w:rsid w:val="00963247"/>
    <w:rsid w:val="00965587"/>
    <w:rsid w:val="0096752B"/>
    <w:rsid w:val="00983B01"/>
    <w:rsid w:val="00987E3D"/>
    <w:rsid w:val="00995BED"/>
    <w:rsid w:val="009A5FE8"/>
    <w:rsid w:val="009A65FD"/>
    <w:rsid w:val="009B384A"/>
    <w:rsid w:val="009B449A"/>
    <w:rsid w:val="009B6DF7"/>
    <w:rsid w:val="009C01BC"/>
    <w:rsid w:val="009C2DAA"/>
    <w:rsid w:val="009C2FE4"/>
    <w:rsid w:val="009D3F9C"/>
    <w:rsid w:val="009E1057"/>
    <w:rsid w:val="009E3A4C"/>
    <w:rsid w:val="009E74CC"/>
    <w:rsid w:val="009F1AC2"/>
    <w:rsid w:val="009F2EC8"/>
    <w:rsid w:val="009F7F8D"/>
    <w:rsid w:val="00A011AB"/>
    <w:rsid w:val="00A01E1D"/>
    <w:rsid w:val="00A03427"/>
    <w:rsid w:val="00A0344F"/>
    <w:rsid w:val="00A07831"/>
    <w:rsid w:val="00A1169C"/>
    <w:rsid w:val="00A13D37"/>
    <w:rsid w:val="00A24037"/>
    <w:rsid w:val="00A25415"/>
    <w:rsid w:val="00A268DB"/>
    <w:rsid w:val="00A330DF"/>
    <w:rsid w:val="00A33CB0"/>
    <w:rsid w:val="00A40E54"/>
    <w:rsid w:val="00A4120B"/>
    <w:rsid w:val="00A4591A"/>
    <w:rsid w:val="00A53D35"/>
    <w:rsid w:val="00A629DD"/>
    <w:rsid w:val="00A7370C"/>
    <w:rsid w:val="00A7391D"/>
    <w:rsid w:val="00A75DAD"/>
    <w:rsid w:val="00A76E0E"/>
    <w:rsid w:val="00A96A5E"/>
    <w:rsid w:val="00AA1387"/>
    <w:rsid w:val="00AA5FB0"/>
    <w:rsid w:val="00AA66B7"/>
    <w:rsid w:val="00AB2340"/>
    <w:rsid w:val="00AB2E1A"/>
    <w:rsid w:val="00AB7748"/>
    <w:rsid w:val="00AC4B14"/>
    <w:rsid w:val="00AD0DAD"/>
    <w:rsid w:val="00AD0E76"/>
    <w:rsid w:val="00AD14FF"/>
    <w:rsid w:val="00AD3EC9"/>
    <w:rsid w:val="00AD5601"/>
    <w:rsid w:val="00AD7706"/>
    <w:rsid w:val="00AE19D8"/>
    <w:rsid w:val="00AE2C70"/>
    <w:rsid w:val="00AE5538"/>
    <w:rsid w:val="00AF026F"/>
    <w:rsid w:val="00AF069C"/>
    <w:rsid w:val="00AF0906"/>
    <w:rsid w:val="00AF2647"/>
    <w:rsid w:val="00B00267"/>
    <w:rsid w:val="00B023BA"/>
    <w:rsid w:val="00B03035"/>
    <w:rsid w:val="00B033DC"/>
    <w:rsid w:val="00B052DB"/>
    <w:rsid w:val="00B077B4"/>
    <w:rsid w:val="00B1123F"/>
    <w:rsid w:val="00B12F0E"/>
    <w:rsid w:val="00B130A0"/>
    <w:rsid w:val="00B1395C"/>
    <w:rsid w:val="00B156C1"/>
    <w:rsid w:val="00B20072"/>
    <w:rsid w:val="00B257EC"/>
    <w:rsid w:val="00B26FCB"/>
    <w:rsid w:val="00B27AE1"/>
    <w:rsid w:val="00B31FF9"/>
    <w:rsid w:val="00B3334E"/>
    <w:rsid w:val="00B469EB"/>
    <w:rsid w:val="00B50BFA"/>
    <w:rsid w:val="00B50DF9"/>
    <w:rsid w:val="00B52601"/>
    <w:rsid w:val="00B552F3"/>
    <w:rsid w:val="00B5543D"/>
    <w:rsid w:val="00B568DE"/>
    <w:rsid w:val="00B576DC"/>
    <w:rsid w:val="00B57F75"/>
    <w:rsid w:val="00B62539"/>
    <w:rsid w:val="00B631CB"/>
    <w:rsid w:val="00B64852"/>
    <w:rsid w:val="00B66897"/>
    <w:rsid w:val="00B87274"/>
    <w:rsid w:val="00B91213"/>
    <w:rsid w:val="00B952EE"/>
    <w:rsid w:val="00B96E3F"/>
    <w:rsid w:val="00BA04AE"/>
    <w:rsid w:val="00BD0845"/>
    <w:rsid w:val="00BD47F8"/>
    <w:rsid w:val="00BD7C8C"/>
    <w:rsid w:val="00BE241A"/>
    <w:rsid w:val="00BE6FEF"/>
    <w:rsid w:val="00BF0F70"/>
    <w:rsid w:val="00BF2EEC"/>
    <w:rsid w:val="00BF32C5"/>
    <w:rsid w:val="00BF3553"/>
    <w:rsid w:val="00C00FC4"/>
    <w:rsid w:val="00C0324D"/>
    <w:rsid w:val="00C05454"/>
    <w:rsid w:val="00C07064"/>
    <w:rsid w:val="00C1141B"/>
    <w:rsid w:val="00C1236F"/>
    <w:rsid w:val="00C21E78"/>
    <w:rsid w:val="00C22987"/>
    <w:rsid w:val="00C258BD"/>
    <w:rsid w:val="00C26C7C"/>
    <w:rsid w:val="00C33C26"/>
    <w:rsid w:val="00C34117"/>
    <w:rsid w:val="00C40926"/>
    <w:rsid w:val="00C43DE2"/>
    <w:rsid w:val="00C4570A"/>
    <w:rsid w:val="00C47C20"/>
    <w:rsid w:val="00C61DD3"/>
    <w:rsid w:val="00C630BA"/>
    <w:rsid w:val="00C63E6E"/>
    <w:rsid w:val="00C64683"/>
    <w:rsid w:val="00C646A9"/>
    <w:rsid w:val="00C64A81"/>
    <w:rsid w:val="00C66F33"/>
    <w:rsid w:val="00C67126"/>
    <w:rsid w:val="00C74F12"/>
    <w:rsid w:val="00C80C7E"/>
    <w:rsid w:val="00C82EF5"/>
    <w:rsid w:val="00C83F54"/>
    <w:rsid w:val="00C8459F"/>
    <w:rsid w:val="00C93BED"/>
    <w:rsid w:val="00C96699"/>
    <w:rsid w:val="00CB14E2"/>
    <w:rsid w:val="00CB2E5A"/>
    <w:rsid w:val="00CB45B9"/>
    <w:rsid w:val="00CB709D"/>
    <w:rsid w:val="00CC062F"/>
    <w:rsid w:val="00CC28FC"/>
    <w:rsid w:val="00CC6AF7"/>
    <w:rsid w:val="00CD08AD"/>
    <w:rsid w:val="00CD169C"/>
    <w:rsid w:val="00CD35F9"/>
    <w:rsid w:val="00CD35FE"/>
    <w:rsid w:val="00CD697A"/>
    <w:rsid w:val="00CE44DB"/>
    <w:rsid w:val="00CF24FB"/>
    <w:rsid w:val="00CF4278"/>
    <w:rsid w:val="00CF45D4"/>
    <w:rsid w:val="00CF6B34"/>
    <w:rsid w:val="00CF6D99"/>
    <w:rsid w:val="00CF73EB"/>
    <w:rsid w:val="00D00784"/>
    <w:rsid w:val="00D054D9"/>
    <w:rsid w:val="00D07561"/>
    <w:rsid w:val="00D118FE"/>
    <w:rsid w:val="00D16C89"/>
    <w:rsid w:val="00D25755"/>
    <w:rsid w:val="00D31D96"/>
    <w:rsid w:val="00D33299"/>
    <w:rsid w:val="00D34C6B"/>
    <w:rsid w:val="00D37A15"/>
    <w:rsid w:val="00D37D59"/>
    <w:rsid w:val="00D40B1A"/>
    <w:rsid w:val="00D423F4"/>
    <w:rsid w:val="00D462E5"/>
    <w:rsid w:val="00D521BE"/>
    <w:rsid w:val="00D531AE"/>
    <w:rsid w:val="00D60C87"/>
    <w:rsid w:val="00D61508"/>
    <w:rsid w:val="00D617E4"/>
    <w:rsid w:val="00D62F69"/>
    <w:rsid w:val="00D73400"/>
    <w:rsid w:val="00D76EE7"/>
    <w:rsid w:val="00D81D08"/>
    <w:rsid w:val="00D83F76"/>
    <w:rsid w:val="00D845B1"/>
    <w:rsid w:val="00D855EF"/>
    <w:rsid w:val="00D86E47"/>
    <w:rsid w:val="00D90CC6"/>
    <w:rsid w:val="00D94708"/>
    <w:rsid w:val="00D95D63"/>
    <w:rsid w:val="00D95DAA"/>
    <w:rsid w:val="00DA18AB"/>
    <w:rsid w:val="00DB1C39"/>
    <w:rsid w:val="00DB3B35"/>
    <w:rsid w:val="00DB773C"/>
    <w:rsid w:val="00DC1370"/>
    <w:rsid w:val="00DC50D8"/>
    <w:rsid w:val="00DC5577"/>
    <w:rsid w:val="00DD40E9"/>
    <w:rsid w:val="00DD703D"/>
    <w:rsid w:val="00DE0030"/>
    <w:rsid w:val="00DE36E4"/>
    <w:rsid w:val="00DE4B1E"/>
    <w:rsid w:val="00DE6912"/>
    <w:rsid w:val="00DE7D19"/>
    <w:rsid w:val="00DE7D5D"/>
    <w:rsid w:val="00DF0BEC"/>
    <w:rsid w:val="00DF2555"/>
    <w:rsid w:val="00DF37FF"/>
    <w:rsid w:val="00E0663E"/>
    <w:rsid w:val="00E12A7C"/>
    <w:rsid w:val="00E26E6A"/>
    <w:rsid w:val="00E31104"/>
    <w:rsid w:val="00E31BA8"/>
    <w:rsid w:val="00E35961"/>
    <w:rsid w:val="00E36CAF"/>
    <w:rsid w:val="00E40D7D"/>
    <w:rsid w:val="00E42106"/>
    <w:rsid w:val="00E502E7"/>
    <w:rsid w:val="00E52DD1"/>
    <w:rsid w:val="00E623CA"/>
    <w:rsid w:val="00E636BB"/>
    <w:rsid w:val="00E63BEE"/>
    <w:rsid w:val="00E642FD"/>
    <w:rsid w:val="00E6586F"/>
    <w:rsid w:val="00E65F09"/>
    <w:rsid w:val="00E70065"/>
    <w:rsid w:val="00E71FE6"/>
    <w:rsid w:val="00E7432B"/>
    <w:rsid w:val="00E84C52"/>
    <w:rsid w:val="00E867DE"/>
    <w:rsid w:val="00E8720E"/>
    <w:rsid w:val="00E940C7"/>
    <w:rsid w:val="00EA3915"/>
    <w:rsid w:val="00EA3FC5"/>
    <w:rsid w:val="00EA61E6"/>
    <w:rsid w:val="00EA74C4"/>
    <w:rsid w:val="00EA79AB"/>
    <w:rsid w:val="00EB2ED3"/>
    <w:rsid w:val="00EB4BFC"/>
    <w:rsid w:val="00ED1498"/>
    <w:rsid w:val="00ED6885"/>
    <w:rsid w:val="00ED79BB"/>
    <w:rsid w:val="00EE08A4"/>
    <w:rsid w:val="00EE3326"/>
    <w:rsid w:val="00EF0370"/>
    <w:rsid w:val="00EF05A1"/>
    <w:rsid w:val="00EF4148"/>
    <w:rsid w:val="00EF4360"/>
    <w:rsid w:val="00EF5123"/>
    <w:rsid w:val="00F02149"/>
    <w:rsid w:val="00F1287D"/>
    <w:rsid w:val="00F14758"/>
    <w:rsid w:val="00F264DA"/>
    <w:rsid w:val="00F37EA7"/>
    <w:rsid w:val="00F45092"/>
    <w:rsid w:val="00F46B89"/>
    <w:rsid w:val="00F47233"/>
    <w:rsid w:val="00F47D54"/>
    <w:rsid w:val="00F5064B"/>
    <w:rsid w:val="00F50E13"/>
    <w:rsid w:val="00F52CFB"/>
    <w:rsid w:val="00F65149"/>
    <w:rsid w:val="00F65C80"/>
    <w:rsid w:val="00F66F06"/>
    <w:rsid w:val="00F74A82"/>
    <w:rsid w:val="00F76779"/>
    <w:rsid w:val="00F80C9B"/>
    <w:rsid w:val="00F83549"/>
    <w:rsid w:val="00F83DB3"/>
    <w:rsid w:val="00F8758E"/>
    <w:rsid w:val="00F916A4"/>
    <w:rsid w:val="00FA1467"/>
    <w:rsid w:val="00FA3126"/>
    <w:rsid w:val="00FA3915"/>
    <w:rsid w:val="00FA4043"/>
    <w:rsid w:val="00FA7745"/>
    <w:rsid w:val="00FA7F2F"/>
    <w:rsid w:val="00FB1292"/>
    <w:rsid w:val="00FB651B"/>
    <w:rsid w:val="00FB6BA0"/>
    <w:rsid w:val="00FC4475"/>
    <w:rsid w:val="00FD4D3E"/>
    <w:rsid w:val="00FD647E"/>
    <w:rsid w:val="00FD6E7B"/>
    <w:rsid w:val="00FE17D3"/>
    <w:rsid w:val="00FE3495"/>
    <w:rsid w:val="00FF26A7"/>
    <w:rsid w:val="00FF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A0EB"/>
  <w15:chartTrackingRefBased/>
  <w15:docId w15:val="{A6B65992-4C6C-4A8C-B921-F96DE3D0B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03C0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2"/>
    <w:next w:val="a2"/>
    <w:link w:val="11"/>
    <w:uiPriority w:val="9"/>
    <w:qFormat/>
    <w:rsid w:val="000C6A45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2"/>
    <w:next w:val="a2"/>
    <w:link w:val="21"/>
    <w:uiPriority w:val="9"/>
    <w:semiHidden/>
    <w:unhideWhenUsed/>
    <w:qFormat/>
    <w:rsid w:val="00D81D0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2"/>
    <w:next w:val="a2"/>
    <w:link w:val="31"/>
    <w:uiPriority w:val="9"/>
    <w:semiHidden/>
    <w:unhideWhenUsed/>
    <w:qFormat/>
    <w:rsid w:val="009A65F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9A65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Placeholder Text"/>
    <w:basedOn w:val="a3"/>
    <w:uiPriority w:val="99"/>
    <w:semiHidden/>
    <w:rsid w:val="009F2EC8"/>
    <w:rPr>
      <w:color w:val="808080"/>
    </w:rPr>
  </w:style>
  <w:style w:type="paragraph" w:styleId="a7">
    <w:name w:val="Normal (Web)"/>
    <w:basedOn w:val="a2"/>
    <w:uiPriority w:val="99"/>
    <w:semiHidden/>
    <w:unhideWhenUsed/>
    <w:rsid w:val="00B2007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table" w:styleId="a8">
    <w:name w:val="Table Grid"/>
    <w:basedOn w:val="a4"/>
    <w:uiPriority w:val="59"/>
    <w:rsid w:val="00775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2"/>
    <w:uiPriority w:val="34"/>
    <w:qFormat/>
    <w:rsid w:val="00775BA3"/>
    <w:pPr>
      <w:ind w:left="720"/>
      <w:contextualSpacing/>
    </w:pPr>
  </w:style>
  <w:style w:type="paragraph" w:styleId="aa">
    <w:name w:val="header"/>
    <w:basedOn w:val="a2"/>
    <w:link w:val="ab"/>
    <w:uiPriority w:val="99"/>
    <w:unhideWhenUsed/>
    <w:rsid w:val="00335D4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3"/>
    <w:link w:val="aa"/>
    <w:uiPriority w:val="99"/>
    <w:rsid w:val="00335D4A"/>
  </w:style>
  <w:style w:type="paragraph" w:styleId="ac">
    <w:name w:val="footer"/>
    <w:basedOn w:val="a2"/>
    <w:link w:val="ad"/>
    <w:uiPriority w:val="99"/>
    <w:unhideWhenUsed/>
    <w:rsid w:val="00335D4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3"/>
    <w:link w:val="ac"/>
    <w:uiPriority w:val="99"/>
    <w:rsid w:val="00335D4A"/>
  </w:style>
  <w:style w:type="paragraph" w:styleId="ae">
    <w:name w:val="Revision"/>
    <w:hidden/>
    <w:uiPriority w:val="99"/>
    <w:semiHidden/>
    <w:rsid w:val="00C00FC4"/>
    <w:pPr>
      <w:spacing w:after="0" w:line="240" w:lineRule="auto"/>
    </w:pPr>
  </w:style>
  <w:style w:type="paragraph" w:styleId="a1">
    <w:name w:val="No Spacing"/>
    <w:aliases w:val="Таблицы"/>
    <w:basedOn w:val="a2"/>
    <w:uiPriority w:val="1"/>
    <w:qFormat/>
    <w:rsid w:val="00FD4D3E"/>
    <w:pPr>
      <w:numPr>
        <w:ilvl w:val="4"/>
        <w:numId w:val="15"/>
      </w:numPr>
      <w:spacing w:before="120" w:after="120" w:line="240" w:lineRule="auto"/>
      <w:jc w:val="left"/>
    </w:pPr>
  </w:style>
  <w:style w:type="character" w:customStyle="1" w:styleId="11">
    <w:name w:val="Заголовок 1 Знак"/>
    <w:basedOn w:val="a3"/>
    <w:link w:val="10"/>
    <w:uiPriority w:val="9"/>
    <w:rsid w:val="000C6A4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f">
    <w:name w:val="TOC Heading"/>
    <w:basedOn w:val="10"/>
    <w:next w:val="a2"/>
    <w:uiPriority w:val="39"/>
    <w:unhideWhenUsed/>
    <w:qFormat/>
    <w:rsid w:val="003C2402"/>
    <w:pPr>
      <w:outlineLvl w:val="9"/>
    </w:pPr>
    <w:rPr>
      <w:lang w:eastAsia="ru-RU"/>
    </w:rPr>
  </w:style>
  <w:style w:type="paragraph" w:styleId="12">
    <w:name w:val="toc 1"/>
    <w:basedOn w:val="a2"/>
    <w:next w:val="a2"/>
    <w:autoRedefine/>
    <w:uiPriority w:val="39"/>
    <w:unhideWhenUsed/>
    <w:rsid w:val="00D16C89"/>
    <w:pPr>
      <w:tabs>
        <w:tab w:val="left" w:pos="1200"/>
        <w:tab w:val="right" w:leader="dot" w:pos="9345"/>
      </w:tabs>
      <w:spacing w:before="20" w:after="20" w:line="240" w:lineRule="auto"/>
      <w:ind w:firstLine="0"/>
    </w:pPr>
    <w:rPr>
      <w:b/>
      <w:bCs/>
      <w:noProof/>
    </w:rPr>
  </w:style>
  <w:style w:type="character" w:styleId="af0">
    <w:name w:val="Hyperlink"/>
    <w:basedOn w:val="a3"/>
    <w:uiPriority w:val="99"/>
    <w:unhideWhenUsed/>
    <w:rsid w:val="003C2402"/>
    <w:rPr>
      <w:color w:val="0563C1" w:themeColor="hyperlink"/>
      <w:u w:val="single"/>
    </w:rPr>
  </w:style>
  <w:style w:type="table" w:customStyle="1" w:styleId="9">
    <w:name w:val="Сетка таблицы9"/>
    <w:basedOn w:val="a4"/>
    <w:uiPriority w:val="39"/>
    <w:rsid w:val="00310AE2"/>
    <w:pPr>
      <w:spacing w:after="0" w:line="240" w:lineRule="auto"/>
    </w:pPr>
    <w:rPr>
      <w:rFonts w:eastAsiaTheme="minorEastAsia"/>
      <w:lang w:eastAsia="zh-C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Формулы Знак"/>
    <w:basedOn w:val="a3"/>
    <w:link w:val="a"/>
    <w:locked/>
    <w:rsid w:val="00130888"/>
    <w:rPr>
      <w:rFonts w:ascii="Times New Roman" w:eastAsiaTheme="minorEastAsia" w:hAnsi="Times New Roman" w:cs="Times New Roman"/>
      <w:color w:val="000000"/>
      <w:sz w:val="28"/>
      <w:u w:color="000000"/>
    </w:rPr>
  </w:style>
  <w:style w:type="paragraph" w:customStyle="1" w:styleId="a">
    <w:name w:val="Формулы"/>
    <w:basedOn w:val="a2"/>
    <w:link w:val="af1"/>
    <w:qFormat/>
    <w:rsid w:val="00130888"/>
    <w:pPr>
      <w:widowControl w:val="0"/>
      <w:numPr>
        <w:ilvl w:val="6"/>
        <w:numId w:val="30"/>
      </w:numPr>
      <w:suppressAutoHyphens/>
      <w:spacing w:before="120" w:after="120" w:line="240" w:lineRule="auto"/>
      <w:jc w:val="left"/>
    </w:pPr>
    <w:rPr>
      <w:rFonts w:eastAsiaTheme="minorEastAsia" w:cs="Times New Roman"/>
      <w:color w:val="000000"/>
      <w:u w:color="000000"/>
    </w:rPr>
  </w:style>
  <w:style w:type="paragraph" w:customStyle="1" w:styleId="1">
    <w:name w:val="Заголовок: 1 уровень"/>
    <w:next w:val="a2"/>
    <w:link w:val="13"/>
    <w:qFormat/>
    <w:rsid w:val="00EA74C4"/>
    <w:pPr>
      <w:numPr>
        <w:numId w:val="15"/>
      </w:numPr>
      <w:tabs>
        <w:tab w:val="center" w:pos="4678"/>
      </w:tabs>
      <w:spacing w:before="240" w:after="24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3">
    <w:name w:val="Заголовок: 1 уровень Знак"/>
    <w:basedOn w:val="a3"/>
    <w:link w:val="1"/>
    <w:rsid w:val="00EA74C4"/>
    <w:rPr>
      <w:rFonts w:ascii="Times New Roman" w:hAnsi="Times New Roman" w:cs="Times New Roman"/>
      <w:b/>
      <w:caps/>
      <w:sz w:val="28"/>
      <w:szCs w:val="28"/>
    </w:rPr>
  </w:style>
  <w:style w:type="paragraph" w:customStyle="1" w:styleId="2">
    <w:name w:val="Заголовок: 2 уровень"/>
    <w:next w:val="a2"/>
    <w:link w:val="22"/>
    <w:qFormat/>
    <w:rsid w:val="00B130A0"/>
    <w:pPr>
      <w:numPr>
        <w:ilvl w:val="1"/>
        <w:numId w:val="15"/>
      </w:numPr>
      <w:spacing w:before="240" w:after="240" w:line="360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22">
    <w:name w:val="Заголовок: 2 уровень Знак"/>
    <w:basedOn w:val="a3"/>
    <w:link w:val="2"/>
    <w:rsid w:val="00B130A0"/>
    <w:rPr>
      <w:rFonts w:ascii="Times New Roman" w:hAnsi="Times New Roman" w:cs="Times New Roman"/>
      <w:b/>
      <w:sz w:val="28"/>
      <w:szCs w:val="28"/>
    </w:rPr>
  </w:style>
  <w:style w:type="paragraph" w:customStyle="1" w:styleId="3">
    <w:name w:val="Заголовок: 3 уровень"/>
    <w:next w:val="a2"/>
    <w:link w:val="32"/>
    <w:qFormat/>
    <w:rsid w:val="00B130A0"/>
    <w:pPr>
      <w:numPr>
        <w:ilvl w:val="2"/>
        <w:numId w:val="15"/>
      </w:numPr>
      <w:spacing w:before="120" w:after="120" w:line="360" w:lineRule="auto"/>
    </w:pPr>
    <w:rPr>
      <w:rFonts w:ascii="Times New Roman" w:hAnsi="Times New Roman" w:cs="Times New Roman"/>
      <w:i/>
      <w:sz w:val="28"/>
      <w:szCs w:val="28"/>
    </w:rPr>
  </w:style>
  <w:style w:type="character" w:customStyle="1" w:styleId="32">
    <w:name w:val="Заголовок: 3 уровень Знак"/>
    <w:basedOn w:val="22"/>
    <w:link w:val="3"/>
    <w:rsid w:val="00B130A0"/>
    <w:rPr>
      <w:rFonts w:ascii="Times New Roman" w:hAnsi="Times New Roman" w:cs="Times New Roman"/>
      <w:b w:val="0"/>
      <w:i/>
      <w:sz w:val="28"/>
      <w:szCs w:val="28"/>
    </w:rPr>
  </w:style>
  <w:style w:type="paragraph" w:customStyle="1" w:styleId="a0">
    <w:name w:val="Рисунок"/>
    <w:basedOn w:val="2"/>
    <w:link w:val="af2"/>
    <w:qFormat/>
    <w:rsid w:val="005022B6"/>
    <w:pPr>
      <w:numPr>
        <w:ilvl w:val="3"/>
      </w:numPr>
      <w:jc w:val="both"/>
    </w:pPr>
    <w:rPr>
      <w:b w:val="0"/>
    </w:rPr>
  </w:style>
  <w:style w:type="character" w:customStyle="1" w:styleId="af2">
    <w:name w:val="Рисунок Знак"/>
    <w:basedOn w:val="a3"/>
    <w:link w:val="a0"/>
    <w:rsid w:val="005022B6"/>
    <w:rPr>
      <w:rFonts w:ascii="Times New Roman" w:hAnsi="Times New Roman" w:cs="Times New Roman"/>
      <w:sz w:val="28"/>
      <w:szCs w:val="28"/>
    </w:rPr>
  </w:style>
  <w:style w:type="paragraph" w:customStyle="1" w:styleId="af3">
    <w:name w:val="Обычный (без отступа)"/>
    <w:basedOn w:val="a2"/>
    <w:link w:val="af4"/>
    <w:qFormat/>
    <w:rsid w:val="00A4591A"/>
    <w:pPr>
      <w:ind w:firstLine="0"/>
    </w:pPr>
    <w:rPr>
      <w:rFonts w:cs="Times New Roman"/>
      <w:szCs w:val="28"/>
    </w:rPr>
  </w:style>
  <w:style w:type="character" w:customStyle="1" w:styleId="af4">
    <w:name w:val="Обычный (без отступа) Знак"/>
    <w:basedOn w:val="a3"/>
    <w:link w:val="af3"/>
    <w:rsid w:val="00A4591A"/>
    <w:rPr>
      <w:rFonts w:ascii="Times New Roman" w:hAnsi="Times New Roman" w:cs="Times New Roman"/>
      <w:sz w:val="28"/>
      <w:szCs w:val="28"/>
    </w:rPr>
  </w:style>
  <w:style w:type="character" w:customStyle="1" w:styleId="21">
    <w:name w:val="Заголовок 2 Знак"/>
    <w:basedOn w:val="a3"/>
    <w:link w:val="20"/>
    <w:uiPriority w:val="9"/>
    <w:semiHidden/>
    <w:rsid w:val="00D81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4">
    <w:name w:val="Ненумерованный Заголовок: 1 уровень"/>
    <w:next w:val="a2"/>
    <w:link w:val="15"/>
    <w:qFormat/>
    <w:rsid w:val="008F59A1"/>
    <w:pPr>
      <w:spacing w:before="240" w:after="240" w:line="360" w:lineRule="auto"/>
      <w:jc w:val="center"/>
    </w:pPr>
    <w:rPr>
      <w:rFonts w:ascii="Times New Roman" w:hAnsi="Times New Roman" w:cs="Times New Roman"/>
      <w:b/>
      <w:caps/>
      <w:sz w:val="28"/>
      <w:szCs w:val="28"/>
    </w:rPr>
  </w:style>
  <w:style w:type="character" w:customStyle="1" w:styleId="15">
    <w:name w:val="Ненумерованный Заголовок: 1 уровень Знак"/>
    <w:basedOn w:val="a3"/>
    <w:link w:val="14"/>
    <w:rsid w:val="008F59A1"/>
    <w:rPr>
      <w:rFonts w:ascii="Times New Roman" w:hAnsi="Times New Roman" w:cs="Times New Roman"/>
      <w:b/>
      <w:caps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D16C89"/>
    <w:pPr>
      <w:tabs>
        <w:tab w:val="left" w:pos="1680"/>
        <w:tab w:val="right" w:leader="dot" w:pos="9355"/>
      </w:tabs>
      <w:spacing w:before="20" w:after="20" w:line="240" w:lineRule="auto"/>
      <w:ind w:firstLine="425"/>
    </w:pPr>
  </w:style>
  <w:style w:type="paragraph" w:styleId="33">
    <w:name w:val="toc 3"/>
    <w:basedOn w:val="a2"/>
    <w:next w:val="a2"/>
    <w:autoRedefine/>
    <w:uiPriority w:val="39"/>
    <w:unhideWhenUsed/>
    <w:rsid w:val="00D16C89"/>
    <w:pPr>
      <w:spacing w:before="20" w:after="20" w:line="240" w:lineRule="auto"/>
      <w:ind w:firstLine="567"/>
    </w:pPr>
  </w:style>
  <w:style w:type="paragraph" w:styleId="af5">
    <w:name w:val="Title"/>
    <w:basedOn w:val="a2"/>
    <w:next w:val="a2"/>
    <w:link w:val="af6"/>
    <w:uiPriority w:val="10"/>
    <w:qFormat/>
    <w:rsid w:val="00585D8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3"/>
    <w:link w:val="af5"/>
    <w:uiPriority w:val="10"/>
    <w:rsid w:val="0058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7">
    <w:name w:val="Subtitle"/>
    <w:basedOn w:val="a2"/>
    <w:next w:val="a2"/>
    <w:link w:val="af8"/>
    <w:uiPriority w:val="11"/>
    <w:qFormat/>
    <w:rsid w:val="00585D86"/>
    <w:pPr>
      <w:numPr>
        <w:ilvl w:val="1"/>
      </w:numPr>
      <w:spacing w:after="160"/>
      <w:ind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8">
    <w:name w:val="Подзаголовок Знак"/>
    <w:basedOn w:val="a3"/>
    <w:link w:val="af7"/>
    <w:uiPriority w:val="11"/>
    <w:rsid w:val="00585D86"/>
    <w:rPr>
      <w:rFonts w:eastAsiaTheme="minorEastAsia"/>
      <w:color w:val="5A5A5A" w:themeColor="text1" w:themeTint="A5"/>
      <w:spacing w:val="15"/>
    </w:rPr>
  </w:style>
  <w:style w:type="paragraph" w:styleId="41">
    <w:name w:val="toc 4"/>
    <w:basedOn w:val="a2"/>
    <w:next w:val="a2"/>
    <w:autoRedefine/>
    <w:uiPriority w:val="39"/>
    <w:unhideWhenUsed/>
    <w:rsid w:val="00D16C89"/>
    <w:pPr>
      <w:spacing w:before="20" w:after="20" w:line="240" w:lineRule="auto"/>
    </w:pPr>
  </w:style>
  <w:style w:type="character" w:customStyle="1" w:styleId="31">
    <w:name w:val="Заголовок 3 Знак"/>
    <w:basedOn w:val="a3"/>
    <w:link w:val="30"/>
    <w:uiPriority w:val="9"/>
    <w:semiHidden/>
    <w:rsid w:val="009A65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9A65F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af9">
    <w:name w:val="ОснТекст Знак"/>
    <w:basedOn w:val="a3"/>
    <w:link w:val="afa"/>
    <w:locked/>
    <w:rsid w:val="000A7A52"/>
    <w:rPr>
      <w:rFonts w:ascii="Times New Roman" w:eastAsia="Calibri" w:hAnsi="Times New Roman" w:cs="Times New Roman"/>
      <w:color w:val="000000" w:themeColor="text1"/>
      <w:sz w:val="28"/>
    </w:rPr>
  </w:style>
  <w:style w:type="paragraph" w:customStyle="1" w:styleId="afa">
    <w:name w:val="ОснТекст"/>
    <w:basedOn w:val="a2"/>
    <w:link w:val="af9"/>
    <w:qFormat/>
    <w:rsid w:val="000A7A52"/>
    <w:rPr>
      <w:rFonts w:eastAsia="Calibri" w:cs="Times New Roman"/>
      <w:color w:val="000000" w:themeColor="text1"/>
    </w:rPr>
  </w:style>
  <w:style w:type="character" w:styleId="afb">
    <w:name w:val="Unresolved Mention"/>
    <w:basedOn w:val="a3"/>
    <w:uiPriority w:val="99"/>
    <w:semiHidden/>
    <w:unhideWhenUsed/>
    <w:rsid w:val="008D66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731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15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A2D89-FC9C-4549-995D-8B4AFB2C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Подготовка сайта визитки — вариант 7</dc:title>
  <dc:subject>Задание 01 по дисциплине Web-программирование</dc:subject>
  <dc:creator>Тумасян Тигран Аршакович</dc:creator>
  <cp:keywords/>
  <dc:description/>
  <cp:lastModifiedBy>Тумасян Тигран Аршакович</cp:lastModifiedBy>
  <cp:revision>4</cp:revision>
  <cp:lastPrinted>2025-06-04T13:27:00Z</cp:lastPrinted>
  <dcterms:created xsi:type="dcterms:W3CDTF">2026-09-25T20:38:00Z</dcterms:created>
  <dcterms:modified xsi:type="dcterms:W3CDTF">2026-09-25T20:39:00Z</dcterms:modified>
</cp:coreProperties>
</file>