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04148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06A52AE5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096B4E77" w14:textId="2BC02253" w:rsidR="0018091E" w:rsidRPr="003724FE" w:rsidRDefault="0018091E" w:rsidP="0018091E">
      <w:pPr>
        <w:pStyle w:val="aff4"/>
      </w:pPr>
      <w:r>
        <w:t>dwa</w:t>
      </w:r>
    </w:p>
    <w:p w14:paraId="74ADD257" w14:textId="429236F3" w:rsidR="0018091E" w:rsidRPr="003724FE" w:rsidRDefault="0018091E" w:rsidP="0018091E">
      <w:pPr>
        <w:pStyle w:val="aff4"/>
      </w:pPr>
      <w:r>
        <w:t>feagaer</w:t>
      </w:r>
    </w:p>
    <w:p w14:paraId="4B6B4CC4" w14:textId="4C353085" w:rsidR="0018091E" w:rsidRPr="003724FE" w:rsidRDefault="0018091E" w:rsidP="0018091E">
      <w:pPr>
        <w:pStyle w:val="aff4"/>
      </w:pPr>
      <w:r>
        <w:t>W.W.W</w:t>
      </w:r>
    </w:p>
    <w:p w14:paraId="6E6CCA1A" w14:textId="3D76ACDC" w:rsidR="0018091E" w:rsidRDefault="0018091E" w:rsidP="0018091E">
      <w:r>
        <w:t>Уважаемая W W!</w:t>
      </w:r>
    </w:p>
    <w:p w14:paraId="5E922B8C" w14:textId="7A294D14" w:rsidR="00EF1C7C" w:rsidRPr="002C46D9" w:rsidRDefault="00EF1C7C" w:rsidP="00EF1C7C">
      <w:r>
        <w:t>В связи с проведением в feragrsgf  аудиторской проверки финансово-хозяйственной деятельности и на основании требований пп.12-14 МСА 570 «Непрерывность деятельности», просим сообщить нам Вашу оценку событий или условий, которые в течение 12 месяцев со дня отчетной даты могут вызвать значительные сомнения в способности Вашей организации продолжать свою деятельность непрерывно, а также заполнить прилагаемую анкету.</w:t>
      </w:r>
    </w:p>
    <w:p w14:paraId="289D8D7A" w14:textId="77777777" w:rsidR="00EF1C7C" w:rsidRPr="00490883" w:rsidRDefault="00EF1C7C" w:rsidP="00EF1C7C">
      <w: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3F493F36" w14:textId="77777777" w:rsidR="00EF1C7C" w:rsidRPr="00293BFA" w:rsidRDefault="00EF1C7C" w:rsidP="00EF1C7C">
      <w:r>
        <w:t>Ответ на наш запрос просим направлять на адрес:</w:t>
      </w:r>
    </w:p>
    <w:p w14:paraId="780AD5CD" w14:textId="77777777" w:rsidR="005B58EE" w:rsidRDefault="005B58EE" w:rsidP="005B58EE">
      <w:r>
        <w:t>101990, г. Москва, ул. Мясницкая, 44/1, стр.2АБ. Аудиторская фирма «ФБК»</w:t>
      </w:r>
    </w:p>
    <w:p w14:paraId="52B91BD9" w14:textId="77777777" w:rsidR="00EF1C7C" w:rsidRPr="00293BFA" w:rsidRDefault="00EF1C7C" w:rsidP="00EF1C7C">
      <w:r>
        <w:t>Для Www W.W.</w:t>
      </w:r>
    </w:p>
    <w:p w14:paraId="226E2FC5" w14:textId="77777777" w:rsidR="00EF1C7C" w:rsidRPr="00293BFA" w:rsidRDefault="00EF1C7C" w:rsidP="00EF1C7C">
      <w:r>
        <w:t xml:space="preserve">Тел.: . Факс </w:t>
      </w:r>
    </w:p>
    <w:p w14:paraId="782B6D88" w14:textId="77777777" w:rsidR="00EF1C7C" w:rsidRPr="00293BFA" w:rsidRDefault="00EF1C7C" w:rsidP="00EF1C7C">
      <w:r/>
    </w:p>
    <w:p w14:paraId="3515F9DC" w14:textId="77777777" w:rsidR="00EF1C7C" w:rsidRPr="00293BFA" w:rsidRDefault="00EF1C7C" w:rsidP="00EF1C7C">
      <w:r>
        <w:t xml:space="preserve">C уважением, </w:t>
      </w:r>
    </w:p>
    <w:p w14:paraId="271F45B7" w14:textId="77777777" w:rsidR="00EF1C7C" w:rsidRPr="00293BFA" w:rsidRDefault="00EF1C7C" w:rsidP="00EF1C7C">
      <w:r/>
    </w:p>
    <w:p w14:paraId="75C23A52" w14:textId="77777777" w:rsidR="00EF1C7C" w:rsidRDefault="00EF1C7C" w:rsidP="00EF1C7C">
      <w:pPr>
        <w:pStyle w:val="aff6"/>
      </w:pPr>
      <w:r>
        <w:t xml:space="preserve">Руководитель задания по аудиту </w:t>
      </w:r>
    </w:p>
    <w:p w14:paraId="37444883" w14:textId="2AB2E97B" w:rsidR="00EF1C7C" w:rsidRDefault="00EF1C7C" w:rsidP="00EF1C7C">
      <w:pPr>
        <w:pStyle w:val="aff6"/>
      </w:pPr>
      <w:r>
        <w:t>W.W.W</w:t>
      </w:r>
    </w:p>
    <w:p w14:paraId="519E92A5" w14:textId="77777777" w:rsidR="00EF1C7C" w:rsidRDefault="00EF1C7C" w:rsidP="00EF1C7C">
      <w:pPr>
        <w:spacing w:after="0" w:line="240" w:lineRule="auto"/>
        <w:jc w:val="left"/>
      </w:pPr>
      <w:r>
        <w:br/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7416"/>
        <w:gridCol w:w="992"/>
      </w:tblGrid>
      <w:tr w:rsidR="00EF1C7C" w:rsidRPr="00871BEB" w14:paraId="3E9C8AD9" w14:textId="77777777" w:rsidTr="0013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4410" w:type="pct"/>
          </w:tcPr>
          <w:p w14:paraId="4B6CA19A" w14:textId="77777777" w:rsidR="00EF1C7C" w:rsidRPr="00871BEB" w:rsidRDefault="00EF1C7C" w:rsidP="0013305C">
            <w:pPr>
              <w:pStyle w:val="affc"/>
            </w:pPr>
            <w:r w:rsidRPr="00871BEB">
              <w:lastRenderedPageBreak/>
              <w:br w:type="page"/>
            </w:r>
            <w:bookmarkStart w:id="0" w:name="_Toc121535904"/>
            <w:r w:rsidRPr="00871BEB">
              <w:t>Анкета по соблюдению принципа непрерывно действующего предприятия:</w:t>
            </w:r>
            <w:bookmarkEnd w:id="0"/>
          </w:p>
        </w:tc>
        <w:tc>
          <w:tcPr>
            <w:tcW w:w="590" w:type="pct"/>
          </w:tcPr>
          <w:p w14:paraId="21806CBC" w14:textId="77777777" w:rsidR="00EF1C7C" w:rsidRPr="00871BEB" w:rsidRDefault="00EF1C7C" w:rsidP="0013305C">
            <w:pPr>
              <w:pStyle w:val="affc"/>
            </w:pPr>
            <w:r w:rsidRPr="00871BEB">
              <w:t>Ответ</w:t>
            </w:r>
          </w:p>
          <w:p w14:paraId="56D82F54" w14:textId="77777777" w:rsidR="00EF1C7C" w:rsidRPr="00871BEB" w:rsidRDefault="00EF1C7C" w:rsidP="0013305C">
            <w:pPr>
              <w:pStyle w:val="affc"/>
            </w:pPr>
            <w:r w:rsidRPr="00871BEB">
              <w:t>Да/Нет</w:t>
            </w:r>
          </w:p>
        </w:tc>
      </w:tr>
      <w:tr w:rsidR="00EF1C7C" w:rsidRPr="00D92018" w14:paraId="27AB38A8" w14:textId="77777777" w:rsidTr="0013305C">
        <w:trPr>
          <w:trHeight w:val="529"/>
        </w:trPr>
        <w:tc>
          <w:tcPr>
            <w:tcW w:w="4410" w:type="pct"/>
          </w:tcPr>
          <w:p w14:paraId="16877ECD" w14:textId="77777777" w:rsidR="00EF1C7C" w:rsidRPr="002C46D9" w:rsidRDefault="00EF1C7C" w:rsidP="0013305C">
            <w:pPr>
              <w:pStyle w:val="affb"/>
            </w:pPr>
            <w:r w:rsidRPr="002C46D9">
              <w:t xml:space="preserve">Предстоят ли Вашей организации значительные выплаты по займам в следующем году? </w:t>
            </w:r>
          </w:p>
        </w:tc>
        <w:tc>
          <w:tcPr>
            <w:tcW w:w="590" w:type="pct"/>
          </w:tcPr>
          <w:p w14:paraId="67183B63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4A37DBBA" w14:textId="77777777" w:rsidTr="0013305C">
        <w:trPr>
          <w:trHeight w:val="545"/>
        </w:trPr>
        <w:tc>
          <w:tcPr>
            <w:tcW w:w="4410" w:type="pct"/>
          </w:tcPr>
          <w:p w14:paraId="6EA949E3" w14:textId="77777777" w:rsidR="00EF1C7C" w:rsidRPr="002C46D9" w:rsidRDefault="00EF1C7C" w:rsidP="0013305C">
            <w:pPr>
              <w:pStyle w:val="affb"/>
            </w:pPr>
            <w:r w:rsidRPr="002C46D9">
              <w:t>Имеются ли средства для погашения полученных займов в сроки, установленные кредитными договорами?</w:t>
            </w:r>
          </w:p>
        </w:tc>
        <w:tc>
          <w:tcPr>
            <w:tcW w:w="590" w:type="pct"/>
          </w:tcPr>
          <w:p w14:paraId="6F8486E4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116C69F3" w14:textId="77777777" w:rsidTr="0013305C">
        <w:trPr>
          <w:trHeight w:val="303"/>
        </w:trPr>
        <w:tc>
          <w:tcPr>
            <w:tcW w:w="4410" w:type="pct"/>
          </w:tcPr>
          <w:p w14:paraId="5BF554FF" w14:textId="77777777" w:rsidR="00EF1C7C" w:rsidRPr="002C46D9" w:rsidRDefault="00EF1C7C" w:rsidP="0013305C">
            <w:pPr>
              <w:pStyle w:val="affb"/>
            </w:pPr>
            <w:r w:rsidRPr="002C46D9">
              <w:t>Ведутся ли переговоры по поводу привлечения дополнительных займов?</w:t>
            </w:r>
          </w:p>
        </w:tc>
        <w:tc>
          <w:tcPr>
            <w:tcW w:w="590" w:type="pct"/>
          </w:tcPr>
          <w:p w14:paraId="6DCAA016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725D6C62" w14:textId="77777777" w:rsidTr="0013305C">
        <w:trPr>
          <w:trHeight w:val="318"/>
        </w:trPr>
        <w:tc>
          <w:tcPr>
            <w:tcW w:w="4410" w:type="pct"/>
          </w:tcPr>
          <w:p w14:paraId="07294FCB" w14:textId="77777777" w:rsidR="00EF1C7C" w:rsidRPr="002C46D9" w:rsidRDefault="00EF1C7C" w:rsidP="0013305C">
            <w:pPr>
              <w:pStyle w:val="affb"/>
            </w:pPr>
            <w:r w:rsidRPr="002C46D9">
              <w:t>Соблюдаются ли Вашей организацией условия соглашений о займе?</w:t>
            </w:r>
          </w:p>
        </w:tc>
        <w:tc>
          <w:tcPr>
            <w:tcW w:w="590" w:type="pct"/>
          </w:tcPr>
          <w:p w14:paraId="56E6E148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6149B724" w14:textId="77777777" w:rsidTr="0013305C">
        <w:trPr>
          <w:trHeight w:val="303"/>
        </w:trPr>
        <w:tc>
          <w:tcPr>
            <w:tcW w:w="4410" w:type="pct"/>
          </w:tcPr>
          <w:p w14:paraId="0513D4A8" w14:textId="77777777" w:rsidR="00EF1C7C" w:rsidRPr="002C46D9" w:rsidRDefault="00EF1C7C" w:rsidP="0013305C">
            <w:pPr>
              <w:pStyle w:val="affb"/>
            </w:pPr>
            <w:r w:rsidRPr="002C46D9">
              <w:t>Ведутся ли переговоры по изменению условий соглашений о займе?</w:t>
            </w:r>
          </w:p>
        </w:tc>
        <w:tc>
          <w:tcPr>
            <w:tcW w:w="590" w:type="pct"/>
          </w:tcPr>
          <w:p w14:paraId="64D1D79E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6FCF775C" w14:textId="77777777" w:rsidTr="0013305C">
        <w:trPr>
          <w:trHeight w:val="545"/>
        </w:trPr>
        <w:tc>
          <w:tcPr>
            <w:tcW w:w="4410" w:type="pct"/>
          </w:tcPr>
          <w:p w14:paraId="6403CBC0" w14:textId="77777777" w:rsidR="00EF1C7C" w:rsidRPr="002C46D9" w:rsidRDefault="00EF1C7C" w:rsidP="0013305C">
            <w:pPr>
              <w:pStyle w:val="affb"/>
            </w:pPr>
            <w:r w:rsidRPr="002C46D9">
              <w:t xml:space="preserve">Соблюдаются ли требования законодательства в отношении чистых активов и формирования уставного капитала организации? </w:t>
            </w:r>
          </w:p>
        </w:tc>
        <w:tc>
          <w:tcPr>
            <w:tcW w:w="590" w:type="pct"/>
          </w:tcPr>
          <w:p w14:paraId="00AC5F44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0ADE8762" w14:textId="77777777" w:rsidTr="0013305C">
        <w:trPr>
          <w:trHeight w:val="303"/>
        </w:trPr>
        <w:tc>
          <w:tcPr>
            <w:tcW w:w="4410" w:type="pct"/>
          </w:tcPr>
          <w:p w14:paraId="05230574" w14:textId="77777777" w:rsidR="00EF1C7C" w:rsidRPr="002C46D9" w:rsidRDefault="00EF1C7C" w:rsidP="0013305C">
            <w:pPr>
              <w:pStyle w:val="affb"/>
            </w:pPr>
            <w:r w:rsidRPr="002C46D9">
              <w:t xml:space="preserve">Ожидаются ли убытки в следующем году? </w:t>
            </w:r>
          </w:p>
        </w:tc>
        <w:tc>
          <w:tcPr>
            <w:tcW w:w="590" w:type="pct"/>
          </w:tcPr>
          <w:p w14:paraId="2B94E9EA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5E88FD29" w14:textId="77777777" w:rsidTr="0013305C">
        <w:trPr>
          <w:trHeight w:val="954"/>
        </w:trPr>
        <w:tc>
          <w:tcPr>
            <w:tcW w:w="4410" w:type="pct"/>
          </w:tcPr>
          <w:p w14:paraId="15FC781F" w14:textId="77777777" w:rsidR="00EF1C7C" w:rsidRPr="002C46D9" w:rsidRDefault="00EF1C7C" w:rsidP="0013305C">
            <w:pPr>
              <w:pStyle w:val="affb"/>
            </w:pPr>
            <w:r w:rsidRPr="002C46D9">
              <w:t xml:space="preserve">Зависит ли Ваша организация от одного основного поставщика, указать наименование? </w:t>
            </w:r>
          </w:p>
          <w:p w14:paraId="1198F59C" w14:textId="77777777" w:rsidR="00EF1C7C" w:rsidRPr="002C46D9" w:rsidRDefault="00EF1C7C" w:rsidP="0013305C">
            <w:pPr>
              <w:pStyle w:val="affb"/>
            </w:pPr>
            <w:r w:rsidRPr="002C46D9">
              <w:t>Зависимость имеется, если объем закупок, приходящихся на одного поставщика, свыше 25% от объема валовых закупок.</w:t>
            </w:r>
          </w:p>
        </w:tc>
        <w:tc>
          <w:tcPr>
            <w:tcW w:w="590" w:type="pct"/>
          </w:tcPr>
          <w:p w14:paraId="34132BED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782A9CE5" w14:textId="77777777" w:rsidTr="0013305C">
        <w:trPr>
          <w:trHeight w:val="529"/>
        </w:trPr>
        <w:tc>
          <w:tcPr>
            <w:tcW w:w="4410" w:type="pct"/>
          </w:tcPr>
          <w:p w14:paraId="4864F479" w14:textId="77777777" w:rsidR="00EF1C7C" w:rsidRPr="002C46D9" w:rsidRDefault="00EF1C7C" w:rsidP="0013305C">
            <w:pPr>
              <w:pStyle w:val="affb"/>
            </w:pPr>
            <w:r w:rsidRPr="002C46D9">
              <w:t>Существует ли возможность того, что Ваша организация может получать поставки из другого источника?</w:t>
            </w:r>
          </w:p>
        </w:tc>
        <w:tc>
          <w:tcPr>
            <w:tcW w:w="590" w:type="pct"/>
          </w:tcPr>
          <w:p w14:paraId="640392FB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06F6D7A6" w14:textId="77777777" w:rsidTr="0013305C">
        <w:trPr>
          <w:trHeight w:val="954"/>
        </w:trPr>
        <w:tc>
          <w:tcPr>
            <w:tcW w:w="4410" w:type="pct"/>
          </w:tcPr>
          <w:p w14:paraId="15D1E4BF" w14:textId="77777777" w:rsidR="00EF1C7C" w:rsidRPr="002C46D9" w:rsidRDefault="00EF1C7C" w:rsidP="0013305C">
            <w:pPr>
              <w:pStyle w:val="affb"/>
            </w:pPr>
            <w:r w:rsidRPr="002C46D9">
              <w:t xml:space="preserve">Зависит ли Ваша организация от одного основного покупателя, указать наименование? </w:t>
            </w:r>
          </w:p>
          <w:p w14:paraId="30412810" w14:textId="77777777" w:rsidR="00EF1C7C" w:rsidRPr="002C46D9" w:rsidRDefault="00EF1C7C" w:rsidP="0013305C">
            <w:pPr>
              <w:pStyle w:val="affb"/>
            </w:pPr>
            <w:r w:rsidRPr="002C46D9">
              <w:t>Зависимость имеется, если объем выручки, приходящейся на одного покупателя, свыше 25% от общего объема выручки.</w:t>
            </w:r>
          </w:p>
        </w:tc>
        <w:tc>
          <w:tcPr>
            <w:tcW w:w="590" w:type="pct"/>
          </w:tcPr>
          <w:p w14:paraId="4EAABBE3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6FD16A1A" w14:textId="77777777" w:rsidTr="0013305C">
        <w:trPr>
          <w:trHeight w:val="318"/>
        </w:trPr>
        <w:tc>
          <w:tcPr>
            <w:tcW w:w="4410" w:type="pct"/>
          </w:tcPr>
          <w:p w14:paraId="46BBA929" w14:textId="77777777" w:rsidR="00EF1C7C" w:rsidRPr="002C46D9" w:rsidRDefault="00EF1C7C" w:rsidP="0013305C">
            <w:pPr>
              <w:pStyle w:val="affb"/>
            </w:pPr>
            <w:r w:rsidRPr="002C46D9">
              <w:t>Сможет ли Ваша организация найти других покупателей?</w:t>
            </w:r>
          </w:p>
        </w:tc>
        <w:tc>
          <w:tcPr>
            <w:tcW w:w="590" w:type="pct"/>
          </w:tcPr>
          <w:p w14:paraId="28556A08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0B74EA0D" w14:textId="77777777" w:rsidTr="0013305C">
        <w:trPr>
          <w:trHeight w:val="529"/>
        </w:trPr>
        <w:tc>
          <w:tcPr>
            <w:tcW w:w="4410" w:type="pct"/>
          </w:tcPr>
          <w:p w14:paraId="4FE0664C" w14:textId="77777777" w:rsidR="00EF1C7C" w:rsidRPr="002C46D9" w:rsidRDefault="00EF1C7C" w:rsidP="0013305C">
            <w:pPr>
              <w:pStyle w:val="affb"/>
            </w:pPr>
            <w:r w:rsidRPr="002C46D9">
              <w:t>Основной поставщик/покупатель не находится в условиях банкротства / не является несостоятельным?</w:t>
            </w:r>
          </w:p>
        </w:tc>
        <w:tc>
          <w:tcPr>
            <w:tcW w:w="590" w:type="pct"/>
          </w:tcPr>
          <w:p w14:paraId="6EC15F60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247DF4BD" w14:textId="77777777" w:rsidTr="0013305C">
        <w:trPr>
          <w:trHeight w:val="545"/>
        </w:trPr>
        <w:tc>
          <w:tcPr>
            <w:tcW w:w="4410" w:type="pct"/>
          </w:tcPr>
          <w:p w14:paraId="1F43B816" w14:textId="77777777" w:rsidR="00EF1C7C" w:rsidRPr="002C46D9" w:rsidRDefault="00EF1C7C" w:rsidP="0013305C">
            <w:pPr>
              <w:pStyle w:val="affb"/>
            </w:pPr>
            <w:r w:rsidRPr="002C46D9">
              <w:t>Планируется ли прекращение или существенное сокращение деятельности после отчетной даты?</w:t>
            </w:r>
          </w:p>
        </w:tc>
        <w:tc>
          <w:tcPr>
            <w:tcW w:w="590" w:type="pct"/>
          </w:tcPr>
          <w:p w14:paraId="03F9E2C9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38DD8863" w14:textId="77777777" w:rsidTr="0013305C">
        <w:trPr>
          <w:trHeight w:val="303"/>
        </w:trPr>
        <w:tc>
          <w:tcPr>
            <w:tcW w:w="4410" w:type="pct"/>
          </w:tcPr>
          <w:p w14:paraId="0F22C796" w14:textId="77777777" w:rsidR="00EF1C7C" w:rsidRPr="002C46D9" w:rsidRDefault="00EF1C7C" w:rsidP="0013305C">
            <w:pPr>
              <w:pStyle w:val="affb"/>
            </w:pPr>
            <w:r w:rsidRPr="002C46D9">
              <w:t xml:space="preserve">Существует ли вероятность устаревания основной продукции (работ, услуг)? </w:t>
            </w:r>
          </w:p>
        </w:tc>
        <w:tc>
          <w:tcPr>
            <w:tcW w:w="590" w:type="pct"/>
          </w:tcPr>
          <w:p w14:paraId="444F7F90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012BE1A4" w14:textId="77777777" w:rsidTr="0013305C">
        <w:trPr>
          <w:trHeight w:val="545"/>
        </w:trPr>
        <w:tc>
          <w:tcPr>
            <w:tcW w:w="4410" w:type="pct"/>
          </w:tcPr>
          <w:p w14:paraId="25C605F9" w14:textId="77777777" w:rsidR="00EF1C7C" w:rsidRPr="002C46D9" w:rsidRDefault="00EF1C7C" w:rsidP="0013305C">
            <w:pPr>
              <w:pStyle w:val="affb"/>
            </w:pPr>
            <w:r w:rsidRPr="002C46D9">
              <w:t>Находится ли Ваша организация под влиянием рассматриваемых в суде существенных исков или изменений в законодательстве?</w:t>
            </w:r>
          </w:p>
        </w:tc>
        <w:tc>
          <w:tcPr>
            <w:tcW w:w="590" w:type="pct"/>
          </w:tcPr>
          <w:p w14:paraId="38DFEA4A" w14:textId="77777777" w:rsidR="00EF1C7C" w:rsidRPr="002C46D9" w:rsidRDefault="00EF1C7C" w:rsidP="0013305C">
            <w:pPr>
              <w:pStyle w:val="affb"/>
            </w:pPr>
          </w:p>
        </w:tc>
      </w:tr>
      <w:tr w:rsidR="00EF1C7C" w:rsidRPr="00D92018" w14:paraId="7C2D1E7B" w14:textId="77777777" w:rsidTr="0013305C">
        <w:trPr>
          <w:trHeight w:val="772"/>
        </w:trPr>
        <w:tc>
          <w:tcPr>
            <w:tcW w:w="4410" w:type="pct"/>
          </w:tcPr>
          <w:p w14:paraId="0B7C125E" w14:textId="77777777" w:rsidR="00EF1C7C" w:rsidRPr="002C46D9" w:rsidRDefault="00EF1C7C" w:rsidP="0013305C">
            <w:pPr>
              <w:pStyle w:val="affb"/>
            </w:pPr>
            <w:r w:rsidRPr="002C46D9">
              <w:t>Имеются ли другие события или условия, которые могут привести к неблагоприятным результатам, нарушающим принцип непрерывно действующего предприятия?</w:t>
            </w:r>
          </w:p>
        </w:tc>
        <w:tc>
          <w:tcPr>
            <w:tcW w:w="590" w:type="pct"/>
          </w:tcPr>
          <w:p w14:paraId="31D9660F" w14:textId="77777777" w:rsidR="00EF1C7C" w:rsidRPr="002C46D9" w:rsidRDefault="00EF1C7C" w:rsidP="0013305C">
            <w:pPr>
              <w:pStyle w:val="affb"/>
            </w:pPr>
          </w:p>
        </w:tc>
      </w:tr>
    </w:tbl>
    <w:p w14:paraId="69F752C0" w14:textId="77777777" w:rsidR="00EF1C7C" w:rsidRPr="00871BEB" w:rsidRDefault="00EF1C7C" w:rsidP="00EF1C7C">
      <w:pPr>
        <w:spacing w:after="0" w:line="240" w:lineRule="auto"/>
        <w:jc w:val="left"/>
      </w:pPr>
      <w:r/>
    </w:p>
    <w:p w14:paraId="502E6DEF" w14:textId="77777777" w:rsidR="00EF1C7C" w:rsidRDefault="00EF1C7C" w:rsidP="00EF1C7C">
      <w:r/>
    </w:p>
    <w:p w14:paraId="203C5007" w14:textId="77777777" w:rsidR="00EF1C7C" w:rsidRDefault="00EF1C7C" w:rsidP="0018091E">
      <w:r/>
    </w:p>
    <w:sectPr w:rsidR="00EF1C7C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DA4AB" w14:textId="77777777" w:rsidR="00C509F7" w:rsidRDefault="00C509F7" w:rsidP="00403DA6">
      <w:pPr>
        <w:spacing w:after="0" w:line="240" w:lineRule="auto"/>
      </w:pPr>
      <w:r>
        <w:separator/>
      </w:r>
    </w:p>
  </w:endnote>
  <w:endnote w:type="continuationSeparator" w:id="0">
    <w:p w14:paraId="52311920" w14:textId="77777777" w:rsidR="00C509F7" w:rsidRDefault="00C509F7" w:rsidP="00403DA6">
      <w:pPr>
        <w:spacing w:after="0" w:line="240" w:lineRule="auto"/>
      </w:pPr>
      <w:r>
        <w:continuationSeparator/>
      </w:r>
    </w:p>
  </w:endnote>
  <w:endnote w:type="continuationNotice" w:id="1">
    <w:p w14:paraId="7FFE4244" w14:textId="77777777" w:rsidR="00C509F7" w:rsidRPr="00F41932" w:rsidRDefault="00C509F7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2139FD2A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079AFED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175EDC7C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D3D3C2B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6D5F78F4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8B1E8EF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6C41E6E6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053073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3743E9BC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36AA597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02B02673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657CC994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31AA717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10890A14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4546A3E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02BF4355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F4E12BF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71321D5F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A9DCC9C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7E86D25E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6ED17" w14:textId="77777777" w:rsidR="00C509F7" w:rsidRDefault="00C509F7" w:rsidP="003B476E">
      <w:pPr>
        <w:spacing w:after="0" w:line="240" w:lineRule="auto"/>
      </w:pPr>
      <w:r>
        <w:separator/>
      </w:r>
    </w:p>
  </w:footnote>
  <w:footnote w:type="continuationSeparator" w:id="0">
    <w:p w14:paraId="69850F60" w14:textId="77777777" w:rsidR="00C509F7" w:rsidRDefault="00C509F7" w:rsidP="00403DA6">
      <w:pPr>
        <w:spacing w:after="0" w:line="240" w:lineRule="auto"/>
      </w:pPr>
      <w:r>
        <w:continuationSeparator/>
      </w:r>
    </w:p>
  </w:footnote>
  <w:footnote w:type="continuationNotice" w:id="1">
    <w:p w14:paraId="484C90F3" w14:textId="77777777" w:rsidR="00C509F7" w:rsidRPr="00F41932" w:rsidRDefault="00C509F7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1172A46D" w14:textId="77777777" w:rsidTr="007C02D6">
      <w:trPr>
        <w:trHeight w:val="952"/>
      </w:trPr>
      <w:tc>
        <w:tcPr>
          <w:tcW w:w="9183" w:type="dxa"/>
          <w:hideMark/>
        </w:tcPr>
        <w:p w14:paraId="582EAB68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16D3BE7C" wp14:editId="543F54AA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61AB5CC" w14:textId="77777777" w:rsidR="007C02D6" w:rsidRDefault="007C02D6" w:rsidP="007C02D6">
    <w:pPr>
      <w:spacing w:after="0" w:line="240" w:lineRule="auto"/>
      <w:rPr>
        <w:sz w:val="2"/>
      </w:rPr>
    </w:pPr>
  </w:p>
  <w:p w14:paraId="79BD48E5" w14:textId="77777777" w:rsidR="007C02D6" w:rsidRDefault="007C02D6" w:rsidP="007C02D6">
    <w:pPr>
      <w:pStyle w:val="ad"/>
      <w:rPr>
        <w:sz w:val="2"/>
        <w:szCs w:val="2"/>
      </w:rPr>
    </w:pPr>
  </w:p>
  <w:p w14:paraId="6DA267B5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524B4239" w14:textId="77777777" w:rsidTr="007C02D6">
      <w:trPr>
        <w:trHeight w:val="936"/>
      </w:trPr>
      <w:tc>
        <w:tcPr>
          <w:tcW w:w="9200" w:type="dxa"/>
          <w:hideMark/>
        </w:tcPr>
        <w:p w14:paraId="68A9B9D6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1C9FF1C0" wp14:editId="3F0A0D1F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C386BBC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42C0F18D" w14:textId="77777777" w:rsidTr="007C02D6">
      <w:trPr>
        <w:trHeight w:val="777"/>
      </w:trPr>
      <w:tc>
        <w:tcPr>
          <w:tcW w:w="8405" w:type="dxa"/>
        </w:tcPr>
        <w:p w14:paraId="0B89DBC6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48704C39" w14:textId="77777777" w:rsidTr="007C02D6">
      <w:trPr>
        <w:trHeight w:val="2268"/>
      </w:trPr>
      <w:tc>
        <w:tcPr>
          <w:tcW w:w="8405" w:type="dxa"/>
          <w:hideMark/>
        </w:tcPr>
        <w:p w14:paraId="7EFF9805" w14:textId="77777777" w:rsidR="007C02D6" w:rsidRDefault="007C02D6" w:rsidP="007C02D6">
          <w:pPr>
            <w:pStyle w:val="affff"/>
          </w:pPr>
          <w:r>
            <w:t>ФБК</w:t>
          </w:r>
        </w:p>
        <w:p w14:paraId="2E77E3F0" w14:textId="77777777" w:rsidR="007C02D6" w:rsidRDefault="005B58EE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1728FEFA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0E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3073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51C32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B58EE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1BCB"/>
    <w:rsid w:val="00712E75"/>
    <w:rsid w:val="00743461"/>
    <w:rsid w:val="0075343F"/>
    <w:rsid w:val="00753A8D"/>
    <w:rsid w:val="0076142A"/>
    <w:rsid w:val="007731BC"/>
    <w:rsid w:val="0078360E"/>
    <w:rsid w:val="00790896"/>
    <w:rsid w:val="0079217C"/>
    <w:rsid w:val="0079355C"/>
    <w:rsid w:val="007B30AA"/>
    <w:rsid w:val="007B3966"/>
    <w:rsid w:val="007C02D6"/>
    <w:rsid w:val="007C06D0"/>
    <w:rsid w:val="007D053D"/>
    <w:rsid w:val="007D2ABF"/>
    <w:rsid w:val="007D7EA7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C7C0E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09F7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C7C"/>
    <w:rsid w:val="00EF1F5F"/>
    <w:rsid w:val="00EF259F"/>
    <w:rsid w:val="00EF2B8E"/>
    <w:rsid w:val="00EF38AE"/>
    <w:rsid w:val="00EF3AE3"/>
    <w:rsid w:val="00F0245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23E0505B"/>
  <w15:docId w15:val="{72F2D939-625A-413A-B381-093352A7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D-6.2.2.1%20&#1047;&#1072;&#1087;&#1088;&#1086;&#1089;%20&#1086;%20&#1085;&#1077;&#1087;&#1088;&#1077;&#1088;&#1099;&#1074;&#1085;&#1086;&#1089;&#1090;&#1080;%20&#1074;%20&#1090;&#1077;&#1095;&#1077;&#1085;&#1080;&#1077;%2012%20&#1084;&#1077;&#1089;&#1103;&#1094;&#1077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997C-FD63-4153-9BE6-904E15D2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D-6.2.2.1 Запрос о непрерывности в течение 12 месяцев.dotx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