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195639">
      <w:pPr>
        <w:rPr>
          <w:b/>
          <w:bCs/>
        </w:rPr>
      </w:pPr>
      <w:r>
        <w:rPr>
          <w:rFonts w:hint="eastAsia"/>
          <w:b/>
          <w:bCs/>
        </w:rPr>
        <w:t xml:space="preserve">  </w:t>
      </w:r>
    </w:p>
    <w:p w14:paraId="11122498">
      <w:pPr>
        <w:jc w:val="center"/>
        <w:rPr>
          <w:rFonts w:ascii="华文仿宋" w:hAnsi="华文仿宋" w:eastAsia="华文仿宋" w:cs="华文仿宋"/>
          <w:b/>
          <w:bCs/>
          <w:sz w:val="28"/>
          <w:szCs w:val="36"/>
        </w:rPr>
      </w:pPr>
      <w:r>
        <w:rPr>
          <w:rFonts w:hint="eastAsia" w:ascii="华文仿宋" w:hAnsi="华文仿宋" w:eastAsia="华文仿宋" w:cs="华文仿宋"/>
          <w:b/>
          <w:bCs/>
          <w:sz w:val="48"/>
          <w:szCs w:val="56"/>
        </w:rPr>
        <w:t>复习纲要</w:t>
      </w:r>
    </w:p>
    <w:p w14:paraId="556058DD">
      <w:pPr>
        <w:rPr>
          <w:b/>
          <w:bCs/>
          <w:sz w:val="32"/>
          <w:szCs w:val="40"/>
        </w:rPr>
      </w:pPr>
      <w:r>
        <w:rPr>
          <w:rFonts w:hint="eastAsia"/>
          <w:b/>
          <w:bCs/>
          <w:sz w:val="32"/>
          <w:szCs w:val="40"/>
        </w:rPr>
        <w:t xml:space="preserve"> </w:t>
      </w:r>
    </w:p>
    <w:p w14:paraId="04D885C1">
      <w:pPr>
        <w:jc w:val="center"/>
        <w:rPr>
          <w:b/>
          <w:bCs/>
          <w:color w:val="FF0000"/>
          <w:sz w:val="48"/>
          <w:szCs w:val="40"/>
        </w:rPr>
      </w:pPr>
      <w:r>
        <w:rPr>
          <w:rFonts w:hint="eastAsia"/>
          <w:b/>
          <w:bCs/>
          <w:color w:val="FF0000"/>
          <w:sz w:val="48"/>
          <w:szCs w:val="40"/>
        </w:rPr>
        <w:t>（请勿外传）</w:t>
      </w:r>
    </w:p>
    <w:p w14:paraId="7AD8AF12">
      <w:pPr>
        <w:rPr>
          <w:b/>
          <w:bCs/>
          <w:sz w:val="32"/>
          <w:szCs w:val="40"/>
        </w:rPr>
      </w:pPr>
    </w:p>
    <w:p w14:paraId="58DA43DE">
      <w:pPr>
        <w:rPr>
          <w:b/>
          <w:bCs/>
          <w:sz w:val="32"/>
          <w:szCs w:val="40"/>
        </w:rPr>
      </w:pPr>
    </w:p>
    <w:p w14:paraId="5FF50C3B">
      <w:pPr>
        <w:rPr>
          <w:b/>
          <w:bCs/>
          <w:sz w:val="32"/>
          <w:szCs w:val="40"/>
        </w:rPr>
      </w:pPr>
    </w:p>
    <w:p w14:paraId="2B118C1C">
      <w:pPr>
        <w:rPr>
          <w:b/>
          <w:bCs/>
          <w:sz w:val="32"/>
          <w:szCs w:val="40"/>
        </w:rPr>
      </w:pPr>
    </w:p>
    <w:sdt>
      <w:sdtPr>
        <w:rPr>
          <w:rFonts w:ascii="宋体" w:hAnsi="宋体" w:eastAsia="宋体"/>
          <w:b/>
          <w:bCs/>
          <w:sz w:val="48"/>
          <w:szCs w:val="56"/>
        </w:rPr>
        <w:id w:val="147478626"/>
        <w:docPartObj>
          <w:docPartGallery w:val="Table of Contents"/>
          <w:docPartUnique/>
        </w:docPartObj>
      </w:sdtPr>
      <w:sdtEndPr>
        <w:rPr>
          <w:rFonts w:hint="eastAsia" w:ascii="仿宋" w:hAnsi="仿宋" w:eastAsia="仿宋" w:cs="华文仿宋"/>
          <w:b/>
          <w:bCs/>
          <w:color w:val="000000" w:themeColor="text1"/>
          <w:sz w:val="144"/>
          <w:szCs w:val="52"/>
          <w14:textFill>
            <w14:solidFill>
              <w14:schemeClr w14:val="tx1"/>
            </w14:solidFill>
          </w14:textFill>
        </w:rPr>
      </w:sdtEndPr>
      <w:sdtContent>
        <w:p w14:paraId="241F90C7">
          <w:pPr>
            <w:jc w:val="center"/>
            <w:rPr>
              <w:rFonts w:ascii="华文仿宋" w:hAnsi="华文仿宋" w:eastAsia="华文仿宋" w:cs="华文仿宋"/>
              <w:b/>
              <w:bCs/>
              <w:sz w:val="48"/>
              <w:szCs w:val="56"/>
            </w:rPr>
          </w:pPr>
          <w:r>
            <w:rPr>
              <w:rFonts w:hint="eastAsia" w:ascii="华文仿宋" w:hAnsi="华文仿宋" w:eastAsia="华文仿宋" w:cs="华文仿宋"/>
              <w:b/>
              <w:bCs/>
              <w:sz w:val="52"/>
              <w:szCs w:val="72"/>
            </w:rPr>
            <w:t>目 录</w:t>
          </w:r>
        </w:p>
        <w:p w14:paraId="70C8DD88">
          <w:pPr>
            <w:pStyle w:val="8"/>
            <w:tabs>
              <w:tab w:val="right" w:leader="dot" w:pos="8296"/>
            </w:tabs>
            <w:rPr>
              <w:rFonts w:ascii="仿宋" w:hAnsi="仿宋" w:eastAsia="仿宋"/>
              <w:b/>
              <w:sz w:val="32"/>
              <w:szCs w:val="22"/>
            </w:rPr>
          </w:pPr>
          <w:r>
            <w:rPr>
              <w:rFonts w:hint="eastAsia" w:ascii="仿宋" w:hAnsi="仿宋" w:eastAsia="仿宋" w:cs="华文仿宋"/>
              <w:b/>
              <w:bCs/>
              <w:color w:val="000000" w:themeColor="text1"/>
              <w:sz w:val="160"/>
              <w:szCs w:val="96"/>
              <w14:textFill>
                <w14:solidFill>
                  <w14:schemeClr w14:val="tx1"/>
                </w14:solidFill>
              </w14:textFill>
            </w:rPr>
            <w:fldChar w:fldCharType="begin"/>
          </w:r>
          <w:r>
            <w:rPr>
              <w:rFonts w:hint="eastAsia" w:ascii="仿宋" w:hAnsi="仿宋" w:eastAsia="仿宋" w:cs="华文仿宋"/>
              <w:b/>
              <w:bCs/>
              <w:color w:val="000000" w:themeColor="text1"/>
              <w:sz w:val="160"/>
              <w:szCs w:val="96"/>
              <w14:textFill>
                <w14:solidFill>
                  <w14:schemeClr w14:val="tx1"/>
                </w14:solidFill>
              </w14:textFill>
            </w:rPr>
            <w:instrText xml:space="preserve">TOC \o "1-1" \h \u </w:instrText>
          </w:r>
          <w:r>
            <w:rPr>
              <w:rFonts w:hint="eastAsia" w:ascii="仿宋" w:hAnsi="仿宋" w:eastAsia="仿宋" w:cs="华文仿宋"/>
              <w:b/>
              <w:bCs/>
              <w:color w:val="000000" w:themeColor="text1"/>
              <w:sz w:val="160"/>
              <w:szCs w:val="96"/>
              <w14:textFill>
                <w14:solidFill>
                  <w14:schemeClr w14:val="tx1"/>
                </w14:solidFill>
              </w14:textFill>
            </w:rPr>
            <w:fldChar w:fldCharType="separate"/>
          </w:r>
          <w:r>
            <w:fldChar w:fldCharType="begin"/>
          </w:r>
          <w:r>
            <w:instrText xml:space="preserve"> HYPERLINK \l "_Toc74079373" </w:instrText>
          </w:r>
          <w:r>
            <w:fldChar w:fldCharType="separate"/>
          </w:r>
          <w:r>
            <w:rPr>
              <w:rStyle w:val="14"/>
              <w:rFonts w:hint="eastAsia" w:ascii="仿宋" w:hAnsi="仿宋" w:eastAsia="仿宋"/>
              <w:b/>
              <w:sz w:val="32"/>
            </w:rPr>
            <w:t>一、 考试题型</w:t>
          </w:r>
          <w:r>
            <w:rPr>
              <w:rFonts w:ascii="仿宋" w:hAnsi="仿宋" w:eastAsia="仿宋"/>
              <w:b/>
              <w:sz w:val="32"/>
            </w:rPr>
            <w:tab/>
          </w:r>
          <w:r>
            <w:rPr>
              <w:rFonts w:ascii="仿宋" w:hAnsi="仿宋" w:eastAsia="仿宋"/>
              <w:b/>
              <w:sz w:val="32"/>
            </w:rPr>
            <w:fldChar w:fldCharType="begin"/>
          </w:r>
          <w:r>
            <w:rPr>
              <w:rFonts w:ascii="仿宋" w:hAnsi="仿宋" w:eastAsia="仿宋"/>
              <w:b/>
              <w:sz w:val="32"/>
            </w:rPr>
            <w:instrText xml:space="preserve"> PAGEREF _Toc74079373 \h </w:instrText>
          </w:r>
          <w:r>
            <w:rPr>
              <w:rFonts w:ascii="仿宋" w:hAnsi="仿宋" w:eastAsia="仿宋"/>
              <w:b/>
              <w:sz w:val="32"/>
            </w:rPr>
            <w:fldChar w:fldCharType="separate"/>
          </w:r>
          <w:r>
            <w:rPr>
              <w:rFonts w:ascii="仿宋" w:hAnsi="仿宋" w:eastAsia="仿宋"/>
              <w:b/>
              <w:sz w:val="32"/>
            </w:rPr>
            <w:t>2</w:t>
          </w:r>
          <w:r>
            <w:rPr>
              <w:rFonts w:ascii="仿宋" w:hAnsi="仿宋" w:eastAsia="仿宋"/>
              <w:b/>
              <w:sz w:val="32"/>
            </w:rPr>
            <w:fldChar w:fldCharType="end"/>
          </w:r>
          <w:r>
            <w:rPr>
              <w:rFonts w:ascii="仿宋" w:hAnsi="仿宋" w:eastAsia="仿宋"/>
              <w:b/>
              <w:sz w:val="32"/>
            </w:rPr>
            <w:fldChar w:fldCharType="end"/>
          </w:r>
        </w:p>
        <w:p w14:paraId="717DD6F4">
          <w:pPr>
            <w:pStyle w:val="8"/>
            <w:tabs>
              <w:tab w:val="right" w:leader="dot" w:pos="8296"/>
            </w:tabs>
            <w:rPr>
              <w:rFonts w:ascii="仿宋" w:hAnsi="仿宋" w:eastAsia="仿宋"/>
              <w:b/>
              <w:sz w:val="32"/>
              <w:szCs w:val="22"/>
            </w:rPr>
          </w:pPr>
          <w:r>
            <w:fldChar w:fldCharType="begin"/>
          </w:r>
          <w:r>
            <w:instrText xml:space="preserve"> HYPERLINK \l "_Toc74079374" </w:instrText>
          </w:r>
          <w:r>
            <w:fldChar w:fldCharType="separate"/>
          </w:r>
          <w:r>
            <w:rPr>
              <w:rStyle w:val="14"/>
              <w:rFonts w:hint="eastAsia" w:ascii="仿宋" w:hAnsi="仿宋" w:eastAsia="仿宋"/>
              <w:b/>
              <w:sz w:val="32"/>
            </w:rPr>
            <w:t>二、 每章知识点概要</w:t>
          </w:r>
          <w:r>
            <w:rPr>
              <w:rFonts w:ascii="仿宋" w:hAnsi="仿宋" w:eastAsia="仿宋"/>
              <w:b/>
              <w:sz w:val="32"/>
            </w:rPr>
            <w:tab/>
          </w:r>
          <w:r>
            <w:rPr>
              <w:rFonts w:ascii="仿宋" w:hAnsi="仿宋" w:eastAsia="仿宋"/>
              <w:b/>
              <w:sz w:val="32"/>
            </w:rPr>
            <w:fldChar w:fldCharType="begin"/>
          </w:r>
          <w:r>
            <w:rPr>
              <w:rFonts w:ascii="仿宋" w:hAnsi="仿宋" w:eastAsia="仿宋"/>
              <w:b/>
              <w:sz w:val="32"/>
            </w:rPr>
            <w:instrText xml:space="preserve"> PAGEREF _Toc74079374 \h </w:instrText>
          </w:r>
          <w:r>
            <w:rPr>
              <w:rFonts w:ascii="仿宋" w:hAnsi="仿宋" w:eastAsia="仿宋"/>
              <w:b/>
              <w:sz w:val="32"/>
            </w:rPr>
            <w:fldChar w:fldCharType="separate"/>
          </w:r>
          <w:r>
            <w:rPr>
              <w:rFonts w:ascii="仿宋" w:hAnsi="仿宋" w:eastAsia="仿宋"/>
              <w:b/>
              <w:sz w:val="32"/>
            </w:rPr>
            <w:t>3</w:t>
          </w:r>
          <w:r>
            <w:rPr>
              <w:rFonts w:ascii="仿宋" w:hAnsi="仿宋" w:eastAsia="仿宋"/>
              <w:b/>
              <w:sz w:val="32"/>
            </w:rPr>
            <w:fldChar w:fldCharType="end"/>
          </w:r>
          <w:r>
            <w:rPr>
              <w:rFonts w:ascii="仿宋" w:hAnsi="仿宋" w:eastAsia="仿宋"/>
              <w:b/>
              <w:sz w:val="32"/>
            </w:rPr>
            <w:fldChar w:fldCharType="end"/>
          </w:r>
        </w:p>
        <w:p w14:paraId="6A51AE24">
          <w:pPr>
            <w:pStyle w:val="8"/>
            <w:tabs>
              <w:tab w:val="right" w:leader="dot" w:pos="8296"/>
            </w:tabs>
            <w:rPr>
              <w:rFonts w:ascii="仿宋" w:hAnsi="仿宋" w:eastAsia="仿宋"/>
              <w:b/>
              <w:sz w:val="32"/>
              <w:szCs w:val="22"/>
            </w:rPr>
          </w:pPr>
          <w:r>
            <w:fldChar w:fldCharType="begin"/>
          </w:r>
          <w:r>
            <w:instrText xml:space="preserve"> HYPERLINK \l "_Toc74079375" </w:instrText>
          </w:r>
          <w:r>
            <w:fldChar w:fldCharType="separate"/>
          </w:r>
          <w:r>
            <w:rPr>
              <w:rStyle w:val="14"/>
              <w:rFonts w:hint="eastAsia" w:ascii="仿宋" w:hAnsi="仿宋" w:eastAsia="仿宋"/>
              <w:b/>
              <w:sz w:val="32"/>
            </w:rPr>
            <w:t>三、</w:t>
          </w:r>
          <w:r>
            <w:rPr>
              <w:rStyle w:val="14"/>
              <w:rFonts w:ascii="仿宋" w:hAnsi="仿宋" w:eastAsia="仿宋"/>
              <w:b/>
              <w:sz w:val="32"/>
            </w:rPr>
            <w:t xml:space="preserve"> 2020</w:t>
          </w:r>
          <w:r>
            <w:rPr>
              <w:rStyle w:val="14"/>
              <w:rFonts w:hint="eastAsia" w:ascii="仿宋" w:hAnsi="仿宋" w:eastAsia="仿宋"/>
              <w:b/>
              <w:sz w:val="32"/>
            </w:rPr>
            <w:t>年试题（参考）</w:t>
          </w:r>
          <w:r>
            <w:rPr>
              <w:rFonts w:ascii="仿宋" w:hAnsi="仿宋" w:eastAsia="仿宋"/>
              <w:b/>
              <w:sz w:val="32"/>
            </w:rPr>
            <w:tab/>
          </w:r>
          <w:r>
            <w:rPr>
              <w:rFonts w:ascii="仿宋" w:hAnsi="仿宋" w:eastAsia="仿宋"/>
              <w:b/>
              <w:sz w:val="32"/>
            </w:rPr>
            <w:fldChar w:fldCharType="begin"/>
          </w:r>
          <w:r>
            <w:rPr>
              <w:rFonts w:ascii="仿宋" w:hAnsi="仿宋" w:eastAsia="仿宋"/>
              <w:b/>
              <w:sz w:val="32"/>
            </w:rPr>
            <w:instrText xml:space="preserve"> PAGEREF _Toc74079375 \h </w:instrText>
          </w:r>
          <w:r>
            <w:rPr>
              <w:rFonts w:ascii="仿宋" w:hAnsi="仿宋" w:eastAsia="仿宋"/>
              <w:b/>
              <w:sz w:val="32"/>
            </w:rPr>
            <w:fldChar w:fldCharType="separate"/>
          </w:r>
          <w:r>
            <w:rPr>
              <w:rFonts w:ascii="仿宋" w:hAnsi="仿宋" w:eastAsia="仿宋"/>
              <w:b/>
              <w:sz w:val="32"/>
            </w:rPr>
            <w:t>6</w:t>
          </w:r>
          <w:r>
            <w:rPr>
              <w:rFonts w:ascii="仿宋" w:hAnsi="仿宋" w:eastAsia="仿宋"/>
              <w:b/>
              <w:sz w:val="32"/>
            </w:rPr>
            <w:fldChar w:fldCharType="end"/>
          </w:r>
          <w:r>
            <w:rPr>
              <w:rFonts w:ascii="仿宋" w:hAnsi="仿宋" w:eastAsia="仿宋"/>
              <w:b/>
              <w:sz w:val="32"/>
            </w:rPr>
            <w:fldChar w:fldCharType="end"/>
          </w:r>
        </w:p>
        <w:p w14:paraId="5176FCBC">
          <w:pPr>
            <w:pStyle w:val="8"/>
            <w:tabs>
              <w:tab w:val="right" w:leader="dot" w:pos="8296"/>
            </w:tabs>
            <w:rPr>
              <w:rFonts w:ascii="仿宋" w:hAnsi="仿宋" w:eastAsia="仿宋"/>
              <w:b/>
              <w:sz w:val="32"/>
              <w:szCs w:val="22"/>
            </w:rPr>
          </w:pPr>
          <w:r>
            <w:fldChar w:fldCharType="begin"/>
          </w:r>
          <w:r>
            <w:instrText xml:space="preserve"> HYPERLINK \l "_Toc74079376" </w:instrText>
          </w:r>
          <w:r>
            <w:fldChar w:fldCharType="separate"/>
          </w:r>
          <w:r>
            <w:rPr>
              <w:rStyle w:val="14"/>
              <w:rFonts w:hint="eastAsia" w:ascii="仿宋" w:hAnsi="仿宋" w:eastAsia="仿宋"/>
              <w:b/>
              <w:sz w:val="32"/>
            </w:rPr>
            <w:t>四、 各章作业复习</w:t>
          </w:r>
          <w:r>
            <w:rPr>
              <w:rFonts w:ascii="仿宋" w:hAnsi="仿宋" w:eastAsia="仿宋"/>
              <w:b/>
              <w:sz w:val="32"/>
            </w:rPr>
            <w:tab/>
          </w:r>
          <w:r>
            <w:rPr>
              <w:rFonts w:ascii="仿宋" w:hAnsi="仿宋" w:eastAsia="仿宋"/>
              <w:b/>
              <w:sz w:val="32"/>
            </w:rPr>
            <w:fldChar w:fldCharType="begin"/>
          </w:r>
          <w:r>
            <w:rPr>
              <w:rFonts w:ascii="仿宋" w:hAnsi="仿宋" w:eastAsia="仿宋"/>
              <w:b/>
              <w:sz w:val="32"/>
            </w:rPr>
            <w:instrText xml:space="preserve"> PAGEREF _Toc74079376 \h </w:instrText>
          </w:r>
          <w:r>
            <w:rPr>
              <w:rFonts w:ascii="仿宋" w:hAnsi="仿宋" w:eastAsia="仿宋"/>
              <w:b/>
              <w:sz w:val="32"/>
            </w:rPr>
            <w:fldChar w:fldCharType="separate"/>
          </w:r>
          <w:r>
            <w:rPr>
              <w:rFonts w:ascii="仿宋" w:hAnsi="仿宋" w:eastAsia="仿宋"/>
              <w:b/>
              <w:sz w:val="32"/>
            </w:rPr>
            <w:t>12</w:t>
          </w:r>
          <w:r>
            <w:rPr>
              <w:rFonts w:ascii="仿宋" w:hAnsi="仿宋" w:eastAsia="仿宋"/>
              <w:b/>
              <w:sz w:val="32"/>
            </w:rPr>
            <w:fldChar w:fldCharType="end"/>
          </w:r>
          <w:r>
            <w:rPr>
              <w:rFonts w:ascii="仿宋" w:hAnsi="仿宋" w:eastAsia="仿宋"/>
              <w:b/>
              <w:sz w:val="32"/>
            </w:rPr>
            <w:fldChar w:fldCharType="end"/>
          </w:r>
        </w:p>
        <w:p w14:paraId="733D7559">
          <w:pPr>
            <w:rPr>
              <w:rFonts w:ascii="仿宋" w:hAnsi="仿宋" w:eastAsia="仿宋" w:cs="华文仿宋"/>
              <w:b/>
              <w:bCs/>
              <w:color w:val="000000" w:themeColor="text1"/>
              <w:sz w:val="144"/>
              <w:szCs w:val="52"/>
              <w14:textFill>
                <w14:solidFill>
                  <w14:schemeClr w14:val="tx1"/>
                </w14:solidFill>
              </w14:textFill>
            </w:rPr>
          </w:pPr>
          <w:r>
            <w:rPr>
              <w:rFonts w:hint="eastAsia" w:ascii="仿宋" w:hAnsi="仿宋" w:eastAsia="仿宋" w:cs="华文仿宋"/>
              <w:b/>
              <w:bCs/>
              <w:color w:val="000000" w:themeColor="text1"/>
              <w:sz w:val="32"/>
              <w:szCs w:val="52"/>
              <w14:textFill>
                <w14:solidFill>
                  <w14:schemeClr w14:val="tx1"/>
                </w14:solidFill>
              </w14:textFill>
            </w:rPr>
            <w:fldChar w:fldCharType="end"/>
          </w:r>
        </w:p>
      </w:sdtContent>
    </w:sdt>
    <w:p w14:paraId="52873D60">
      <w:pPr>
        <w:rPr>
          <w:rFonts w:ascii="华文仿宋" w:hAnsi="华文仿宋" w:eastAsia="华文仿宋" w:cs="华文仿宋"/>
          <w:b/>
          <w:bCs/>
          <w:sz w:val="36"/>
          <w:szCs w:val="36"/>
        </w:rPr>
      </w:pPr>
    </w:p>
    <w:p w14:paraId="165C3F6C">
      <w:pPr>
        <w:rPr>
          <w:rFonts w:ascii="华文仿宋" w:hAnsi="华文仿宋" w:eastAsia="华文仿宋" w:cs="华文仿宋"/>
          <w:b/>
          <w:bCs/>
          <w:sz w:val="36"/>
          <w:szCs w:val="36"/>
        </w:rPr>
      </w:pPr>
    </w:p>
    <w:p w14:paraId="5F892625">
      <w:pPr>
        <w:rPr>
          <w:rFonts w:ascii="华文仿宋" w:hAnsi="华文仿宋" w:eastAsia="华文仿宋" w:cs="华文仿宋"/>
          <w:b/>
          <w:bCs/>
          <w:sz w:val="36"/>
          <w:szCs w:val="36"/>
        </w:rPr>
      </w:pPr>
    </w:p>
    <w:p w14:paraId="15CA3B3E">
      <w:pPr>
        <w:rPr>
          <w:rFonts w:ascii="华文仿宋" w:hAnsi="华文仿宋" w:eastAsia="华文仿宋" w:cs="华文仿宋"/>
          <w:b/>
          <w:bCs/>
          <w:sz w:val="36"/>
          <w:szCs w:val="36"/>
        </w:rPr>
      </w:pPr>
    </w:p>
    <w:p w14:paraId="37AB2878">
      <w:pPr>
        <w:rPr>
          <w:rFonts w:ascii="华文仿宋" w:hAnsi="华文仿宋" w:eastAsia="华文仿宋" w:cs="华文仿宋"/>
          <w:b/>
          <w:bCs/>
          <w:sz w:val="36"/>
          <w:szCs w:val="36"/>
        </w:rPr>
      </w:pPr>
    </w:p>
    <w:p w14:paraId="3C9FB5F8">
      <w:pPr>
        <w:rPr>
          <w:rFonts w:ascii="华文仿宋" w:hAnsi="华文仿宋" w:eastAsia="华文仿宋" w:cs="华文仿宋"/>
          <w:b/>
          <w:bCs/>
          <w:sz w:val="36"/>
          <w:szCs w:val="36"/>
        </w:rPr>
      </w:pPr>
    </w:p>
    <w:p w14:paraId="1B23A4AE">
      <w:pPr>
        <w:rPr>
          <w:rFonts w:ascii="华文仿宋" w:hAnsi="华文仿宋" w:eastAsia="华文仿宋" w:cs="华文仿宋"/>
          <w:b/>
          <w:bCs/>
          <w:sz w:val="36"/>
          <w:szCs w:val="36"/>
        </w:rPr>
      </w:pPr>
    </w:p>
    <w:p w14:paraId="566E9763">
      <w:pPr>
        <w:rPr>
          <w:rFonts w:ascii="华文仿宋" w:hAnsi="华文仿宋" w:eastAsia="华文仿宋" w:cs="华文仿宋"/>
          <w:b/>
          <w:bCs/>
          <w:sz w:val="36"/>
          <w:szCs w:val="36"/>
        </w:rPr>
      </w:pPr>
    </w:p>
    <w:p w14:paraId="39F6A51C">
      <w:pPr>
        <w:pStyle w:val="2"/>
        <w:numPr>
          <w:ilvl w:val="0"/>
          <w:numId w:val="1"/>
        </w:numPr>
        <w:ind w:left="2100" w:leftChars="0" w:firstLineChars="0"/>
        <w:jc w:val="center"/>
        <w:rPr>
          <w:sz w:val="36"/>
          <w:szCs w:val="21"/>
          <w:highlight w:val="yellow"/>
        </w:rPr>
      </w:pPr>
      <w:bookmarkStart w:id="0" w:name="_Toc74079373"/>
      <w:r>
        <w:rPr>
          <w:rFonts w:hint="eastAsia"/>
          <w:sz w:val="36"/>
          <w:szCs w:val="21"/>
          <w:highlight w:val="yellow"/>
        </w:rPr>
        <w:t>考试题型</w:t>
      </w:r>
      <w:bookmarkEnd w:id="0"/>
    </w:p>
    <w:p w14:paraId="2C863884">
      <w:pPr>
        <w:jc w:val="left"/>
        <w:rPr>
          <w:rFonts w:ascii="华文仿宋" w:hAnsi="华文仿宋" w:eastAsia="华文仿宋" w:cs="华文仿宋"/>
          <w:b/>
          <w:bCs/>
          <w:sz w:val="32"/>
          <w:szCs w:val="32"/>
        </w:rPr>
      </w:pPr>
      <w:r>
        <w:rPr>
          <w:rFonts w:hint="eastAsia"/>
        </w:rPr>
        <w:t xml:space="preserve"> </w:t>
      </w:r>
      <w:r>
        <w:rPr>
          <w:rFonts w:hint="eastAsia"/>
          <w:sz w:val="24"/>
          <w:szCs w:val="32"/>
        </w:rPr>
        <w:t xml:space="preserve"> </w:t>
      </w:r>
      <w:r>
        <w:rPr>
          <w:rFonts w:hint="eastAsia" w:ascii="华文仿宋" w:hAnsi="华文仿宋" w:eastAsia="华文仿宋" w:cs="华文仿宋"/>
          <w:b/>
          <w:bCs/>
          <w:sz w:val="32"/>
          <w:szCs w:val="32"/>
        </w:rPr>
        <w:t>考试题型初步确定如下：</w:t>
      </w:r>
    </w:p>
    <w:p w14:paraId="722E1D79">
      <w:pPr>
        <w:jc w:val="left"/>
        <w:rPr>
          <w:rFonts w:hint="default" w:ascii="华文仿宋" w:hAnsi="华文仿宋" w:eastAsia="华文仿宋" w:cs="华文仿宋"/>
          <w:b/>
          <w:bCs/>
          <w:sz w:val="32"/>
          <w:szCs w:val="32"/>
          <w:lang w:val="en-US" w:eastAsia="zh-CN"/>
        </w:rPr>
      </w:pPr>
      <w:r>
        <w:rPr>
          <w:rFonts w:hint="eastAsia" w:ascii="华文仿宋" w:hAnsi="华文仿宋" w:eastAsia="华文仿宋" w:cs="华文仿宋"/>
          <w:b/>
          <w:bCs/>
          <w:sz w:val="32"/>
          <w:szCs w:val="32"/>
        </w:rPr>
        <w:t>一、单</w:t>
      </w:r>
      <w:r>
        <w:rPr>
          <w:rFonts w:hint="eastAsia" w:ascii="华文仿宋" w:hAnsi="华文仿宋" w:eastAsia="华文仿宋" w:cs="华文仿宋"/>
          <w:b/>
          <w:bCs/>
          <w:sz w:val="32"/>
          <w:szCs w:val="32"/>
          <w:lang w:eastAsia="zh-CN"/>
        </w:rPr>
        <w:t>项</w:t>
      </w:r>
      <w:r>
        <w:rPr>
          <w:rFonts w:hint="eastAsia" w:ascii="华文仿宋" w:hAnsi="华文仿宋" w:eastAsia="华文仿宋" w:cs="华文仿宋"/>
          <w:b/>
          <w:bCs/>
          <w:sz w:val="32"/>
          <w:szCs w:val="32"/>
        </w:rPr>
        <w:t>选择题</w:t>
      </w:r>
      <w:r>
        <w:rPr>
          <w:rFonts w:hint="eastAsia" w:ascii="华文仿宋" w:hAnsi="华文仿宋" w:eastAsia="华文仿宋" w:cs="华文仿宋"/>
          <w:b/>
          <w:bCs/>
          <w:sz w:val="32"/>
          <w:szCs w:val="32"/>
          <w:lang w:val="en-US" w:eastAsia="zh-CN"/>
        </w:rPr>
        <w:t xml:space="preserve">  20分</w:t>
      </w:r>
    </w:p>
    <w:p w14:paraId="5652463A">
      <w:pPr>
        <w:jc w:val="left"/>
        <w:rPr>
          <w:rFonts w:hint="default" w:ascii="华文仿宋" w:hAnsi="华文仿宋" w:eastAsia="华文仿宋" w:cs="华文仿宋"/>
          <w:b/>
          <w:bCs/>
          <w:sz w:val="32"/>
          <w:szCs w:val="32"/>
          <w:lang w:val="en-US" w:eastAsia="zh-CN"/>
        </w:rPr>
      </w:pPr>
      <w:r>
        <w:rPr>
          <w:rFonts w:hint="eastAsia" w:ascii="华文仿宋" w:hAnsi="华文仿宋" w:eastAsia="华文仿宋" w:cs="华文仿宋"/>
          <w:b/>
          <w:bCs/>
          <w:sz w:val="32"/>
          <w:szCs w:val="32"/>
          <w:lang w:eastAsia="zh-CN"/>
        </w:rPr>
        <w:t>二</w:t>
      </w:r>
      <w:r>
        <w:rPr>
          <w:rFonts w:hint="eastAsia" w:ascii="华文仿宋" w:hAnsi="华文仿宋" w:eastAsia="华文仿宋" w:cs="华文仿宋"/>
          <w:b/>
          <w:bCs/>
          <w:sz w:val="32"/>
          <w:szCs w:val="32"/>
        </w:rPr>
        <w:t>、分析计算题</w:t>
      </w:r>
      <w:r>
        <w:rPr>
          <w:rFonts w:hint="eastAsia" w:ascii="华文仿宋" w:hAnsi="华文仿宋" w:eastAsia="华文仿宋" w:cs="华文仿宋"/>
          <w:b/>
          <w:bCs/>
          <w:sz w:val="32"/>
          <w:szCs w:val="32"/>
          <w:lang w:val="en-US" w:eastAsia="zh-CN"/>
        </w:rPr>
        <w:t xml:space="preserve">  40分</w:t>
      </w:r>
    </w:p>
    <w:p w14:paraId="59CA5F93">
      <w:pPr>
        <w:jc w:val="left"/>
        <w:rPr>
          <w:rFonts w:hint="default" w:ascii="华文仿宋" w:hAnsi="华文仿宋" w:eastAsia="华文仿宋" w:cs="华文仿宋"/>
          <w:b/>
          <w:bCs/>
          <w:sz w:val="32"/>
          <w:szCs w:val="32"/>
          <w:lang w:val="en-US" w:eastAsia="zh-CN"/>
        </w:rPr>
      </w:pPr>
      <w:r>
        <w:rPr>
          <w:rFonts w:hint="eastAsia" w:ascii="华文仿宋" w:hAnsi="华文仿宋" w:eastAsia="华文仿宋" w:cs="华文仿宋"/>
          <w:b/>
          <w:bCs/>
          <w:sz w:val="32"/>
          <w:szCs w:val="32"/>
          <w:lang w:eastAsia="zh-CN"/>
        </w:rPr>
        <w:t>三</w:t>
      </w:r>
      <w:r>
        <w:rPr>
          <w:rFonts w:hint="eastAsia" w:ascii="华文仿宋" w:hAnsi="华文仿宋" w:eastAsia="华文仿宋" w:cs="华文仿宋"/>
          <w:b/>
          <w:bCs/>
          <w:sz w:val="32"/>
          <w:szCs w:val="32"/>
        </w:rPr>
        <w:t>、</w:t>
      </w:r>
      <w:r>
        <w:rPr>
          <w:rFonts w:hint="eastAsia" w:ascii="华文仿宋" w:hAnsi="华文仿宋" w:eastAsia="华文仿宋" w:cs="华文仿宋"/>
          <w:b/>
          <w:bCs/>
          <w:sz w:val="32"/>
          <w:szCs w:val="32"/>
          <w:lang w:eastAsia="zh-CN"/>
        </w:rPr>
        <w:t>综合</w:t>
      </w:r>
      <w:r>
        <w:rPr>
          <w:rFonts w:hint="eastAsia" w:ascii="华文仿宋" w:hAnsi="华文仿宋" w:eastAsia="华文仿宋" w:cs="华文仿宋"/>
          <w:b/>
          <w:bCs/>
          <w:sz w:val="32"/>
          <w:szCs w:val="32"/>
        </w:rPr>
        <w:t>应用题</w:t>
      </w:r>
      <w:r>
        <w:rPr>
          <w:rFonts w:hint="eastAsia" w:ascii="华文仿宋" w:hAnsi="华文仿宋" w:eastAsia="华文仿宋" w:cs="华文仿宋"/>
          <w:b/>
          <w:bCs/>
          <w:sz w:val="32"/>
          <w:szCs w:val="32"/>
          <w:lang w:val="en-US" w:eastAsia="zh-CN"/>
        </w:rPr>
        <w:t xml:space="preserve">   40分</w:t>
      </w:r>
    </w:p>
    <w:p w14:paraId="5F6CEDEA"/>
    <w:p w14:paraId="3EAA03A9"/>
    <w:p w14:paraId="21648EC8"/>
    <w:p w14:paraId="7AA60FE9"/>
    <w:p w14:paraId="010AABDA"/>
    <w:p w14:paraId="73D7CB26"/>
    <w:p w14:paraId="5FC03113"/>
    <w:p w14:paraId="0E491D2D"/>
    <w:p w14:paraId="0088376D"/>
    <w:p w14:paraId="6DBA0BEF"/>
    <w:p w14:paraId="5A1E608E"/>
    <w:p w14:paraId="33030B84"/>
    <w:p w14:paraId="177A6C8F"/>
    <w:p w14:paraId="49B1C43E"/>
    <w:p w14:paraId="796812E4"/>
    <w:p w14:paraId="4AE5D5B1"/>
    <w:p w14:paraId="21AEDC33"/>
    <w:p w14:paraId="3A424703"/>
    <w:p w14:paraId="77AE919E"/>
    <w:p w14:paraId="4736E6CF"/>
    <w:p w14:paraId="0BC4FDF1"/>
    <w:p w14:paraId="2773F197"/>
    <w:p w14:paraId="60A6E012"/>
    <w:p w14:paraId="08A60B2C"/>
    <w:p w14:paraId="4568F46B"/>
    <w:p w14:paraId="14919219">
      <w:pPr>
        <w:pStyle w:val="2"/>
        <w:numPr>
          <w:ilvl w:val="0"/>
          <w:numId w:val="1"/>
        </w:numPr>
        <w:ind w:left="2100" w:leftChars="0" w:firstLineChars="0"/>
        <w:jc w:val="center"/>
        <w:rPr>
          <w:sz w:val="36"/>
          <w:szCs w:val="21"/>
          <w:highlight w:val="yellow"/>
        </w:rPr>
      </w:pPr>
      <w:bookmarkStart w:id="1" w:name="_Toc74079374"/>
      <w:r>
        <w:rPr>
          <w:rFonts w:hint="eastAsia"/>
          <w:sz w:val="36"/>
          <w:szCs w:val="21"/>
          <w:highlight w:val="yellow"/>
        </w:rPr>
        <w:t>每章知识点概要</w:t>
      </w:r>
      <w:bookmarkEnd w:id="1"/>
    </w:p>
    <w:p w14:paraId="6DF29F6B">
      <w:pPr>
        <w:pStyle w:val="3"/>
      </w:pPr>
      <w:r>
        <w:rPr>
          <w:rFonts w:hint="eastAsia"/>
        </w:rPr>
        <w:t>第一章 -概述</w:t>
      </w:r>
    </w:p>
    <w:p w14:paraId="1F39B9B0">
      <w:pPr>
        <w:pStyle w:val="16"/>
        <w:spacing w:before="82"/>
        <w:rPr>
          <w:rFonts w:ascii="华文仿宋" w:hAnsi="华文仿宋" w:eastAsia="华文仿宋" w:cs="华文仿宋"/>
          <w:b/>
          <w:bCs/>
          <w:sz w:val="28"/>
          <w:szCs w:val="36"/>
          <w:highlight w:val="yellow"/>
          <w:lang w:val="en-US"/>
        </w:rPr>
      </w:pPr>
      <w:r>
        <w:rPr>
          <w:rFonts w:hint="eastAsia" w:ascii="华文仿宋" w:hAnsi="华文仿宋" w:eastAsia="华文仿宋" w:cs="华文仿宋"/>
          <w:b/>
          <w:bCs/>
          <w:sz w:val="28"/>
          <w:szCs w:val="36"/>
          <w:highlight w:val="yellow"/>
          <w:lang w:val="en-US"/>
        </w:rPr>
        <w:t>1. 掌握</w:t>
      </w:r>
    </w:p>
    <w:p w14:paraId="4B3779A6">
      <w:pPr>
        <w:pStyle w:val="16"/>
        <w:adjustRightInd w:val="0"/>
        <w:snapToGrid w:val="0"/>
        <w:spacing w:before="82"/>
        <w:rPr>
          <w:rFonts w:ascii="华文仿宋" w:hAnsi="华文仿宋" w:eastAsia="华文仿宋" w:cs="华文仿宋"/>
          <w:b/>
          <w:bCs/>
          <w:color w:val="C00000"/>
          <w:sz w:val="28"/>
          <w:szCs w:val="36"/>
          <w:lang w:val="en-US"/>
        </w:rPr>
      </w:pPr>
      <w:r>
        <w:rPr>
          <w:rFonts w:hint="eastAsia" w:ascii="华文仿宋" w:hAnsi="华文仿宋" w:eastAsia="华文仿宋" w:cs="华文仿宋"/>
          <w:b/>
          <w:bCs/>
          <w:sz w:val="28"/>
          <w:szCs w:val="36"/>
          <w:lang w:val="en-US"/>
        </w:rPr>
        <w:t xml:space="preserve"> </w:t>
      </w:r>
      <w:r>
        <w:rPr>
          <w:rFonts w:hint="eastAsia" w:ascii="华文仿宋" w:hAnsi="华文仿宋" w:eastAsia="华文仿宋" w:cs="华文仿宋"/>
          <w:b/>
          <w:bCs/>
          <w:color w:val="C00000"/>
          <w:sz w:val="28"/>
          <w:szCs w:val="36"/>
          <w:lang w:val="en-US"/>
        </w:rPr>
        <w:t xml:space="preserve"> 1.6计算网络性能</w:t>
      </w:r>
    </w:p>
    <w:p w14:paraId="522EB711">
      <w:pPr>
        <w:adjustRightInd w:val="0"/>
        <w:snapToGrid w:val="0"/>
        <w:ind w:left="420" w:firstLine="420"/>
        <w:rPr>
          <w:rFonts w:ascii="华文仿宋" w:hAnsi="华文仿宋" w:eastAsia="华文仿宋" w:cs="华文仿宋"/>
          <w:b/>
          <w:bCs/>
          <w:sz w:val="28"/>
          <w:szCs w:val="36"/>
        </w:rPr>
      </w:pPr>
      <w:r>
        <w:rPr>
          <w:rFonts w:hint="eastAsia" w:ascii="华文仿宋" w:hAnsi="华文仿宋" w:eastAsia="华文仿宋" w:cs="华文仿宋"/>
          <w:b/>
          <w:bCs/>
          <w:sz w:val="28"/>
          <w:szCs w:val="36"/>
        </w:rPr>
        <w:t>（1）速率，数据传送速率</w:t>
      </w:r>
    </w:p>
    <w:p w14:paraId="5B29422C">
      <w:pPr>
        <w:adjustRightInd w:val="0"/>
        <w:snapToGrid w:val="0"/>
        <w:ind w:left="420" w:firstLine="420"/>
        <w:rPr>
          <w:rFonts w:ascii="华文仿宋" w:hAnsi="华文仿宋" w:eastAsia="华文仿宋" w:cs="华文仿宋"/>
          <w:b/>
          <w:bCs/>
          <w:sz w:val="28"/>
          <w:szCs w:val="36"/>
        </w:rPr>
      </w:pPr>
      <w:r>
        <w:rPr>
          <w:rFonts w:hint="eastAsia" w:ascii="华文仿宋" w:hAnsi="华文仿宋" w:eastAsia="华文仿宋" w:cs="华文仿宋"/>
          <w:b/>
          <w:bCs/>
          <w:sz w:val="28"/>
          <w:szCs w:val="36"/>
        </w:rPr>
        <w:t>（2）带宽</w:t>
      </w:r>
    </w:p>
    <w:p w14:paraId="066BF02C">
      <w:pPr>
        <w:adjustRightInd w:val="0"/>
        <w:snapToGrid w:val="0"/>
        <w:ind w:left="420" w:firstLine="420"/>
        <w:rPr>
          <w:rFonts w:ascii="华文仿宋" w:hAnsi="华文仿宋" w:eastAsia="华文仿宋" w:cs="华文仿宋"/>
          <w:b/>
          <w:bCs/>
          <w:sz w:val="28"/>
          <w:szCs w:val="36"/>
        </w:rPr>
      </w:pPr>
      <w:r>
        <w:rPr>
          <w:rFonts w:hint="eastAsia" w:ascii="华文仿宋" w:hAnsi="华文仿宋" w:eastAsia="华文仿宋" w:cs="华文仿宋"/>
          <w:b/>
          <w:bCs/>
          <w:sz w:val="28"/>
          <w:szCs w:val="36"/>
        </w:rPr>
        <w:t>（3）吞吐量、时延（发送时延、传播时延、处理时延和排队时延，重点是发送时延）</w:t>
      </w:r>
    </w:p>
    <w:p w14:paraId="31FD3D2F">
      <w:pPr>
        <w:adjustRightInd w:val="0"/>
        <w:snapToGrid w:val="0"/>
        <w:ind w:left="420" w:firstLine="420"/>
        <w:rPr>
          <w:rFonts w:ascii="华文仿宋" w:hAnsi="华文仿宋" w:eastAsia="华文仿宋" w:cs="华文仿宋"/>
          <w:b/>
          <w:bCs/>
          <w:sz w:val="28"/>
          <w:szCs w:val="36"/>
        </w:rPr>
      </w:pPr>
      <w:r>
        <w:rPr>
          <w:rFonts w:hint="eastAsia" w:ascii="华文仿宋" w:hAnsi="华文仿宋" w:eastAsia="华文仿宋" w:cs="华文仿宋"/>
          <w:b/>
          <w:bCs/>
          <w:sz w:val="28"/>
          <w:szCs w:val="36"/>
        </w:rPr>
        <w:t>（4）时延带宽积的含义和往返时延RTT</w:t>
      </w:r>
    </w:p>
    <w:p w14:paraId="4506B865">
      <w:pPr>
        <w:adjustRightInd w:val="0"/>
        <w:snapToGrid w:val="0"/>
        <w:ind w:firstLine="280" w:firstLineChars="100"/>
        <w:rPr>
          <w:rFonts w:ascii="华文仿宋" w:hAnsi="华文仿宋" w:eastAsia="华文仿宋" w:cs="华文仿宋"/>
          <w:b/>
          <w:bCs/>
          <w:color w:val="C00000"/>
          <w:sz w:val="28"/>
          <w:szCs w:val="36"/>
          <w:lang w:bidi="zh-CN"/>
        </w:rPr>
      </w:pPr>
      <w:r>
        <w:rPr>
          <w:rFonts w:hint="eastAsia" w:ascii="华文仿宋" w:hAnsi="华文仿宋" w:eastAsia="华文仿宋" w:cs="华文仿宋"/>
          <w:b/>
          <w:bCs/>
          <w:color w:val="C00000"/>
          <w:sz w:val="28"/>
          <w:szCs w:val="36"/>
          <w:lang w:bidi="zh-CN"/>
        </w:rPr>
        <w:t>1.7 计算机网络体系结构</w:t>
      </w:r>
    </w:p>
    <w:p w14:paraId="6C57FAE2">
      <w:pPr>
        <w:adjustRightInd w:val="0"/>
        <w:snapToGrid w:val="0"/>
        <w:rPr>
          <w:rFonts w:ascii="华文仿宋" w:hAnsi="华文仿宋" w:eastAsia="华文仿宋" w:cs="华文仿宋"/>
          <w:b/>
          <w:bCs/>
          <w:sz w:val="28"/>
          <w:szCs w:val="36"/>
        </w:rPr>
      </w:pPr>
      <w:r>
        <w:rPr>
          <w:rFonts w:hint="eastAsia" w:ascii="华文仿宋" w:hAnsi="华文仿宋" w:eastAsia="华文仿宋" w:cs="华文仿宋"/>
          <w:b/>
          <w:bCs/>
          <w:sz w:val="28"/>
          <w:szCs w:val="36"/>
        </w:rPr>
        <w:t xml:space="preserve">      （1）TCP/IP网络体系结构及五层结构各自的功能</w:t>
      </w:r>
    </w:p>
    <w:p w14:paraId="7F88944B">
      <w:pPr>
        <w:adjustRightInd w:val="0"/>
        <w:snapToGrid w:val="0"/>
        <w:rPr>
          <w:rFonts w:ascii="华文仿宋" w:hAnsi="华文仿宋" w:eastAsia="华文仿宋" w:cs="华文仿宋"/>
          <w:b/>
          <w:bCs/>
          <w:sz w:val="28"/>
          <w:szCs w:val="36"/>
        </w:rPr>
      </w:pPr>
      <w:r>
        <w:rPr>
          <w:rFonts w:hint="eastAsia" w:ascii="华文仿宋" w:hAnsi="华文仿宋" w:eastAsia="华文仿宋" w:cs="华文仿宋"/>
          <w:b/>
          <w:bCs/>
          <w:sz w:val="28"/>
          <w:szCs w:val="36"/>
        </w:rPr>
        <w:t xml:space="preserve">      （2）实体、协议、服务和服务访问点的含义</w:t>
      </w:r>
    </w:p>
    <w:p w14:paraId="0FC2FC06">
      <w:pPr>
        <w:adjustRightInd w:val="0"/>
        <w:snapToGrid w:val="0"/>
        <w:rPr>
          <w:rFonts w:ascii="华文仿宋" w:hAnsi="华文仿宋" w:eastAsia="华文仿宋" w:cs="华文仿宋"/>
          <w:b/>
          <w:bCs/>
          <w:sz w:val="28"/>
          <w:szCs w:val="36"/>
        </w:rPr>
      </w:pPr>
      <w:r>
        <w:rPr>
          <w:rFonts w:hint="eastAsia" w:ascii="华文仿宋" w:hAnsi="华文仿宋" w:eastAsia="华文仿宋" w:cs="华文仿宋"/>
          <w:b/>
          <w:bCs/>
          <w:sz w:val="28"/>
          <w:szCs w:val="36"/>
        </w:rPr>
        <w:t xml:space="preserve">      （3）协议的三要素</w:t>
      </w:r>
    </w:p>
    <w:p w14:paraId="48089EE1">
      <w:pPr>
        <w:pStyle w:val="16"/>
        <w:adjustRightInd w:val="0"/>
        <w:snapToGrid w:val="0"/>
        <w:spacing w:before="82"/>
        <w:rPr>
          <w:rFonts w:ascii="华文仿宋" w:hAnsi="华文仿宋" w:eastAsia="华文仿宋" w:cs="华文仿宋"/>
          <w:b/>
          <w:bCs/>
          <w:sz w:val="28"/>
          <w:szCs w:val="36"/>
          <w:highlight w:val="yellow"/>
          <w:lang w:val="en-US"/>
        </w:rPr>
      </w:pPr>
      <w:r>
        <w:rPr>
          <w:rFonts w:hint="eastAsia" w:ascii="华文仿宋" w:hAnsi="华文仿宋" w:eastAsia="华文仿宋" w:cs="华文仿宋"/>
          <w:b/>
          <w:bCs/>
          <w:sz w:val="28"/>
          <w:szCs w:val="36"/>
          <w:highlight w:val="yellow"/>
          <w:lang w:val="en-US"/>
        </w:rPr>
        <w:t>2. 了解</w:t>
      </w:r>
    </w:p>
    <w:p w14:paraId="3403C940">
      <w:pPr>
        <w:adjustRightInd w:val="0"/>
        <w:snapToGrid w:val="0"/>
        <w:rPr>
          <w:rFonts w:ascii="华文仿宋" w:hAnsi="华文仿宋" w:eastAsia="华文仿宋" w:cs="华文仿宋"/>
          <w:b/>
          <w:bCs/>
          <w:sz w:val="28"/>
          <w:szCs w:val="36"/>
        </w:rPr>
      </w:pPr>
      <w:r>
        <w:rPr>
          <w:rFonts w:hint="eastAsia" w:ascii="华文仿宋" w:hAnsi="华文仿宋" w:eastAsia="华文仿宋" w:cs="华文仿宋"/>
          <w:b/>
          <w:bCs/>
          <w:sz w:val="28"/>
          <w:szCs w:val="36"/>
        </w:rPr>
        <w:t xml:space="preserve">  </w:t>
      </w:r>
      <w:r>
        <w:rPr>
          <w:rFonts w:hint="eastAsia" w:ascii="华文仿宋" w:hAnsi="华文仿宋" w:eastAsia="华文仿宋" w:cs="华文仿宋"/>
          <w:b/>
          <w:bCs/>
          <w:color w:val="C00000"/>
          <w:sz w:val="28"/>
          <w:szCs w:val="36"/>
          <w:lang w:bidi="zh-CN"/>
        </w:rPr>
        <w:t xml:space="preserve"> 1.5计算机网络的类别</w:t>
      </w:r>
    </w:p>
    <w:p w14:paraId="2BF0C2A9">
      <w:pPr>
        <w:numPr>
          <w:ilvl w:val="0"/>
          <w:numId w:val="2"/>
        </w:numPr>
        <w:adjustRightInd w:val="0"/>
        <w:snapToGrid w:val="0"/>
        <w:rPr>
          <w:rFonts w:ascii="华文仿宋" w:hAnsi="华文仿宋" w:eastAsia="华文仿宋" w:cs="华文仿宋"/>
          <w:b/>
          <w:bCs/>
          <w:sz w:val="28"/>
          <w:szCs w:val="36"/>
        </w:rPr>
      </w:pPr>
      <w:r>
        <w:rPr>
          <w:rFonts w:hint="eastAsia" w:ascii="华文仿宋" w:hAnsi="华文仿宋" w:eastAsia="华文仿宋" w:cs="华文仿宋"/>
          <w:b/>
          <w:bCs/>
          <w:sz w:val="28"/>
          <w:szCs w:val="36"/>
        </w:rPr>
        <w:t xml:space="preserve">计算机网络的定义 </w:t>
      </w:r>
    </w:p>
    <w:p w14:paraId="471923C1">
      <w:pPr>
        <w:numPr>
          <w:ilvl w:val="0"/>
          <w:numId w:val="2"/>
        </w:numPr>
        <w:adjustRightInd w:val="0"/>
        <w:snapToGrid w:val="0"/>
        <w:rPr>
          <w:rFonts w:ascii="华文仿宋" w:hAnsi="华文仿宋" w:eastAsia="华文仿宋" w:cs="华文仿宋"/>
          <w:b/>
          <w:bCs/>
          <w:sz w:val="28"/>
          <w:szCs w:val="36"/>
        </w:rPr>
      </w:pPr>
      <w:r>
        <w:rPr>
          <w:rFonts w:hint="eastAsia" w:ascii="华文仿宋" w:hAnsi="华文仿宋" w:eastAsia="华文仿宋" w:cs="华文仿宋"/>
          <w:b/>
          <w:bCs/>
          <w:sz w:val="28"/>
          <w:szCs w:val="36"/>
        </w:rPr>
        <w:t xml:space="preserve">计算机网络的分类（作用范围、使用者等） </w:t>
      </w:r>
    </w:p>
    <w:p w14:paraId="5AB0EA37">
      <w:pPr>
        <w:pStyle w:val="3"/>
      </w:pPr>
      <w:r>
        <w:rPr>
          <w:rFonts w:hint="eastAsia"/>
        </w:rPr>
        <w:t>第二章-物理层</w:t>
      </w:r>
    </w:p>
    <w:p w14:paraId="172ADA9E">
      <w:pPr>
        <w:pStyle w:val="16"/>
        <w:spacing w:before="82"/>
        <w:rPr>
          <w:rFonts w:ascii="华文仿宋" w:hAnsi="华文仿宋" w:eastAsia="华文仿宋" w:cs="华文仿宋"/>
          <w:b/>
          <w:bCs/>
          <w:sz w:val="28"/>
          <w:szCs w:val="36"/>
          <w:highlight w:val="yellow"/>
          <w:lang w:val="en-US"/>
        </w:rPr>
      </w:pPr>
      <w:r>
        <w:rPr>
          <w:rFonts w:hint="eastAsia" w:ascii="华文仿宋" w:hAnsi="华文仿宋" w:eastAsia="华文仿宋" w:cs="华文仿宋"/>
          <w:b/>
          <w:bCs/>
          <w:sz w:val="28"/>
          <w:szCs w:val="36"/>
          <w:highlight w:val="yellow"/>
          <w:lang w:val="en-US"/>
        </w:rPr>
        <w:t>1. 掌握</w:t>
      </w:r>
    </w:p>
    <w:p w14:paraId="3BDEB82A">
      <w:pPr>
        <w:rPr>
          <w:rFonts w:ascii="华文仿宋" w:hAnsi="华文仿宋" w:eastAsia="华文仿宋" w:cs="华文仿宋"/>
          <w:b/>
          <w:bCs/>
          <w:color w:val="C00000"/>
          <w:sz w:val="28"/>
          <w:szCs w:val="36"/>
        </w:rPr>
      </w:pPr>
      <w:r>
        <w:rPr>
          <w:rFonts w:hint="eastAsia" w:ascii="华文仿宋" w:hAnsi="华文仿宋" w:eastAsia="华文仿宋" w:cs="华文仿宋"/>
          <w:b/>
          <w:bCs/>
          <w:sz w:val="28"/>
          <w:szCs w:val="36"/>
        </w:rPr>
        <w:t xml:space="preserve"> </w:t>
      </w:r>
      <w:r>
        <w:rPr>
          <w:rFonts w:hint="eastAsia" w:ascii="华文仿宋" w:hAnsi="华文仿宋" w:eastAsia="华文仿宋" w:cs="华文仿宋"/>
          <w:b/>
          <w:bCs/>
          <w:color w:val="C00000"/>
          <w:sz w:val="28"/>
          <w:szCs w:val="36"/>
        </w:rPr>
        <w:t xml:space="preserve"> 2.2 3 信道的极限容量</w:t>
      </w:r>
    </w:p>
    <w:p w14:paraId="274C2A27">
      <w:pPr>
        <w:pStyle w:val="16"/>
        <w:adjustRightInd w:val="0"/>
        <w:snapToGrid w:val="0"/>
        <w:spacing w:before="82"/>
        <w:rPr>
          <w:rFonts w:ascii="华文仿宋" w:hAnsi="华文仿宋" w:eastAsia="华文仿宋" w:cs="华文仿宋"/>
          <w:b/>
          <w:bCs/>
          <w:sz w:val="28"/>
          <w:szCs w:val="36"/>
          <w:lang w:val="en-US"/>
        </w:rPr>
      </w:pPr>
      <w:r>
        <w:rPr>
          <w:rFonts w:hint="eastAsia" w:ascii="华文仿宋" w:hAnsi="华文仿宋" w:eastAsia="华文仿宋" w:cs="华文仿宋"/>
          <w:b/>
          <w:bCs/>
          <w:sz w:val="28"/>
          <w:szCs w:val="36"/>
          <w:lang w:val="en-US"/>
        </w:rPr>
        <w:t xml:space="preserve">        （1）信道的极限传输速率（香农公式）</w:t>
      </w:r>
    </w:p>
    <w:p w14:paraId="7A684EDE">
      <w:pPr>
        <w:pStyle w:val="16"/>
        <w:adjustRightInd w:val="0"/>
        <w:snapToGrid w:val="0"/>
        <w:spacing w:before="82"/>
        <w:rPr>
          <w:rFonts w:ascii="华文仿宋" w:hAnsi="华文仿宋" w:eastAsia="华文仿宋" w:cs="华文仿宋"/>
          <w:b/>
          <w:bCs/>
          <w:sz w:val="28"/>
          <w:szCs w:val="36"/>
          <w:lang w:val="en-US"/>
        </w:rPr>
      </w:pPr>
      <w:r>
        <w:rPr>
          <w:rFonts w:hint="eastAsia" w:ascii="华文仿宋" w:hAnsi="华文仿宋" w:eastAsia="华文仿宋" w:cs="华文仿宋"/>
          <w:b/>
          <w:bCs/>
          <w:sz w:val="28"/>
          <w:szCs w:val="36"/>
          <w:lang w:val="en-US"/>
        </w:rPr>
        <w:t xml:space="preserve">        （2）信噪比</w:t>
      </w:r>
    </w:p>
    <w:p w14:paraId="3C6200CC">
      <w:pPr>
        <w:pStyle w:val="16"/>
        <w:adjustRightInd w:val="0"/>
        <w:snapToGrid w:val="0"/>
        <w:spacing w:before="82"/>
        <w:rPr>
          <w:rFonts w:ascii="华文楷体" w:hAnsi="华文楷体" w:eastAsia="华文楷体" w:cs="华文楷体"/>
          <w:b/>
          <w:bCs/>
          <w:color w:val="C00000"/>
          <w:sz w:val="28"/>
          <w:szCs w:val="36"/>
          <w:lang w:val="en-US"/>
        </w:rPr>
      </w:pPr>
      <w:r>
        <w:rPr>
          <w:rFonts w:hint="eastAsia" w:ascii="华文仿宋" w:hAnsi="华文仿宋" w:eastAsia="华文仿宋" w:cs="华文仿宋"/>
          <w:b/>
          <w:bCs/>
          <w:sz w:val="28"/>
          <w:szCs w:val="36"/>
          <w:lang w:val="en-US"/>
        </w:rPr>
        <w:t xml:space="preserve">      </w:t>
      </w:r>
      <w:r>
        <w:rPr>
          <w:rFonts w:hint="eastAsia" w:ascii="华文楷体" w:hAnsi="华文楷体" w:eastAsia="华文楷体" w:cs="华文楷体"/>
          <w:b/>
          <w:bCs/>
          <w:color w:val="C00000"/>
          <w:sz w:val="28"/>
          <w:szCs w:val="36"/>
          <w:lang w:val="en-US"/>
        </w:rPr>
        <w:t xml:space="preserve"> 提示： 本小节内容可参考所做习题复习。</w:t>
      </w:r>
    </w:p>
    <w:p w14:paraId="08082183">
      <w:pPr>
        <w:pStyle w:val="16"/>
        <w:adjustRightInd w:val="0"/>
        <w:snapToGrid w:val="0"/>
        <w:spacing w:before="82"/>
        <w:rPr>
          <w:rFonts w:ascii="华文仿宋" w:hAnsi="华文仿宋" w:eastAsia="华文仿宋" w:cs="华文仿宋"/>
          <w:b/>
          <w:bCs/>
          <w:sz w:val="28"/>
          <w:szCs w:val="36"/>
          <w:highlight w:val="yellow"/>
          <w:lang w:val="en-US"/>
        </w:rPr>
      </w:pPr>
      <w:r>
        <w:rPr>
          <w:rFonts w:hint="eastAsia" w:ascii="华文仿宋" w:hAnsi="华文仿宋" w:eastAsia="华文仿宋" w:cs="华文仿宋"/>
          <w:b/>
          <w:bCs/>
          <w:sz w:val="28"/>
          <w:szCs w:val="36"/>
          <w:highlight w:val="yellow"/>
          <w:lang w:val="en-US"/>
        </w:rPr>
        <w:t>2. 了解</w:t>
      </w:r>
    </w:p>
    <w:p w14:paraId="0FC3D206">
      <w:pPr>
        <w:adjustRightInd w:val="0"/>
        <w:snapToGrid w:val="0"/>
        <w:rPr>
          <w:rFonts w:ascii="华文仿宋" w:hAnsi="华文仿宋" w:eastAsia="华文仿宋" w:cs="华文仿宋"/>
          <w:b/>
          <w:bCs/>
          <w:color w:val="C00000"/>
          <w:sz w:val="28"/>
          <w:szCs w:val="36"/>
        </w:rPr>
      </w:pPr>
      <w:r>
        <w:rPr>
          <w:rFonts w:hint="eastAsia" w:ascii="华文仿宋" w:hAnsi="华文仿宋" w:eastAsia="华文仿宋" w:cs="华文仿宋"/>
          <w:b/>
          <w:bCs/>
          <w:sz w:val="28"/>
          <w:szCs w:val="36"/>
        </w:rPr>
        <w:t xml:space="preserve">  </w:t>
      </w:r>
      <w:r>
        <w:rPr>
          <w:rFonts w:hint="eastAsia" w:ascii="华文仿宋" w:hAnsi="华文仿宋" w:eastAsia="华文仿宋" w:cs="华文仿宋"/>
          <w:b/>
          <w:bCs/>
          <w:color w:val="C00000"/>
          <w:sz w:val="28"/>
          <w:szCs w:val="36"/>
        </w:rPr>
        <w:t xml:space="preserve"> 2.1 物理层的四大功能特性</w:t>
      </w:r>
    </w:p>
    <w:p w14:paraId="62DFD4FA">
      <w:pPr>
        <w:adjustRightInd w:val="0"/>
        <w:snapToGrid w:val="0"/>
        <w:rPr>
          <w:rFonts w:ascii="华文仿宋" w:hAnsi="华文仿宋" w:eastAsia="华文仿宋" w:cs="华文仿宋"/>
          <w:b/>
          <w:bCs/>
          <w:color w:val="C00000"/>
          <w:sz w:val="28"/>
          <w:szCs w:val="36"/>
        </w:rPr>
      </w:pPr>
      <w:r>
        <w:rPr>
          <w:rFonts w:hint="eastAsia" w:ascii="华文仿宋" w:hAnsi="华文仿宋" w:eastAsia="华文仿宋" w:cs="华文仿宋"/>
          <w:b/>
          <w:bCs/>
          <w:color w:val="C00000"/>
          <w:sz w:val="28"/>
          <w:szCs w:val="36"/>
        </w:rPr>
        <w:t xml:space="preserve">   2.2.1 数据通信系统的模型</w:t>
      </w:r>
    </w:p>
    <w:p w14:paraId="25221046">
      <w:pPr>
        <w:adjustRightInd w:val="0"/>
        <w:snapToGrid w:val="0"/>
        <w:rPr>
          <w:rFonts w:ascii="华文仿宋" w:hAnsi="华文仿宋" w:eastAsia="华文仿宋" w:cs="华文仿宋"/>
          <w:b/>
          <w:bCs/>
          <w:sz w:val="28"/>
          <w:szCs w:val="36"/>
        </w:rPr>
      </w:pPr>
      <w:r>
        <w:rPr>
          <w:sz w:val="28"/>
        </w:rPr>
        <mc:AlternateContent>
          <mc:Choice Requires="wps">
            <w:drawing>
              <wp:anchor distT="0" distB="0" distL="114300" distR="114300" simplePos="0" relativeHeight="251668480" behindDoc="0" locked="0" layoutInCell="1" allowOverlap="1">
                <wp:simplePos x="0" y="0"/>
                <wp:positionH relativeFrom="column">
                  <wp:posOffset>1221105</wp:posOffset>
                </wp:positionH>
                <wp:positionV relativeFrom="paragraph">
                  <wp:posOffset>129540</wp:posOffset>
                </wp:positionV>
                <wp:extent cx="501650" cy="264160"/>
                <wp:effectExtent l="3175" t="0" r="9525" b="21590"/>
                <wp:wrapNone/>
                <wp:docPr id="15" name="直接箭头连接符 15"/>
                <wp:cNvGraphicFramePr/>
                <a:graphic xmlns:a="http://schemas.openxmlformats.org/drawingml/2006/main">
                  <a:graphicData uri="http://schemas.microsoft.com/office/word/2010/wordprocessingShape">
                    <wps:wsp>
                      <wps:cNvCnPr/>
                      <wps:spPr>
                        <a:xfrm flipV="1">
                          <a:off x="2364105" y="9304020"/>
                          <a:ext cx="501650" cy="264160"/>
                        </a:xfrm>
                        <a:prstGeom prst="straightConnector1">
                          <a:avLst/>
                        </a:prstGeom>
                        <a:ln w="12700">
                          <a:solidFill>
                            <a:srgbClr val="1B06BA"/>
                          </a:solidFill>
                          <a:tailEnd type="stealt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y;margin-left:96.15pt;margin-top:10.2pt;height:20.8pt;width:39.5pt;z-index:251668480;mso-width-relative:page;mso-height-relative:page;" filled="f" stroked="t" coordsize="21600,21600" o:gfxdata="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tsFvN&#10;1wAAAAkBAAAPAAAAAAAAAAEAIAAAACIAAABkcnMvZG93bnJldi54bWxQSwECFAAUAAAACACHTuJA&#10;b9Rg0yICAAD9AwAADgAAAAAAAAABACAAAAAmAQAAZHJzL2Uyb0RvYy54bWxQSwUGAAAAAAYABgBZ&#10;AQAAugUAAAAA&#10;">
                <v:fill on="f" focussize="0,0"/>
                <v:stroke weight="1pt" color="#1B06BA [3204]" miterlimit="8" joinstyle="miter" endarrow="classic"/>
                <v:imagedata o:title=""/>
                <o:lock v:ext="edit" aspectratio="f"/>
              </v:shape>
            </w:pict>
          </mc:Fallback>
        </mc:AlternateContent>
      </w:r>
      <w:r>
        <w:rPr>
          <w:sz w:val="28"/>
        </w:rPr>
        <mc:AlternateContent>
          <mc:Choice Requires="wps">
            <w:drawing>
              <wp:anchor distT="0" distB="0" distL="114300" distR="114300" simplePos="0" relativeHeight="251667456" behindDoc="0" locked="0" layoutInCell="1" allowOverlap="1">
                <wp:simplePos x="0" y="0"/>
                <wp:positionH relativeFrom="column">
                  <wp:posOffset>1266190</wp:posOffset>
                </wp:positionH>
                <wp:positionV relativeFrom="paragraph">
                  <wp:posOffset>104140</wp:posOffset>
                </wp:positionV>
                <wp:extent cx="534035" cy="12700"/>
                <wp:effectExtent l="0" t="27305" r="18415" b="36195"/>
                <wp:wrapNone/>
                <wp:docPr id="14" name="直接箭头连接符 14"/>
                <wp:cNvGraphicFramePr/>
                <a:graphic xmlns:a="http://schemas.openxmlformats.org/drawingml/2006/main">
                  <a:graphicData uri="http://schemas.microsoft.com/office/word/2010/wordprocessingShape">
                    <wps:wsp>
                      <wps:cNvCnPr/>
                      <wps:spPr>
                        <a:xfrm>
                          <a:off x="2421890" y="9284970"/>
                          <a:ext cx="534035" cy="12700"/>
                        </a:xfrm>
                        <a:prstGeom prst="straightConnector1">
                          <a:avLst/>
                        </a:prstGeom>
                        <a:ln w="12700">
                          <a:solidFill>
                            <a:srgbClr val="1B06BA"/>
                          </a:solidFill>
                          <a:tailEnd type="stealt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99.7pt;margin-top:8.2pt;height:1pt;width:42.05pt;z-index:251667456;mso-width-relative:page;mso-height-relative:page;" filled="f" stroked="t" coordsize="21600,21600" o:gfxdata="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p9rPRNkAAAAJ&#10;AQAADwAAAAAAAAABACAAAAAiAAAAZHJzL2Rvd25yZXYueG1sUEsBAhQAFAAAAAgAh07iQFq4dnQb&#10;AgAA8gMAAA4AAAAAAAAAAQAgAAAAKAEAAGRycy9lMm9Eb2MueG1sUEsFBgAAAAAGAAYAWQEAALUF&#10;AAAAAA==&#10;">
                <v:fill on="f" focussize="0,0"/>
                <v:stroke weight="1pt" color="#1B06BA [3204]" miterlimit="8" joinstyle="miter" endarrow="classic"/>
                <v:imagedata o:title=""/>
                <o:lock v:ext="edit" aspectratio="f"/>
              </v:shape>
            </w:pict>
          </mc:Fallback>
        </mc:AlternateContent>
      </w:r>
      <w:r>
        <w:rPr>
          <w:sz w:val="28"/>
        </w:rPr>
        <mc:AlternateContent>
          <mc:Choice Requires="wps">
            <w:drawing>
              <wp:anchor distT="0" distB="0" distL="114300" distR="114300" simplePos="0" relativeHeight="251666432" behindDoc="0" locked="0" layoutInCell="1" allowOverlap="1">
                <wp:simplePos x="0" y="0"/>
                <wp:positionH relativeFrom="column">
                  <wp:posOffset>1246505</wp:posOffset>
                </wp:positionH>
                <wp:positionV relativeFrom="paragraph">
                  <wp:posOffset>110490</wp:posOffset>
                </wp:positionV>
                <wp:extent cx="527685" cy="257175"/>
                <wp:effectExtent l="2540" t="5715" r="3175" b="3810"/>
                <wp:wrapNone/>
                <wp:docPr id="13" name="直接箭头连接符 13"/>
                <wp:cNvGraphicFramePr/>
                <a:graphic xmlns:a="http://schemas.openxmlformats.org/drawingml/2006/main">
                  <a:graphicData uri="http://schemas.microsoft.com/office/word/2010/wordprocessingShape">
                    <wps:wsp>
                      <wps:cNvCnPr/>
                      <wps:spPr>
                        <a:xfrm>
                          <a:off x="2389505" y="9284970"/>
                          <a:ext cx="527685" cy="257175"/>
                        </a:xfrm>
                        <a:prstGeom prst="straightConnector1">
                          <a:avLst/>
                        </a:prstGeom>
                        <a:ln w="12700">
                          <a:solidFill>
                            <a:srgbClr val="1B06BA"/>
                          </a:solidFill>
                          <a:tailEnd type="stealt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98.15pt;margin-top:8.7pt;height:20.25pt;width:41.55pt;z-index:251666432;mso-width-relative:page;mso-height-relative:page;" filled="f" stroked="t" coordsize="21600,21600" o:gfxdata="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H7BvrfYAAAA&#10;CQEAAA8AAAAAAAAAAQAgAAAAIgAAAGRycy9kb3ducmV2LnhtbFBLAQIUABQAAAAIAIdO4kBwYCTS&#10;HQIAAPMDAAAOAAAAAAAAAAEAIAAAACcBAABkcnMvZTJvRG9jLnhtbFBLBQYAAAAABgAGAFkBAAC2&#10;BQAAAAA=&#10;">
                <v:fill on="f" focussize="0,0"/>
                <v:stroke weight="1pt" color="#1B06BA [3204]" miterlimit="8" joinstyle="miter" endarrow="classic"/>
                <v:imagedata o:title=""/>
                <o:lock v:ext="edit" aspectratio="f"/>
              </v:shape>
            </w:pict>
          </mc:Fallback>
        </mc:AlternateContent>
      </w:r>
      <w:r>
        <w:rPr>
          <w:rFonts w:hint="eastAsia" w:ascii="华文仿宋" w:hAnsi="华文仿宋" w:eastAsia="华文仿宋" w:cs="华文仿宋"/>
          <w:b/>
          <w:bCs/>
          <w:color w:val="C00000"/>
          <w:sz w:val="28"/>
          <w:szCs w:val="36"/>
        </w:rPr>
        <w:t xml:space="preserve">      </w:t>
      </w:r>
      <w:r>
        <w:rPr>
          <w:rFonts w:hint="eastAsia" w:ascii="华文仿宋" w:hAnsi="华文仿宋" w:eastAsia="华文仿宋" w:cs="华文仿宋"/>
          <w:b/>
          <w:bCs/>
          <w:sz w:val="28"/>
          <w:szCs w:val="36"/>
        </w:rPr>
        <w:t>数字信号      模拟信道</w:t>
      </w:r>
    </w:p>
    <w:p w14:paraId="2C269527">
      <w:pPr>
        <w:adjustRightInd w:val="0"/>
        <w:snapToGrid w:val="0"/>
        <w:rPr>
          <w:rFonts w:ascii="华文仿宋" w:hAnsi="华文仿宋" w:eastAsia="华文仿宋" w:cs="华文仿宋"/>
          <w:b/>
          <w:bCs/>
          <w:sz w:val="28"/>
          <w:szCs w:val="36"/>
        </w:rPr>
      </w:pPr>
      <w:r>
        <w:rPr>
          <w:sz w:val="28"/>
        </w:rPr>
        <mc:AlternateContent>
          <mc:Choice Requires="wps">
            <w:drawing>
              <wp:anchor distT="0" distB="0" distL="114300" distR="114300" simplePos="0" relativeHeight="251669504" behindDoc="0" locked="0" layoutInCell="1" allowOverlap="1">
                <wp:simplePos x="0" y="0"/>
                <wp:positionH relativeFrom="column">
                  <wp:posOffset>1240155</wp:posOffset>
                </wp:positionH>
                <wp:positionV relativeFrom="paragraph">
                  <wp:posOffset>128270</wp:posOffset>
                </wp:positionV>
                <wp:extent cx="527685" cy="6350"/>
                <wp:effectExtent l="0" t="32385" r="5715" b="37465"/>
                <wp:wrapNone/>
                <wp:docPr id="16" name="直接箭头连接符 16"/>
                <wp:cNvGraphicFramePr/>
                <a:graphic xmlns:a="http://schemas.openxmlformats.org/drawingml/2006/main">
                  <a:graphicData uri="http://schemas.microsoft.com/office/word/2010/wordprocessingShape">
                    <wps:wsp>
                      <wps:cNvCnPr/>
                      <wps:spPr>
                        <a:xfrm>
                          <a:off x="2383155" y="9561830"/>
                          <a:ext cx="527685" cy="6350"/>
                        </a:xfrm>
                        <a:prstGeom prst="straightConnector1">
                          <a:avLst/>
                        </a:prstGeom>
                        <a:ln w="12700">
                          <a:solidFill>
                            <a:srgbClr val="1B06BA"/>
                          </a:solidFill>
                          <a:tailEnd type="stealt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97.65pt;margin-top:10.1pt;height:0.5pt;width:41.55pt;z-index:251669504;mso-width-relative:page;mso-height-relative:page;" filled="f" stroked="t" coordsize="21600,21600" o:gfxdata="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BNc6X7ZAAAA&#10;CQEAAA8AAAAAAAAAAQAgAAAAIgAAAGRycy9kb3ducmV2LnhtbFBLAQIUABQAAAAIAIdO4kCN0rJL&#10;HAIAAPEDAAAOAAAAAAAAAAEAIAAAACgBAABkcnMvZTJvRG9jLnhtbFBLBQYAAAAABgAGAFkBAAC2&#10;BQAAAAA=&#10;">
                <v:fill on="f" focussize="0,0"/>
                <v:stroke weight="1pt" color="#1B06BA [3204]" miterlimit="8" joinstyle="miter" endarrow="classic"/>
                <v:imagedata o:title=""/>
                <o:lock v:ext="edit" aspectratio="f"/>
              </v:shape>
            </w:pict>
          </mc:Fallback>
        </mc:AlternateContent>
      </w:r>
      <w:r>
        <w:rPr>
          <w:rFonts w:hint="eastAsia" w:ascii="华文仿宋" w:hAnsi="华文仿宋" w:eastAsia="华文仿宋" w:cs="华文仿宋"/>
          <w:b/>
          <w:bCs/>
          <w:sz w:val="28"/>
          <w:szCs w:val="36"/>
        </w:rPr>
        <w:t xml:space="preserve">      模拟信号      数字信道</w:t>
      </w:r>
    </w:p>
    <w:p w14:paraId="4846C0BE">
      <w:pPr>
        <w:adjustRightInd w:val="0"/>
        <w:snapToGrid w:val="0"/>
        <w:rPr>
          <w:rFonts w:ascii="华文仿宋" w:hAnsi="华文仿宋" w:eastAsia="华文仿宋" w:cs="华文仿宋"/>
          <w:b/>
          <w:bCs/>
          <w:sz w:val="28"/>
          <w:szCs w:val="36"/>
        </w:rPr>
      </w:pPr>
      <w:r>
        <w:rPr>
          <w:rFonts w:hint="eastAsia" w:ascii="华文仿宋" w:hAnsi="华文仿宋" w:eastAsia="华文仿宋" w:cs="华文仿宋"/>
          <w:b/>
          <w:bCs/>
          <w:sz w:val="28"/>
          <w:szCs w:val="36"/>
        </w:rPr>
        <w:t xml:space="preserve">   即以上四种组合中如何将特定的信号转换成适合在对应的信道上有效且高效地传输。</w:t>
      </w:r>
    </w:p>
    <w:p w14:paraId="514C5EC3">
      <w:pPr>
        <w:adjustRightInd w:val="0"/>
        <w:snapToGrid w:val="0"/>
        <w:rPr>
          <w:rFonts w:ascii="华文仿宋" w:hAnsi="华文仿宋" w:eastAsia="华文仿宋" w:cs="华文仿宋"/>
          <w:b/>
          <w:bCs/>
          <w:color w:val="C00000"/>
          <w:sz w:val="28"/>
          <w:szCs w:val="36"/>
        </w:rPr>
      </w:pPr>
      <w:r>
        <w:rPr>
          <w:rFonts w:hint="eastAsia" w:ascii="华文仿宋" w:hAnsi="华文仿宋" w:eastAsia="华文仿宋" w:cs="华文仿宋"/>
          <w:b/>
          <w:bCs/>
          <w:color w:val="C00000"/>
          <w:sz w:val="28"/>
          <w:szCs w:val="36"/>
        </w:rPr>
        <w:t xml:space="preserve"> 2.2.2有关信道的基本概念</w:t>
      </w:r>
    </w:p>
    <w:p w14:paraId="45D2A94F">
      <w:pPr>
        <w:adjustRightInd w:val="0"/>
        <w:snapToGrid w:val="0"/>
        <w:rPr>
          <w:rFonts w:ascii="华文仿宋" w:hAnsi="华文仿宋" w:eastAsia="华文仿宋" w:cs="华文仿宋"/>
          <w:b/>
          <w:bCs/>
          <w:sz w:val="28"/>
          <w:szCs w:val="36"/>
        </w:rPr>
      </w:pPr>
      <w:r>
        <w:rPr>
          <w:rFonts w:hint="eastAsia" w:ascii="华文仿宋" w:hAnsi="华文仿宋" w:eastAsia="华文仿宋" w:cs="华文仿宋"/>
          <w:b/>
          <w:bCs/>
          <w:color w:val="C00000"/>
          <w:sz w:val="28"/>
          <w:szCs w:val="36"/>
        </w:rPr>
        <w:t xml:space="preserve">   </w:t>
      </w:r>
      <w:r>
        <w:rPr>
          <w:rFonts w:hint="eastAsia" w:ascii="华文仿宋" w:hAnsi="华文仿宋" w:eastAsia="华文仿宋" w:cs="华文仿宋"/>
          <w:b/>
          <w:bCs/>
          <w:sz w:val="28"/>
          <w:szCs w:val="36"/>
        </w:rPr>
        <w:t xml:space="preserve">  曼切斯特、差分曼切斯特编码；调幅、调频、调相</w:t>
      </w:r>
    </w:p>
    <w:p w14:paraId="6CD75845">
      <w:pPr>
        <w:adjustRightInd w:val="0"/>
        <w:snapToGrid w:val="0"/>
        <w:rPr>
          <w:rFonts w:ascii="华文仿宋" w:hAnsi="华文仿宋" w:eastAsia="华文仿宋" w:cs="华文仿宋"/>
          <w:b/>
          <w:bCs/>
          <w:color w:val="C00000"/>
          <w:sz w:val="28"/>
          <w:szCs w:val="36"/>
        </w:rPr>
      </w:pPr>
      <w:r>
        <w:rPr>
          <w:rFonts w:hint="eastAsia" w:ascii="华文仿宋" w:hAnsi="华文仿宋" w:eastAsia="华文仿宋" w:cs="华文仿宋"/>
          <w:b/>
          <w:bCs/>
          <w:color w:val="C00000"/>
          <w:sz w:val="28"/>
          <w:szCs w:val="36"/>
        </w:rPr>
        <w:t>2.3物理层的传输媒体</w:t>
      </w:r>
    </w:p>
    <w:p w14:paraId="2F83EB4A">
      <w:pPr>
        <w:adjustRightInd w:val="0"/>
        <w:snapToGrid w:val="0"/>
        <w:rPr>
          <w:rFonts w:ascii="华文仿宋" w:hAnsi="华文仿宋" w:eastAsia="华文仿宋" w:cs="华文仿宋"/>
          <w:b/>
          <w:bCs/>
          <w:sz w:val="28"/>
          <w:szCs w:val="36"/>
        </w:rPr>
      </w:pPr>
      <w:r>
        <w:rPr>
          <w:rFonts w:hint="eastAsia" w:ascii="华文仿宋" w:hAnsi="华文仿宋" w:eastAsia="华文仿宋" w:cs="华文仿宋"/>
          <w:b/>
          <w:bCs/>
          <w:color w:val="C00000"/>
          <w:sz w:val="28"/>
          <w:szCs w:val="36"/>
        </w:rPr>
        <w:t xml:space="preserve">    </w:t>
      </w:r>
      <w:r>
        <w:rPr>
          <w:rFonts w:hint="eastAsia" w:ascii="华文仿宋" w:hAnsi="华文仿宋" w:eastAsia="华文仿宋" w:cs="华文仿宋"/>
          <w:b/>
          <w:bCs/>
          <w:sz w:val="28"/>
          <w:szCs w:val="36"/>
        </w:rPr>
        <w:t xml:space="preserve"> 有线：双绞线、同轴电缆、光缆           </w:t>
      </w:r>
    </w:p>
    <w:p w14:paraId="13E29BE9">
      <w:pPr>
        <w:adjustRightInd w:val="0"/>
        <w:snapToGrid w:val="0"/>
        <w:rPr>
          <w:rFonts w:ascii="华文仿宋" w:hAnsi="华文仿宋" w:eastAsia="华文仿宋" w:cs="华文仿宋"/>
          <w:b/>
          <w:bCs/>
          <w:sz w:val="28"/>
          <w:szCs w:val="36"/>
        </w:rPr>
      </w:pPr>
      <w:r>
        <w:rPr>
          <w:rFonts w:hint="eastAsia" w:ascii="华文仿宋" w:hAnsi="华文仿宋" w:eastAsia="华文仿宋" w:cs="华文仿宋"/>
          <w:b/>
          <w:bCs/>
          <w:sz w:val="28"/>
          <w:szCs w:val="36"/>
        </w:rPr>
        <w:t xml:space="preserve">     无线：微波、卫星、红外、激光</w:t>
      </w:r>
    </w:p>
    <w:p w14:paraId="08BA567A">
      <w:pPr>
        <w:adjustRightInd w:val="0"/>
        <w:snapToGrid w:val="0"/>
        <w:rPr>
          <w:rFonts w:ascii="华文仿宋" w:hAnsi="华文仿宋" w:eastAsia="华文仿宋" w:cs="华文仿宋"/>
          <w:b/>
          <w:bCs/>
          <w:color w:val="C00000"/>
          <w:sz w:val="28"/>
          <w:szCs w:val="36"/>
        </w:rPr>
      </w:pPr>
      <w:r>
        <w:rPr>
          <w:rFonts w:hint="eastAsia" w:ascii="华文仿宋" w:hAnsi="华文仿宋" w:eastAsia="华文仿宋" w:cs="华文仿宋"/>
          <w:b/>
          <w:bCs/>
          <w:sz w:val="28"/>
          <w:szCs w:val="36"/>
        </w:rPr>
        <w:t xml:space="preserve">     各类传输媒介的特点及适用环境。  </w:t>
      </w:r>
      <w:r>
        <w:rPr>
          <w:rFonts w:hint="eastAsia" w:ascii="华文仿宋" w:hAnsi="华文仿宋" w:eastAsia="华文仿宋" w:cs="华文仿宋"/>
          <w:b/>
          <w:bCs/>
          <w:color w:val="C00000"/>
          <w:sz w:val="28"/>
          <w:szCs w:val="36"/>
        </w:rPr>
        <w:t xml:space="preserve"> </w:t>
      </w:r>
    </w:p>
    <w:p w14:paraId="1A29A16D">
      <w:pPr>
        <w:adjustRightInd w:val="0"/>
        <w:snapToGrid w:val="0"/>
        <w:rPr>
          <w:rFonts w:ascii="华文仿宋" w:hAnsi="华文仿宋" w:eastAsia="华文仿宋" w:cs="华文仿宋"/>
          <w:b/>
          <w:bCs/>
          <w:color w:val="C00000"/>
          <w:sz w:val="28"/>
          <w:szCs w:val="36"/>
        </w:rPr>
      </w:pPr>
      <w:r>
        <w:rPr>
          <w:rFonts w:hint="eastAsia" w:ascii="华文仿宋" w:hAnsi="华文仿宋" w:eastAsia="华文仿宋" w:cs="华文仿宋"/>
          <w:b/>
          <w:bCs/>
          <w:color w:val="C00000"/>
          <w:sz w:val="28"/>
          <w:szCs w:val="36"/>
        </w:rPr>
        <w:t>2.4信道复用技术</w:t>
      </w:r>
    </w:p>
    <w:p w14:paraId="675E4FC9">
      <w:pPr>
        <w:adjustRightInd w:val="0"/>
        <w:snapToGrid w:val="0"/>
        <w:rPr>
          <w:rFonts w:ascii="Bold" w:hAnsi="Bold" w:eastAsia="Bold" w:cs="Bold"/>
          <w:b/>
          <w:bCs/>
          <w:color w:val="000000"/>
          <w:kern w:val="0"/>
          <w:szCs w:val="21"/>
          <w:lang w:bidi="ar"/>
        </w:rPr>
      </w:pPr>
      <w:r>
        <w:rPr>
          <w:rFonts w:hint="eastAsia" w:ascii="华文仿宋" w:hAnsi="华文仿宋" w:eastAsia="华文仿宋" w:cs="华文仿宋"/>
          <w:b/>
          <w:bCs/>
          <w:color w:val="C00000"/>
          <w:sz w:val="28"/>
          <w:szCs w:val="36"/>
        </w:rPr>
        <w:t xml:space="preserve">     </w:t>
      </w:r>
      <w:r>
        <w:rPr>
          <w:rFonts w:hint="eastAsia" w:ascii="华文仿宋" w:hAnsi="华文仿宋" w:eastAsia="华文仿宋" w:cs="华文仿宋"/>
          <w:b/>
          <w:bCs/>
          <w:sz w:val="28"/>
          <w:szCs w:val="36"/>
        </w:rPr>
        <w:t>频分复用、时分复用、波分复用、码分复用</w:t>
      </w:r>
    </w:p>
    <w:p w14:paraId="432DABD0">
      <w:pPr>
        <w:pStyle w:val="3"/>
      </w:pPr>
      <w:r>
        <w:rPr>
          <w:rFonts w:hint="eastAsia"/>
        </w:rPr>
        <w:t>第三章--数据链路层</w:t>
      </w:r>
    </w:p>
    <w:p w14:paraId="4E0B822F">
      <w:pPr>
        <w:pStyle w:val="16"/>
        <w:spacing w:before="82"/>
        <w:rPr>
          <w:rFonts w:ascii="华文仿宋" w:hAnsi="华文仿宋" w:eastAsia="华文仿宋" w:cs="华文仿宋"/>
          <w:b/>
          <w:bCs/>
          <w:sz w:val="28"/>
          <w:szCs w:val="36"/>
          <w:highlight w:val="yellow"/>
          <w:lang w:val="en-US"/>
        </w:rPr>
      </w:pPr>
      <w:r>
        <w:rPr>
          <w:rFonts w:hint="eastAsia" w:ascii="华文仿宋" w:hAnsi="华文仿宋" w:eastAsia="华文仿宋" w:cs="华文仿宋"/>
          <w:b/>
          <w:bCs/>
          <w:sz w:val="28"/>
          <w:szCs w:val="36"/>
          <w:highlight w:val="yellow"/>
          <w:lang w:val="en-US"/>
        </w:rPr>
        <w:t>1. 掌握</w:t>
      </w:r>
    </w:p>
    <w:p w14:paraId="41813625">
      <w:pPr>
        <w:pStyle w:val="16"/>
        <w:spacing w:before="82"/>
        <w:rPr>
          <w:rFonts w:ascii="华文仿宋" w:hAnsi="华文仿宋" w:eastAsia="华文仿宋" w:cs="华文仿宋"/>
          <w:b/>
          <w:bCs/>
          <w:sz w:val="28"/>
          <w:szCs w:val="36"/>
          <w:lang w:val="en-US"/>
        </w:rPr>
      </w:pPr>
      <w:r>
        <w:rPr>
          <w:rFonts w:hint="eastAsia" w:ascii="华文仿宋" w:hAnsi="华文仿宋" w:eastAsia="华文仿宋" w:cs="华文仿宋"/>
          <w:b/>
          <w:bCs/>
          <w:sz w:val="28"/>
          <w:szCs w:val="36"/>
          <w:lang w:val="en-US"/>
        </w:rPr>
        <w:t xml:space="preserve">      围绕数据链路层的三个基本问题：封装成帧、透明传输和差错检测。有两类数据链路层协议：点对点（PPP）、广播（以太网）。</w:t>
      </w:r>
    </w:p>
    <w:p w14:paraId="3ED1639C">
      <w:pPr>
        <w:pStyle w:val="16"/>
        <w:adjustRightInd w:val="0"/>
        <w:snapToGrid w:val="0"/>
        <w:spacing w:before="82"/>
        <w:rPr>
          <w:rFonts w:ascii="华文仿宋" w:hAnsi="华文仿宋" w:eastAsia="华文仿宋" w:cs="华文仿宋"/>
          <w:b/>
          <w:bCs/>
          <w:color w:val="C00000"/>
          <w:sz w:val="28"/>
          <w:szCs w:val="36"/>
          <w:lang w:val="en-US"/>
        </w:rPr>
      </w:pPr>
      <w:r>
        <w:rPr>
          <w:rFonts w:hint="eastAsia" w:ascii="华文仿宋" w:hAnsi="华文仿宋" w:eastAsia="华文仿宋" w:cs="华文仿宋"/>
          <w:b/>
          <w:bCs/>
          <w:sz w:val="28"/>
          <w:szCs w:val="36"/>
          <w:lang w:val="en-US"/>
        </w:rPr>
        <w:t xml:space="preserve"> </w:t>
      </w:r>
      <w:r>
        <w:rPr>
          <w:rFonts w:hint="eastAsia" w:ascii="华文仿宋" w:hAnsi="华文仿宋" w:eastAsia="华文仿宋" w:cs="华文仿宋"/>
          <w:b/>
          <w:bCs/>
          <w:color w:val="C00000"/>
          <w:sz w:val="28"/>
          <w:szCs w:val="36"/>
          <w:lang w:val="en-US"/>
        </w:rPr>
        <w:t xml:space="preserve"> 3.1 使用点对点信道的数据链路层</w:t>
      </w:r>
    </w:p>
    <w:p w14:paraId="669FF2CD">
      <w:pPr>
        <w:pStyle w:val="16"/>
        <w:adjustRightInd w:val="0"/>
        <w:snapToGrid w:val="0"/>
        <w:spacing w:before="82"/>
        <w:rPr>
          <w:rFonts w:ascii="华文仿宋" w:hAnsi="华文仿宋" w:eastAsia="华文仿宋" w:cs="华文仿宋"/>
          <w:b/>
          <w:bCs/>
          <w:sz w:val="28"/>
          <w:szCs w:val="36"/>
          <w:lang w:val="en-US"/>
        </w:rPr>
      </w:pPr>
      <w:r>
        <w:rPr>
          <w:rFonts w:hint="eastAsia" w:ascii="华文仿宋" w:hAnsi="华文仿宋" w:eastAsia="华文仿宋" w:cs="华文仿宋"/>
          <w:b/>
          <w:bCs/>
          <w:color w:val="C00000"/>
          <w:sz w:val="28"/>
          <w:szCs w:val="36"/>
          <w:lang w:val="en-US"/>
        </w:rPr>
        <w:t xml:space="preserve">      </w:t>
      </w:r>
      <w:r>
        <w:rPr>
          <w:rFonts w:hint="eastAsia" w:ascii="华文仿宋" w:hAnsi="华文仿宋" w:eastAsia="华文仿宋" w:cs="华文仿宋"/>
          <w:b/>
          <w:bCs/>
          <w:sz w:val="28"/>
          <w:szCs w:val="36"/>
          <w:lang w:val="en-US"/>
        </w:rPr>
        <w:t>（1）封装成帧的实现</w:t>
      </w:r>
    </w:p>
    <w:p w14:paraId="3D601879">
      <w:pPr>
        <w:pStyle w:val="16"/>
        <w:adjustRightInd w:val="0"/>
        <w:snapToGrid w:val="0"/>
        <w:spacing w:before="82"/>
        <w:rPr>
          <w:rFonts w:ascii="华文仿宋" w:hAnsi="华文仿宋" w:eastAsia="华文仿宋" w:cs="华文仿宋"/>
          <w:b/>
          <w:bCs/>
          <w:sz w:val="28"/>
          <w:szCs w:val="36"/>
          <w:lang w:val="en-US"/>
        </w:rPr>
      </w:pPr>
      <w:r>
        <w:rPr>
          <w:rFonts w:hint="eastAsia" w:ascii="华文仿宋" w:hAnsi="华文仿宋" w:eastAsia="华文仿宋" w:cs="华文仿宋"/>
          <w:b/>
          <w:bCs/>
          <w:sz w:val="28"/>
          <w:szCs w:val="36"/>
          <w:lang w:val="en-US"/>
        </w:rPr>
        <w:t xml:space="preserve">      （2）透明传输的实现</w:t>
      </w:r>
    </w:p>
    <w:p w14:paraId="327A4768">
      <w:pPr>
        <w:pStyle w:val="16"/>
        <w:adjustRightInd w:val="0"/>
        <w:snapToGrid w:val="0"/>
        <w:spacing w:before="82"/>
        <w:ind w:firstLine="841" w:firstLineChars="300"/>
        <w:rPr>
          <w:rFonts w:ascii="华文仿宋" w:hAnsi="华文仿宋" w:eastAsia="华文仿宋" w:cs="华文仿宋"/>
          <w:b/>
          <w:bCs/>
          <w:sz w:val="28"/>
          <w:szCs w:val="36"/>
          <w:lang w:val="en-US"/>
        </w:rPr>
      </w:pPr>
      <w:r>
        <w:rPr>
          <w:rFonts w:hint="eastAsia" w:ascii="华文仿宋" w:hAnsi="华文仿宋" w:eastAsia="华文仿宋" w:cs="华文仿宋"/>
          <w:b/>
          <w:bCs/>
          <w:sz w:val="28"/>
          <w:szCs w:val="36"/>
          <w:lang w:val="en-US"/>
        </w:rPr>
        <w:t>（3）差错检测的实现（CRC校验）</w:t>
      </w:r>
    </w:p>
    <w:p w14:paraId="6DF86499">
      <w:pPr>
        <w:pStyle w:val="16"/>
        <w:adjustRightInd w:val="0"/>
        <w:snapToGrid w:val="0"/>
        <w:spacing w:before="82"/>
        <w:ind w:firstLine="841" w:firstLineChars="300"/>
        <w:rPr>
          <w:rFonts w:ascii="华文仿宋" w:hAnsi="华文仿宋" w:eastAsia="华文仿宋" w:cs="华文仿宋"/>
          <w:b/>
          <w:bCs/>
          <w:sz w:val="28"/>
          <w:szCs w:val="36"/>
          <w:lang w:val="en-US"/>
        </w:rPr>
      </w:pPr>
      <w:r>
        <w:rPr>
          <w:rFonts w:hint="eastAsia" w:ascii="华文仿宋" w:hAnsi="华文仿宋" w:eastAsia="华文仿宋" w:cs="华文仿宋"/>
          <w:b/>
          <w:bCs/>
          <w:sz w:val="28"/>
          <w:szCs w:val="36"/>
          <w:lang w:val="en-US"/>
        </w:rPr>
        <w:t>PPP协议中透明传输的实现：面向bit和面向字节</w:t>
      </w:r>
    </w:p>
    <w:p w14:paraId="41FF547D">
      <w:pPr>
        <w:adjustRightInd w:val="0"/>
        <w:snapToGrid w:val="0"/>
        <w:ind w:firstLine="280" w:firstLineChars="100"/>
        <w:rPr>
          <w:rFonts w:ascii="华文仿宋" w:hAnsi="华文仿宋" w:eastAsia="华文仿宋" w:cs="华文仿宋"/>
          <w:b/>
          <w:bCs/>
          <w:color w:val="C00000"/>
          <w:sz w:val="28"/>
          <w:szCs w:val="36"/>
          <w:lang w:bidi="zh-CN"/>
        </w:rPr>
      </w:pPr>
      <w:r>
        <w:rPr>
          <w:rFonts w:hint="eastAsia" w:ascii="华文仿宋" w:hAnsi="华文仿宋" w:eastAsia="华文仿宋" w:cs="华文仿宋"/>
          <w:b/>
          <w:bCs/>
          <w:color w:val="C00000"/>
          <w:sz w:val="28"/>
          <w:szCs w:val="36"/>
          <w:lang w:bidi="zh-CN"/>
        </w:rPr>
        <w:t>3.3 使用广播信道的数据链路层</w:t>
      </w:r>
    </w:p>
    <w:p w14:paraId="12324115">
      <w:pPr>
        <w:adjustRightInd w:val="0"/>
        <w:snapToGrid w:val="0"/>
        <w:ind w:firstLine="280" w:firstLineChars="100"/>
        <w:rPr>
          <w:rFonts w:ascii="华文仿宋" w:hAnsi="华文仿宋" w:eastAsia="华文仿宋" w:cs="华文仿宋"/>
          <w:b/>
          <w:bCs/>
          <w:sz w:val="28"/>
          <w:szCs w:val="36"/>
          <w:lang w:bidi="zh-CN"/>
        </w:rPr>
      </w:pPr>
      <w:r>
        <w:rPr>
          <w:rFonts w:hint="eastAsia" w:ascii="华文仿宋" w:hAnsi="华文仿宋" w:eastAsia="华文仿宋" w:cs="华文仿宋"/>
          <w:b/>
          <w:bCs/>
          <w:color w:val="C00000"/>
          <w:sz w:val="28"/>
          <w:szCs w:val="36"/>
          <w:lang w:bidi="zh-CN"/>
        </w:rPr>
        <w:t xml:space="preserve"> </w:t>
      </w:r>
      <w:r>
        <w:rPr>
          <w:rFonts w:hint="eastAsia" w:ascii="华文仿宋" w:hAnsi="华文仿宋" w:eastAsia="华文仿宋" w:cs="华文仿宋"/>
          <w:b/>
          <w:bCs/>
          <w:sz w:val="28"/>
          <w:szCs w:val="36"/>
          <w:lang w:bidi="zh-CN"/>
        </w:rPr>
        <w:t>（1）根据广播信道的特点提出CSMA/CD(载波监听多路访问带冲突检测），掌握其工作过程。掌握争用期与最短帧长的计算关系关系。</w:t>
      </w:r>
    </w:p>
    <w:p w14:paraId="33026146">
      <w:pPr>
        <w:adjustRightInd w:val="0"/>
        <w:snapToGrid w:val="0"/>
        <w:ind w:firstLine="280" w:firstLineChars="100"/>
        <w:rPr>
          <w:rFonts w:hint="eastAsia" w:ascii="华文仿宋" w:hAnsi="华文仿宋" w:eastAsia="华文仿宋" w:cs="华文仿宋"/>
          <w:b/>
          <w:bCs/>
          <w:sz w:val="28"/>
          <w:szCs w:val="36"/>
          <w:lang w:bidi="zh-CN"/>
        </w:rPr>
      </w:pPr>
      <w:r>
        <w:rPr>
          <w:rFonts w:hint="eastAsia" w:ascii="华文仿宋" w:hAnsi="华文仿宋" w:eastAsia="华文仿宋" w:cs="华文仿宋"/>
          <w:b/>
          <w:bCs/>
          <w:sz w:val="28"/>
          <w:szCs w:val="36"/>
        </w:rPr>
        <w:t xml:space="preserve"> </w:t>
      </w:r>
      <w:r>
        <w:rPr>
          <w:rFonts w:hint="eastAsia" w:ascii="华文仿宋" w:hAnsi="华文仿宋" w:eastAsia="华文仿宋" w:cs="华文仿宋"/>
          <w:b/>
          <w:bCs/>
          <w:sz w:val="28"/>
          <w:szCs w:val="36"/>
          <w:lang w:bidi="zh-CN"/>
        </w:rPr>
        <w:t>（2）熟悉3.3.5 MAC帧的格式及其字段含义。</w:t>
      </w:r>
    </w:p>
    <w:p w14:paraId="46F0252D">
      <w:pPr>
        <w:adjustRightInd w:val="0"/>
        <w:snapToGrid w:val="0"/>
        <w:ind w:firstLine="280" w:firstLineChars="100"/>
        <w:rPr>
          <w:rFonts w:hint="default" w:ascii="华文仿宋" w:hAnsi="华文仿宋" w:eastAsia="华文仿宋" w:cs="华文仿宋"/>
          <w:b/>
          <w:bCs/>
          <w:sz w:val="28"/>
          <w:szCs w:val="36"/>
          <w:lang w:val="en-US" w:bidi="zh-CN"/>
        </w:rPr>
      </w:pPr>
      <w:r>
        <w:rPr>
          <w:rFonts w:hint="eastAsia" w:ascii="华文仿宋" w:hAnsi="华文仿宋" w:eastAsia="华文仿宋" w:cs="华文仿宋"/>
          <w:b/>
          <w:bCs/>
          <w:sz w:val="28"/>
          <w:szCs w:val="36"/>
          <w:lang w:val="en-US" w:bidi="zh-CN"/>
        </w:rPr>
        <w:t xml:space="preserve"> （3）交换机转发表构建过程</w:t>
      </w:r>
    </w:p>
    <w:p w14:paraId="68AE6325">
      <w:pPr>
        <w:pStyle w:val="16"/>
        <w:adjustRightInd w:val="0"/>
        <w:snapToGrid w:val="0"/>
        <w:spacing w:before="82"/>
        <w:rPr>
          <w:rFonts w:ascii="华文仿宋" w:hAnsi="华文仿宋" w:eastAsia="华文仿宋" w:cs="华文仿宋"/>
          <w:b/>
          <w:bCs/>
          <w:sz w:val="28"/>
          <w:szCs w:val="36"/>
          <w:highlight w:val="yellow"/>
          <w:lang w:val="en-US"/>
        </w:rPr>
      </w:pPr>
      <w:r>
        <w:rPr>
          <w:rFonts w:hint="eastAsia" w:ascii="华文仿宋" w:hAnsi="华文仿宋" w:eastAsia="华文仿宋" w:cs="华文仿宋"/>
          <w:b/>
          <w:bCs/>
          <w:sz w:val="28"/>
          <w:szCs w:val="36"/>
          <w:highlight w:val="yellow"/>
          <w:lang w:val="en-US"/>
        </w:rPr>
        <w:t>2. 了解</w:t>
      </w:r>
    </w:p>
    <w:p w14:paraId="2CFB6913">
      <w:pPr>
        <w:adjustRightInd w:val="0"/>
        <w:snapToGrid w:val="0"/>
        <w:rPr>
          <w:rFonts w:ascii="华文仿宋" w:hAnsi="华文仿宋" w:eastAsia="华文仿宋" w:cs="华文仿宋"/>
          <w:b/>
          <w:bCs/>
          <w:sz w:val="28"/>
          <w:szCs w:val="36"/>
        </w:rPr>
      </w:pPr>
      <w:r>
        <w:rPr>
          <w:rFonts w:hint="eastAsia" w:ascii="华文仿宋" w:hAnsi="华文仿宋" w:eastAsia="华文仿宋" w:cs="华文仿宋"/>
          <w:b/>
          <w:bCs/>
          <w:sz w:val="28"/>
          <w:szCs w:val="36"/>
        </w:rPr>
        <w:t xml:space="preserve">  </w:t>
      </w:r>
      <w:r>
        <w:rPr>
          <w:rFonts w:hint="eastAsia" w:ascii="华文仿宋" w:hAnsi="华文仿宋" w:eastAsia="华文仿宋" w:cs="华文仿宋"/>
          <w:b/>
          <w:bCs/>
          <w:color w:val="C00000"/>
          <w:sz w:val="28"/>
          <w:szCs w:val="36"/>
          <w:lang w:bidi="zh-CN"/>
        </w:rPr>
        <w:t>3.2点对点协议ppp</w:t>
      </w:r>
    </w:p>
    <w:p w14:paraId="19817B23">
      <w:pPr>
        <w:adjustRightInd w:val="0"/>
        <w:snapToGrid w:val="0"/>
        <w:rPr>
          <w:rFonts w:ascii="华文仿宋" w:hAnsi="华文仿宋" w:eastAsia="华文仿宋" w:cs="华文仿宋"/>
          <w:b/>
          <w:bCs/>
          <w:sz w:val="28"/>
          <w:szCs w:val="36"/>
        </w:rPr>
      </w:pPr>
      <w:r>
        <w:rPr>
          <w:rFonts w:hint="eastAsia" w:ascii="华文仿宋" w:hAnsi="华文仿宋" w:eastAsia="华文仿宋" w:cs="华文仿宋"/>
          <w:b/>
          <w:bCs/>
          <w:sz w:val="28"/>
          <w:szCs w:val="36"/>
        </w:rPr>
        <w:t xml:space="preserve"> </w:t>
      </w:r>
      <w:r>
        <w:rPr>
          <w:rFonts w:hint="eastAsia" w:ascii="华文仿宋" w:hAnsi="华文仿宋" w:eastAsia="华文仿宋" w:cs="华文仿宋"/>
          <w:b/>
          <w:bCs/>
          <w:color w:val="C00000"/>
          <w:sz w:val="28"/>
          <w:szCs w:val="36"/>
        </w:rPr>
        <w:t xml:space="preserve"> 3.4扩展局域网</w:t>
      </w:r>
    </w:p>
    <w:p w14:paraId="638FEA70">
      <w:pPr>
        <w:numPr>
          <w:ilvl w:val="0"/>
          <w:numId w:val="3"/>
        </w:numPr>
        <w:adjustRightInd w:val="0"/>
        <w:snapToGrid w:val="0"/>
        <w:rPr>
          <w:rFonts w:ascii="华文仿宋" w:hAnsi="华文仿宋" w:eastAsia="华文仿宋" w:cs="华文仿宋"/>
          <w:b/>
          <w:bCs/>
          <w:sz w:val="28"/>
          <w:szCs w:val="36"/>
        </w:rPr>
      </w:pPr>
      <w:r>
        <w:rPr>
          <w:rFonts w:hint="eastAsia" w:ascii="华文仿宋" w:hAnsi="华文仿宋" w:eastAsia="华文仿宋" w:cs="华文仿宋"/>
          <w:b/>
          <w:bCs/>
          <w:sz w:val="28"/>
          <w:szCs w:val="36"/>
        </w:rPr>
        <w:t xml:space="preserve">了解局域网扩展设备（交换机） </w:t>
      </w:r>
    </w:p>
    <w:p w14:paraId="3428101A">
      <w:pPr>
        <w:numPr>
          <w:ilvl w:val="0"/>
          <w:numId w:val="3"/>
        </w:numPr>
        <w:adjustRightInd w:val="0"/>
        <w:snapToGrid w:val="0"/>
        <w:rPr>
          <w:rFonts w:ascii="华文仿宋" w:hAnsi="华文仿宋" w:eastAsia="华文仿宋" w:cs="华文仿宋"/>
          <w:b/>
          <w:bCs/>
          <w:sz w:val="28"/>
          <w:szCs w:val="36"/>
        </w:rPr>
      </w:pPr>
      <w:r>
        <w:rPr>
          <w:rFonts w:hint="eastAsia" w:ascii="华文仿宋" w:hAnsi="华文仿宋" w:eastAsia="华文仿宋" w:cs="华文仿宋"/>
          <w:b/>
          <w:bCs/>
          <w:sz w:val="28"/>
          <w:szCs w:val="36"/>
        </w:rPr>
        <w:t>了解VLAN的作用</w:t>
      </w:r>
    </w:p>
    <w:p w14:paraId="48FFF991">
      <w:pPr>
        <w:pStyle w:val="3"/>
      </w:pPr>
      <w:r>
        <w:rPr>
          <w:rFonts w:hint="eastAsia"/>
        </w:rPr>
        <w:t>第四章--网络层</w:t>
      </w:r>
    </w:p>
    <w:p w14:paraId="2F19C366">
      <w:pPr>
        <w:pStyle w:val="16"/>
        <w:spacing w:before="82"/>
        <w:rPr>
          <w:rFonts w:ascii="华文仿宋" w:hAnsi="华文仿宋" w:eastAsia="华文仿宋" w:cs="华文仿宋"/>
          <w:b/>
          <w:bCs/>
          <w:sz w:val="28"/>
          <w:szCs w:val="36"/>
          <w:lang w:val="en-US"/>
        </w:rPr>
      </w:pPr>
      <w:r>
        <w:rPr>
          <w:rFonts w:hint="eastAsia" w:ascii="华文仿宋" w:hAnsi="华文仿宋" w:eastAsia="华文仿宋" w:cs="华文仿宋"/>
          <w:b/>
          <w:bCs/>
          <w:sz w:val="28"/>
          <w:szCs w:val="36"/>
          <w:highlight w:val="yellow"/>
          <w:lang w:val="en-US"/>
        </w:rPr>
        <w:t>1. 掌握</w:t>
      </w:r>
      <w:r>
        <w:rPr>
          <w:rFonts w:hint="eastAsia" w:ascii="华文仿宋" w:hAnsi="华文仿宋" w:eastAsia="华文仿宋" w:cs="华文仿宋"/>
          <w:b/>
          <w:bCs/>
          <w:sz w:val="28"/>
          <w:szCs w:val="36"/>
          <w:lang w:val="en-US"/>
        </w:rPr>
        <w:t xml:space="preserve">      </w:t>
      </w:r>
    </w:p>
    <w:p w14:paraId="389C6428">
      <w:pPr>
        <w:pStyle w:val="16"/>
        <w:adjustRightInd w:val="0"/>
        <w:snapToGrid w:val="0"/>
        <w:spacing w:before="82"/>
        <w:rPr>
          <w:rFonts w:ascii="华文仿宋" w:hAnsi="华文仿宋" w:eastAsia="华文仿宋" w:cs="华文仿宋"/>
          <w:b/>
          <w:bCs/>
          <w:color w:val="C00000"/>
          <w:sz w:val="28"/>
          <w:szCs w:val="36"/>
          <w:lang w:val="en-US"/>
        </w:rPr>
      </w:pPr>
      <w:r>
        <w:rPr>
          <w:rFonts w:hint="eastAsia" w:ascii="华文仿宋" w:hAnsi="华文仿宋" w:eastAsia="华文仿宋" w:cs="华文仿宋"/>
          <w:b/>
          <w:bCs/>
          <w:sz w:val="28"/>
          <w:szCs w:val="36"/>
          <w:lang w:val="en-US"/>
        </w:rPr>
        <w:t xml:space="preserve"> </w:t>
      </w:r>
      <w:r>
        <w:rPr>
          <w:rFonts w:hint="eastAsia" w:ascii="华文仿宋" w:hAnsi="华文仿宋" w:eastAsia="华文仿宋" w:cs="华文仿宋"/>
          <w:b/>
          <w:bCs/>
          <w:color w:val="C00000"/>
          <w:sz w:val="28"/>
          <w:szCs w:val="36"/>
          <w:lang w:val="en-US"/>
        </w:rPr>
        <w:t xml:space="preserve"> 4.2 网际协议IP</w:t>
      </w:r>
    </w:p>
    <w:p w14:paraId="42B6AE0E">
      <w:pPr>
        <w:adjustRightInd w:val="0"/>
        <w:snapToGrid w:val="0"/>
        <w:ind w:firstLine="219" w:firstLineChars="78"/>
        <w:rPr>
          <w:rFonts w:ascii="华文仿宋" w:hAnsi="华文仿宋" w:eastAsia="华文仿宋" w:cs="华文仿宋"/>
          <w:b/>
          <w:bCs/>
          <w:sz w:val="28"/>
          <w:szCs w:val="36"/>
          <w:lang w:bidi="zh-CN"/>
        </w:rPr>
      </w:pPr>
      <w:r>
        <w:rPr>
          <w:rFonts w:hint="eastAsia" w:ascii="华文仿宋" w:hAnsi="华文仿宋" w:eastAsia="华文仿宋" w:cs="华文仿宋"/>
          <w:b/>
          <w:bCs/>
          <w:color w:val="C00000"/>
          <w:sz w:val="28"/>
          <w:szCs w:val="36"/>
          <w:lang w:bidi="zh-CN"/>
        </w:rPr>
        <w:t xml:space="preserve"> </w:t>
      </w:r>
      <w:r>
        <w:rPr>
          <w:rFonts w:hint="eastAsia" w:ascii="华文仿宋" w:hAnsi="华文仿宋" w:eastAsia="华文仿宋" w:cs="华文仿宋"/>
          <w:b/>
          <w:bCs/>
          <w:sz w:val="28"/>
          <w:szCs w:val="36"/>
          <w:lang w:bidi="zh-CN"/>
        </w:rPr>
        <w:t>（1）分类的IP地址；（私有地址）</w:t>
      </w:r>
    </w:p>
    <w:p w14:paraId="6E981FFA">
      <w:pPr>
        <w:adjustRightInd w:val="0"/>
        <w:snapToGrid w:val="0"/>
        <w:ind w:firstLine="420" w:firstLineChars="150"/>
        <w:rPr>
          <w:rFonts w:ascii="华文仿宋" w:hAnsi="华文仿宋" w:eastAsia="华文仿宋" w:cs="华文仿宋"/>
          <w:b/>
          <w:bCs/>
          <w:sz w:val="28"/>
          <w:szCs w:val="36"/>
        </w:rPr>
      </w:pPr>
      <w:r>
        <w:rPr>
          <w:rFonts w:hint="eastAsia" w:ascii="华文仿宋" w:hAnsi="华文仿宋" w:eastAsia="华文仿宋" w:cs="华文仿宋"/>
          <w:b/>
          <w:bCs/>
          <w:sz w:val="28"/>
          <w:szCs w:val="36"/>
        </w:rPr>
        <w:t>（2）IP地址与硬件地址（ARP协议</w:t>
      </w:r>
      <w:r>
        <w:rPr>
          <w:rFonts w:hint="eastAsia" w:ascii="华文仿宋" w:hAnsi="华文仿宋" w:eastAsia="华文仿宋" w:cs="华文仿宋"/>
          <w:b/>
          <w:bCs/>
          <w:sz w:val="28"/>
          <w:szCs w:val="36"/>
          <w:lang w:eastAsia="zh-CN"/>
        </w:rPr>
        <w:t>，协议工作过程</w:t>
      </w:r>
      <w:r>
        <w:rPr>
          <w:rFonts w:hint="eastAsia" w:ascii="华文仿宋" w:hAnsi="华文仿宋" w:eastAsia="华文仿宋" w:cs="华文仿宋"/>
          <w:b/>
          <w:bCs/>
          <w:sz w:val="28"/>
          <w:szCs w:val="36"/>
        </w:rPr>
        <w:t>）；</w:t>
      </w:r>
    </w:p>
    <w:p w14:paraId="7B8FFCEE">
      <w:pPr>
        <w:adjustRightInd w:val="0"/>
        <w:snapToGrid w:val="0"/>
        <w:ind w:firstLine="280" w:firstLineChars="100"/>
        <w:rPr>
          <w:rFonts w:hint="eastAsia" w:ascii="华文仿宋" w:hAnsi="华文仿宋" w:eastAsia="华文仿宋" w:cs="华文仿宋"/>
          <w:b/>
          <w:bCs/>
          <w:sz w:val="28"/>
          <w:szCs w:val="36"/>
          <w:lang w:bidi="zh-CN"/>
        </w:rPr>
      </w:pPr>
      <w:r>
        <w:rPr>
          <w:rFonts w:hint="eastAsia" w:ascii="华文仿宋" w:hAnsi="华文仿宋" w:eastAsia="华文仿宋" w:cs="华文仿宋"/>
          <w:b/>
          <w:bCs/>
          <w:sz w:val="28"/>
          <w:szCs w:val="36"/>
        </w:rPr>
        <w:t xml:space="preserve"> </w:t>
      </w:r>
      <w:r>
        <w:rPr>
          <w:rFonts w:hint="eastAsia" w:ascii="华文仿宋" w:hAnsi="华文仿宋" w:eastAsia="华文仿宋" w:cs="华文仿宋"/>
          <w:b/>
          <w:bCs/>
          <w:sz w:val="28"/>
          <w:szCs w:val="36"/>
          <w:lang w:bidi="zh-CN"/>
        </w:rPr>
        <w:t>（3）IP数据报的格式；（IP分片，字段含义）</w:t>
      </w:r>
    </w:p>
    <w:p w14:paraId="4110C3E7">
      <w:pPr>
        <w:adjustRightInd w:val="0"/>
        <w:snapToGrid w:val="0"/>
        <w:ind w:firstLine="561" w:firstLineChars="200"/>
        <w:rPr>
          <w:rFonts w:hint="eastAsia" w:ascii="华文仿宋" w:hAnsi="华文仿宋" w:eastAsia="华文仿宋" w:cs="华文仿宋"/>
          <w:b/>
          <w:bCs/>
          <w:sz w:val="28"/>
          <w:szCs w:val="36"/>
          <w:lang w:bidi="zh-CN"/>
        </w:rPr>
      </w:pPr>
      <w:r>
        <w:rPr>
          <w:rFonts w:hint="eastAsia" w:ascii="华文仿宋" w:hAnsi="华文仿宋" w:eastAsia="华文仿宋" w:cs="华文仿宋"/>
          <w:b/>
          <w:bCs/>
          <w:sz w:val="28"/>
          <w:szCs w:val="36"/>
          <w:lang w:bidi="zh-CN"/>
        </w:rPr>
        <w:t>（</w:t>
      </w:r>
      <w:r>
        <w:rPr>
          <w:rFonts w:hint="eastAsia" w:ascii="华文仿宋" w:hAnsi="华文仿宋" w:eastAsia="华文仿宋" w:cs="华文仿宋"/>
          <w:b/>
          <w:bCs/>
          <w:sz w:val="28"/>
          <w:szCs w:val="36"/>
          <w:lang w:val="en-US" w:bidi="zh-CN"/>
        </w:rPr>
        <w:t>4</w:t>
      </w:r>
      <w:r>
        <w:rPr>
          <w:rFonts w:hint="eastAsia" w:ascii="华文仿宋" w:hAnsi="华文仿宋" w:eastAsia="华文仿宋" w:cs="华文仿宋"/>
          <w:b/>
          <w:bCs/>
          <w:sz w:val="28"/>
          <w:szCs w:val="36"/>
          <w:lang w:bidi="zh-CN"/>
        </w:rPr>
        <w:t>）路由器根据路由表的转发过程</w:t>
      </w:r>
    </w:p>
    <w:p w14:paraId="21603B66">
      <w:pPr>
        <w:adjustRightInd w:val="0"/>
        <w:snapToGrid w:val="0"/>
        <w:ind w:firstLine="280" w:firstLineChars="100"/>
        <w:rPr>
          <w:rFonts w:ascii="华文仿宋" w:hAnsi="华文仿宋" w:eastAsia="华文仿宋" w:cs="华文仿宋"/>
          <w:b/>
          <w:bCs/>
          <w:sz w:val="28"/>
          <w:szCs w:val="36"/>
          <w:lang w:bidi="zh-CN"/>
          <w14:textFill>
            <w14:gradFill>
              <w14:gsLst>
                <w14:gs w14:pos="0">
                  <w14:srgbClr w14:val="E30000"/>
                </w14:gs>
                <w14:gs w14:pos="100000">
                  <w14:srgbClr w14:val="760303"/>
                </w14:gs>
              </w14:gsLst>
              <w14:lin w14:ang="0" w14:scaled="0"/>
            </w14:gradFill>
          </w14:textFill>
        </w:rPr>
      </w:pPr>
      <w:r>
        <w:rPr>
          <w:rFonts w:hint="eastAsia" w:ascii="华文仿宋" w:hAnsi="华文仿宋" w:eastAsia="华文仿宋" w:cs="华文仿宋"/>
          <w:b/>
          <w:bCs/>
          <w:sz w:val="28"/>
          <w:szCs w:val="36"/>
          <w:lang w:bidi="zh-CN"/>
          <w14:textFill>
            <w14:gradFill>
              <w14:gsLst>
                <w14:gs w14:pos="0">
                  <w14:srgbClr w14:val="E30000"/>
                </w14:gs>
                <w14:gs w14:pos="100000">
                  <w14:srgbClr w14:val="760303"/>
                </w14:gs>
              </w14:gsLst>
              <w14:lin w14:ang="0" w14:scaled="0"/>
            </w14:gradFill>
          </w14:textFill>
        </w:rPr>
        <w:t>4.3划分子网和构造超网</w:t>
      </w:r>
    </w:p>
    <w:p w14:paraId="7D06F9F1">
      <w:pPr>
        <w:adjustRightInd w:val="0"/>
        <w:snapToGrid w:val="0"/>
        <w:ind w:firstLine="280" w:firstLineChars="100"/>
        <w:rPr>
          <w:rFonts w:ascii="华文仿宋" w:hAnsi="华文仿宋" w:eastAsia="华文仿宋" w:cs="华文仿宋"/>
          <w:b/>
          <w:bCs/>
          <w:sz w:val="28"/>
          <w:szCs w:val="36"/>
          <w:lang w:bidi="zh-CN"/>
        </w:rPr>
      </w:pPr>
      <w:r>
        <w:rPr>
          <w:rFonts w:hint="eastAsia" w:ascii="华文仿宋" w:hAnsi="华文仿宋" w:eastAsia="华文仿宋" w:cs="华文仿宋"/>
          <w:b/>
          <w:bCs/>
          <w:sz w:val="28"/>
          <w:szCs w:val="36"/>
          <w:lang w:bidi="zh-CN"/>
        </w:rPr>
        <w:t>（1）子网划分及使用子网地址是的分组转发路由（</w:t>
      </w:r>
      <w:r>
        <w:rPr>
          <w:rFonts w:hint="eastAsia" w:ascii="华文仿宋" w:hAnsi="华文仿宋" w:eastAsia="华文仿宋" w:cs="华文仿宋"/>
          <w:b/>
          <w:bCs/>
          <w:color w:val="0000FF"/>
          <w:sz w:val="28"/>
          <w:szCs w:val="36"/>
          <w:lang w:bidi="zh-CN"/>
        </w:rPr>
        <w:t>重点</w:t>
      </w:r>
      <w:r>
        <w:rPr>
          <w:rFonts w:hint="eastAsia" w:ascii="华文仿宋" w:hAnsi="华文仿宋" w:eastAsia="华文仿宋" w:cs="华文仿宋"/>
          <w:b/>
          <w:bCs/>
          <w:sz w:val="28"/>
          <w:szCs w:val="36"/>
          <w:lang w:bidi="zh-CN"/>
        </w:rPr>
        <w:t>）；</w:t>
      </w:r>
    </w:p>
    <w:p w14:paraId="37E9E826">
      <w:pPr>
        <w:adjustRightInd w:val="0"/>
        <w:snapToGrid w:val="0"/>
        <w:ind w:firstLine="280" w:firstLineChars="100"/>
        <w:rPr>
          <w:rFonts w:ascii="华文仿宋" w:hAnsi="华文仿宋" w:eastAsia="华文仿宋" w:cs="华文仿宋"/>
          <w:b/>
          <w:bCs/>
          <w:sz w:val="28"/>
          <w:szCs w:val="36"/>
          <w:lang w:bidi="zh-CN"/>
        </w:rPr>
      </w:pPr>
      <w:r>
        <w:rPr>
          <w:rFonts w:hint="eastAsia" w:ascii="华文仿宋" w:hAnsi="华文仿宋" w:eastAsia="华文仿宋" w:cs="华文仿宋"/>
          <w:b/>
          <w:bCs/>
          <w:sz w:val="28"/>
          <w:szCs w:val="36"/>
          <w:lang w:bidi="zh-CN"/>
        </w:rPr>
        <w:t>（2）无分类编址CIDR超网；</w:t>
      </w:r>
    </w:p>
    <w:p w14:paraId="150A72F0">
      <w:pPr>
        <w:adjustRightInd w:val="0"/>
        <w:snapToGrid w:val="0"/>
        <w:ind w:firstLine="280" w:firstLineChars="100"/>
        <w:rPr>
          <w:rFonts w:ascii="华文仿宋" w:hAnsi="华文仿宋" w:eastAsia="华文仿宋" w:cs="华文仿宋"/>
          <w:b/>
          <w:bCs/>
          <w:color w:val="C00000"/>
          <w:sz w:val="28"/>
          <w:szCs w:val="36"/>
          <w:lang w:bidi="zh-CN"/>
        </w:rPr>
      </w:pPr>
      <w:r>
        <w:rPr>
          <w:rFonts w:hint="eastAsia" w:ascii="华文仿宋" w:hAnsi="华文仿宋" w:eastAsia="华文仿宋" w:cs="华文仿宋"/>
          <w:b/>
          <w:bCs/>
          <w:color w:val="C00000"/>
          <w:sz w:val="28"/>
          <w:szCs w:val="36"/>
          <w:lang w:bidi="zh-CN"/>
        </w:rPr>
        <w:t>4.5互联网的路由选择协议</w:t>
      </w:r>
    </w:p>
    <w:p w14:paraId="78B2CF85">
      <w:pPr>
        <w:adjustRightInd w:val="0"/>
        <w:snapToGrid w:val="0"/>
        <w:ind w:firstLine="280" w:firstLineChars="100"/>
        <w:rPr>
          <w:rFonts w:hint="eastAsia" w:ascii="华文仿宋" w:hAnsi="华文仿宋" w:eastAsia="华文仿宋" w:cs="华文仿宋"/>
          <w:b/>
          <w:bCs/>
          <w:sz w:val="28"/>
          <w:szCs w:val="36"/>
          <w:lang w:bidi="zh-CN"/>
        </w:rPr>
      </w:pPr>
      <w:r>
        <w:rPr>
          <w:rFonts w:hint="eastAsia" w:ascii="华文仿宋" w:hAnsi="华文仿宋" w:eastAsia="华文仿宋" w:cs="华文仿宋"/>
          <w:b/>
          <w:bCs/>
          <w:sz w:val="28"/>
          <w:szCs w:val="36"/>
          <w:lang w:bidi="zh-CN"/>
        </w:rPr>
        <w:t xml:space="preserve">    RIP与OSPF协议的比较。</w:t>
      </w:r>
    </w:p>
    <w:p w14:paraId="2B345790">
      <w:pPr>
        <w:adjustRightInd w:val="0"/>
        <w:snapToGrid w:val="0"/>
        <w:ind w:firstLine="280" w:firstLineChars="100"/>
        <w:rPr>
          <w:rFonts w:hint="eastAsia" w:ascii="华文仿宋" w:hAnsi="华文仿宋" w:eastAsia="华文仿宋" w:cs="华文仿宋"/>
          <w:b/>
          <w:bCs/>
          <w:sz w:val="28"/>
          <w:szCs w:val="36"/>
          <w:lang w:bidi="zh-CN"/>
        </w:rPr>
      </w:pPr>
    </w:p>
    <w:p w14:paraId="6F4D9155">
      <w:pPr>
        <w:pStyle w:val="16"/>
        <w:adjustRightInd w:val="0"/>
        <w:snapToGrid w:val="0"/>
        <w:spacing w:before="82"/>
        <w:rPr>
          <w:rFonts w:ascii="华文仿宋" w:hAnsi="华文仿宋" w:eastAsia="华文仿宋" w:cs="华文仿宋"/>
          <w:b/>
          <w:bCs/>
          <w:sz w:val="28"/>
          <w:szCs w:val="36"/>
          <w:highlight w:val="yellow"/>
          <w:lang w:val="en-US"/>
        </w:rPr>
      </w:pPr>
      <w:r>
        <w:rPr>
          <w:rFonts w:hint="eastAsia" w:ascii="华文仿宋" w:hAnsi="华文仿宋" w:eastAsia="华文仿宋" w:cs="华文仿宋"/>
          <w:b/>
          <w:bCs/>
          <w:sz w:val="28"/>
          <w:szCs w:val="36"/>
          <w:highlight w:val="yellow"/>
          <w:lang w:val="en-US"/>
        </w:rPr>
        <w:t>2. 了解</w:t>
      </w:r>
    </w:p>
    <w:p w14:paraId="69704223">
      <w:pPr>
        <w:pStyle w:val="16"/>
        <w:adjustRightInd w:val="0"/>
        <w:snapToGrid w:val="0"/>
        <w:spacing w:before="82"/>
        <w:rPr>
          <w:rFonts w:ascii="华文仿宋" w:hAnsi="华文仿宋" w:eastAsia="华文仿宋" w:cs="华文仿宋"/>
          <w:b/>
          <w:bCs/>
          <w:color w:val="C00000"/>
          <w:sz w:val="28"/>
          <w:szCs w:val="36"/>
          <w:lang w:val="en-US"/>
        </w:rPr>
      </w:pPr>
      <w:r>
        <w:rPr>
          <w:rFonts w:hint="eastAsia" w:ascii="华文仿宋" w:hAnsi="华文仿宋" w:eastAsia="华文仿宋" w:cs="华文仿宋"/>
          <w:b/>
          <w:bCs/>
          <w:sz w:val="28"/>
          <w:szCs w:val="36"/>
          <w:lang w:val="en-US"/>
        </w:rPr>
        <w:t xml:space="preserve">  </w:t>
      </w:r>
      <w:r>
        <w:rPr>
          <w:rFonts w:hint="eastAsia" w:ascii="华文仿宋" w:hAnsi="华文仿宋" w:eastAsia="华文仿宋" w:cs="华文仿宋"/>
          <w:b/>
          <w:bCs/>
          <w:color w:val="C00000"/>
          <w:sz w:val="28"/>
          <w:szCs w:val="36"/>
          <w:lang w:val="en-US"/>
        </w:rPr>
        <w:t>4.1 网络层提供的两种服务</w:t>
      </w:r>
    </w:p>
    <w:p w14:paraId="122C8598">
      <w:pPr>
        <w:pStyle w:val="16"/>
        <w:adjustRightInd w:val="0"/>
        <w:snapToGrid w:val="0"/>
        <w:spacing w:before="82"/>
        <w:rPr>
          <w:rFonts w:ascii="华文仿宋" w:hAnsi="华文仿宋" w:eastAsia="华文仿宋" w:cs="华文仿宋"/>
          <w:b/>
          <w:bCs/>
          <w:sz w:val="28"/>
          <w:szCs w:val="36"/>
          <w:lang w:val="en-US"/>
        </w:rPr>
      </w:pPr>
      <w:r>
        <w:rPr>
          <w:rFonts w:hint="eastAsia" w:ascii="华文仿宋" w:hAnsi="华文仿宋" w:eastAsia="华文仿宋" w:cs="华文仿宋"/>
          <w:b/>
          <w:bCs/>
          <w:color w:val="C00000"/>
          <w:sz w:val="28"/>
          <w:szCs w:val="36"/>
          <w:lang w:val="en-US"/>
        </w:rPr>
        <w:t xml:space="preserve">      </w:t>
      </w:r>
      <w:r>
        <w:rPr>
          <w:rFonts w:hint="eastAsia" w:ascii="华文仿宋" w:hAnsi="华文仿宋" w:eastAsia="华文仿宋" w:cs="华文仿宋"/>
          <w:b/>
          <w:bCs/>
          <w:sz w:val="28"/>
          <w:szCs w:val="36"/>
          <w:lang w:val="en-US"/>
        </w:rPr>
        <w:t>向上层提供的服务：虚电路、数据报；</w:t>
      </w:r>
    </w:p>
    <w:p w14:paraId="442791F9">
      <w:pPr>
        <w:adjustRightInd w:val="0"/>
        <w:snapToGrid w:val="0"/>
        <w:ind w:firstLine="841" w:firstLineChars="300"/>
        <w:rPr>
          <w:rFonts w:ascii="华文仿宋" w:hAnsi="华文仿宋" w:eastAsia="华文仿宋" w:cs="华文仿宋"/>
          <w:b/>
          <w:bCs/>
          <w:sz w:val="28"/>
          <w:szCs w:val="36"/>
        </w:rPr>
      </w:pPr>
      <w:r>
        <w:rPr>
          <w:rFonts w:hint="eastAsia" w:ascii="华文仿宋" w:hAnsi="华文仿宋" w:eastAsia="华文仿宋" w:cs="华文仿宋"/>
          <w:b/>
          <w:bCs/>
          <w:sz w:val="28"/>
          <w:szCs w:val="36"/>
        </w:rPr>
        <w:t xml:space="preserve">两种服务的对比（P115 表4-1）。 </w:t>
      </w:r>
    </w:p>
    <w:p w14:paraId="3951D04C">
      <w:pPr>
        <w:pStyle w:val="16"/>
        <w:adjustRightInd w:val="0"/>
        <w:snapToGrid w:val="0"/>
        <w:spacing w:before="82"/>
        <w:ind w:firstLine="280" w:firstLineChars="100"/>
        <w:rPr>
          <w:rFonts w:ascii="华文仿宋" w:hAnsi="华文仿宋" w:eastAsia="华文仿宋" w:cs="华文仿宋"/>
          <w:b/>
          <w:bCs/>
          <w:color w:val="C00000"/>
          <w:sz w:val="28"/>
          <w:szCs w:val="36"/>
          <w:lang w:val="en-US"/>
        </w:rPr>
      </w:pPr>
      <w:r>
        <w:rPr>
          <w:rFonts w:hint="eastAsia" w:ascii="华文仿宋" w:hAnsi="华文仿宋" w:eastAsia="华文仿宋" w:cs="华文仿宋"/>
          <w:b/>
          <w:bCs/>
          <w:color w:val="C00000"/>
          <w:sz w:val="28"/>
          <w:szCs w:val="36"/>
          <w:lang w:val="en-US"/>
        </w:rPr>
        <w:t>4.4 网际控制报文协议ICMP</w:t>
      </w:r>
    </w:p>
    <w:p w14:paraId="2B37F779">
      <w:pPr>
        <w:pStyle w:val="16"/>
        <w:adjustRightInd w:val="0"/>
        <w:snapToGrid w:val="0"/>
        <w:spacing w:before="82"/>
        <w:ind w:firstLine="280" w:firstLineChars="100"/>
        <w:rPr>
          <w:rFonts w:hint="eastAsia" w:ascii="华文仿宋" w:hAnsi="华文仿宋" w:eastAsia="华文仿宋" w:cs="华文仿宋"/>
          <w:b/>
          <w:bCs/>
          <w:sz w:val="28"/>
          <w:szCs w:val="36"/>
          <w:lang w:val="en-US"/>
        </w:rPr>
      </w:pPr>
      <w:r>
        <w:rPr>
          <w:rFonts w:hint="eastAsia" w:ascii="华文仿宋" w:hAnsi="华文仿宋" w:eastAsia="华文仿宋" w:cs="华文仿宋"/>
          <w:b/>
          <w:bCs/>
          <w:color w:val="C00000"/>
          <w:sz w:val="28"/>
          <w:szCs w:val="36"/>
          <w:lang w:val="en-US"/>
        </w:rPr>
        <w:t xml:space="preserve">    </w:t>
      </w:r>
      <w:r>
        <w:rPr>
          <w:rFonts w:hint="eastAsia" w:ascii="华文仿宋" w:hAnsi="华文仿宋" w:eastAsia="华文仿宋" w:cs="华文仿宋"/>
          <w:b/>
          <w:bCs/>
          <w:sz w:val="28"/>
          <w:szCs w:val="36"/>
          <w:lang w:val="en-US"/>
        </w:rPr>
        <w:t>了解ICMP工作。</w:t>
      </w:r>
    </w:p>
    <w:p w14:paraId="2A930644">
      <w:pPr>
        <w:pStyle w:val="16"/>
        <w:adjustRightInd w:val="0"/>
        <w:snapToGrid w:val="0"/>
        <w:spacing w:before="82"/>
        <w:ind w:firstLine="280" w:firstLineChars="100"/>
        <w:rPr>
          <w:rFonts w:hint="default" w:ascii="华文仿宋" w:hAnsi="华文仿宋" w:eastAsia="华文仿宋" w:cs="华文仿宋"/>
          <w:b/>
          <w:bCs/>
          <w:sz w:val="28"/>
          <w:szCs w:val="36"/>
          <w:lang w:val="en-US" w:eastAsia="zh-CN"/>
        </w:rPr>
      </w:pPr>
      <w:r>
        <w:rPr>
          <w:rFonts w:hint="eastAsia" w:ascii="华文仿宋" w:hAnsi="华文仿宋" w:eastAsia="华文仿宋" w:cs="华文仿宋"/>
          <w:b/>
          <w:bCs/>
          <w:sz w:val="28"/>
          <w:szCs w:val="36"/>
          <w:lang w:val="en-US" w:eastAsia="zh-CN"/>
        </w:rPr>
        <w:t>DHCP与NAT（了解）</w:t>
      </w:r>
    </w:p>
    <w:p w14:paraId="367ACD21">
      <w:pPr>
        <w:pStyle w:val="3"/>
      </w:pPr>
      <w:r>
        <w:rPr>
          <w:rFonts w:hint="eastAsia"/>
        </w:rPr>
        <w:t>第五章-运输层</w:t>
      </w:r>
    </w:p>
    <w:p w14:paraId="31326B17">
      <w:pPr>
        <w:pStyle w:val="16"/>
        <w:spacing w:before="82"/>
        <w:rPr>
          <w:rFonts w:ascii="华文仿宋" w:hAnsi="华文仿宋" w:eastAsia="华文仿宋" w:cs="华文仿宋"/>
          <w:b/>
          <w:bCs/>
          <w:sz w:val="28"/>
          <w:szCs w:val="36"/>
          <w:lang w:val="en-US"/>
        </w:rPr>
      </w:pPr>
      <w:r>
        <w:rPr>
          <w:rFonts w:hint="eastAsia" w:ascii="华文仿宋" w:hAnsi="华文仿宋" w:eastAsia="华文仿宋" w:cs="华文仿宋"/>
          <w:b/>
          <w:bCs/>
          <w:sz w:val="28"/>
          <w:szCs w:val="36"/>
          <w:highlight w:val="yellow"/>
          <w:lang w:val="en-US"/>
        </w:rPr>
        <w:t>1. 掌握</w:t>
      </w:r>
      <w:r>
        <w:rPr>
          <w:rFonts w:hint="eastAsia" w:ascii="华文仿宋" w:hAnsi="华文仿宋" w:eastAsia="华文仿宋" w:cs="华文仿宋"/>
          <w:b/>
          <w:bCs/>
          <w:sz w:val="28"/>
          <w:szCs w:val="36"/>
          <w:lang w:val="en-US"/>
        </w:rPr>
        <w:t xml:space="preserve">      </w:t>
      </w:r>
    </w:p>
    <w:p w14:paraId="0E3689C9">
      <w:pPr>
        <w:pStyle w:val="16"/>
        <w:adjustRightInd w:val="0"/>
        <w:snapToGrid w:val="0"/>
        <w:spacing w:before="82"/>
        <w:rPr>
          <w:rFonts w:ascii="华文仿宋" w:hAnsi="华文仿宋" w:eastAsia="华文仿宋" w:cs="华文仿宋"/>
          <w:b/>
          <w:bCs/>
          <w:sz w:val="28"/>
          <w:szCs w:val="36"/>
          <w:lang w:val="en-US"/>
        </w:rPr>
      </w:pPr>
      <w:r>
        <w:rPr>
          <w:rFonts w:hint="eastAsia" w:ascii="华文仿宋" w:hAnsi="华文仿宋" w:eastAsia="华文仿宋" w:cs="华文仿宋"/>
          <w:b/>
          <w:bCs/>
          <w:sz w:val="28"/>
          <w:szCs w:val="36"/>
          <w:lang w:val="en-US"/>
        </w:rPr>
        <w:t xml:space="preserve"> </w:t>
      </w:r>
      <w:r>
        <w:rPr>
          <w:rFonts w:hint="eastAsia" w:ascii="华文仿宋" w:hAnsi="华文仿宋" w:eastAsia="华文仿宋" w:cs="华文仿宋"/>
          <w:b/>
          <w:bCs/>
          <w:color w:val="C00000"/>
          <w:sz w:val="28"/>
          <w:szCs w:val="36"/>
          <w:lang w:val="en-US"/>
        </w:rPr>
        <w:t xml:space="preserve"> </w:t>
      </w:r>
      <w:r>
        <w:rPr>
          <w:rFonts w:hint="eastAsia" w:ascii="华文仿宋" w:hAnsi="华文仿宋" w:eastAsia="华文仿宋" w:cs="华文仿宋"/>
          <w:b/>
          <w:bCs/>
          <w:sz w:val="28"/>
          <w:szCs w:val="36"/>
          <w:lang w:val="en-US"/>
        </w:rPr>
        <w:t>（1）掌握TCP首部字段含义；</w:t>
      </w:r>
    </w:p>
    <w:p w14:paraId="20C69104">
      <w:pPr>
        <w:adjustRightInd w:val="0"/>
        <w:snapToGrid w:val="0"/>
        <w:ind w:firstLine="280" w:firstLineChars="100"/>
        <w:rPr>
          <w:rFonts w:ascii="华文仿宋" w:hAnsi="华文仿宋" w:eastAsia="华文仿宋" w:cs="华文仿宋"/>
          <w:b/>
          <w:bCs/>
          <w:sz w:val="28"/>
          <w:szCs w:val="36"/>
          <w:lang w:bidi="zh-CN"/>
        </w:rPr>
      </w:pPr>
      <w:r>
        <w:rPr>
          <w:rFonts w:hint="eastAsia" w:ascii="华文仿宋" w:hAnsi="华文仿宋" w:eastAsia="华文仿宋" w:cs="华文仿宋"/>
          <w:b/>
          <w:bCs/>
          <w:sz w:val="28"/>
          <w:szCs w:val="36"/>
          <w:lang w:bidi="zh-CN"/>
        </w:rPr>
        <w:t>（2）滑动窗口机制及确认机制的实现是可靠传输的保障；</w:t>
      </w:r>
    </w:p>
    <w:p w14:paraId="7485B133">
      <w:pPr>
        <w:adjustRightInd w:val="0"/>
        <w:snapToGrid w:val="0"/>
        <w:ind w:firstLine="280" w:firstLineChars="100"/>
        <w:rPr>
          <w:rFonts w:ascii="华文仿宋" w:hAnsi="华文仿宋" w:eastAsia="华文仿宋" w:cs="华文仿宋"/>
          <w:b/>
          <w:bCs/>
          <w:sz w:val="28"/>
          <w:szCs w:val="36"/>
          <w:lang w:bidi="zh-CN"/>
        </w:rPr>
      </w:pPr>
      <w:r>
        <w:rPr>
          <w:rFonts w:hint="eastAsia" w:ascii="华文仿宋" w:hAnsi="华文仿宋" w:eastAsia="华文仿宋" w:cs="华文仿宋"/>
          <w:b/>
          <w:bCs/>
          <w:sz w:val="28"/>
          <w:szCs w:val="36"/>
          <w:lang w:bidi="zh-CN"/>
        </w:rPr>
        <w:t xml:space="preserve">（3）TCP流量控制与拥塞控制的实现；拥塞避免算法的执行过程。   </w:t>
      </w:r>
    </w:p>
    <w:p w14:paraId="301515AE">
      <w:pPr>
        <w:adjustRightInd w:val="0"/>
        <w:snapToGrid w:val="0"/>
        <w:ind w:firstLine="280" w:firstLineChars="100"/>
        <w:rPr>
          <w:rFonts w:ascii="华文仿宋" w:hAnsi="华文仿宋" w:eastAsia="华文仿宋" w:cs="华文仿宋"/>
          <w:b/>
          <w:bCs/>
          <w:sz w:val="28"/>
          <w:szCs w:val="36"/>
          <w:lang w:bidi="zh-CN"/>
        </w:rPr>
      </w:pPr>
      <w:r>
        <w:rPr>
          <w:rFonts w:hint="eastAsia" w:ascii="华文仿宋" w:hAnsi="华文仿宋" w:eastAsia="华文仿宋" w:cs="华文仿宋"/>
          <w:b/>
          <w:bCs/>
          <w:sz w:val="28"/>
          <w:szCs w:val="36"/>
          <w:lang w:bidi="zh-CN"/>
        </w:rPr>
        <w:t>（4）TCP连接管理（建立连接、释放连接），连接管理与TCP协议字段的对应关系；</w:t>
      </w:r>
    </w:p>
    <w:p w14:paraId="63866D25">
      <w:pPr>
        <w:pStyle w:val="16"/>
        <w:adjustRightInd w:val="0"/>
        <w:snapToGrid w:val="0"/>
        <w:spacing w:before="82"/>
        <w:rPr>
          <w:rFonts w:ascii="华文仿宋" w:hAnsi="华文仿宋" w:eastAsia="华文仿宋" w:cs="华文仿宋"/>
          <w:b/>
          <w:bCs/>
          <w:sz w:val="28"/>
          <w:szCs w:val="36"/>
          <w:highlight w:val="yellow"/>
          <w:lang w:val="en-US"/>
        </w:rPr>
      </w:pPr>
      <w:r>
        <w:rPr>
          <w:rFonts w:hint="eastAsia" w:ascii="华文仿宋" w:hAnsi="华文仿宋" w:eastAsia="华文仿宋" w:cs="华文仿宋"/>
          <w:b/>
          <w:bCs/>
          <w:sz w:val="28"/>
          <w:szCs w:val="36"/>
          <w:highlight w:val="yellow"/>
          <w:lang w:val="en-US"/>
        </w:rPr>
        <w:t>2. 了解</w:t>
      </w:r>
    </w:p>
    <w:p w14:paraId="36C4984E">
      <w:pPr>
        <w:adjustRightInd w:val="0"/>
        <w:snapToGrid w:val="0"/>
        <w:ind w:firstLine="280" w:firstLineChars="100"/>
        <w:rPr>
          <w:rFonts w:ascii="华文仿宋" w:hAnsi="华文仿宋" w:eastAsia="华文仿宋" w:cs="华文仿宋"/>
          <w:b/>
          <w:bCs/>
          <w:sz w:val="28"/>
          <w:szCs w:val="36"/>
          <w:lang w:bidi="zh-CN"/>
        </w:rPr>
      </w:pPr>
      <w:r>
        <w:rPr>
          <w:rFonts w:hint="eastAsia" w:ascii="华文仿宋" w:hAnsi="华文仿宋" w:eastAsia="华文仿宋" w:cs="华文仿宋"/>
          <w:b/>
          <w:bCs/>
          <w:sz w:val="28"/>
          <w:szCs w:val="36"/>
        </w:rPr>
        <w:t xml:space="preserve">  </w:t>
      </w:r>
      <w:r>
        <w:rPr>
          <w:rFonts w:hint="eastAsia" w:ascii="华文仿宋" w:hAnsi="华文仿宋" w:eastAsia="华文仿宋" w:cs="华文仿宋"/>
          <w:b/>
          <w:bCs/>
          <w:sz w:val="28"/>
          <w:szCs w:val="36"/>
          <w:lang w:bidi="zh-CN"/>
        </w:rPr>
        <w:t>（1）UDP与TCP协议的差异；</w:t>
      </w:r>
    </w:p>
    <w:p w14:paraId="1F19E479">
      <w:pPr>
        <w:adjustRightInd w:val="0"/>
        <w:snapToGrid w:val="0"/>
        <w:ind w:firstLine="561" w:firstLineChars="200"/>
        <w:rPr>
          <w:rFonts w:ascii="华文仿宋" w:hAnsi="华文仿宋" w:eastAsia="华文仿宋" w:cs="华文仿宋"/>
          <w:b/>
          <w:bCs/>
          <w:color w:val="1B06BA"/>
          <w:sz w:val="32"/>
          <w:szCs w:val="40"/>
        </w:rPr>
      </w:pPr>
      <w:r>
        <w:rPr>
          <w:rFonts w:hint="eastAsia" w:ascii="华文仿宋" w:hAnsi="华文仿宋" w:eastAsia="华文仿宋" w:cs="华文仿宋"/>
          <w:b/>
          <w:bCs/>
          <w:sz w:val="28"/>
          <w:szCs w:val="36"/>
          <w:lang w:bidi="zh-CN"/>
        </w:rPr>
        <w:t>（2）端口和套接字的含义。</w:t>
      </w:r>
      <w:r>
        <w:rPr>
          <w:rFonts w:hint="eastAsia" w:ascii="华文仿宋" w:hAnsi="华文仿宋" w:eastAsia="华文仿宋" w:cs="华文仿宋"/>
          <w:b/>
          <w:bCs/>
          <w:color w:val="C00000"/>
          <w:sz w:val="28"/>
          <w:szCs w:val="36"/>
        </w:rPr>
        <w:t xml:space="preserve"> </w:t>
      </w:r>
    </w:p>
    <w:p w14:paraId="04E4A899">
      <w:pPr>
        <w:pStyle w:val="3"/>
      </w:pPr>
      <w:r>
        <w:rPr>
          <w:rFonts w:hint="eastAsia"/>
        </w:rPr>
        <w:t>第六章--应用层</w:t>
      </w:r>
    </w:p>
    <w:p w14:paraId="1173429D">
      <w:pPr>
        <w:rPr>
          <w:rFonts w:ascii="华文仿宋" w:hAnsi="华文仿宋" w:eastAsia="华文仿宋" w:cs="华文仿宋"/>
          <w:b/>
          <w:bCs/>
          <w:sz w:val="28"/>
          <w:szCs w:val="36"/>
        </w:rPr>
      </w:pPr>
      <w:r>
        <w:rPr>
          <w:rFonts w:hint="eastAsia" w:ascii="华文仿宋" w:hAnsi="华文仿宋" w:eastAsia="华文仿宋" w:cs="华文仿宋"/>
          <w:b/>
          <w:bCs/>
          <w:sz w:val="28"/>
          <w:szCs w:val="36"/>
          <w:highlight w:val="yellow"/>
        </w:rPr>
        <w:t>1. 掌握</w:t>
      </w:r>
    </w:p>
    <w:p w14:paraId="3E3AB069">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 xml:space="preserve">  （1）DNS域名系统的构成，域名解析过程（递归查询与迭代查询），根域名服务器，顶级域名服务器，权限域名服务器和本地域名服务器各自的功能。</w:t>
      </w:r>
    </w:p>
    <w:p w14:paraId="5405CEBC">
      <w:pPr>
        <w:ind w:firstLine="280" w:firstLineChars="100"/>
        <w:rPr>
          <w:rFonts w:ascii="华文仿宋" w:hAnsi="华文仿宋" w:eastAsia="华文仿宋" w:cs="华文仿宋"/>
          <w:b/>
          <w:bCs/>
          <w:sz w:val="28"/>
          <w:szCs w:val="36"/>
        </w:rPr>
      </w:pPr>
      <w:r>
        <w:rPr>
          <w:rFonts w:hint="eastAsia" w:ascii="华文仿宋" w:hAnsi="华文仿宋" w:eastAsia="华文仿宋" w:cs="华文仿宋"/>
          <w:b/>
          <w:bCs/>
          <w:sz w:val="28"/>
          <w:szCs w:val="36"/>
        </w:rPr>
        <w:t>（2）WWW服务的实现机制：包括http、html、dns、URL的组成；掌握http非持续连接和持续连接，持续连接中的流水和非流水线工作方式的区别。</w:t>
      </w:r>
    </w:p>
    <w:p w14:paraId="57974FE6">
      <w:pPr>
        <w:ind w:firstLine="280" w:firstLineChars="100"/>
        <w:rPr>
          <w:rFonts w:ascii="华文仿宋" w:hAnsi="华文仿宋" w:eastAsia="华文仿宋" w:cs="华文仿宋"/>
          <w:b/>
          <w:bCs/>
          <w:sz w:val="28"/>
          <w:szCs w:val="36"/>
        </w:rPr>
      </w:pPr>
      <w:r>
        <w:rPr>
          <w:rFonts w:hint="eastAsia" w:ascii="华文仿宋" w:hAnsi="华文仿宋" w:eastAsia="华文仿宋" w:cs="华文仿宋"/>
          <w:b/>
          <w:bCs/>
          <w:sz w:val="28"/>
          <w:szCs w:val="36"/>
        </w:rPr>
        <w:t>（3）电子邮件服务的实现机制：掌握用户代理、邮件服务器、邮件客户端的概念。掌握SMTP协议、POP与IMAP协议的功能、特点及区别。</w:t>
      </w:r>
    </w:p>
    <w:p w14:paraId="32522CDC">
      <w:pPr>
        <w:pStyle w:val="16"/>
        <w:adjustRightInd w:val="0"/>
        <w:snapToGrid w:val="0"/>
        <w:spacing w:before="82"/>
        <w:ind w:firstLine="280" w:firstLineChars="100"/>
        <w:rPr>
          <w:rFonts w:ascii="华文仿宋" w:hAnsi="华文仿宋" w:eastAsia="华文仿宋" w:cs="华文仿宋"/>
          <w:b/>
          <w:bCs/>
          <w:sz w:val="28"/>
          <w:szCs w:val="36"/>
          <w:lang w:val="en-US"/>
        </w:rPr>
      </w:pPr>
      <w:r>
        <w:rPr>
          <w:rFonts w:hint="eastAsia" w:ascii="华文仿宋" w:hAnsi="华文仿宋" w:eastAsia="华文仿宋" w:cs="华文仿宋"/>
          <w:b/>
          <w:bCs/>
          <w:sz w:val="28"/>
          <w:szCs w:val="36"/>
          <w:lang w:val="en-US"/>
        </w:rPr>
        <w:t>（4）掌握</w:t>
      </w:r>
      <w:r>
        <w:rPr>
          <w:rFonts w:hint="eastAsia" w:ascii="华文仿宋" w:hAnsi="华文仿宋" w:eastAsia="华文仿宋" w:cs="华文仿宋"/>
          <w:b/>
          <w:bCs/>
          <w:sz w:val="28"/>
          <w:szCs w:val="36"/>
          <w:lang w:val="en-US" w:eastAsia="zh-CN"/>
        </w:rPr>
        <w:t>常用</w:t>
      </w:r>
      <w:r>
        <w:rPr>
          <w:rFonts w:hint="eastAsia" w:ascii="华文仿宋" w:hAnsi="华文仿宋" w:eastAsia="华文仿宋" w:cs="华文仿宋"/>
          <w:b/>
          <w:bCs/>
          <w:sz w:val="28"/>
          <w:szCs w:val="36"/>
          <w:lang w:val="en-US"/>
        </w:rPr>
        <w:t>应用层服务工作的端口号</w:t>
      </w:r>
    </w:p>
    <w:p w14:paraId="3EA3E003">
      <w:pPr>
        <w:ind w:firstLine="280" w:firstLineChars="100"/>
        <w:rPr>
          <w:rFonts w:ascii="华文仿宋" w:hAnsi="华文仿宋" w:eastAsia="华文仿宋" w:cs="华文仿宋"/>
          <w:b/>
          <w:bCs/>
          <w:sz w:val="28"/>
          <w:szCs w:val="36"/>
        </w:rPr>
      </w:pPr>
    </w:p>
    <w:p w14:paraId="0B82B20A">
      <w:pPr>
        <w:pStyle w:val="16"/>
        <w:adjustRightInd w:val="0"/>
        <w:snapToGrid w:val="0"/>
        <w:spacing w:before="82"/>
        <w:rPr>
          <w:rFonts w:ascii="华文仿宋" w:hAnsi="华文仿宋" w:eastAsia="华文仿宋" w:cs="华文仿宋"/>
          <w:b/>
          <w:bCs/>
          <w:sz w:val="28"/>
          <w:szCs w:val="36"/>
          <w:highlight w:val="yellow"/>
          <w:lang w:val="en-US"/>
        </w:rPr>
      </w:pPr>
      <w:r>
        <w:rPr>
          <w:rFonts w:hint="eastAsia" w:ascii="华文仿宋" w:hAnsi="华文仿宋" w:eastAsia="华文仿宋" w:cs="华文仿宋"/>
          <w:b/>
          <w:bCs/>
          <w:sz w:val="28"/>
          <w:szCs w:val="36"/>
          <w:highlight w:val="yellow"/>
          <w:lang w:val="en-US"/>
        </w:rPr>
        <w:t>2. 了解</w:t>
      </w:r>
    </w:p>
    <w:p w14:paraId="5A9FF416">
      <w:pPr>
        <w:pStyle w:val="16"/>
        <w:adjustRightInd w:val="0"/>
        <w:snapToGrid w:val="0"/>
        <w:spacing w:before="82"/>
        <w:rPr>
          <w:rFonts w:ascii="华文仿宋" w:hAnsi="华文仿宋" w:eastAsia="华文仿宋" w:cs="华文仿宋"/>
          <w:b/>
          <w:bCs/>
          <w:sz w:val="28"/>
          <w:szCs w:val="36"/>
          <w:lang w:val="en-US"/>
        </w:rPr>
      </w:pPr>
      <w:r>
        <w:rPr>
          <w:rFonts w:hint="eastAsia" w:ascii="华文仿宋" w:hAnsi="华文仿宋" w:eastAsia="华文仿宋" w:cs="华文仿宋"/>
          <w:b/>
          <w:bCs/>
          <w:sz w:val="28"/>
          <w:szCs w:val="36"/>
          <w:lang w:val="en-US"/>
        </w:rPr>
        <w:t xml:space="preserve">   （1）代理服务的作用</w:t>
      </w:r>
    </w:p>
    <w:p w14:paraId="61DB89C4">
      <w:pPr>
        <w:pStyle w:val="16"/>
        <w:adjustRightInd w:val="0"/>
        <w:snapToGrid w:val="0"/>
        <w:spacing w:before="82"/>
        <w:rPr>
          <w:rFonts w:ascii="华文仿宋" w:hAnsi="华文仿宋" w:eastAsia="华文仿宋" w:cs="华文仿宋"/>
          <w:b/>
          <w:bCs/>
          <w:sz w:val="28"/>
          <w:szCs w:val="36"/>
          <w:lang w:val="en-US"/>
        </w:rPr>
      </w:pPr>
      <w:r>
        <w:rPr>
          <w:rFonts w:hint="eastAsia" w:ascii="华文仿宋" w:hAnsi="华文仿宋" w:eastAsia="华文仿宋" w:cs="华文仿宋"/>
          <w:b/>
          <w:bCs/>
          <w:sz w:val="28"/>
          <w:szCs w:val="36"/>
          <w:lang w:val="en-US"/>
        </w:rPr>
        <w:t xml:space="preserve">   （2）了解http协议请求和相应的基本格式</w:t>
      </w:r>
    </w:p>
    <w:p w14:paraId="1A566392">
      <w:pPr>
        <w:pStyle w:val="16"/>
        <w:adjustRightInd w:val="0"/>
        <w:snapToGrid w:val="0"/>
        <w:spacing w:before="82"/>
        <w:rPr>
          <w:rFonts w:ascii="华文仿宋" w:hAnsi="华文仿宋" w:eastAsia="华文仿宋" w:cs="华文仿宋"/>
          <w:b/>
          <w:bCs/>
          <w:sz w:val="28"/>
          <w:szCs w:val="36"/>
          <w:lang w:val="en-US"/>
        </w:rPr>
      </w:pPr>
      <w:r>
        <w:rPr>
          <w:rFonts w:hint="eastAsia" w:ascii="华文仿宋" w:hAnsi="华文仿宋" w:eastAsia="华文仿宋" w:cs="华文仿宋"/>
          <w:b/>
          <w:bCs/>
          <w:sz w:val="28"/>
          <w:szCs w:val="36"/>
          <w:lang w:val="en-US"/>
        </w:rPr>
        <w:t xml:space="preserve">   （3）了解ftp协议两个端口的作用</w:t>
      </w:r>
    </w:p>
    <w:p w14:paraId="0D5DA54A">
      <w:pPr>
        <w:pStyle w:val="16"/>
        <w:adjustRightInd w:val="0"/>
        <w:snapToGrid w:val="0"/>
        <w:spacing w:before="82"/>
        <w:rPr>
          <w:rFonts w:ascii="华文仿宋" w:hAnsi="华文仿宋" w:eastAsia="华文仿宋" w:cs="华文仿宋"/>
          <w:b/>
          <w:bCs/>
          <w:sz w:val="28"/>
          <w:szCs w:val="36"/>
          <w:lang w:val="en-US"/>
        </w:rPr>
      </w:pPr>
      <w:r>
        <w:rPr>
          <w:rFonts w:hint="eastAsia" w:ascii="华文仿宋" w:hAnsi="华文仿宋" w:eastAsia="华文仿宋" w:cs="华文仿宋"/>
          <w:b/>
          <w:bCs/>
          <w:sz w:val="28"/>
          <w:szCs w:val="36"/>
          <w:lang w:val="en-US"/>
        </w:rPr>
        <w:t xml:space="preserve">   （4）了解telnet协议的功能</w:t>
      </w:r>
    </w:p>
    <w:p w14:paraId="447FAEB6">
      <w:pPr>
        <w:pStyle w:val="16"/>
        <w:adjustRightInd w:val="0"/>
        <w:snapToGrid w:val="0"/>
        <w:spacing w:before="82"/>
      </w:pPr>
      <w:r>
        <w:rPr>
          <w:rFonts w:hint="eastAsia" w:ascii="华文仿宋" w:hAnsi="华文仿宋" w:eastAsia="华文仿宋" w:cs="华文仿宋"/>
          <w:b/>
          <w:bCs/>
          <w:sz w:val="28"/>
          <w:szCs w:val="36"/>
          <w:lang w:val="en-US"/>
        </w:rPr>
        <w:t xml:space="preserve">   </w:t>
      </w:r>
    </w:p>
    <w:p w14:paraId="185CCE05">
      <w:pPr>
        <w:pStyle w:val="2"/>
        <w:numPr>
          <w:ilvl w:val="0"/>
          <w:numId w:val="1"/>
        </w:numPr>
        <w:ind w:left="2100" w:leftChars="0" w:firstLineChars="0"/>
        <w:jc w:val="center"/>
        <w:rPr>
          <w:sz w:val="36"/>
          <w:szCs w:val="21"/>
          <w:highlight w:val="yellow"/>
        </w:rPr>
      </w:pPr>
      <w:bookmarkStart w:id="2" w:name="_Toc74079375"/>
      <w:r>
        <w:rPr>
          <w:rFonts w:hint="eastAsia"/>
          <w:sz w:val="36"/>
          <w:szCs w:val="21"/>
          <w:highlight w:val="yellow"/>
        </w:rPr>
        <w:t>2020年试题（参考）</w:t>
      </w:r>
      <w:bookmarkEnd w:id="2"/>
    </w:p>
    <w:p w14:paraId="14C4A611">
      <w:pPr>
        <w:tabs>
          <w:tab w:val="left" w:pos="0"/>
        </w:tabs>
        <w:spacing w:line="360" w:lineRule="exact"/>
        <w:rPr>
          <w:highlight w:val="yellow"/>
        </w:rPr>
      </w:pPr>
      <w:r>
        <w:rPr>
          <w:rFonts w:hint="eastAsia" w:ascii="黑体" w:hAnsi="宋体" w:eastAsia="黑体"/>
          <w:b/>
          <w:bCs/>
          <w:sz w:val="24"/>
          <w:highlight w:val="yellow"/>
        </w:rPr>
        <w:t>一、单项选择题</w:t>
      </w:r>
      <w:r>
        <w:rPr>
          <w:rFonts w:hint="eastAsia"/>
          <w:highlight w:val="yellow"/>
        </w:rPr>
        <w:t>（</w:t>
      </w:r>
      <w:r>
        <w:rPr>
          <w:rFonts w:hint="eastAsia" w:eastAsia="仿宋_GB2312"/>
          <w:sz w:val="24"/>
          <w:highlight w:val="yellow"/>
        </w:rPr>
        <w:t>从下列各题四个备选答案中选出一个正确答案，并将其字母代号写在该题【    】内。答案错选或未选者，该题不得分。每小题1分，共30分。）</w:t>
      </w:r>
    </w:p>
    <w:p w14:paraId="6651F1D9">
      <w:r>
        <w:rPr>
          <w:rFonts w:hint="eastAsia"/>
        </w:rPr>
        <w:t xml:space="preserve">1. </w:t>
      </w:r>
      <w:r>
        <w:t>在OSI参考模型中，第k层与它之上的第k+1层的关系是什么？</w:t>
      </w:r>
      <w:r>
        <w:rPr>
          <w:rFonts w:hint="eastAsia"/>
        </w:rPr>
        <w:t xml:space="preserve">             【</w:t>
      </w:r>
      <w:r>
        <w:rPr>
          <w:rFonts w:hint="eastAsia"/>
          <w:lang w:val="fr-FR"/>
        </w:rPr>
        <w:t xml:space="preserve">      </w:t>
      </w:r>
      <w:r>
        <w:rPr>
          <w:rFonts w:hint="eastAsia"/>
        </w:rPr>
        <w:t>】</w:t>
      </w:r>
    </w:p>
    <w:p w14:paraId="78BD83DF">
      <w:pPr>
        <w:ind w:firstLine="420"/>
      </w:pPr>
      <w:r>
        <w:t>A.第k层为第k+1层提供服务</w:t>
      </w:r>
      <w:r>
        <w:rPr>
          <w:rFonts w:hint="eastAsia"/>
        </w:rPr>
        <w:t xml:space="preserve">     </w:t>
      </w:r>
    </w:p>
    <w:p w14:paraId="67F07DF3">
      <w:pPr>
        <w:ind w:firstLine="420"/>
      </w:pPr>
      <w:r>
        <w:t>B.第k+1层将从第k层接收的报文添加一个报头</w:t>
      </w:r>
    </w:p>
    <w:p w14:paraId="02CDE680">
      <w:pPr>
        <w:ind w:firstLine="420"/>
      </w:pPr>
      <w:r>
        <w:t>C.第k层与第k+1层相互没有影响</w:t>
      </w:r>
      <w:r>
        <w:rPr>
          <w:rFonts w:hint="eastAsia"/>
        </w:rPr>
        <w:t xml:space="preserve"> </w:t>
      </w:r>
    </w:p>
    <w:p w14:paraId="7377510D">
      <w:pPr>
        <w:ind w:firstLine="420"/>
      </w:pPr>
      <w:r>
        <w:t>D.第k层使用第k+1层提供的服务</w:t>
      </w:r>
    </w:p>
    <w:p w14:paraId="5E4C6421">
      <w:r>
        <w:rPr>
          <w:rFonts w:hint="eastAsia"/>
        </w:rPr>
        <w:t xml:space="preserve">2. </w:t>
      </w:r>
      <w:r>
        <w:t xml:space="preserve">以下关于CSMA/CD发送流程的描述中，错误的是: </w:t>
      </w:r>
      <w:r>
        <w:rPr>
          <w:rFonts w:hint="eastAsia"/>
        </w:rPr>
        <w:t xml:space="preserve">                        【</w:t>
      </w:r>
      <w:r>
        <w:rPr>
          <w:rFonts w:hint="eastAsia"/>
          <w:lang w:val="fr-FR"/>
        </w:rPr>
        <w:t xml:space="preserve">      </w:t>
      </w:r>
      <w:r>
        <w:rPr>
          <w:rFonts w:hint="eastAsia"/>
        </w:rPr>
        <w:t>】</w:t>
      </w:r>
    </w:p>
    <w:p w14:paraId="349BEAF5">
      <w:pPr>
        <w:ind w:firstLine="420" w:firstLineChars="200"/>
      </w:pPr>
      <w:r>
        <w:t>A. 先发后听</w:t>
      </w:r>
      <w:r>
        <w:rPr>
          <w:rFonts w:hint="eastAsia"/>
        </w:rPr>
        <w:t xml:space="preserve">       </w:t>
      </w:r>
      <w:r>
        <w:t> B. 先听后发</w:t>
      </w:r>
      <w:r>
        <w:rPr>
          <w:rFonts w:hint="eastAsia"/>
        </w:rPr>
        <w:t xml:space="preserve">      </w:t>
      </w:r>
      <w:r>
        <w:t>C. 边发边听</w:t>
      </w:r>
      <w:r>
        <w:rPr>
          <w:rFonts w:hint="eastAsia"/>
        </w:rPr>
        <w:t xml:space="preserve">      </w:t>
      </w:r>
      <w:r>
        <w:t>D. 延迟重发</w:t>
      </w:r>
    </w:p>
    <w:p w14:paraId="42150074">
      <w:r>
        <w:rPr>
          <w:rFonts w:hint="eastAsia"/>
        </w:rPr>
        <w:t>3. 假定有一个长度为 100MB 的数据块，在带宽为 1Mbit/s 的信道上连续发送，其发送时</w:t>
      </w:r>
    </w:p>
    <w:p w14:paraId="08292E0A">
      <w:pPr>
        <w:ind w:firstLine="210" w:firstLineChars="100"/>
      </w:pPr>
      <w:r>
        <w:rPr>
          <w:rFonts w:hint="eastAsia"/>
        </w:rPr>
        <w:t>延是                                                                 【</w:t>
      </w:r>
      <w:r>
        <w:rPr>
          <w:rFonts w:hint="eastAsia"/>
          <w:lang w:val="fr-FR"/>
        </w:rPr>
        <w:t xml:space="preserve">      </w:t>
      </w:r>
      <w:r>
        <w:rPr>
          <w:rFonts w:hint="eastAsia"/>
        </w:rPr>
        <w:t>】</w:t>
      </w:r>
    </w:p>
    <w:p w14:paraId="6FB863BC">
      <w:pPr>
        <w:ind w:firstLine="420" w:firstLineChars="200"/>
      </w:pPr>
      <w:r>
        <w:rPr>
          <w:rFonts w:hint="eastAsia"/>
        </w:rPr>
        <w:t>A. 209.725s         B. 419.45s           C. 838.9s        D. 1677.8s</w:t>
      </w:r>
    </w:p>
    <w:p w14:paraId="4C83229D">
      <w:pPr>
        <w:ind w:left="7350" w:hanging="7350" w:hangingChars="3500"/>
      </w:pPr>
      <w:r>
        <w:rPr>
          <w:rFonts w:hint="eastAsia"/>
        </w:rPr>
        <w:t>4</w:t>
      </w:r>
      <w:r>
        <w:t xml:space="preserve">. </w:t>
      </w:r>
      <w:r>
        <w:rPr>
          <w:rFonts w:hint="eastAsia"/>
        </w:rPr>
        <w:t>如果IPv4的分组太大，则会在传输中被分片，那么在（</w:t>
      </w:r>
      <w:r>
        <w:t>）地方将对分片后的数据报重组</w:t>
      </w:r>
      <w:r>
        <w:rPr>
          <w:rFonts w:hint="eastAsia"/>
        </w:rPr>
        <w:t>。                                                         【</w:t>
      </w:r>
      <w:r>
        <w:rPr>
          <w:rFonts w:hint="eastAsia"/>
          <w:lang w:val="fr-FR"/>
        </w:rPr>
        <w:t xml:space="preserve">      </w:t>
      </w:r>
      <w:r>
        <w:rPr>
          <w:rFonts w:hint="eastAsia"/>
        </w:rPr>
        <w:t>】</w:t>
      </w:r>
    </w:p>
    <w:p w14:paraId="69D71413">
      <w:pPr>
        <w:ind w:firstLine="420" w:firstLineChars="200"/>
      </w:pPr>
      <w:r>
        <w:rPr>
          <w:rFonts w:hint="eastAsia"/>
        </w:rPr>
        <w:t xml:space="preserve">A. 中间路由器     </w:t>
      </w:r>
      <w:r>
        <w:t xml:space="preserve">B. 下一跳路由器 </w:t>
      </w:r>
      <w:r>
        <w:rPr>
          <w:rFonts w:hint="eastAsia"/>
        </w:rPr>
        <w:t xml:space="preserve">    C. 核心路由器    D. 目的主机</w:t>
      </w:r>
    </w:p>
    <w:p w14:paraId="41A25FFC">
      <w:r>
        <w:rPr>
          <w:rFonts w:hint="eastAsia"/>
        </w:rPr>
        <w:t>5</w:t>
      </w:r>
      <w:r>
        <w:t>. 系统采用带位填充的帧界标记法，收方从网络接收到一个字符串是 11101111100。那发送方发送的原始字符串是</w:t>
      </w:r>
      <w:r>
        <w:rPr>
          <w:rFonts w:hint="eastAsia"/>
        </w:rPr>
        <w:t xml:space="preserve">                                                 【      】</w:t>
      </w:r>
    </w:p>
    <w:p w14:paraId="16E9153E">
      <w:pPr>
        <w:ind w:firstLine="420" w:firstLineChars="200"/>
      </w:pPr>
      <w:r>
        <w:t>A.</w:t>
      </w:r>
      <w:r>
        <w:rPr>
          <w:rFonts w:hint="eastAsia"/>
        </w:rPr>
        <w:t xml:space="preserve"> </w:t>
      </w:r>
      <w:r>
        <w:t>1110111110</w:t>
      </w:r>
      <w:r>
        <mc:AlternateContent>
          <mc:Choice Requires="wps">
            <w:drawing>
              <wp:anchor distT="0" distB="0" distL="114300" distR="114300" simplePos="0" relativeHeight="251660288" behindDoc="0" locked="1" layoutInCell="0" allowOverlap="1">
                <wp:simplePos x="0" y="0"/>
                <wp:positionH relativeFrom="column">
                  <wp:posOffset>0</wp:posOffset>
                </wp:positionH>
                <wp:positionV relativeFrom="paragraph">
                  <wp:posOffset>0</wp:posOffset>
                </wp:positionV>
                <wp:extent cx="635" cy="0"/>
                <wp:effectExtent l="0" t="0" r="0" b="0"/>
                <wp:wrapNone/>
                <wp:docPr id="6" name="矩形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a:noFill/>
                        </a:ln>
                      </wps:spPr>
                      <wps:bodyPr upright="1"/>
                    </wps:wsp>
                  </a:graphicData>
                </a:graphic>
              </wp:anchor>
            </w:drawing>
          </mc:Choice>
          <mc:Fallback>
            <w:pict>
              <v:rect id="_x0000_s1026" o:spid="_x0000_s1026" o:spt="1" style="position:absolute;left:0pt;margin-left:0pt;margin-top:0pt;height:0pt;width:0.05pt;z-index:251660288;mso-width-relative:page;mso-height-relative:page;" filled="f" stroked="f" coordsize="21600,21600" o:allowincell="f" o:gfxdata="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">
                <v:fill on="f" focussize="0,0"/>
                <v:stroke on="f"/>
                <v:imagedata o:title=""/>
                <o:lock v:ext="edit" aspectratio="t"/>
                <w10:anchorlock/>
              </v:rect>
            </w:pict>
          </mc:Fallback>
        </mc:AlternateContent>
      </w:r>
      <w:r>
        <w:rPr>
          <w:rFonts w:hint="eastAsia"/>
        </w:rPr>
        <w:t xml:space="preserve"> </w:t>
      </w:r>
      <w:r>
        <mc:AlternateContent>
          <mc:Choice Requires="wps">
            <w:drawing>
              <wp:inline distT="0" distB="0" distL="114300" distR="114300">
                <wp:extent cx="635" cy="0"/>
                <wp:effectExtent l="0" t="0" r="0" b="0"/>
                <wp:docPr id="5" name="矩形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a:noFill/>
                        </a:ln>
                      </wps:spPr>
                      <wps:bodyPr upright="1"/>
                    </wps:wsp>
                  </a:graphicData>
                </a:graphic>
              </wp:inline>
            </w:drawing>
          </mc:Choice>
          <mc:Fallback>
            <w:pict>
              <v:rect id="_x0000_s1026" o:spid="_x0000_s1026" o:spt="1" style="height:0pt;width:0.05pt;" filled="f" stroked="f" coordsize="21600,21600" o:gfxdata="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">
                <v:fill on="f" focussize="0,0"/>
                <v:stroke on="f"/>
                <v:imagedata o:title=""/>
                <o:lock v:ext="edit" aspectratio="t"/>
                <w10:wrap type="none"/>
                <w10:anchorlock/>
              </v:rect>
            </w:pict>
          </mc:Fallback>
        </mc:AlternateContent>
      </w:r>
      <w:r>
        <w:rPr>
          <w:rFonts w:hint="eastAsia"/>
        </w:rPr>
        <w:t xml:space="preserve">      </w:t>
      </w:r>
      <w:r>
        <w:t>B.</w:t>
      </w:r>
      <w:r>
        <w:rPr>
          <w:rFonts w:hint="eastAsia"/>
        </w:rPr>
        <w:t xml:space="preserve"> </w:t>
      </w:r>
      <w:r>
        <w:t>111111110</w:t>
      </w:r>
      <w:r>
        <mc:AlternateContent>
          <mc:Choice Requires="wps">
            <w:drawing>
              <wp:anchor distT="0" distB="0" distL="114300" distR="114300" simplePos="0" relativeHeight="251661312" behindDoc="0" locked="1" layoutInCell="0" allowOverlap="1">
                <wp:simplePos x="0" y="0"/>
                <wp:positionH relativeFrom="column">
                  <wp:posOffset>0</wp:posOffset>
                </wp:positionH>
                <wp:positionV relativeFrom="paragraph">
                  <wp:posOffset>0</wp:posOffset>
                </wp:positionV>
                <wp:extent cx="635" cy="0"/>
                <wp:effectExtent l="0" t="0" r="0" b="0"/>
                <wp:wrapNone/>
                <wp:docPr id="4" name="矩形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a:noFill/>
                        </a:ln>
                      </wps:spPr>
                      <wps:bodyPr upright="1"/>
                    </wps:wsp>
                  </a:graphicData>
                </a:graphic>
              </wp:anchor>
            </w:drawing>
          </mc:Choice>
          <mc:Fallback>
            <w:pict>
              <v:rect id="_x0000_s1026" o:spid="_x0000_s1026" o:spt="1" style="position:absolute;left:0pt;margin-left:0pt;margin-top:0pt;height:0pt;width:0.05pt;z-index:251661312;mso-width-relative:page;mso-height-relative:page;" filled="f" stroked="f" coordsize="21600,21600" o:allowincell="f" o:gfxdata="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">
                <v:fill on="f" focussize="0,0"/>
                <v:stroke on="f"/>
                <v:imagedata o:title=""/>
                <o:lock v:ext="edit" aspectratio="t"/>
                <w10:anchorlock/>
              </v:rect>
            </w:pict>
          </mc:Fallback>
        </mc:AlternateContent>
      </w:r>
      <w:r>
        <w:rPr>
          <w:rFonts w:hint="eastAsia"/>
        </w:rPr>
        <w:t xml:space="preserve">       </w:t>
      </w:r>
      <w:r>
        <w:t>C.</w:t>
      </w:r>
      <w:r>
        <w:rPr>
          <w:rFonts w:hint="eastAsia"/>
        </w:rPr>
        <w:t xml:space="preserve"> </w:t>
      </w:r>
      <w:r>
        <w:t>11101111100</w:t>
      </w:r>
      <w:r>
        <mc:AlternateContent>
          <mc:Choice Requires="wps">
            <w:drawing>
              <wp:anchor distT="0" distB="0" distL="114300" distR="114300" simplePos="0" relativeHeight="251662336" behindDoc="0" locked="1" layoutInCell="0" allowOverlap="1">
                <wp:simplePos x="0" y="0"/>
                <wp:positionH relativeFrom="column">
                  <wp:posOffset>0</wp:posOffset>
                </wp:positionH>
                <wp:positionV relativeFrom="paragraph">
                  <wp:posOffset>0</wp:posOffset>
                </wp:positionV>
                <wp:extent cx="635" cy="0"/>
                <wp:effectExtent l="0" t="0" r="0" b="0"/>
                <wp:wrapNone/>
                <wp:docPr id="3" name="矩形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a:noFill/>
                        </a:ln>
                      </wps:spPr>
                      <wps:bodyPr upright="1"/>
                    </wps:wsp>
                  </a:graphicData>
                </a:graphic>
              </wp:anchor>
            </w:drawing>
          </mc:Choice>
          <mc:Fallback>
            <w:pict>
              <v:rect id="_x0000_s1026" o:spid="_x0000_s1026" o:spt="1" style="position:absolute;left:0pt;margin-left:0pt;margin-top:0pt;height:0pt;width:0.05pt;z-index:251662336;mso-width-relative:page;mso-height-relative:page;" filled="f" stroked="f" coordsize="21600,21600" o:allowincell="f" o:gfxdata="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">
                <v:fill on="f" focussize="0,0"/>
                <v:stroke on="f"/>
                <v:imagedata o:title=""/>
                <o:lock v:ext="edit" aspectratio="t"/>
                <w10:anchorlock/>
              </v:rect>
            </w:pict>
          </mc:Fallback>
        </mc:AlternateContent>
      </w:r>
      <w:r>
        <w:rPr>
          <w:rFonts w:hint="eastAsia"/>
        </w:rPr>
        <w:t xml:space="preserve">      </w:t>
      </w:r>
      <w:r>
        <w:t>D.</w:t>
      </w:r>
      <w:r>
        <w:rPr>
          <w:rFonts w:hint="eastAsia"/>
        </w:rPr>
        <w:t xml:space="preserve"> </w:t>
      </w:r>
      <w:r>
        <w:t>111011111000</w:t>
      </w:r>
    </w:p>
    <w:p w14:paraId="286C74D9">
      <w:r>
        <w:rPr>
          <w:rFonts w:hint="eastAsia"/>
        </w:rPr>
        <w:t xml:space="preserve">6. </w:t>
      </w:r>
      <w:r>
        <w:t>主机甲和主机乙之间建立了TCP 连接，主机甲向主机乙发送了两个连续的TCP段，</w:t>
      </w:r>
      <w:r>
        <w:rPr>
          <w:rFonts w:hint="eastAsia"/>
        </w:rPr>
        <w:t xml:space="preserve"> </w:t>
      </w:r>
    </w:p>
    <w:p w14:paraId="53A41848">
      <w:r>
        <w:t>分别包含300 字节和500 字节的有效载荷，第一个段的序列号为200，主机乙正确收</w:t>
      </w:r>
    </w:p>
    <w:p w14:paraId="6BFCE4B5">
      <w:r>
        <w:t>到两个</w:t>
      </w:r>
      <w:r>
        <w:rPr>
          <w:rFonts w:hint="eastAsia"/>
        </w:rPr>
        <w:t xml:space="preserve">段后，发送给主机甲的确认序列号是                                 </w:t>
      </w:r>
      <w:r>
        <w:t xml:space="preserve">【  </w:t>
      </w:r>
      <w:r>
        <w:rPr>
          <w:rFonts w:hint="eastAsia"/>
        </w:rPr>
        <w:t xml:space="preserve"> </w:t>
      </w:r>
      <w:r>
        <w:t xml:space="preserve"> </w:t>
      </w:r>
      <w:r>
        <w:rPr>
          <w:rFonts w:hint="eastAsia"/>
        </w:rPr>
        <w:t xml:space="preserve"> </w:t>
      </w:r>
      <w:r>
        <w:t xml:space="preserve">  】</w:t>
      </w:r>
    </w:p>
    <w:p w14:paraId="3F440518">
      <w:pPr>
        <w:ind w:firstLine="420" w:firstLineChars="200"/>
      </w:pPr>
      <w:r>
        <w:rPr>
          <w:rFonts w:hint="eastAsia"/>
        </w:rPr>
        <w:t>A</w:t>
      </w:r>
      <w:r>
        <w:t>.</w:t>
      </w:r>
      <w:r>
        <w:rPr>
          <w:rFonts w:hint="eastAsia"/>
        </w:rPr>
        <w:t xml:space="preserve"> 500       B</w:t>
      </w:r>
      <w:r>
        <w:t>.</w:t>
      </w:r>
      <w:r>
        <w:rPr>
          <w:rFonts w:hint="eastAsia"/>
        </w:rPr>
        <w:t xml:space="preserve"> 800         C</w:t>
      </w:r>
      <w:r>
        <w:t>.</w:t>
      </w:r>
      <w:r>
        <w:rPr>
          <w:rFonts w:hint="eastAsia"/>
        </w:rPr>
        <w:t xml:space="preserve"> 700            D</w:t>
      </w:r>
      <w:r>
        <w:t>.</w:t>
      </w:r>
      <w:r>
        <w:rPr>
          <w:rFonts w:hint="eastAsia"/>
        </w:rPr>
        <w:t xml:space="preserve"> 1000</w:t>
      </w:r>
    </w:p>
    <w:p w14:paraId="25407BD9">
      <w:r>
        <w:rPr>
          <w:rFonts w:hint="eastAsia"/>
        </w:rPr>
        <w:t>7.在ISO/OSI参考模型中，网络层的主要功能是                              【       】</w:t>
      </w:r>
    </w:p>
    <w:p w14:paraId="43EBE8AA">
      <w:pPr>
        <w:ind w:firstLine="420"/>
      </w:pPr>
      <w:r>
        <w:rPr>
          <w:rFonts w:hint="eastAsia"/>
        </w:rPr>
        <w:t xml:space="preserve">A. 提供可靠的端—端服务，透明地传送报文 </w:t>
      </w:r>
    </w:p>
    <w:p w14:paraId="7A2E6499">
      <w:pPr>
        <w:ind w:firstLine="420"/>
      </w:pPr>
      <w:r>
        <w:rPr>
          <w:rFonts w:hint="eastAsia"/>
        </w:rPr>
        <w:t xml:space="preserve">B. 路由选择、拥塞控制与网络互连 </w:t>
      </w:r>
    </w:p>
    <w:p w14:paraId="10F12C4D">
      <w:pPr>
        <w:ind w:firstLine="420"/>
      </w:pPr>
      <w:r>
        <w:rPr>
          <w:rFonts w:hint="eastAsia"/>
        </w:rPr>
        <w:t>C. 在通信实体之间传送以帧为单位的数据</w:t>
      </w:r>
    </w:p>
    <w:p w14:paraId="4FA9120A">
      <w:pPr>
        <w:ind w:firstLine="420"/>
      </w:pPr>
      <w:r>
        <w:rPr>
          <w:rFonts w:hint="eastAsia"/>
        </w:rPr>
        <w:t xml:space="preserve">D. 数据格式变换、数据加密与解密、数据压缩与恢复 </w:t>
      </w:r>
    </w:p>
    <w:p w14:paraId="18E3D1E2">
      <w:r>
        <w:rPr>
          <w:rFonts w:hint="eastAsia"/>
        </w:rPr>
        <w:t>8.</w:t>
      </w:r>
      <w:r>
        <w:t xml:space="preserve"> OSPF属于下列哪种类型的协议</w:t>
      </w:r>
      <w:r>
        <w:rPr>
          <w:rFonts w:hint="eastAsia"/>
        </w:rPr>
        <w:t xml:space="preserve">                                         【      】</w:t>
      </w:r>
    </w:p>
    <w:p w14:paraId="33172D14">
      <w:r>
        <w:t> </w:t>
      </w:r>
      <w:r>
        <w:rPr>
          <w:rFonts w:hint="eastAsia"/>
        </w:rPr>
        <w:t xml:space="preserve">   </w:t>
      </w:r>
      <w:r>
        <w:t>A.</w:t>
      </w:r>
      <w:r>
        <w:rPr>
          <w:rFonts w:hint="eastAsia"/>
        </w:rPr>
        <w:t xml:space="preserve"> </w:t>
      </w:r>
      <w:r>
        <w:t>内部</w:t>
      </w:r>
      <w:r>
        <w:rPr>
          <w:rFonts w:hint="eastAsia"/>
        </w:rPr>
        <w:t>网关</w:t>
      </w:r>
      <w:r>
        <w:t>协议</w:t>
      </w:r>
      <w:r>
        <w:rPr>
          <w:rFonts w:hint="eastAsia"/>
        </w:rPr>
        <w:t xml:space="preserve">           </w:t>
      </w:r>
      <w:r>
        <w:t>B.</w:t>
      </w:r>
      <w:r>
        <w:rPr>
          <w:rFonts w:hint="eastAsia"/>
        </w:rPr>
        <w:t xml:space="preserve"> </w:t>
      </w:r>
      <w:r>
        <w:t>外部</w:t>
      </w:r>
      <w:r>
        <w:rPr>
          <w:rFonts w:hint="eastAsia"/>
        </w:rPr>
        <w:t>网关</w:t>
      </w:r>
      <w:r>
        <w:t xml:space="preserve">协议   </w:t>
      </w:r>
      <w:r>
        <w:rPr>
          <w:rFonts w:hint="eastAsia"/>
        </w:rPr>
        <w:t xml:space="preserve">  </w:t>
      </w:r>
    </w:p>
    <w:p w14:paraId="2CD4DFF9">
      <w:pPr>
        <w:ind w:firstLine="420" w:firstLineChars="200"/>
      </w:pPr>
      <w:r>
        <w:t>C.</w:t>
      </w:r>
      <w:r>
        <w:rPr>
          <w:rFonts w:hint="eastAsia"/>
        </w:rPr>
        <w:t xml:space="preserve"> </w:t>
      </w:r>
      <w:r>
        <w:t xml:space="preserve">生成树协议    </w:t>
      </w:r>
      <w:r>
        <w:rPr>
          <w:rFonts w:hint="eastAsia"/>
        </w:rPr>
        <w:t xml:space="preserve">           </w:t>
      </w:r>
      <w:r>
        <w:t>D.</w:t>
      </w:r>
      <w:r>
        <w:rPr>
          <w:rFonts w:hint="eastAsia"/>
        </w:rPr>
        <w:t xml:space="preserve"> </w:t>
      </w:r>
      <w:r>
        <w:t>点到点协议</w:t>
      </w:r>
    </w:p>
    <w:p w14:paraId="49806992">
      <w:r>
        <w:rPr>
          <w:rFonts w:hint="eastAsia"/>
        </w:rPr>
        <w:t>9. 在因特网中，IP 数据报从源结点到目的结点可能需要经过多个网络和路由器。在整个传输过程中，IP 数据报报头中的____。                                     【      】</w:t>
      </w:r>
    </w:p>
    <w:p w14:paraId="1570E853">
      <w:pPr>
        <w:ind w:firstLine="420"/>
      </w:pPr>
      <w:r>
        <w:rPr>
          <w:rFonts w:hint="eastAsia"/>
        </w:rPr>
        <w:t>A. 源地址和目的地址都不会发生变化</w:t>
      </w:r>
    </w:p>
    <w:p w14:paraId="4FC8461A">
      <w:pPr>
        <w:ind w:firstLine="420"/>
      </w:pPr>
      <w:r>
        <w:rPr>
          <w:rFonts w:hint="eastAsia"/>
        </w:rPr>
        <w:t>B. 源地址有可能发生变化而目的地址不会发生变化</w:t>
      </w:r>
    </w:p>
    <w:p w14:paraId="7731B6EC">
      <w:pPr>
        <w:ind w:firstLine="420"/>
      </w:pPr>
      <w:r>
        <w:rPr>
          <w:rFonts w:hint="eastAsia"/>
        </w:rPr>
        <w:t>C. 源地址不会发生变化而目的地址有可能发生变化</w:t>
      </w:r>
    </w:p>
    <w:p w14:paraId="48FC6317">
      <w:pPr>
        <w:ind w:firstLine="420"/>
      </w:pPr>
      <w:r>
        <w:rPr>
          <w:rFonts w:hint="eastAsia"/>
        </w:rPr>
        <w:t>D. 源地址和目的地址都有可能发生变化</w:t>
      </w:r>
    </w:p>
    <w:p w14:paraId="6AAC32F6">
      <w:r>
        <w:rPr>
          <w:rFonts w:hint="eastAsia"/>
        </w:rPr>
        <w:t xml:space="preserve">10. 路由器中的路由表                                                 【 </w:t>
      </w:r>
      <w:r>
        <w:rPr>
          <w:rFonts w:hint="eastAsia"/>
          <w:lang w:val="fr-FR"/>
        </w:rPr>
        <w:t xml:space="preserve"> </w:t>
      </w:r>
      <w:r>
        <w:rPr>
          <w:rFonts w:hint="eastAsia"/>
        </w:rPr>
        <w:t xml:space="preserve"> </w:t>
      </w:r>
      <w:r>
        <w:rPr>
          <w:rFonts w:hint="eastAsia"/>
          <w:lang w:val="fr-FR"/>
        </w:rPr>
        <w:t xml:space="preserve">    </w:t>
      </w:r>
      <w:r>
        <w:rPr>
          <w:rFonts w:hint="eastAsia"/>
        </w:rPr>
        <w:t xml:space="preserve">】 </w:t>
      </w:r>
    </w:p>
    <w:p w14:paraId="289EE557">
      <w:pPr>
        <w:ind w:firstLine="420"/>
      </w:pPr>
      <w:r>
        <w:rPr>
          <w:rFonts w:hint="eastAsia"/>
        </w:rPr>
        <w:t xml:space="preserve">A. 需要包含到达所有主机的完整路径信息 </w:t>
      </w:r>
    </w:p>
    <w:p w14:paraId="4B2DC131">
      <w:pPr>
        <w:ind w:firstLine="420"/>
      </w:pPr>
      <w:r>
        <w:rPr>
          <w:rFonts w:hint="eastAsia"/>
        </w:rPr>
        <w:t xml:space="preserve">B. 需要包含到达所有主机的下一步路径信息 </w:t>
      </w:r>
    </w:p>
    <w:p w14:paraId="703E869F">
      <w:pPr>
        <w:ind w:firstLine="420"/>
      </w:pPr>
      <w:r>
        <w:rPr>
          <w:rFonts w:hint="eastAsia"/>
        </w:rPr>
        <w:t xml:space="preserve">C. 需要包含到达目的网络的完整路径信息 </w:t>
      </w:r>
    </w:p>
    <w:p w14:paraId="36C65733">
      <w:pPr>
        <w:ind w:firstLine="420"/>
      </w:pPr>
      <w:r>
        <w:rPr>
          <w:rFonts w:hint="eastAsia"/>
        </w:rPr>
        <w:t>D. 需要包含到达目的网络的下一步路径信息</w:t>
      </w:r>
    </w:p>
    <w:p w14:paraId="1F842315">
      <w:r>
        <w:rPr>
          <w:rFonts w:hint="eastAsia"/>
        </w:rPr>
        <w:t xml:space="preserve">11. </w:t>
      </w:r>
      <w:r>
        <w:t>若主机 H2向主机 H4 发送 1 个数据帧，主机 H4向主机 H2 立即发送一个确认帧， 则除H4 外，从物理层上能够收到该确认帧的主机还有(</w:t>
      </w:r>
      <w:r>
        <w:rPr>
          <w:rFonts w:hint="eastAsia"/>
        </w:rPr>
        <w:t xml:space="preserve"> </w:t>
      </w:r>
      <w:r>
        <w:t xml:space="preserve"> )</w:t>
      </w:r>
      <w:r>
        <w:rPr>
          <w:rFonts w:hint="eastAsia"/>
        </w:rPr>
        <w:t xml:space="preserve">。                      【 </w:t>
      </w:r>
      <w:r>
        <w:rPr>
          <w:rFonts w:hint="eastAsia"/>
          <w:lang w:val="fr-FR"/>
        </w:rPr>
        <w:t xml:space="preserve">     </w:t>
      </w:r>
      <w:r>
        <w:rPr>
          <w:rFonts w:hint="eastAsia"/>
        </w:rPr>
        <w:t xml:space="preserve">】 </w:t>
      </w:r>
    </w:p>
    <w:p w14:paraId="4B586A99">
      <w:r>
        <w:fldChar w:fldCharType="begin"/>
      </w:r>
      <w:r>
        <w:instrText xml:space="preserve">INCLUDEPICTURE \d "C:\\Users\\Administrator\\AppData\\Roaming\\Tencent\\Users\\77998118\\QQ\\WinTemp\\RichOle\\(9_O_0EB_2_%U]Q5Q%H%QMY.png" \* MERGEFORMATINET </w:instrText>
      </w:r>
      <w:r>
        <w:fldChar w:fldCharType="separate"/>
      </w:r>
      <w:r>
        <w:drawing>
          <wp:inline distT="0" distB="0" distL="114300" distR="114300">
            <wp:extent cx="5053330" cy="1480185"/>
            <wp:effectExtent l="0" t="0" r="13970" b="571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7"/>
                    <a:stretch>
                      <a:fillRect/>
                    </a:stretch>
                  </pic:blipFill>
                  <pic:spPr>
                    <a:xfrm>
                      <a:off x="0" y="0"/>
                      <a:ext cx="5053330" cy="1480185"/>
                    </a:xfrm>
                    <a:prstGeom prst="rect">
                      <a:avLst/>
                    </a:prstGeom>
                    <a:noFill/>
                    <a:ln>
                      <a:noFill/>
                    </a:ln>
                  </pic:spPr>
                </pic:pic>
              </a:graphicData>
            </a:graphic>
          </wp:inline>
        </w:drawing>
      </w:r>
      <w:r>
        <w:fldChar w:fldCharType="end"/>
      </w:r>
    </w:p>
    <w:p w14:paraId="2009DC12">
      <w:pPr>
        <w:ind w:firstLine="420" w:firstLineChars="200"/>
      </w:pPr>
      <w:r>
        <w:t>A</w:t>
      </w:r>
      <w:r>
        <w:rPr>
          <w:rFonts w:hint="eastAsia"/>
        </w:rPr>
        <w:t>.</w:t>
      </w:r>
      <w:r>
        <w:t xml:space="preserve"> 仅 H2 </w:t>
      </w:r>
      <w:r>
        <w:rPr>
          <w:rFonts w:hint="eastAsia"/>
        </w:rPr>
        <w:t xml:space="preserve">      </w:t>
      </w:r>
      <w:r>
        <w:t xml:space="preserve">B. 仅 H3 </w:t>
      </w:r>
      <w:r>
        <w:rPr>
          <w:rFonts w:hint="eastAsia"/>
        </w:rPr>
        <w:t xml:space="preserve">      </w:t>
      </w:r>
      <w:r>
        <w:t>C. 仅 H</w:t>
      </w:r>
      <w:r>
        <w:rPr>
          <w:rFonts w:hint="eastAsia"/>
        </w:rPr>
        <w:t>1</w:t>
      </w:r>
      <w:r>
        <w:t xml:space="preserve">、 H2 </w:t>
      </w:r>
      <w:r>
        <w:rPr>
          <w:rFonts w:hint="eastAsia"/>
        </w:rPr>
        <w:t xml:space="preserve">   </w:t>
      </w:r>
      <w:r>
        <w:t>D. 仅 H2、 H3</w:t>
      </w:r>
    </w:p>
    <w:p w14:paraId="463EA8A2">
      <w:r>
        <w:rPr>
          <w:rFonts w:hint="eastAsia"/>
        </w:rPr>
        <w:t xml:space="preserve">12. TCP协议不支持的功能是                                             【 </w:t>
      </w:r>
      <w:r>
        <w:rPr>
          <w:rFonts w:hint="eastAsia"/>
          <w:lang w:val="fr-FR"/>
        </w:rPr>
        <w:t xml:space="preserve">     </w:t>
      </w:r>
      <w:r>
        <w:rPr>
          <w:rFonts w:hint="eastAsia"/>
        </w:rPr>
        <w:t>】</w:t>
      </w:r>
    </w:p>
    <w:p w14:paraId="4DD06FF2">
      <w:pPr>
        <w:ind w:firstLine="420" w:firstLineChars="200"/>
      </w:pPr>
      <w:r>
        <w:rPr>
          <w:rFonts w:hint="eastAsia"/>
        </w:rPr>
        <w:t>A. 可靠数据传输                  B. 全双工通信</w:t>
      </w:r>
    </w:p>
    <w:p w14:paraId="55F3C62F">
      <w:pPr>
        <w:ind w:firstLine="420" w:firstLineChars="200"/>
      </w:pPr>
      <w:r>
        <w:rPr>
          <w:rFonts w:hint="eastAsia"/>
        </w:rPr>
        <w:t>C. 流量控制和拥塞控制            D. 组播通信</w:t>
      </w:r>
    </w:p>
    <w:p w14:paraId="3163E71D">
      <w:r>
        <w:rPr>
          <w:rFonts w:hint="eastAsia"/>
        </w:rPr>
        <w:t xml:space="preserve">13. 假定某信道受奈氏准则限制的最高码元速率为 3000 码元/秒。如果采用振幅调制，把码元的振幅划分为 8 个不同的等级来传送，那么可获得的数据率为          【 </w:t>
      </w:r>
      <w:r>
        <w:rPr>
          <w:rFonts w:hint="eastAsia"/>
          <w:lang w:val="fr-FR"/>
        </w:rPr>
        <w:t xml:space="preserve">     </w:t>
      </w:r>
      <w:r>
        <w:rPr>
          <w:rFonts w:hint="eastAsia"/>
        </w:rPr>
        <w:t>】</w:t>
      </w:r>
    </w:p>
    <w:p w14:paraId="62B0672D">
      <w:pPr>
        <w:ind w:firstLine="420" w:firstLineChars="200"/>
      </w:pPr>
      <w:r>
        <w:rPr>
          <w:rFonts w:hint="eastAsia"/>
        </w:rPr>
        <w:t>A. 24000b/s        B. 6000b/s       C. 9000b/s      D. 3000b/s</w:t>
      </w:r>
    </w:p>
    <w:p w14:paraId="472C15BC">
      <w:r>
        <w:rPr>
          <w:rFonts w:hint="eastAsia"/>
        </w:rPr>
        <w:t xml:space="preserve">14. </w:t>
      </w:r>
      <w:r>
        <w:t>CSMA/CD方法</w:t>
      </w:r>
      <w:r>
        <w:rPr>
          <w:rFonts w:hint="eastAsia"/>
        </w:rPr>
        <w:t>中</w:t>
      </w:r>
      <w:r>
        <w:t>解决多结点共享公用总线传输介质的问题</w:t>
      </w:r>
      <w:r>
        <w:rPr>
          <w:rFonts w:hint="eastAsia"/>
        </w:rPr>
        <w:t>时，网络中      【      】</w:t>
      </w:r>
    </w:p>
    <w:p w14:paraId="7FC6DBF5">
      <w:pPr>
        <w:ind w:left="420" w:leftChars="200"/>
      </w:pPr>
      <w:r>
        <w:t> A</w:t>
      </w:r>
      <w:r>
        <w:rPr>
          <w:rFonts w:hint="eastAsia"/>
        </w:rPr>
        <w:t xml:space="preserve">. </w:t>
      </w:r>
      <w:r>
        <w:t>不存在集中控制的结点         </w:t>
      </w:r>
      <w:r>
        <w:rPr>
          <w:rFonts w:hint="eastAsia"/>
        </w:rPr>
        <w:t xml:space="preserve"> </w:t>
      </w:r>
      <w:r>
        <w:t> B</w:t>
      </w:r>
      <w:r>
        <w:rPr>
          <w:rFonts w:hint="eastAsia"/>
        </w:rPr>
        <w:t xml:space="preserve">. </w:t>
      </w:r>
      <w:r>
        <w:t>存在一个集中控制的结点</w:t>
      </w:r>
      <w:r>
        <w:br w:type="textWrapping"/>
      </w:r>
      <w:r>
        <w:t> C</w:t>
      </w:r>
      <w:r>
        <w:rPr>
          <w:rFonts w:hint="eastAsia"/>
        </w:rPr>
        <w:t xml:space="preserve">. </w:t>
      </w:r>
      <w:r>
        <w:t>存在多个集中控制的结点       </w:t>
      </w:r>
      <w:r>
        <w:rPr>
          <w:rFonts w:hint="eastAsia"/>
        </w:rPr>
        <w:t xml:space="preserve"> </w:t>
      </w:r>
      <w:r>
        <w:t>D</w:t>
      </w:r>
      <w:r>
        <w:rPr>
          <w:rFonts w:hint="eastAsia"/>
        </w:rPr>
        <w:t xml:space="preserve">. </w:t>
      </w:r>
      <w:r>
        <w:t>可以有也可以没有集中控制的结点</w:t>
      </w:r>
    </w:p>
    <w:p w14:paraId="4D858A97">
      <w:r>
        <w:rPr>
          <w:rFonts w:hint="eastAsia"/>
        </w:rPr>
        <w:t>15. 传输层可以通过（    ）标识不同的主机进程                          【      】</w:t>
      </w:r>
    </w:p>
    <w:p w14:paraId="2C235E8A">
      <w:pPr>
        <w:ind w:firstLine="420" w:firstLineChars="200"/>
      </w:pPr>
      <w:r>
        <w:rPr>
          <w:rFonts w:hint="eastAsia"/>
        </w:rPr>
        <w:t>A. 物理地址　　    B. 端口号　　  C. IP地址　　 D. 逻辑地址</w:t>
      </w:r>
    </w:p>
    <w:p w14:paraId="46687C62">
      <w:r>
        <w:rPr>
          <w:rFonts w:hint="eastAsia"/>
        </w:rPr>
        <w:t>16. 以下关于TCP/IP协议的描述中，错误的是（  ）。                      【      】</w:t>
      </w:r>
    </w:p>
    <w:p w14:paraId="3ACC1B11">
      <w:pPr>
        <w:ind w:firstLine="420"/>
      </w:pPr>
      <w:r>
        <w:rPr>
          <w:rFonts w:hint="eastAsia"/>
        </w:rPr>
        <w:t xml:space="preserve">A. 地址解析协议ARP/RARP属于应用层 </w:t>
      </w:r>
    </w:p>
    <w:p w14:paraId="131062D7">
      <w:pPr>
        <w:ind w:firstLine="420"/>
      </w:pPr>
      <w:r>
        <w:rPr>
          <w:rFonts w:hint="eastAsia"/>
        </w:rPr>
        <w:t xml:space="preserve">B. TCP、UDP协议都要通过IP协议来发送、接收数据 </w:t>
      </w:r>
    </w:p>
    <w:p w14:paraId="6825B23E">
      <w:pPr>
        <w:ind w:firstLine="420"/>
      </w:pPr>
      <w:r>
        <w:rPr>
          <w:rFonts w:hint="eastAsia"/>
        </w:rPr>
        <w:t xml:space="preserve">C. TCP协议提供可靠的面向连接服务 </w:t>
      </w:r>
    </w:p>
    <w:p w14:paraId="327B372B">
      <w:pPr>
        <w:ind w:firstLine="420"/>
      </w:pPr>
      <w:r>
        <w:rPr>
          <w:rFonts w:hint="eastAsia"/>
        </w:rPr>
        <w:t xml:space="preserve">D. UDP协议提供简单的无连接服务 </w:t>
      </w:r>
    </w:p>
    <w:p w14:paraId="3FC9A15A">
      <w:r>
        <w:rPr>
          <w:rFonts w:hint="eastAsia"/>
        </w:rPr>
        <w:t>17.交换机和路由器分别运行于 TCP/IP 模型的____。                        【      】</w:t>
      </w:r>
    </w:p>
    <w:p w14:paraId="6524CEDF">
      <w:pPr>
        <w:ind w:firstLine="420"/>
      </w:pPr>
      <w:r>
        <w:rPr>
          <w:rFonts w:hint="eastAsia"/>
        </w:rPr>
        <w:t>A. 数据链路层和物理层            B. 网络层和传输层</w:t>
      </w:r>
    </w:p>
    <w:p w14:paraId="46FF8EA6">
      <w:pPr>
        <w:ind w:firstLine="420"/>
      </w:pPr>
      <w:r>
        <w:rPr>
          <w:rFonts w:hint="eastAsia"/>
        </w:rPr>
        <w:t>C. 传输层和数据链路层            D. 数据链路层和网络层</w:t>
      </w:r>
    </w:p>
    <w:p w14:paraId="3DA345BE">
      <w:r>
        <w:rPr>
          <w:rFonts w:hint="eastAsia"/>
        </w:rPr>
        <w:t>18.某公司网络的地址是133.10.128.0/17，被划分成16个子网，下面的选项中不属于这16个子网的地址是____。                                                  【      】</w:t>
      </w:r>
    </w:p>
    <w:p w14:paraId="6899B71A">
      <w:pPr>
        <w:ind w:firstLine="420" w:firstLineChars="200"/>
      </w:pPr>
      <w:r>
        <w:rPr>
          <w:rFonts w:hint="eastAsia"/>
        </w:rPr>
        <w:t>A. 133.10.136.0/21   B. 133.10.162.0/21   C. 133.10.208.0/21   D. 133.10.224.0/21</w:t>
      </w:r>
    </w:p>
    <w:p w14:paraId="55BF3E73">
      <w:r>
        <w:rPr>
          <w:rFonts w:hint="eastAsia"/>
        </w:rPr>
        <w:t>19.在TCP段中的发送序号字段和确认号字段的编码单位是____。              【      】</w:t>
      </w:r>
    </w:p>
    <w:p w14:paraId="28334F5F">
      <w:pPr>
        <w:ind w:firstLine="420" w:firstLineChars="200"/>
      </w:pPr>
      <w:r>
        <w:rPr>
          <w:rFonts w:hint="eastAsia"/>
        </w:rPr>
        <w:t>A. TCP段       B. 应用程序数据块        C. 字节        D. 比特</w:t>
      </w:r>
    </w:p>
    <w:p w14:paraId="3AE2A97F">
      <w:r>
        <w:rPr>
          <w:rFonts w:hint="eastAsia"/>
        </w:rPr>
        <w:t>20.对地址转换协议（ARP）描述正确的是                                   【      】</w:t>
      </w:r>
    </w:p>
    <w:p w14:paraId="7AE9A24E">
      <w:pPr>
        <w:ind w:firstLine="420"/>
      </w:pPr>
      <w:r>
        <w:rPr>
          <w:rFonts w:hint="eastAsia"/>
        </w:rPr>
        <w:t>A. ARP封装在IP数据报的数据部分     B. ARP是采用广播方式发送的</w:t>
      </w:r>
    </w:p>
    <w:p w14:paraId="487014AD">
      <w:pPr>
        <w:ind w:firstLine="420"/>
      </w:pPr>
      <w:r>
        <w:rPr>
          <w:rFonts w:hint="eastAsia"/>
        </w:rPr>
        <w:t>C. ARP是用于IP地址到域名的转换     D. 发送ARP包需要知道对方的MAC地址</w:t>
      </w:r>
    </w:p>
    <w:p w14:paraId="2B76EBAA">
      <w:r>
        <w:rPr>
          <w:rFonts w:hint="eastAsia"/>
        </w:rPr>
        <w:t xml:space="preserve">21.Internet 的网络层含有四个重要的协议， 分别为(    </w:t>
      </w:r>
      <w:r>
        <w:t>)</w:t>
      </w:r>
      <w:r>
        <w:rPr>
          <w:rFonts w:hint="eastAsia"/>
        </w:rPr>
        <w:t xml:space="preserve">                 【      】</w:t>
      </w:r>
    </w:p>
    <w:p w14:paraId="46ABF955">
      <w:pPr>
        <w:ind w:firstLine="420" w:firstLineChars="200"/>
      </w:pPr>
      <w:r>
        <w:rPr>
          <w:rFonts w:hint="eastAsia"/>
        </w:rPr>
        <w:t xml:space="preserve">A.IP, ICMP, ARP, UDP            </w:t>
      </w:r>
      <w:r>
        <w:t xml:space="preserve">B. TCP, JCMP, UDP, ARP </w:t>
      </w:r>
    </w:p>
    <w:p w14:paraId="580B66B1">
      <w:pPr>
        <w:ind w:firstLine="420" w:firstLineChars="200"/>
      </w:pPr>
      <w:r>
        <w:t xml:space="preserve">C. IP, ICMP, ARP, RARP </w:t>
      </w:r>
      <w:r>
        <w:rPr>
          <w:rFonts w:hint="eastAsia"/>
        </w:rPr>
        <w:t xml:space="preserve">         </w:t>
      </w:r>
      <w:r>
        <w:t>D. UDP, IP, ICMP, RARP</w:t>
      </w:r>
    </w:p>
    <w:p w14:paraId="7F63F9FF">
      <w:r>
        <w:rPr>
          <w:rFonts w:hint="eastAsia"/>
        </w:rPr>
        <w:t>22. 使用浏览器访问某大学Web网站主页时，不可能使用到的协议是(   )   【      】</w:t>
      </w:r>
    </w:p>
    <w:p w14:paraId="7B9BF3B4">
      <w:pPr>
        <w:ind w:firstLine="420" w:firstLineChars="200"/>
      </w:pPr>
      <w:r>
        <w:rPr>
          <w:rFonts w:hint="eastAsia"/>
        </w:rPr>
        <w:t>A. PPP        B. ARP       C.UDP           D.SMTP</w:t>
      </w:r>
    </w:p>
    <w:p w14:paraId="4CD46528">
      <w:r>
        <w:rPr>
          <w:rFonts w:hint="eastAsia"/>
        </w:rPr>
        <w:t xml:space="preserve">23.以下不是数据链路主要层功能的是(   )                                 </w:t>
      </w:r>
      <w:r>
        <w:t>【     】</w:t>
      </w:r>
    </w:p>
    <w:p w14:paraId="31D4009B">
      <w:pPr>
        <w:ind w:firstLine="420" w:firstLineChars="200"/>
      </w:pPr>
      <w:r>
        <w:rPr>
          <w:rFonts w:hint="eastAsia"/>
        </w:rPr>
        <w:t>A. 成帧      B. 差错控制   C. 透明传输      D. MAC地址选择</w:t>
      </w:r>
    </w:p>
    <w:p w14:paraId="6E82BBF3">
      <w:r>
        <w:rPr>
          <w:rFonts w:hint="eastAsia"/>
        </w:rPr>
        <w:t>24.主机甲向主机乙发送一个(SYN＝1，seq＝11220)的TCP段，期望与主机乙建立TCP连接，若主机乙接受该连接请求，则主机乙向主机甲发送的正确的TCP段可能是      【     】</w:t>
      </w:r>
    </w:p>
    <w:p w14:paraId="450ED3EB">
      <w:r>
        <w:t xml:space="preserve">    </w:t>
      </w:r>
      <w:r>
        <w:rPr>
          <w:rFonts w:hint="eastAsia"/>
        </w:rPr>
        <w:t>A . (SYN＝0，ACK＝0，seq＝11221，ack＝11221)</w:t>
      </w:r>
    </w:p>
    <w:p w14:paraId="55A60095">
      <w:pPr>
        <w:numPr>
          <w:ilvl w:val="0"/>
          <w:numId w:val="4"/>
        </w:numPr>
      </w:pPr>
      <w:r>
        <w:rPr>
          <w:rFonts w:hint="eastAsia"/>
        </w:rPr>
        <w:t>(SYN＝1，ACK＝1，seq＝11220，ack＝11220)</w:t>
      </w:r>
    </w:p>
    <w:p w14:paraId="517D2B81">
      <w:pPr>
        <w:numPr>
          <w:ilvl w:val="0"/>
          <w:numId w:val="4"/>
        </w:numPr>
      </w:pPr>
      <w:r>
        <w:rPr>
          <w:rFonts w:hint="eastAsia"/>
        </w:rPr>
        <w:t>(SYN＝1，ACK＝1，seq＝11221，ack＝11221)</w:t>
      </w:r>
    </w:p>
    <w:p w14:paraId="58C35E2C">
      <w:pPr>
        <w:numPr>
          <w:ilvl w:val="0"/>
          <w:numId w:val="4"/>
        </w:numPr>
      </w:pPr>
      <w:r>
        <w:rPr>
          <w:rFonts w:hint="eastAsia"/>
        </w:rPr>
        <w:t>(SYN＝0，ACK＝0，seq＝11220，ack＝11220)</w:t>
      </w:r>
    </w:p>
    <w:p w14:paraId="468BEB75">
      <w:r>
        <w:rPr>
          <w:rFonts w:hint="eastAsia"/>
        </w:rPr>
        <w:t>25.用户提出服务请求，网络将用户请求传送到服务器；服务器执行用户讨求，完成所要求</w:t>
      </w:r>
      <w:r>
        <w:t>的操作并将结果送回用户，这种工作模式称为(</w:t>
      </w:r>
      <w:r>
        <w:rPr>
          <w:rFonts w:hint="eastAsia"/>
        </w:rPr>
        <w:t xml:space="preserve">  </w:t>
      </w:r>
      <w:r>
        <w:t xml:space="preserve">) </w:t>
      </w:r>
      <w:r>
        <w:rPr>
          <w:rFonts w:hint="eastAsia"/>
        </w:rPr>
        <w:t xml:space="preserve">                           【     】</w:t>
      </w:r>
    </w:p>
    <w:p w14:paraId="68554DA2">
      <w:pPr>
        <w:ind w:firstLine="420" w:firstLineChars="200"/>
      </w:pPr>
      <w:r>
        <w:rPr>
          <w:rFonts w:hint="eastAsia"/>
        </w:rPr>
        <w:t xml:space="preserve">A. C/S 模式     </w:t>
      </w:r>
      <w:r>
        <w:t xml:space="preserve">B. P2P 模式 </w:t>
      </w:r>
      <w:r>
        <w:rPr>
          <w:rFonts w:hint="eastAsia"/>
        </w:rPr>
        <w:t xml:space="preserve">    C. CSMA/CD 模式    </w:t>
      </w:r>
      <w:r>
        <w:t xml:space="preserve">D. 令牌环模式 </w:t>
      </w:r>
    </w:p>
    <w:p w14:paraId="0A77752B">
      <w:r>
        <w:rPr>
          <w:rFonts w:hint="eastAsia"/>
        </w:rPr>
        <w:t>26. 如果IPv4的分组太大，则会在传输中被分片，那么在（</w:t>
      </w:r>
      <w:r>
        <w:t>）地方将对分片后的数据报</w:t>
      </w:r>
    </w:p>
    <w:p w14:paraId="6128C128">
      <w:r>
        <w:t>重组</w:t>
      </w:r>
      <w:r>
        <w:rPr>
          <w:rFonts w:hint="eastAsia"/>
        </w:rPr>
        <w:t>。                                                                 【     】</w:t>
      </w:r>
    </w:p>
    <w:p w14:paraId="424C0A30">
      <w:pPr>
        <w:ind w:firstLine="420" w:firstLineChars="200"/>
      </w:pPr>
      <w:r>
        <w:rPr>
          <w:rFonts w:hint="eastAsia"/>
        </w:rPr>
        <w:t xml:space="preserve">A. 中间路由器     </w:t>
      </w:r>
      <w:r>
        <w:t xml:space="preserve">B. 下一跳路由器 </w:t>
      </w:r>
      <w:r>
        <w:rPr>
          <w:rFonts w:hint="eastAsia"/>
        </w:rPr>
        <w:t xml:space="preserve">    C. 核心路由器    D. 目的主机</w:t>
      </w:r>
    </w:p>
    <w:p w14:paraId="429D497D">
      <w:r>
        <w:rPr>
          <w:rFonts w:hint="eastAsia"/>
        </w:rPr>
        <w:t>27. 哪一种动态路由选择协议用作连接不同的互联网服务商自治系统？          【     】</w:t>
      </w:r>
    </w:p>
    <w:p w14:paraId="743BC399">
      <w:pPr>
        <w:ind w:firstLine="420" w:firstLineChars="200"/>
      </w:pPr>
      <w:r>
        <w:rPr>
          <w:rFonts w:hint="eastAsia"/>
        </w:rPr>
        <w:t>A .IS-IS           B.OSPF          C.BGP        D.RIP</w:t>
      </w:r>
    </w:p>
    <w:p w14:paraId="3F2BA181">
      <w:r>
        <w:rPr>
          <w:rFonts w:hint="eastAsia"/>
        </w:rPr>
        <w:t xml:space="preserve">28. 就交换技术而言， 以太网采用的是（ ）。                              【     】 </w:t>
      </w:r>
    </w:p>
    <w:p w14:paraId="76FBED94">
      <w:pPr>
        <w:ind w:firstLine="420" w:firstLineChars="200"/>
      </w:pPr>
      <w:r>
        <w:rPr>
          <w:rFonts w:hint="eastAsia"/>
        </w:rPr>
        <w:t xml:space="preserve">A. 分组交换技术  B. </w:t>
      </w:r>
      <w:r>
        <w:t>电路交换技术</w:t>
      </w:r>
      <w:r>
        <w:rPr>
          <w:rFonts w:hint="eastAsia"/>
        </w:rPr>
        <w:t xml:space="preserve">  C. 报文交换技术</w:t>
      </w:r>
      <w:r>
        <w:t xml:space="preserve"> </w:t>
      </w:r>
      <w:r>
        <w:rPr>
          <w:rFonts w:hint="eastAsia"/>
        </w:rPr>
        <w:t xml:space="preserve">  </w:t>
      </w:r>
      <w:r>
        <w:t>D. 混合交换技术</w:t>
      </w:r>
    </w:p>
    <w:p w14:paraId="27EEE848">
      <w:r>
        <w:rPr>
          <w:rFonts w:hint="eastAsia"/>
        </w:rPr>
        <w:t>29. 当一个 TCP 报文段到达目的主机时，通过什么来定向套接字 。            【     】</w:t>
      </w:r>
    </w:p>
    <w:p w14:paraId="7D04F06B">
      <w:pPr>
        <w:ind w:firstLine="420"/>
      </w:pPr>
      <w:r>
        <w:rPr>
          <w:rFonts w:hint="eastAsia"/>
        </w:rPr>
        <w:t>A. 封装报文段的数据报中的源 IP 地址        B. 目的端口号</w:t>
      </w:r>
    </w:p>
    <w:p w14:paraId="2F8D7D79">
      <w:pPr>
        <w:ind w:firstLine="420"/>
      </w:pPr>
      <w:r>
        <w:rPr>
          <w:rFonts w:hint="eastAsia"/>
        </w:rPr>
        <w:t>C. 源端口号                                D. 以上所有</w:t>
      </w:r>
    </w:p>
    <w:p w14:paraId="41A835C5">
      <w:r>
        <w:rPr>
          <w:rFonts w:hint="eastAsia"/>
        </w:rPr>
        <w:t>30. 下列哪个不是 TCP 的三个重要问题之一。                               【     】</w:t>
      </w:r>
    </w:p>
    <w:p w14:paraId="008CBE64">
      <w:pPr>
        <w:ind w:firstLine="420" w:firstLineChars="200"/>
      </w:pPr>
      <w:r>
        <w:rPr>
          <w:rFonts w:hint="eastAsia"/>
        </w:rPr>
        <w:t>A. 滑动窗口  B. 流量控制  C. 带宽控制(正确答案)  D. 拥塞机制控制</w:t>
      </w:r>
    </w:p>
    <w:p w14:paraId="58A2A61B">
      <w:pPr>
        <w:rPr>
          <w:rFonts w:ascii="黑体" w:hAnsi="宋体" w:eastAsia="黑体" w:cs="宋体"/>
          <w:kern w:val="0"/>
          <w:sz w:val="24"/>
          <w:highlight w:val="yellow"/>
        </w:rPr>
      </w:pPr>
    </w:p>
    <w:p w14:paraId="088C386C">
      <w:pPr>
        <w:rPr>
          <w:rFonts w:ascii="宋体" w:hAnsi="宋体" w:cs="宋体"/>
          <w:kern w:val="0"/>
          <w:sz w:val="24"/>
          <w:highlight w:val="yellow"/>
        </w:rPr>
      </w:pPr>
      <w:r>
        <w:rPr>
          <w:rFonts w:hint="eastAsia" w:ascii="黑体" w:hAnsi="宋体" w:eastAsia="黑体" w:cs="宋体"/>
          <w:kern w:val="0"/>
          <w:sz w:val="24"/>
          <w:highlight w:val="yellow"/>
        </w:rPr>
        <w:t>二、简答题</w:t>
      </w:r>
      <w:r>
        <w:rPr>
          <w:rFonts w:hint="eastAsia" w:ascii="宋体" w:hAnsi="宋体" w:cs="宋体"/>
          <w:kern w:val="0"/>
          <w:sz w:val="24"/>
          <w:highlight w:val="yellow"/>
        </w:rPr>
        <w:t>（</w:t>
      </w:r>
      <w:r>
        <w:rPr>
          <w:rFonts w:hint="eastAsia" w:ascii="仿宋_GB2312" w:hAnsi="宋体" w:eastAsia="仿宋_GB2312" w:cs="宋体"/>
          <w:kern w:val="0"/>
          <w:sz w:val="24"/>
          <w:highlight w:val="yellow"/>
        </w:rPr>
        <w:t>本大题共3小题</w:t>
      </w:r>
      <w:r>
        <w:rPr>
          <w:rFonts w:hint="eastAsia" w:ascii="宋体" w:hAnsi="宋体" w:cs="宋体"/>
          <w:kern w:val="0"/>
          <w:sz w:val="24"/>
          <w:highlight w:val="yellow"/>
        </w:rPr>
        <w:t>，</w:t>
      </w:r>
      <w:r>
        <w:rPr>
          <w:rFonts w:hint="eastAsia" w:ascii="仿宋_GB2312" w:hAnsi="宋体" w:eastAsia="仿宋_GB2312" w:cs="宋体"/>
          <w:kern w:val="0"/>
          <w:sz w:val="24"/>
          <w:highlight w:val="yellow"/>
        </w:rPr>
        <w:t>每小题6分，共18分</w:t>
      </w:r>
      <w:r>
        <w:rPr>
          <w:rFonts w:hint="eastAsia" w:ascii="宋体" w:hAnsi="宋体" w:cs="宋体"/>
          <w:kern w:val="0"/>
          <w:sz w:val="24"/>
          <w:highlight w:val="yellow"/>
        </w:rPr>
        <w:t>）</w:t>
      </w:r>
    </w:p>
    <w:p w14:paraId="4240432C">
      <w:pPr>
        <w:rPr>
          <w:sz w:val="24"/>
        </w:rPr>
      </w:pPr>
    </w:p>
    <w:p w14:paraId="44DA62C4">
      <w:r>
        <w:rPr>
          <w:rFonts w:hint="eastAsia"/>
          <w:sz w:val="24"/>
        </w:rPr>
        <w:t>1.什么是网络时延？网络时延有哪几部分组成？</w:t>
      </w:r>
      <w:r>
        <w:rPr>
          <w:rFonts w:hint="eastAsia"/>
          <w:sz w:val="24"/>
          <w:szCs w:val="18"/>
        </w:rPr>
        <w:t xml:space="preserve">  </w:t>
      </w:r>
    </w:p>
    <w:p w14:paraId="6F6574A0">
      <w:pPr>
        <w:spacing w:line="360" w:lineRule="exact"/>
        <w:rPr>
          <w:rFonts w:ascii="宋体" w:hAnsi="宋体" w:cs="宋体"/>
          <w:kern w:val="0"/>
          <w:sz w:val="24"/>
        </w:rPr>
      </w:pPr>
      <w:r>
        <w:rPr>
          <w:rFonts w:hint="eastAsia"/>
          <w:sz w:val="24"/>
          <w:szCs w:val="18"/>
        </w:rPr>
        <w:t>2.</w:t>
      </w:r>
      <w:r>
        <w:rPr>
          <w:rFonts w:hint="eastAsia" w:ascii="宋体" w:hAnsi="华文中宋"/>
          <w:sz w:val="24"/>
        </w:rPr>
        <w:t xml:space="preserve"> </w:t>
      </w:r>
      <w:r>
        <w:rPr>
          <w:rFonts w:hint="eastAsia" w:ascii="宋体" w:hAnsi="宋体"/>
          <w:sz w:val="24"/>
        </w:rPr>
        <w:t>简述RIP、OSPF和BGP路由选择协议的主要特点。</w:t>
      </w:r>
    </w:p>
    <w:p w14:paraId="197B4ADA">
      <w:pPr>
        <w:spacing w:line="360" w:lineRule="exact"/>
        <w:ind w:left="360" w:hanging="360" w:hangingChars="150"/>
        <w:rPr>
          <w:sz w:val="24"/>
          <w:szCs w:val="18"/>
        </w:rPr>
      </w:pPr>
      <w:r>
        <w:rPr>
          <w:rFonts w:hint="eastAsia"/>
          <w:sz w:val="24"/>
          <w:szCs w:val="18"/>
        </w:rPr>
        <w:t>3.</w:t>
      </w:r>
      <w:r>
        <w:rPr>
          <w:sz w:val="24"/>
          <w:szCs w:val="18"/>
        </w:rPr>
        <w:t xml:space="preserve">在 </w:t>
      </w:r>
      <w:r>
        <w:rPr>
          <w:rFonts w:hint="eastAsia"/>
          <w:sz w:val="24"/>
          <w:szCs w:val="18"/>
        </w:rPr>
        <w:t>TCP/IP</w:t>
      </w:r>
      <w:r>
        <w:rPr>
          <w:sz w:val="24"/>
          <w:szCs w:val="18"/>
        </w:rPr>
        <w:t xml:space="preserve">模型中， </w:t>
      </w:r>
      <w:r>
        <w:rPr>
          <w:rFonts w:hint="eastAsia"/>
          <w:sz w:val="24"/>
          <w:szCs w:val="18"/>
        </w:rPr>
        <w:t>各层都有可能产生错误，</w:t>
      </w:r>
      <w:r>
        <w:rPr>
          <w:sz w:val="24"/>
          <w:szCs w:val="18"/>
        </w:rPr>
        <w:t xml:space="preserve"> 指出以下每种差错发生在哪些层中？ </w:t>
      </w:r>
    </w:p>
    <w:p w14:paraId="3CB88C53">
      <w:pPr>
        <w:spacing w:line="360" w:lineRule="exact"/>
        <w:ind w:left="360" w:hanging="360" w:hangingChars="150"/>
        <w:rPr>
          <w:sz w:val="24"/>
          <w:szCs w:val="18"/>
        </w:rPr>
      </w:pPr>
      <w:r>
        <w:rPr>
          <w:rFonts w:hint="eastAsia"/>
          <w:sz w:val="24"/>
          <w:szCs w:val="18"/>
        </w:rPr>
        <w:t>（1）信道中传输的一个比特0</w:t>
      </w:r>
      <w:r>
        <w:rPr>
          <w:sz w:val="24"/>
          <w:szCs w:val="18"/>
        </w:rPr>
        <w:t>变成1或一个</w:t>
      </w:r>
      <w:r>
        <w:rPr>
          <w:rFonts w:hint="eastAsia"/>
          <w:sz w:val="24"/>
          <w:szCs w:val="18"/>
        </w:rPr>
        <w:t>比特</w:t>
      </w:r>
      <w:r>
        <w:rPr>
          <w:sz w:val="24"/>
          <w:szCs w:val="18"/>
        </w:rPr>
        <w:t xml:space="preserve">1变成 </w:t>
      </w:r>
      <w:r>
        <w:rPr>
          <w:rFonts w:hint="eastAsia"/>
          <w:sz w:val="24"/>
          <w:szCs w:val="18"/>
        </w:rPr>
        <w:t>0；</w:t>
      </w:r>
    </w:p>
    <w:p w14:paraId="1EDFF465">
      <w:pPr>
        <w:spacing w:line="360" w:lineRule="exact"/>
        <w:ind w:left="360" w:hanging="360" w:hangingChars="150"/>
        <w:rPr>
          <w:sz w:val="24"/>
          <w:szCs w:val="18"/>
        </w:rPr>
      </w:pPr>
      <w:r>
        <w:rPr>
          <w:rFonts w:hint="eastAsia"/>
          <w:sz w:val="24"/>
          <w:szCs w:val="18"/>
        </w:rPr>
        <w:t>（2）</w:t>
      </w:r>
      <w:r>
        <w:rPr>
          <w:sz w:val="24"/>
          <w:szCs w:val="18"/>
        </w:rPr>
        <w:t>一个分组被传送到错误的目的站</w:t>
      </w:r>
      <w:r>
        <w:rPr>
          <w:rFonts w:hint="eastAsia"/>
          <w:sz w:val="24"/>
          <w:szCs w:val="18"/>
        </w:rPr>
        <w:t>；</w:t>
      </w:r>
    </w:p>
    <w:p w14:paraId="5FB53A23">
      <w:pPr>
        <w:spacing w:line="360" w:lineRule="exact"/>
        <w:ind w:left="360" w:hanging="360" w:hangingChars="150"/>
        <w:rPr>
          <w:sz w:val="24"/>
          <w:szCs w:val="18"/>
        </w:rPr>
      </w:pPr>
      <w:r>
        <w:rPr>
          <w:rFonts w:hint="eastAsia"/>
          <w:sz w:val="24"/>
          <w:szCs w:val="18"/>
        </w:rPr>
        <w:t>（3）</w:t>
      </w:r>
      <w:r>
        <w:rPr>
          <w:sz w:val="24"/>
          <w:szCs w:val="18"/>
        </w:rPr>
        <w:t>收到一个序号错误的目的帧</w:t>
      </w:r>
      <w:r>
        <w:rPr>
          <w:rFonts w:hint="eastAsia"/>
          <w:sz w:val="24"/>
          <w:szCs w:val="18"/>
        </w:rPr>
        <w:t>。</w:t>
      </w:r>
      <w:r>
        <w:rPr>
          <w:sz w:val="24"/>
          <w:szCs w:val="18"/>
        </w:rPr>
        <w:t xml:space="preserve"> </w:t>
      </w:r>
    </w:p>
    <w:p w14:paraId="3E432D47">
      <w:pPr>
        <w:ind w:firstLine="420" w:firstLineChars="200"/>
      </w:pPr>
    </w:p>
    <w:p w14:paraId="7463CDEF">
      <w:pPr>
        <w:spacing w:line="300" w:lineRule="auto"/>
        <w:ind w:left="360" w:hanging="360" w:hangingChars="150"/>
        <w:rPr>
          <w:sz w:val="24"/>
          <w:szCs w:val="18"/>
          <w:highlight w:val="yellow"/>
        </w:rPr>
      </w:pPr>
      <w:r>
        <w:rPr>
          <w:rFonts w:hint="eastAsia" w:ascii="黑体" w:hAnsi="宋体" w:eastAsia="黑体" w:cs="宋体"/>
          <w:kern w:val="0"/>
          <w:sz w:val="24"/>
          <w:highlight w:val="yellow"/>
        </w:rPr>
        <w:t>三、分析与计算题</w:t>
      </w:r>
      <w:r>
        <w:rPr>
          <w:rFonts w:hint="eastAsia" w:ascii="宋体" w:hAnsi="宋体" w:cs="宋体"/>
          <w:kern w:val="0"/>
          <w:sz w:val="24"/>
          <w:highlight w:val="yellow"/>
        </w:rPr>
        <w:t>（</w:t>
      </w:r>
      <w:r>
        <w:rPr>
          <w:rFonts w:hint="eastAsia" w:ascii="仿宋_GB2312" w:hAnsi="宋体" w:eastAsia="仿宋_GB2312" w:cs="宋体"/>
          <w:kern w:val="0"/>
          <w:sz w:val="24"/>
          <w:highlight w:val="yellow"/>
        </w:rPr>
        <w:t>本大题共3小题</w:t>
      </w:r>
      <w:r>
        <w:rPr>
          <w:rFonts w:hint="eastAsia" w:ascii="宋体" w:hAnsi="宋体" w:cs="宋体"/>
          <w:kern w:val="0"/>
          <w:sz w:val="24"/>
          <w:highlight w:val="yellow"/>
        </w:rPr>
        <w:t>，</w:t>
      </w:r>
      <w:r>
        <w:rPr>
          <w:rFonts w:hint="eastAsia" w:ascii="仿宋_GB2312" w:hAnsi="宋体" w:eastAsia="仿宋_GB2312" w:cs="宋体"/>
          <w:kern w:val="0"/>
          <w:sz w:val="24"/>
          <w:highlight w:val="yellow"/>
        </w:rPr>
        <w:t>每小题8分，共24分</w:t>
      </w:r>
      <w:r>
        <w:rPr>
          <w:rFonts w:hint="eastAsia" w:ascii="宋体" w:hAnsi="宋体" w:cs="宋体"/>
          <w:kern w:val="0"/>
          <w:sz w:val="24"/>
          <w:highlight w:val="yellow"/>
        </w:rPr>
        <w:t>）</w:t>
      </w:r>
    </w:p>
    <w:p w14:paraId="1DA48FE9">
      <w:pPr>
        <w:ind w:firstLine="420" w:firstLineChars="200"/>
        <w:rPr>
          <w:highlight w:val="yellow"/>
        </w:rPr>
      </w:pPr>
    </w:p>
    <w:p w14:paraId="5D45C7B8">
      <w:pPr>
        <w:spacing w:line="324" w:lineRule="auto"/>
        <w:rPr>
          <w:sz w:val="24"/>
        </w:rPr>
      </w:pPr>
      <w:r>
        <w:rPr>
          <w:rFonts w:hint="eastAsia" w:ascii="宋体" w:hAnsi="宋体"/>
          <w:sz w:val="24"/>
        </w:rPr>
        <w:t>1</w:t>
      </w:r>
      <w:r>
        <w:rPr>
          <w:rFonts w:hint="eastAsia"/>
          <w:sz w:val="24"/>
          <w:szCs w:val="18"/>
        </w:rPr>
        <w:t>.</w:t>
      </w:r>
      <w:r>
        <w:rPr>
          <w:sz w:val="24"/>
          <w:szCs w:val="18"/>
        </w:rPr>
        <w:t xml:space="preserve"> </w:t>
      </w:r>
      <w:r>
        <w:rPr>
          <w:rFonts w:hint="eastAsia"/>
          <w:sz w:val="24"/>
        </w:rPr>
        <w:t>一个数据报长度为 4000 字节（固定首部长度）。现在经过一个网络传送，但此网络能够传送的最大数据长度为1500 字节。试问应当划分为几个短些的数据报片？各数据报片的数据字段长度、片偏移字段和MF标志应为何数值？</w:t>
      </w:r>
    </w:p>
    <w:p w14:paraId="17337125">
      <w:pPr>
        <w:ind w:firstLine="420" w:firstLineChars="200"/>
      </w:pPr>
    </w:p>
    <w:p w14:paraId="5205F87B">
      <w:pPr>
        <w:ind w:firstLine="420" w:firstLineChars="200"/>
      </w:pPr>
    </w:p>
    <w:p w14:paraId="233AC845">
      <w:pPr>
        <w:rPr>
          <w:highlight w:val="yellow"/>
        </w:rPr>
      </w:pPr>
    </w:p>
    <w:p w14:paraId="4B2C2916">
      <w:pPr>
        <w:spacing w:line="300" w:lineRule="auto"/>
        <w:ind w:left="359" w:leftChars="114" w:hanging="120" w:hangingChars="50"/>
        <w:rPr>
          <w:sz w:val="24"/>
        </w:rPr>
      </w:pPr>
      <w:r>
        <w:rPr>
          <w:rFonts w:hint="eastAsia"/>
          <w:sz w:val="24"/>
          <w:szCs w:val="18"/>
        </w:rPr>
        <w:t>2.</w:t>
      </w:r>
      <w:r>
        <w:rPr>
          <w:rFonts w:hint="eastAsia"/>
          <w:sz w:val="24"/>
        </w:rPr>
        <w:t>假定网络中路由器A的路由表如下表1所示，现在A收到从C发来的路由信息如下表2所示。</w:t>
      </w: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84"/>
        <w:gridCol w:w="851"/>
        <w:gridCol w:w="1701"/>
        <w:gridCol w:w="1417"/>
        <w:gridCol w:w="1701"/>
        <w:gridCol w:w="1701"/>
      </w:tblGrid>
      <w:tr w14:paraId="01818F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936" w:type="dxa"/>
            <w:gridSpan w:val="3"/>
            <w:tcBorders>
              <w:top w:val="nil"/>
              <w:left w:val="nil"/>
              <w:bottom w:val="single" w:color="auto" w:sz="4" w:space="0"/>
              <w:right w:val="nil"/>
            </w:tcBorders>
            <w:vAlign w:val="center"/>
          </w:tcPr>
          <w:p w14:paraId="05132FF0">
            <w:pPr>
              <w:spacing w:line="300" w:lineRule="auto"/>
              <w:ind w:firstLine="1200" w:firstLineChars="500"/>
              <w:jc w:val="center"/>
              <w:rPr>
                <w:sz w:val="24"/>
                <w:szCs w:val="18"/>
                <w:lang w:val="pt-BR"/>
              </w:rPr>
            </w:pPr>
            <w:r>
              <w:rPr>
                <w:rFonts w:hint="eastAsia"/>
                <w:sz w:val="24"/>
                <w:szCs w:val="18"/>
                <w:lang w:val="pt-BR"/>
              </w:rPr>
              <w:t>表1</w:t>
            </w:r>
          </w:p>
        </w:tc>
        <w:tc>
          <w:tcPr>
            <w:tcW w:w="1417" w:type="dxa"/>
            <w:tcBorders>
              <w:top w:val="nil"/>
              <w:left w:val="nil"/>
              <w:bottom w:val="nil"/>
              <w:right w:val="nil"/>
            </w:tcBorders>
            <w:vAlign w:val="center"/>
          </w:tcPr>
          <w:p w14:paraId="17741E50">
            <w:pPr>
              <w:spacing w:line="300" w:lineRule="auto"/>
              <w:ind w:firstLine="2280" w:firstLineChars="950"/>
              <w:jc w:val="center"/>
              <w:rPr>
                <w:sz w:val="24"/>
                <w:szCs w:val="18"/>
                <w:lang w:val="pt-BR"/>
              </w:rPr>
            </w:pPr>
          </w:p>
        </w:tc>
        <w:tc>
          <w:tcPr>
            <w:tcW w:w="3402" w:type="dxa"/>
            <w:gridSpan w:val="2"/>
            <w:tcBorders>
              <w:top w:val="nil"/>
              <w:left w:val="nil"/>
              <w:bottom w:val="single" w:color="auto" w:sz="4" w:space="0"/>
              <w:right w:val="nil"/>
            </w:tcBorders>
            <w:vAlign w:val="center"/>
          </w:tcPr>
          <w:p w14:paraId="54159F48">
            <w:pPr>
              <w:spacing w:line="300" w:lineRule="auto"/>
              <w:ind w:firstLine="960" w:firstLineChars="400"/>
              <w:jc w:val="center"/>
              <w:rPr>
                <w:sz w:val="24"/>
                <w:szCs w:val="18"/>
                <w:lang w:val="pt-BR"/>
              </w:rPr>
            </w:pPr>
            <w:r>
              <w:rPr>
                <w:rFonts w:hint="eastAsia"/>
                <w:sz w:val="24"/>
                <w:szCs w:val="18"/>
                <w:lang w:val="pt-BR"/>
              </w:rPr>
              <w:t>表2</w:t>
            </w:r>
          </w:p>
        </w:tc>
      </w:tr>
      <w:tr w14:paraId="7CB926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4" w:type="dxa"/>
            <w:tcBorders>
              <w:top w:val="single" w:color="auto" w:sz="4" w:space="0"/>
            </w:tcBorders>
            <w:vAlign w:val="center"/>
          </w:tcPr>
          <w:p w14:paraId="3AE13AA9">
            <w:pPr>
              <w:spacing w:line="300" w:lineRule="auto"/>
              <w:jc w:val="center"/>
              <w:rPr>
                <w:sz w:val="24"/>
                <w:szCs w:val="18"/>
                <w:lang w:val="pt-BR"/>
              </w:rPr>
            </w:pPr>
            <w:r>
              <w:rPr>
                <w:rFonts w:hint="eastAsia"/>
                <w:sz w:val="24"/>
                <w:szCs w:val="18"/>
                <w:lang w:val="pt-BR"/>
              </w:rPr>
              <w:t>目的网络</w:t>
            </w:r>
          </w:p>
        </w:tc>
        <w:tc>
          <w:tcPr>
            <w:tcW w:w="851" w:type="dxa"/>
            <w:tcBorders>
              <w:top w:val="single" w:color="auto" w:sz="4" w:space="0"/>
            </w:tcBorders>
            <w:vAlign w:val="center"/>
          </w:tcPr>
          <w:p w14:paraId="3722C641">
            <w:pPr>
              <w:spacing w:line="300" w:lineRule="auto"/>
              <w:jc w:val="center"/>
              <w:rPr>
                <w:sz w:val="24"/>
                <w:szCs w:val="18"/>
                <w:lang w:val="pt-BR"/>
              </w:rPr>
            </w:pPr>
            <w:r>
              <w:rPr>
                <w:rFonts w:hint="eastAsia"/>
                <w:sz w:val="24"/>
                <w:szCs w:val="18"/>
                <w:lang w:val="pt-BR"/>
              </w:rPr>
              <w:t>距离</w:t>
            </w:r>
          </w:p>
        </w:tc>
        <w:tc>
          <w:tcPr>
            <w:tcW w:w="1701" w:type="dxa"/>
            <w:tcBorders>
              <w:top w:val="single" w:color="auto" w:sz="4" w:space="0"/>
            </w:tcBorders>
            <w:vAlign w:val="center"/>
          </w:tcPr>
          <w:p w14:paraId="7016A90B">
            <w:pPr>
              <w:spacing w:line="300" w:lineRule="auto"/>
              <w:jc w:val="center"/>
              <w:rPr>
                <w:sz w:val="24"/>
                <w:szCs w:val="18"/>
                <w:lang w:val="pt-BR"/>
              </w:rPr>
            </w:pPr>
            <w:r>
              <w:rPr>
                <w:rFonts w:hint="eastAsia"/>
                <w:sz w:val="24"/>
                <w:szCs w:val="18"/>
                <w:lang w:val="pt-BR"/>
              </w:rPr>
              <w:t>下一跳路由器</w:t>
            </w:r>
          </w:p>
        </w:tc>
        <w:tc>
          <w:tcPr>
            <w:tcW w:w="1417" w:type="dxa"/>
            <w:tcBorders>
              <w:top w:val="nil"/>
              <w:bottom w:val="nil"/>
            </w:tcBorders>
            <w:vAlign w:val="center"/>
          </w:tcPr>
          <w:p w14:paraId="55CF2BC0">
            <w:pPr>
              <w:spacing w:line="300" w:lineRule="auto"/>
              <w:jc w:val="center"/>
              <w:rPr>
                <w:sz w:val="24"/>
                <w:szCs w:val="18"/>
                <w:lang w:val="pt-BR"/>
              </w:rPr>
            </w:pPr>
          </w:p>
        </w:tc>
        <w:tc>
          <w:tcPr>
            <w:tcW w:w="1701" w:type="dxa"/>
            <w:tcBorders>
              <w:top w:val="single" w:color="auto" w:sz="4" w:space="0"/>
            </w:tcBorders>
            <w:vAlign w:val="center"/>
          </w:tcPr>
          <w:p w14:paraId="2C796401">
            <w:pPr>
              <w:spacing w:line="300" w:lineRule="auto"/>
              <w:jc w:val="center"/>
              <w:rPr>
                <w:sz w:val="24"/>
                <w:szCs w:val="18"/>
                <w:lang w:val="pt-BR"/>
              </w:rPr>
            </w:pPr>
            <w:r>
              <w:rPr>
                <w:rFonts w:hint="eastAsia"/>
                <w:sz w:val="24"/>
                <w:szCs w:val="18"/>
                <w:lang w:val="pt-BR"/>
              </w:rPr>
              <w:t>目的网络</w:t>
            </w:r>
          </w:p>
        </w:tc>
        <w:tc>
          <w:tcPr>
            <w:tcW w:w="1701" w:type="dxa"/>
            <w:tcBorders>
              <w:top w:val="single" w:color="auto" w:sz="4" w:space="0"/>
            </w:tcBorders>
            <w:vAlign w:val="center"/>
          </w:tcPr>
          <w:p w14:paraId="13AE3E02">
            <w:pPr>
              <w:spacing w:line="300" w:lineRule="auto"/>
              <w:jc w:val="center"/>
              <w:rPr>
                <w:sz w:val="24"/>
                <w:szCs w:val="18"/>
                <w:lang w:val="pt-BR"/>
              </w:rPr>
            </w:pPr>
            <w:r>
              <w:rPr>
                <w:rFonts w:hint="eastAsia"/>
                <w:sz w:val="24"/>
                <w:szCs w:val="18"/>
                <w:lang w:val="pt-BR"/>
              </w:rPr>
              <w:t>距离</w:t>
            </w:r>
          </w:p>
        </w:tc>
      </w:tr>
      <w:tr w14:paraId="10AE13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4" w:type="dxa"/>
            <w:vAlign w:val="center"/>
          </w:tcPr>
          <w:p w14:paraId="22B2FD63">
            <w:pPr>
              <w:spacing w:line="300" w:lineRule="auto"/>
              <w:jc w:val="center"/>
              <w:rPr>
                <w:sz w:val="24"/>
                <w:szCs w:val="18"/>
                <w:lang w:val="pt-BR"/>
              </w:rPr>
            </w:pPr>
            <w:r>
              <w:rPr>
                <w:sz w:val="24"/>
                <w:szCs w:val="18"/>
                <w:lang w:val="pt-BR"/>
              </w:rPr>
              <w:t>N1</w:t>
            </w:r>
          </w:p>
        </w:tc>
        <w:tc>
          <w:tcPr>
            <w:tcW w:w="851" w:type="dxa"/>
            <w:vAlign w:val="center"/>
          </w:tcPr>
          <w:p w14:paraId="18D77836">
            <w:pPr>
              <w:spacing w:line="300" w:lineRule="auto"/>
              <w:jc w:val="center"/>
              <w:rPr>
                <w:sz w:val="24"/>
                <w:szCs w:val="18"/>
                <w:lang w:val="pt-BR"/>
              </w:rPr>
            </w:pPr>
            <w:r>
              <w:rPr>
                <w:rFonts w:hint="eastAsia"/>
                <w:sz w:val="24"/>
                <w:szCs w:val="18"/>
                <w:lang w:val="pt-BR"/>
              </w:rPr>
              <w:t>4</w:t>
            </w:r>
          </w:p>
        </w:tc>
        <w:tc>
          <w:tcPr>
            <w:tcW w:w="1701" w:type="dxa"/>
            <w:vAlign w:val="center"/>
          </w:tcPr>
          <w:p w14:paraId="35C03136">
            <w:pPr>
              <w:spacing w:line="300" w:lineRule="auto"/>
              <w:jc w:val="center"/>
              <w:rPr>
                <w:sz w:val="24"/>
                <w:szCs w:val="18"/>
                <w:lang w:val="pt-BR"/>
              </w:rPr>
            </w:pPr>
            <w:r>
              <w:rPr>
                <w:sz w:val="24"/>
                <w:szCs w:val="18"/>
                <w:lang w:val="pt-BR"/>
              </w:rPr>
              <w:t>B</w:t>
            </w:r>
          </w:p>
        </w:tc>
        <w:tc>
          <w:tcPr>
            <w:tcW w:w="1417" w:type="dxa"/>
            <w:tcBorders>
              <w:top w:val="nil"/>
              <w:bottom w:val="nil"/>
            </w:tcBorders>
            <w:vAlign w:val="center"/>
          </w:tcPr>
          <w:p w14:paraId="203C7770">
            <w:pPr>
              <w:spacing w:line="300" w:lineRule="auto"/>
              <w:jc w:val="center"/>
              <w:rPr>
                <w:sz w:val="24"/>
                <w:szCs w:val="18"/>
                <w:lang w:val="pt-BR"/>
              </w:rPr>
            </w:pPr>
          </w:p>
        </w:tc>
        <w:tc>
          <w:tcPr>
            <w:tcW w:w="1701" w:type="dxa"/>
            <w:vAlign w:val="center"/>
          </w:tcPr>
          <w:p w14:paraId="3F3B7058">
            <w:pPr>
              <w:spacing w:line="300" w:lineRule="auto"/>
              <w:jc w:val="center"/>
              <w:rPr>
                <w:sz w:val="24"/>
                <w:szCs w:val="18"/>
                <w:lang w:val="pt-BR"/>
              </w:rPr>
            </w:pPr>
            <w:r>
              <w:rPr>
                <w:rFonts w:hint="eastAsia"/>
                <w:sz w:val="24"/>
                <w:szCs w:val="18"/>
                <w:lang w:val="pt-BR"/>
              </w:rPr>
              <w:t>N1</w:t>
            </w:r>
          </w:p>
        </w:tc>
        <w:tc>
          <w:tcPr>
            <w:tcW w:w="1701" w:type="dxa"/>
            <w:vAlign w:val="center"/>
          </w:tcPr>
          <w:p w14:paraId="63D0C32C">
            <w:pPr>
              <w:spacing w:line="300" w:lineRule="auto"/>
              <w:jc w:val="center"/>
              <w:rPr>
                <w:sz w:val="24"/>
                <w:szCs w:val="18"/>
                <w:lang w:val="pt-BR"/>
              </w:rPr>
            </w:pPr>
            <w:r>
              <w:rPr>
                <w:rFonts w:hint="eastAsia"/>
                <w:sz w:val="24"/>
                <w:szCs w:val="18"/>
                <w:lang w:val="pt-BR"/>
              </w:rPr>
              <w:t>2</w:t>
            </w:r>
          </w:p>
        </w:tc>
      </w:tr>
      <w:tr w14:paraId="1B17A4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4" w:type="dxa"/>
            <w:vAlign w:val="center"/>
          </w:tcPr>
          <w:p w14:paraId="0DBBF5D4">
            <w:pPr>
              <w:spacing w:line="300" w:lineRule="auto"/>
              <w:jc w:val="center"/>
              <w:rPr>
                <w:sz w:val="24"/>
                <w:szCs w:val="18"/>
                <w:lang w:val="pt-BR"/>
              </w:rPr>
            </w:pPr>
            <w:r>
              <w:rPr>
                <w:sz w:val="24"/>
                <w:szCs w:val="18"/>
                <w:lang w:val="pt-BR"/>
              </w:rPr>
              <w:t>N2</w:t>
            </w:r>
          </w:p>
        </w:tc>
        <w:tc>
          <w:tcPr>
            <w:tcW w:w="851" w:type="dxa"/>
            <w:vAlign w:val="center"/>
          </w:tcPr>
          <w:p w14:paraId="23E8A811">
            <w:pPr>
              <w:spacing w:line="300" w:lineRule="auto"/>
              <w:jc w:val="center"/>
              <w:rPr>
                <w:sz w:val="24"/>
                <w:szCs w:val="18"/>
                <w:lang w:val="pt-BR"/>
              </w:rPr>
            </w:pPr>
            <w:r>
              <w:rPr>
                <w:rFonts w:hint="eastAsia"/>
                <w:sz w:val="24"/>
                <w:szCs w:val="18"/>
                <w:lang w:val="pt-BR"/>
              </w:rPr>
              <w:t>2</w:t>
            </w:r>
          </w:p>
        </w:tc>
        <w:tc>
          <w:tcPr>
            <w:tcW w:w="1701" w:type="dxa"/>
            <w:vAlign w:val="center"/>
          </w:tcPr>
          <w:p w14:paraId="77B2AE43">
            <w:pPr>
              <w:spacing w:line="300" w:lineRule="auto"/>
              <w:jc w:val="center"/>
              <w:rPr>
                <w:sz w:val="24"/>
                <w:szCs w:val="18"/>
                <w:lang w:val="pt-BR"/>
              </w:rPr>
            </w:pPr>
            <w:r>
              <w:rPr>
                <w:rFonts w:hint="eastAsia"/>
                <w:sz w:val="24"/>
                <w:szCs w:val="18"/>
                <w:lang w:val="pt-BR"/>
              </w:rPr>
              <w:t>C</w:t>
            </w:r>
          </w:p>
        </w:tc>
        <w:tc>
          <w:tcPr>
            <w:tcW w:w="1417" w:type="dxa"/>
            <w:tcBorders>
              <w:top w:val="nil"/>
              <w:bottom w:val="nil"/>
            </w:tcBorders>
            <w:vAlign w:val="center"/>
          </w:tcPr>
          <w:p w14:paraId="0A4B4871">
            <w:pPr>
              <w:spacing w:line="300" w:lineRule="auto"/>
              <w:jc w:val="center"/>
              <w:rPr>
                <w:sz w:val="24"/>
                <w:szCs w:val="18"/>
                <w:lang w:val="pt-BR"/>
              </w:rPr>
            </w:pPr>
          </w:p>
        </w:tc>
        <w:tc>
          <w:tcPr>
            <w:tcW w:w="1701" w:type="dxa"/>
            <w:vAlign w:val="center"/>
          </w:tcPr>
          <w:p w14:paraId="5FA63A85">
            <w:pPr>
              <w:spacing w:line="300" w:lineRule="auto"/>
              <w:jc w:val="center"/>
              <w:rPr>
                <w:sz w:val="24"/>
                <w:szCs w:val="18"/>
                <w:lang w:val="pt-BR"/>
              </w:rPr>
            </w:pPr>
            <w:r>
              <w:rPr>
                <w:sz w:val="24"/>
                <w:szCs w:val="18"/>
                <w:lang w:val="pt-BR"/>
              </w:rPr>
              <w:t>N2</w:t>
            </w:r>
          </w:p>
        </w:tc>
        <w:tc>
          <w:tcPr>
            <w:tcW w:w="1701" w:type="dxa"/>
            <w:vAlign w:val="center"/>
          </w:tcPr>
          <w:p w14:paraId="06778A87">
            <w:pPr>
              <w:spacing w:line="300" w:lineRule="auto"/>
              <w:jc w:val="center"/>
              <w:rPr>
                <w:sz w:val="24"/>
                <w:szCs w:val="18"/>
                <w:lang w:val="pt-BR"/>
              </w:rPr>
            </w:pPr>
            <w:r>
              <w:rPr>
                <w:rFonts w:hint="eastAsia"/>
                <w:sz w:val="24"/>
                <w:szCs w:val="18"/>
                <w:lang w:val="pt-BR"/>
              </w:rPr>
              <w:t>1</w:t>
            </w:r>
          </w:p>
        </w:tc>
      </w:tr>
      <w:tr w14:paraId="774B51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4" w:type="dxa"/>
            <w:vAlign w:val="center"/>
          </w:tcPr>
          <w:p w14:paraId="7D704350">
            <w:pPr>
              <w:spacing w:line="300" w:lineRule="auto"/>
              <w:jc w:val="center"/>
              <w:rPr>
                <w:sz w:val="24"/>
                <w:szCs w:val="18"/>
                <w:lang w:val="pt-BR"/>
              </w:rPr>
            </w:pPr>
            <w:r>
              <w:rPr>
                <w:sz w:val="24"/>
                <w:szCs w:val="18"/>
                <w:lang w:val="pt-BR"/>
              </w:rPr>
              <w:t>N3</w:t>
            </w:r>
          </w:p>
        </w:tc>
        <w:tc>
          <w:tcPr>
            <w:tcW w:w="851" w:type="dxa"/>
            <w:vAlign w:val="center"/>
          </w:tcPr>
          <w:p w14:paraId="6015BA0C">
            <w:pPr>
              <w:spacing w:line="300" w:lineRule="auto"/>
              <w:jc w:val="center"/>
              <w:rPr>
                <w:sz w:val="24"/>
                <w:szCs w:val="18"/>
                <w:lang w:val="pt-BR"/>
              </w:rPr>
            </w:pPr>
            <w:r>
              <w:rPr>
                <w:rFonts w:hint="eastAsia"/>
                <w:sz w:val="24"/>
                <w:szCs w:val="18"/>
                <w:lang w:val="pt-BR"/>
              </w:rPr>
              <w:t>1</w:t>
            </w:r>
          </w:p>
        </w:tc>
        <w:tc>
          <w:tcPr>
            <w:tcW w:w="1701" w:type="dxa"/>
            <w:vAlign w:val="center"/>
          </w:tcPr>
          <w:p w14:paraId="1B8A74B2">
            <w:pPr>
              <w:spacing w:line="300" w:lineRule="auto"/>
              <w:jc w:val="center"/>
              <w:rPr>
                <w:sz w:val="24"/>
                <w:szCs w:val="18"/>
                <w:lang w:val="pt-BR"/>
              </w:rPr>
            </w:pPr>
            <w:r>
              <w:rPr>
                <w:rFonts w:hint="eastAsia"/>
                <w:sz w:val="24"/>
                <w:szCs w:val="18"/>
                <w:lang w:val="pt-BR"/>
              </w:rPr>
              <w:t>F</w:t>
            </w:r>
          </w:p>
        </w:tc>
        <w:tc>
          <w:tcPr>
            <w:tcW w:w="1417" w:type="dxa"/>
            <w:tcBorders>
              <w:top w:val="nil"/>
              <w:bottom w:val="nil"/>
            </w:tcBorders>
            <w:vAlign w:val="center"/>
          </w:tcPr>
          <w:p w14:paraId="5246D2FA">
            <w:pPr>
              <w:spacing w:line="300" w:lineRule="auto"/>
              <w:jc w:val="center"/>
              <w:rPr>
                <w:sz w:val="24"/>
                <w:szCs w:val="18"/>
                <w:lang w:val="pt-BR"/>
              </w:rPr>
            </w:pPr>
          </w:p>
        </w:tc>
        <w:tc>
          <w:tcPr>
            <w:tcW w:w="1701" w:type="dxa"/>
            <w:vAlign w:val="center"/>
          </w:tcPr>
          <w:p w14:paraId="58E1CF50">
            <w:pPr>
              <w:spacing w:line="300" w:lineRule="auto"/>
              <w:jc w:val="center"/>
              <w:rPr>
                <w:sz w:val="24"/>
                <w:szCs w:val="18"/>
                <w:lang w:val="pt-BR"/>
              </w:rPr>
            </w:pPr>
            <w:r>
              <w:rPr>
                <w:sz w:val="24"/>
                <w:szCs w:val="18"/>
                <w:lang w:val="pt-BR"/>
              </w:rPr>
              <w:t>N3</w:t>
            </w:r>
          </w:p>
        </w:tc>
        <w:tc>
          <w:tcPr>
            <w:tcW w:w="1701" w:type="dxa"/>
            <w:vAlign w:val="center"/>
          </w:tcPr>
          <w:p w14:paraId="680F5BE8">
            <w:pPr>
              <w:spacing w:line="300" w:lineRule="auto"/>
              <w:jc w:val="center"/>
              <w:rPr>
                <w:sz w:val="24"/>
                <w:szCs w:val="18"/>
                <w:lang w:val="pt-BR"/>
              </w:rPr>
            </w:pPr>
            <w:r>
              <w:rPr>
                <w:rFonts w:hint="eastAsia"/>
                <w:sz w:val="24"/>
                <w:szCs w:val="18"/>
                <w:lang w:val="pt-BR"/>
              </w:rPr>
              <w:t>3</w:t>
            </w:r>
          </w:p>
        </w:tc>
      </w:tr>
      <w:tr w14:paraId="664559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4" w:type="dxa"/>
            <w:vAlign w:val="center"/>
          </w:tcPr>
          <w:p w14:paraId="741BCE7B">
            <w:pPr>
              <w:spacing w:line="300" w:lineRule="auto"/>
              <w:jc w:val="center"/>
              <w:rPr>
                <w:sz w:val="24"/>
                <w:szCs w:val="18"/>
                <w:lang w:val="pt-BR"/>
              </w:rPr>
            </w:pPr>
            <w:r>
              <w:rPr>
                <w:sz w:val="24"/>
                <w:szCs w:val="18"/>
                <w:lang w:val="pt-BR"/>
              </w:rPr>
              <w:t>N4</w:t>
            </w:r>
          </w:p>
        </w:tc>
        <w:tc>
          <w:tcPr>
            <w:tcW w:w="851" w:type="dxa"/>
            <w:vAlign w:val="center"/>
          </w:tcPr>
          <w:p w14:paraId="01C5E85C">
            <w:pPr>
              <w:spacing w:line="300" w:lineRule="auto"/>
              <w:jc w:val="center"/>
              <w:rPr>
                <w:sz w:val="24"/>
                <w:szCs w:val="18"/>
                <w:lang w:val="pt-BR"/>
              </w:rPr>
            </w:pPr>
            <w:r>
              <w:rPr>
                <w:rFonts w:hint="eastAsia"/>
                <w:sz w:val="24"/>
                <w:szCs w:val="18"/>
                <w:lang w:val="pt-BR"/>
              </w:rPr>
              <w:t>5</w:t>
            </w:r>
          </w:p>
        </w:tc>
        <w:tc>
          <w:tcPr>
            <w:tcW w:w="1701" w:type="dxa"/>
            <w:vAlign w:val="center"/>
          </w:tcPr>
          <w:p w14:paraId="5ACBCB1B">
            <w:pPr>
              <w:spacing w:line="300" w:lineRule="auto"/>
              <w:jc w:val="center"/>
              <w:rPr>
                <w:sz w:val="24"/>
                <w:szCs w:val="18"/>
                <w:lang w:val="pt-BR"/>
              </w:rPr>
            </w:pPr>
            <w:r>
              <w:rPr>
                <w:rFonts w:hint="eastAsia"/>
                <w:sz w:val="24"/>
                <w:szCs w:val="18"/>
                <w:lang w:val="pt-BR"/>
              </w:rPr>
              <w:t>G</w:t>
            </w:r>
          </w:p>
        </w:tc>
        <w:tc>
          <w:tcPr>
            <w:tcW w:w="1417" w:type="dxa"/>
            <w:tcBorders>
              <w:top w:val="nil"/>
              <w:bottom w:val="nil"/>
            </w:tcBorders>
            <w:vAlign w:val="center"/>
          </w:tcPr>
          <w:p w14:paraId="2F8E5B3F">
            <w:pPr>
              <w:spacing w:line="300" w:lineRule="auto"/>
              <w:jc w:val="center"/>
              <w:rPr>
                <w:sz w:val="24"/>
                <w:szCs w:val="18"/>
                <w:lang w:val="pt-BR"/>
              </w:rPr>
            </w:pPr>
          </w:p>
        </w:tc>
        <w:tc>
          <w:tcPr>
            <w:tcW w:w="1701" w:type="dxa"/>
            <w:vAlign w:val="center"/>
          </w:tcPr>
          <w:p w14:paraId="127B4F9C">
            <w:pPr>
              <w:spacing w:line="300" w:lineRule="auto"/>
              <w:jc w:val="center"/>
              <w:rPr>
                <w:sz w:val="24"/>
                <w:szCs w:val="18"/>
                <w:lang w:val="pt-BR"/>
              </w:rPr>
            </w:pPr>
            <w:r>
              <w:rPr>
                <w:sz w:val="24"/>
                <w:szCs w:val="18"/>
                <w:lang w:val="pt-BR"/>
              </w:rPr>
              <w:t>N4</w:t>
            </w:r>
          </w:p>
        </w:tc>
        <w:tc>
          <w:tcPr>
            <w:tcW w:w="1701" w:type="dxa"/>
            <w:vAlign w:val="center"/>
          </w:tcPr>
          <w:p w14:paraId="75A5F98A">
            <w:pPr>
              <w:spacing w:line="300" w:lineRule="auto"/>
              <w:jc w:val="center"/>
              <w:rPr>
                <w:sz w:val="24"/>
                <w:szCs w:val="18"/>
                <w:lang w:val="pt-BR"/>
              </w:rPr>
            </w:pPr>
            <w:r>
              <w:rPr>
                <w:rFonts w:hint="eastAsia"/>
                <w:sz w:val="24"/>
                <w:szCs w:val="18"/>
                <w:lang w:val="pt-BR"/>
              </w:rPr>
              <w:t>7</w:t>
            </w:r>
          </w:p>
        </w:tc>
      </w:tr>
    </w:tbl>
    <w:p w14:paraId="7162E9E9">
      <w:pPr>
        <w:spacing w:line="300" w:lineRule="auto"/>
        <w:rPr>
          <w:rFonts w:ascii="宋体" w:hAnsi="宋体"/>
          <w:sz w:val="24"/>
        </w:rPr>
      </w:pPr>
      <w:r>
        <w:rPr>
          <w:sz w:val="24"/>
          <w:szCs w:val="18"/>
          <w:lang w:val="pt-BR"/>
        </w:rPr>
        <w:t>    </w:t>
      </w:r>
      <w:r>
        <w:rPr>
          <w:rFonts w:hint="eastAsia" w:ascii="宋体" w:hAnsi="宋体"/>
          <w:sz w:val="24"/>
        </w:rPr>
        <w:t>试求出路由器A更新后的路由表（详细说明每一个步骤）。</w:t>
      </w:r>
    </w:p>
    <w:p w14:paraId="53DBDF19">
      <w:pPr>
        <w:spacing w:line="300" w:lineRule="auto"/>
        <w:rPr>
          <w:sz w:val="24"/>
          <w:szCs w:val="18"/>
        </w:rPr>
      </w:pPr>
    </w:p>
    <w:p w14:paraId="35F4B52D">
      <w:pPr>
        <w:spacing w:line="324" w:lineRule="auto"/>
        <w:rPr>
          <w:sz w:val="24"/>
        </w:rPr>
      </w:pPr>
      <w:r>
        <w:rPr>
          <w:rFonts w:hint="eastAsia" w:ascii="宋体" w:hAnsi="宋体"/>
          <w:sz w:val="24"/>
        </w:rPr>
        <w:t>3</w:t>
      </w:r>
      <w:r>
        <w:rPr>
          <w:rFonts w:hint="eastAsia"/>
          <w:sz w:val="24"/>
          <w:szCs w:val="18"/>
        </w:rPr>
        <w:t xml:space="preserve">. </w:t>
      </w:r>
      <w:r>
        <w:rPr>
          <w:rFonts w:hint="eastAsia"/>
          <w:sz w:val="24"/>
        </w:rPr>
        <w:t>在TCP拥塞控制算法中，慢开始门限ssthresh设置为8，当拥塞窗口上升到10时，发送端检测出超</w:t>
      </w:r>
      <w:bookmarkStart w:id="4" w:name="_GoBack"/>
      <w:bookmarkEnd w:id="4"/>
      <w:r>
        <w:rPr>
          <w:rFonts w:hint="eastAsia"/>
          <w:sz w:val="24"/>
        </w:rPr>
        <w:t>时。TCP使用慢开始与拥塞避免。</w:t>
      </w:r>
    </w:p>
    <w:p w14:paraId="704BB2AA">
      <w:pPr>
        <w:spacing w:line="324" w:lineRule="auto"/>
        <w:rPr>
          <w:sz w:val="24"/>
        </w:rPr>
      </w:pPr>
      <w:r>
        <w:rPr>
          <w:rFonts w:hint="eastAsia"/>
          <w:sz w:val="24"/>
        </w:rPr>
        <w:t>（1）画出拥塞窗口与传输轮次（1-16轮次）的关系曲线。</w:t>
      </w:r>
    </w:p>
    <w:p w14:paraId="181B52E3">
      <w:pPr>
        <w:spacing w:line="324" w:lineRule="auto"/>
        <w:rPr>
          <w:sz w:val="24"/>
        </w:rPr>
      </w:pPr>
      <w:r>
        <w:rPr>
          <w:rFonts w:hint="eastAsia"/>
          <w:sz w:val="24"/>
        </w:rPr>
        <w:t>（2）第1轮次到第16轮次传输的拥塞窗口分别为多少。</w:t>
      </w:r>
    </w:p>
    <w:p w14:paraId="004F6659">
      <w:pPr>
        <w:spacing w:line="324" w:lineRule="auto"/>
        <w:rPr>
          <w:sz w:val="24"/>
        </w:rPr>
      </w:pPr>
      <w:r>
        <w:rPr>
          <w:rFonts w:hint="eastAsia"/>
          <w:sz w:val="24"/>
        </w:rPr>
        <w:t>（3）第几轮次发送第60个报文段。</w:t>
      </w:r>
    </w:p>
    <w:p w14:paraId="46CF6CCB">
      <w:pPr>
        <w:rPr>
          <w:rFonts w:ascii="黑体" w:eastAsia="黑体"/>
          <w:sz w:val="24"/>
        </w:rPr>
      </w:pPr>
    </w:p>
    <w:p w14:paraId="1AD20246">
      <w:pPr>
        <w:rPr>
          <w:sz w:val="20"/>
          <w:szCs w:val="20"/>
          <w:highlight w:val="yellow"/>
        </w:rPr>
      </w:pPr>
      <w:r>
        <w:rPr>
          <w:rFonts w:hint="eastAsia" w:ascii="黑体" w:eastAsia="黑体"/>
          <w:sz w:val="24"/>
          <w:highlight w:val="yellow"/>
        </w:rPr>
        <w:t>四、应用题</w:t>
      </w:r>
      <w:r>
        <w:rPr>
          <w:rFonts w:hint="eastAsia" w:ascii="仿宋_GB2312" w:eastAsia="仿宋_GB2312"/>
          <w:sz w:val="24"/>
          <w:highlight w:val="yellow"/>
        </w:rPr>
        <w:t>（本大题共2小题，第1小题12分，第2小题16分，共28分）</w:t>
      </w:r>
    </w:p>
    <w:p w14:paraId="5CA5BDD1">
      <w:pPr>
        <w:spacing w:line="300" w:lineRule="auto"/>
        <w:rPr>
          <w:sz w:val="24"/>
          <w:szCs w:val="18"/>
        </w:rPr>
      </w:pPr>
    </w:p>
    <w:p w14:paraId="1D259C38">
      <w:pPr>
        <w:spacing w:line="360" w:lineRule="exact"/>
        <w:rPr>
          <w:rFonts w:ascii="Times New Roman" w:hAnsi="Times New Roman" w:eastAsia="华文宋体"/>
          <w:sz w:val="24"/>
        </w:rPr>
      </w:pPr>
      <w:r>
        <w:rPr>
          <w:rFonts w:hint="eastAsia" w:ascii="Times New Roman" w:hAnsi="Times New Roman" w:eastAsia="宋体" w:cs="Times New Roman"/>
          <w:sz w:val="24"/>
          <w:szCs w:val="18"/>
        </w:rPr>
        <w:t>1</w:t>
      </w:r>
      <w:r>
        <w:rPr>
          <w:rFonts w:ascii="Times New Roman" w:hAnsi="Times New Roman" w:eastAsia="宋体" w:cs="Times New Roman"/>
          <w:sz w:val="24"/>
          <w:szCs w:val="18"/>
        </w:rPr>
        <w:t>.</w:t>
      </w:r>
      <w:r>
        <w:rPr>
          <w:rFonts w:ascii="Times New Roman" w:hAnsi="Times New Roman" w:cs="Times New Roman"/>
          <w:sz w:val="24"/>
        </w:rPr>
        <w:t xml:space="preserve"> </w:t>
      </w:r>
      <w:r>
        <w:rPr>
          <w:rFonts w:hint="eastAsia" w:ascii="Times New Roman" w:hAnsi="Times New Roman" w:eastAsia="华文宋体"/>
          <w:sz w:val="24"/>
        </w:rPr>
        <w:t>某网络拓扑如下图1所示，路由器R1通过接口E1、E2分别连接局域网1、局域网2，通过接口L0连接路由器R2，并通过路由器R2连接域名服务器与互联网。R1的L0 接口的IP地址是202.118.2.1，R2的L0接口的IP地址是202.118.2.2，L1接口的IP地址是130.11.120.1，E0接口的IP地址是202.118.3.1，域名服务器的IP地址是 202.118.3.2。</w:t>
      </w:r>
    </w:p>
    <w:p w14:paraId="338B89F3">
      <w:pPr>
        <w:spacing w:before="156" w:beforeLines="50" w:after="156" w:afterLines="50" w:line="360" w:lineRule="exact"/>
        <w:ind w:firstLine="360" w:firstLineChars="200"/>
        <w:jc w:val="center"/>
        <w:rPr>
          <w:rFonts w:ascii="Times New Roman" w:hAnsi="Times New Roman" w:eastAsia="华文宋体"/>
          <w:szCs w:val="21"/>
        </w:rPr>
      </w:pPr>
      <w:r>
        <w:rPr>
          <w:sz w:val="18"/>
          <w:szCs w:val="21"/>
        </w:rPr>
        <w:drawing>
          <wp:anchor distT="0" distB="0" distL="114300" distR="114300" simplePos="0" relativeHeight="251663360" behindDoc="0" locked="0" layoutInCell="1" allowOverlap="1">
            <wp:simplePos x="0" y="0"/>
            <wp:positionH relativeFrom="page">
              <wp:posOffset>1516380</wp:posOffset>
            </wp:positionH>
            <wp:positionV relativeFrom="paragraph">
              <wp:posOffset>137795</wp:posOffset>
            </wp:positionV>
            <wp:extent cx="4305935" cy="2078990"/>
            <wp:effectExtent l="0" t="0" r="18415" b="16510"/>
            <wp:wrapTopAndBottom/>
            <wp:docPr id="9"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png"/>
                    <pic:cNvPicPr>
                      <a:picLocks noChangeAspect="1"/>
                    </pic:cNvPicPr>
                  </pic:nvPicPr>
                  <pic:blipFill>
                    <a:blip r:embed="rId8"/>
                    <a:stretch>
                      <a:fillRect/>
                    </a:stretch>
                  </pic:blipFill>
                  <pic:spPr>
                    <a:xfrm>
                      <a:off x="0" y="0"/>
                      <a:ext cx="4305935" cy="2078990"/>
                    </a:xfrm>
                    <a:prstGeom prst="rect">
                      <a:avLst/>
                    </a:prstGeom>
                    <a:noFill/>
                    <a:ln>
                      <a:noFill/>
                    </a:ln>
                  </pic:spPr>
                </pic:pic>
              </a:graphicData>
            </a:graphic>
          </wp:anchor>
        </w:drawing>
      </w:r>
      <w:r>
        <w:rPr>
          <w:rFonts w:hint="eastAsia" w:ascii="Times New Roman" w:hAnsi="Times New Roman" w:eastAsia="华文宋体"/>
          <w:szCs w:val="21"/>
        </w:rPr>
        <w:t>图1 网络拓扑图</w:t>
      </w:r>
    </w:p>
    <w:p w14:paraId="115DFF45">
      <w:pPr>
        <w:spacing w:line="360" w:lineRule="exact"/>
        <w:ind w:firstLine="480" w:firstLineChars="200"/>
        <w:rPr>
          <w:rFonts w:eastAsia="宋体"/>
          <w:spacing w:val="9"/>
          <w:sz w:val="24"/>
          <w:szCs w:val="40"/>
        </w:rPr>
      </w:pPr>
      <w:r>
        <w:rPr>
          <w:rFonts w:hint="eastAsia" w:ascii="Times New Roman" w:hAnsi="Times New Roman" w:eastAsia="华文宋体"/>
          <w:sz w:val="24"/>
        </w:rPr>
        <w:t>路由器R1和路由器R2的路由表结构如下表3所示</w:t>
      </w:r>
      <w:r>
        <w:rPr>
          <w:rFonts w:hint="eastAsia" w:eastAsia="宋体"/>
          <w:spacing w:val="9"/>
          <w:sz w:val="24"/>
          <w:szCs w:val="40"/>
        </w:rPr>
        <w:t>。</w:t>
      </w:r>
    </w:p>
    <w:p w14:paraId="51D4DCB8">
      <w:pPr>
        <w:spacing w:before="156" w:beforeLines="50" w:after="156" w:afterLines="50" w:line="360" w:lineRule="exact"/>
        <w:ind w:firstLine="456" w:firstLineChars="200"/>
        <w:jc w:val="center"/>
        <w:rPr>
          <w:rFonts w:eastAsia="宋体"/>
          <w:spacing w:val="9"/>
          <w:szCs w:val="32"/>
        </w:rPr>
      </w:pPr>
      <w:r>
        <w:rPr>
          <w:rFonts w:hint="eastAsia" w:eastAsia="宋体"/>
          <w:spacing w:val="9"/>
          <w:szCs w:val="32"/>
        </w:rPr>
        <w:t>表3  路由结构表</w:t>
      </w:r>
    </w:p>
    <w:tbl>
      <w:tblPr>
        <w:tblStyle w:val="11"/>
        <w:tblpPr w:leftFromText="180" w:rightFromText="180" w:vertAnchor="text" w:horzAnchor="page" w:tblpX="2371" w:tblpY="89"/>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05"/>
        <w:gridCol w:w="1748"/>
        <w:gridCol w:w="2069"/>
        <w:gridCol w:w="1458"/>
      </w:tblGrid>
      <w:tr w14:paraId="38ECE5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1" w:hRule="atLeast"/>
        </w:trPr>
        <w:tc>
          <w:tcPr>
            <w:tcW w:w="2005" w:type="dxa"/>
            <w:vAlign w:val="center"/>
          </w:tcPr>
          <w:p w14:paraId="0C2B9715">
            <w:pPr>
              <w:pStyle w:val="16"/>
              <w:spacing w:before="61"/>
              <w:jc w:val="center"/>
              <w:rPr>
                <w:rFonts w:eastAsia="华文宋体"/>
                <w:sz w:val="24"/>
                <w:lang w:val="en-US" w:bidi="ar-SA"/>
              </w:rPr>
            </w:pPr>
            <w:r>
              <w:rPr>
                <w:rFonts w:hint="eastAsia" w:eastAsia="华文宋体"/>
                <w:sz w:val="24"/>
                <w:lang w:val="en-US" w:bidi="ar-SA"/>
              </w:rPr>
              <w:t>目的网络 IP 地址</w:t>
            </w:r>
          </w:p>
        </w:tc>
        <w:tc>
          <w:tcPr>
            <w:tcW w:w="1748" w:type="dxa"/>
            <w:vAlign w:val="center"/>
          </w:tcPr>
          <w:p w14:paraId="381BC974">
            <w:pPr>
              <w:pStyle w:val="16"/>
              <w:spacing w:before="61"/>
              <w:ind w:right="676"/>
              <w:jc w:val="center"/>
              <w:rPr>
                <w:rFonts w:eastAsia="华文宋体"/>
                <w:sz w:val="24"/>
                <w:lang w:val="en-US" w:bidi="ar-SA"/>
              </w:rPr>
            </w:pPr>
            <w:r>
              <w:rPr>
                <w:rFonts w:hint="eastAsia" w:eastAsia="华文宋体"/>
                <w:sz w:val="24"/>
                <w:lang w:val="en-US" w:bidi="ar-SA"/>
              </w:rPr>
              <w:t>子网掩码</w:t>
            </w:r>
          </w:p>
        </w:tc>
        <w:tc>
          <w:tcPr>
            <w:tcW w:w="2069" w:type="dxa"/>
            <w:vAlign w:val="center"/>
          </w:tcPr>
          <w:p w14:paraId="0C9E21A5">
            <w:pPr>
              <w:pStyle w:val="16"/>
              <w:spacing w:before="61"/>
              <w:jc w:val="center"/>
              <w:rPr>
                <w:rFonts w:eastAsia="华文宋体"/>
                <w:sz w:val="24"/>
                <w:lang w:val="en-US" w:bidi="ar-SA"/>
              </w:rPr>
            </w:pPr>
            <w:r>
              <w:rPr>
                <w:rFonts w:hint="eastAsia" w:eastAsia="华文宋体"/>
                <w:sz w:val="24"/>
                <w:lang w:val="en-US" w:bidi="ar-SA"/>
              </w:rPr>
              <w:t>下一跳 IP 地址</w:t>
            </w:r>
          </w:p>
        </w:tc>
        <w:tc>
          <w:tcPr>
            <w:tcW w:w="1458" w:type="dxa"/>
            <w:vAlign w:val="center"/>
          </w:tcPr>
          <w:p w14:paraId="4DDF00EE">
            <w:pPr>
              <w:pStyle w:val="16"/>
              <w:spacing w:before="61"/>
              <w:ind w:right="830"/>
              <w:jc w:val="center"/>
              <w:rPr>
                <w:rFonts w:eastAsia="华文宋体"/>
                <w:sz w:val="24"/>
                <w:lang w:val="en-US" w:bidi="ar-SA"/>
              </w:rPr>
            </w:pPr>
            <w:r>
              <w:rPr>
                <w:rFonts w:hint="eastAsia" w:eastAsia="华文宋体"/>
                <w:sz w:val="24"/>
                <w:lang w:val="en-US" w:bidi="ar-SA"/>
              </w:rPr>
              <w:t>接口</w:t>
            </w:r>
          </w:p>
        </w:tc>
      </w:tr>
    </w:tbl>
    <w:p w14:paraId="15141EEB">
      <w:pPr>
        <w:spacing w:before="156" w:beforeLines="50" w:after="156" w:afterLines="50" w:line="360" w:lineRule="exact"/>
        <w:ind w:firstLine="516" w:firstLineChars="200"/>
        <w:rPr>
          <w:rFonts w:eastAsia="宋体"/>
          <w:spacing w:val="9"/>
          <w:sz w:val="24"/>
          <w:szCs w:val="40"/>
        </w:rPr>
      </w:pPr>
    </w:p>
    <w:p w14:paraId="47A7D2E5">
      <w:pPr>
        <w:rPr>
          <w:spacing w:val="9"/>
          <w:sz w:val="18"/>
        </w:rPr>
      </w:pPr>
    </w:p>
    <w:p w14:paraId="47ACA52E">
      <w:pPr>
        <w:rPr>
          <w:spacing w:val="9"/>
          <w:sz w:val="18"/>
        </w:rPr>
      </w:pPr>
    </w:p>
    <w:p w14:paraId="0BA36E3A">
      <w:pPr>
        <w:rPr>
          <w:spacing w:val="9"/>
          <w:sz w:val="18"/>
        </w:rPr>
      </w:pPr>
    </w:p>
    <w:p w14:paraId="797535AD">
      <w:pPr>
        <w:ind w:left="480"/>
        <w:rPr>
          <w:rFonts w:ascii="宋体" w:hAnsi="宋体" w:cs="宋体"/>
          <w:kern w:val="0"/>
          <w:sz w:val="24"/>
        </w:rPr>
      </w:pPr>
    </w:p>
    <w:p w14:paraId="01D003F2">
      <w:pPr>
        <w:pStyle w:val="17"/>
        <w:numPr>
          <w:ilvl w:val="0"/>
          <w:numId w:val="5"/>
        </w:numPr>
        <w:tabs>
          <w:tab w:val="left" w:pos="893"/>
          <w:tab w:val="clear" w:pos="312"/>
        </w:tabs>
        <w:spacing w:line="360" w:lineRule="exact"/>
        <w:ind w:right="234" w:firstLine="480"/>
        <w:jc w:val="left"/>
        <w:rPr>
          <w:rFonts w:ascii="Times New Roman" w:hAnsi="Times New Roman" w:eastAsia="华文宋体"/>
          <w:sz w:val="24"/>
        </w:rPr>
      </w:pPr>
      <w:r>
        <w:rPr>
          <w:rFonts w:hint="eastAsia" w:ascii="Times New Roman" w:hAnsi="Times New Roman" w:eastAsia="华文宋体"/>
          <w:sz w:val="24"/>
        </w:rPr>
        <w:t>将IP地址空间202.118.1.0/25 划分为2个子网，分别分配给局域网1、局域网2，每个局域网需分配的IP地址数不少于60个。请给出子网划分结果，说明理由或给出必要的计算过程。</w:t>
      </w:r>
    </w:p>
    <w:p w14:paraId="4BFB5359">
      <w:pPr>
        <w:pStyle w:val="17"/>
        <w:tabs>
          <w:tab w:val="left" w:pos="886"/>
        </w:tabs>
        <w:spacing w:line="360" w:lineRule="exact"/>
        <w:ind w:right="236" w:firstLine="480"/>
        <w:jc w:val="left"/>
        <w:rPr>
          <w:rFonts w:ascii="Times New Roman" w:hAnsi="Times New Roman" w:eastAsia="华文宋体"/>
          <w:sz w:val="24"/>
        </w:rPr>
      </w:pPr>
      <w:r>
        <w:rPr>
          <w:rFonts w:hint="eastAsia" w:ascii="Times New Roman" w:hAnsi="Times New Roman" w:eastAsia="华文宋体"/>
          <w:sz w:val="24"/>
        </w:rPr>
        <w:t>(2)请给出R1的路由表，使其明确包括到局域网1的路由、局域网2的路由、域名服务器的主机路由和互联网的路由（包括特定主机路由、默认路由）。</w:t>
      </w:r>
    </w:p>
    <w:p w14:paraId="32E160EA">
      <w:pPr>
        <w:spacing w:line="360" w:lineRule="exact"/>
        <w:ind w:firstLine="480" w:firstLineChars="200"/>
        <w:rPr>
          <w:spacing w:val="9"/>
          <w:sz w:val="18"/>
        </w:rPr>
      </w:pPr>
      <w:r>
        <w:rPr>
          <w:rFonts w:hint="eastAsia" w:ascii="Times New Roman" w:hAnsi="Times New Roman" w:eastAsia="华文宋体"/>
          <w:sz w:val="24"/>
        </w:rPr>
        <w:t>(3)请采用路由聚合技术，给出 R2 到局域网1和局域网2的路由。</w:t>
      </w:r>
    </w:p>
    <w:p w14:paraId="2125B0D0">
      <w:pPr>
        <w:pStyle w:val="17"/>
        <w:tabs>
          <w:tab w:val="left" w:pos="981"/>
        </w:tabs>
        <w:spacing w:line="295" w:lineRule="auto"/>
        <w:ind w:left="420" w:leftChars="200" w:right="132" w:firstLine="0" w:firstLineChars="0"/>
        <w:rPr>
          <w:sz w:val="18"/>
        </w:rPr>
      </w:pPr>
    </w:p>
    <w:p w14:paraId="7CC1B9F0">
      <w:pPr>
        <w:numPr>
          <w:ilvl w:val="0"/>
          <w:numId w:val="6"/>
        </w:numPr>
        <w:snapToGrid w:val="0"/>
        <w:spacing w:before="156" w:beforeLines="50" w:after="156" w:afterLines="50"/>
        <w:rPr>
          <w:rFonts w:ascii="Times New Roman" w:hAnsi="Times New Roman" w:eastAsia="华文宋体"/>
          <w:sz w:val="24"/>
        </w:rPr>
      </w:pPr>
      <w:r>
        <w:rPr>
          <w:rFonts w:hint="eastAsia" w:ascii="Times New Roman" w:hAnsi="Times New Roman" w:eastAsia="华文宋体"/>
          <w:sz w:val="24"/>
        </w:rPr>
        <w:t>主机 H 通过快速以太网连接 Internet，主机H的IP地址为192.168.0.8，服务器 S的 IP 地址为 211.68.71.80，网络结构如图2所示。 用户H在其浏览器中输入http://www.example.com按回车，直到该网站首页显示在其浏览器中，请问：</w:t>
      </w:r>
    </w:p>
    <w:p w14:paraId="4DD7378E">
      <w:pPr>
        <w:snapToGrid w:val="0"/>
        <w:spacing w:before="156" w:beforeLines="50" w:after="156" w:afterLines="50"/>
        <w:jc w:val="center"/>
        <w:rPr>
          <w:rFonts w:ascii="Times New Roman" w:hAnsi="Times New Roman" w:eastAsia="华文宋体"/>
          <w:sz w:val="24"/>
        </w:rPr>
      </w:pPr>
      <w:r>
        <w:rPr>
          <w:rFonts w:ascii="宋体" w:hAnsi="宋体" w:eastAsia="宋体" w:cs="宋体"/>
          <w:kern w:val="0"/>
          <w:sz w:val="24"/>
          <w:lang w:bidi="ar"/>
        </w:rPr>
        <w:fldChar w:fldCharType="begin"/>
      </w:r>
      <w:r>
        <w:rPr>
          <w:rFonts w:ascii="宋体" w:hAnsi="宋体" w:eastAsia="宋体" w:cs="宋体"/>
          <w:kern w:val="0"/>
          <w:sz w:val="24"/>
          <w:lang w:bidi="ar"/>
        </w:rPr>
        <w:instrText xml:space="preserve">INCLUDEPICTURE \d "C:\\Users\\Administrator\\AppData\\Roaming\\Tencent\\Users\\77998118\\QQ\\WinTemp\\RichOle\\E$FEX}ZEPTQI%(0X{_@3YWW.png" \* MERGEFORMATINET </w:instrText>
      </w:r>
      <w:r>
        <w:rPr>
          <w:rFonts w:ascii="宋体" w:hAnsi="宋体" w:eastAsia="宋体" w:cs="宋体"/>
          <w:kern w:val="0"/>
          <w:sz w:val="24"/>
          <w:lang w:bidi="ar"/>
        </w:rPr>
        <w:fldChar w:fldCharType="separate"/>
      </w:r>
      <w:r>
        <w:rPr>
          <w:rFonts w:ascii="宋体" w:hAnsi="宋体" w:eastAsia="宋体" w:cs="宋体"/>
          <w:kern w:val="0"/>
          <w:sz w:val="24"/>
        </w:rPr>
        <w:drawing>
          <wp:inline distT="0" distB="0" distL="114300" distR="114300">
            <wp:extent cx="3975100" cy="1947545"/>
            <wp:effectExtent l="0" t="0" r="6350" b="14605"/>
            <wp:docPr id="10"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descr="IMG_256"/>
                    <pic:cNvPicPr>
                      <a:picLocks noChangeAspect="1"/>
                    </pic:cNvPicPr>
                  </pic:nvPicPr>
                  <pic:blipFill>
                    <a:blip r:embed="rId9"/>
                    <a:stretch>
                      <a:fillRect/>
                    </a:stretch>
                  </pic:blipFill>
                  <pic:spPr>
                    <a:xfrm>
                      <a:off x="0" y="0"/>
                      <a:ext cx="3975100" cy="1947545"/>
                    </a:xfrm>
                    <a:prstGeom prst="rect">
                      <a:avLst/>
                    </a:prstGeom>
                    <a:noFill/>
                    <a:ln>
                      <a:noFill/>
                    </a:ln>
                  </pic:spPr>
                </pic:pic>
              </a:graphicData>
            </a:graphic>
          </wp:inline>
        </w:drawing>
      </w:r>
      <w:r>
        <w:rPr>
          <w:rFonts w:ascii="宋体" w:hAnsi="宋体" w:eastAsia="宋体" w:cs="宋体"/>
          <w:kern w:val="0"/>
          <w:sz w:val="24"/>
          <w:lang w:bidi="ar"/>
        </w:rPr>
        <w:fldChar w:fldCharType="end"/>
      </w:r>
    </w:p>
    <w:p w14:paraId="2217AB46">
      <w:pPr>
        <w:snapToGrid w:val="0"/>
        <w:ind w:firstLine="3360" w:firstLineChars="1600"/>
        <w:rPr>
          <w:rFonts w:ascii="Times New Roman" w:hAnsi="Times New Roman" w:eastAsia="华文宋体"/>
          <w:sz w:val="24"/>
        </w:rPr>
      </w:pPr>
      <w:r>
        <w:rPr>
          <w:rFonts w:hint="eastAsia" w:ascii="Times New Roman" w:hAnsi="Times New Roman" w:eastAsia="华文宋体"/>
          <w:szCs w:val="21"/>
        </w:rPr>
        <w:t>图2 网络结构图</w:t>
      </w:r>
    </w:p>
    <w:p w14:paraId="2F98AAAA">
      <w:pPr>
        <w:snapToGrid w:val="0"/>
        <w:rPr>
          <w:rFonts w:ascii="Times New Roman" w:hAnsi="Times New Roman" w:eastAsia="华文宋体"/>
          <w:sz w:val="24"/>
        </w:rPr>
      </w:pPr>
    </w:p>
    <w:p w14:paraId="5B0C9345">
      <w:pPr>
        <w:snapToGrid w:val="0"/>
        <w:rPr>
          <w:rFonts w:ascii="Times New Roman" w:hAnsi="Times New Roman" w:eastAsia="华文宋体"/>
          <w:sz w:val="24"/>
        </w:rPr>
      </w:pPr>
      <w:r>
        <w:rPr>
          <w:rFonts w:hint="eastAsia" w:ascii="Times New Roman" w:hAnsi="Times New Roman" w:eastAsia="华文宋体"/>
          <w:sz w:val="24"/>
        </w:rPr>
        <w:t>（1）在此过程中，按照TCP/IP参考模型，从应用层（包括应用层）到网络层（包括网络层）都用到了哪些协议？每个协议所起的作用是什么？</w:t>
      </w:r>
    </w:p>
    <w:p w14:paraId="4BEB2343">
      <w:pPr>
        <w:pStyle w:val="17"/>
        <w:tabs>
          <w:tab w:val="left" w:pos="893"/>
        </w:tabs>
        <w:snapToGrid w:val="0"/>
        <w:ind w:right="236" w:firstLine="0" w:firstLineChars="0"/>
        <w:jc w:val="left"/>
        <w:rPr>
          <w:rFonts w:ascii="宋体" w:hAnsi="宋体"/>
          <w:sz w:val="24"/>
        </w:rPr>
      </w:pPr>
      <w:r>
        <w:rPr>
          <w:rFonts w:hint="eastAsia" w:ascii="Times New Roman" w:hAnsi="Times New Roman" w:eastAsia="华文宋体"/>
          <w:sz w:val="24"/>
        </w:rPr>
        <w:t xml:space="preserve">（2）在H与S使用 TCP </w:t>
      </w:r>
      <w:r>
        <w:rPr>
          <w:rFonts w:hint="eastAsia" w:ascii="Times New Roman" w:hAnsi="Times New Roman" w:eastAsia="华文宋体" w:cs="Times New Roman"/>
          <w:sz w:val="24"/>
        </w:rPr>
        <w:t>通信</w:t>
      </w:r>
      <w:r>
        <w:rPr>
          <w:rFonts w:hint="eastAsia" w:ascii="Times New Roman" w:hAnsi="Times New Roman" w:eastAsia="华文宋体"/>
          <w:sz w:val="24"/>
        </w:rPr>
        <w:t>时，</w:t>
      </w:r>
      <w:r>
        <w:rPr>
          <w:rFonts w:hint="eastAsia" w:ascii="Times New Roman" w:hAnsi="Times New Roman" w:eastAsia="华文宋体" w:cs="Times New Roman"/>
          <w:sz w:val="24"/>
        </w:rPr>
        <w:t>在H上捕获的其中5个IP分组如下表4所示。表4的IP分组中，哪几个是由 H发送的？哪几个完成了 TCP 连接建立过程？</w:t>
      </w:r>
    </w:p>
    <w:p w14:paraId="585DCB51">
      <w:pPr>
        <w:pStyle w:val="4"/>
        <w:spacing w:before="156" w:beforeLines="50" w:after="156" w:afterLines="50" w:line="230" w:lineRule="exact"/>
        <w:ind w:left="4292"/>
        <w:rPr>
          <w:rFonts w:ascii="Times New Roman" w:hAnsi="Times New Roman"/>
          <w:lang w:val="en-US"/>
        </w:rPr>
      </w:pPr>
      <w:r>
        <w:rPr>
          <w:rFonts w:ascii="Times New Roman" w:hAnsi="Times New Roman"/>
        </w:rPr>
        <w:t>表</w:t>
      </w:r>
      <w:r>
        <w:rPr>
          <w:rFonts w:hint="eastAsia" w:ascii="Times New Roman" w:hAnsi="Times New Roman"/>
          <w:lang w:val="en-US"/>
        </w:rPr>
        <w:t xml:space="preserve"> 4  IP分组</w:t>
      </w:r>
    </w:p>
    <w:tbl>
      <w:tblPr>
        <w:tblStyle w:val="11"/>
        <w:tblW w:w="0" w:type="auto"/>
        <w:tblInd w:w="1251"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95"/>
        <w:gridCol w:w="5941"/>
      </w:tblGrid>
      <w:tr w14:paraId="53C07D0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84" w:hRule="atLeast"/>
        </w:trPr>
        <w:tc>
          <w:tcPr>
            <w:tcW w:w="595" w:type="dxa"/>
          </w:tcPr>
          <w:p w14:paraId="4B311BFD">
            <w:pPr>
              <w:pStyle w:val="16"/>
              <w:spacing w:before="26"/>
              <w:ind w:left="94" w:right="80"/>
              <w:jc w:val="center"/>
              <w:rPr>
                <w:rFonts w:ascii="宋体" w:eastAsia="宋体"/>
                <w:sz w:val="18"/>
              </w:rPr>
            </w:pPr>
            <w:r>
              <w:rPr>
                <w:rFonts w:hint="eastAsia" w:ascii="宋体" w:eastAsia="宋体"/>
                <w:sz w:val="18"/>
              </w:rPr>
              <w:t>编号</w:t>
            </w:r>
          </w:p>
        </w:tc>
        <w:tc>
          <w:tcPr>
            <w:tcW w:w="5941" w:type="dxa"/>
          </w:tcPr>
          <w:p w14:paraId="4B1B0BF7">
            <w:pPr>
              <w:pStyle w:val="16"/>
              <w:spacing w:before="26"/>
              <w:ind w:left="1387"/>
              <w:rPr>
                <w:rFonts w:ascii="宋体" w:eastAsia="宋体"/>
                <w:sz w:val="18"/>
              </w:rPr>
            </w:pPr>
            <w:r>
              <w:rPr>
                <w:sz w:val="18"/>
              </w:rPr>
              <w:t xml:space="preserve">IP </w:t>
            </w:r>
            <w:r>
              <w:rPr>
                <w:rFonts w:hint="eastAsia" w:ascii="宋体" w:eastAsia="宋体"/>
                <w:sz w:val="18"/>
              </w:rPr>
              <w:t xml:space="preserve">分组的前 </w:t>
            </w:r>
            <w:r>
              <w:rPr>
                <w:sz w:val="18"/>
              </w:rPr>
              <w:t xml:space="preserve">40 </w:t>
            </w:r>
            <w:r>
              <w:rPr>
                <w:rFonts w:hint="eastAsia" w:ascii="宋体" w:eastAsia="宋体"/>
                <w:sz w:val="18"/>
              </w:rPr>
              <w:t>字节内容（十六进制）</w:t>
            </w:r>
          </w:p>
        </w:tc>
      </w:tr>
      <w:tr w14:paraId="6287896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9" w:hRule="atLeast"/>
        </w:trPr>
        <w:tc>
          <w:tcPr>
            <w:tcW w:w="595" w:type="dxa"/>
          </w:tcPr>
          <w:p w14:paraId="20CDCC63">
            <w:pPr>
              <w:pStyle w:val="16"/>
              <w:spacing w:before="177"/>
              <w:ind w:left="8"/>
              <w:jc w:val="center"/>
              <w:rPr>
                <w:sz w:val="18"/>
              </w:rPr>
            </w:pPr>
            <w:r>
              <w:rPr>
                <w:sz w:val="18"/>
              </w:rPr>
              <w:t>1</w:t>
            </w:r>
          </w:p>
        </w:tc>
        <w:tc>
          <w:tcPr>
            <w:tcW w:w="5941" w:type="dxa"/>
          </w:tcPr>
          <w:p w14:paraId="302753E3">
            <w:pPr>
              <w:pStyle w:val="16"/>
              <w:tabs>
                <w:tab w:val="left" w:pos="1302"/>
                <w:tab w:val="left" w:pos="2494"/>
                <w:tab w:val="left" w:pos="3679"/>
                <w:tab w:val="left" w:pos="4863"/>
              </w:tabs>
              <w:spacing w:before="35"/>
              <w:ind w:left="107"/>
              <w:rPr>
                <w:sz w:val="18"/>
                <w:lang w:val="en-US"/>
              </w:rPr>
            </w:pPr>
            <w:r>
              <w:rPr>
                <w:spacing w:val="2"/>
                <w:sz w:val="18"/>
                <w:lang w:val="en-US"/>
              </w:rPr>
              <w:t xml:space="preserve">45 </w:t>
            </w:r>
            <w:r>
              <w:rPr>
                <w:sz w:val="18"/>
                <w:lang w:val="en-US"/>
              </w:rPr>
              <w:t>00</w:t>
            </w:r>
            <w:r>
              <w:rPr>
                <w:spacing w:val="20"/>
                <w:sz w:val="18"/>
                <w:lang w:val="en-US"/>
              </w:rPr>
              <w:t xml:space="preserve"> </w:t>
            </w:r>
            <w:r>
              <w:rPr>
                <w:spacing w:val="2"/>
                <w:sz w:val="18"/>
                <w:lang w:val="en-US"/>
              </w:rPr>
              <w:t>00</w:t>
            </w:r>
            <w:r>
              <w:rPr>
                <w:spacing w:val="9"/>
                <w:sz w:val="18"/>
                <w:lang w:val="en-US"/>
              </w:rPr>
              <w:t xml:space="preserve"> </w:t>
            </w:r>
            <w:r>
              <w:rPr>
                <w:spacing w:val="2"/>
                <w:sz w:val="18"/>
                <w:lang w:val="en-US"/>
              </w:rPr>
              <w:t>30</w:t>
            </w:r>
            <w:r>
              <w:rPr>
                <w:spacing w:val="2"/>
                <w:sz w:val="18"/>
                <w:lang w:val="en-US"/>
              </w:rPr>
              <w:tab/>
            </w:r>
            <w:r>
              <w:rPr>
                <w:spacing w:val="2"/>
                <w:sz w:val="18"/>
                <w:lang w:val="en-US"/>
              </w:rPr>
              <w:t>01 9b</w:t>
            </w:r>
            <w:r>
              <w:rPr>
                <w:spacing w:val="19"/>
                <w:sz w:val="18"/>
                <w:lang w:val="en-US"/>
              </w:rPr>
              <w:t xml:space="preserve"> </w:t>
            </w:r>
            <w:r>
              <w:rPr>
                <w:sz w:val="18"/>
                <w:lang w:val="en-US"/>
              </w:rPr>
              <w:t>40</w:t>
            </w:r>
            <w:r>
              <w:rPr>
                <w:spacing w:val="12"/>
                <w:sz w:val="18"/>
                <w:lang w:val="en-US"/>
              </w:rPr>
              <w:t xml:space="preserve"> </w:t>
            </w:r>
            <w:r>
              <w:rPr>
                <w:sz w:val="18"/>
                <w:lang w:val="en-US"/>
              </w:rPr>
              <w:t>00</w:t>
            </w:r>
            <w:r>
              <w:rPr>
                <w:sz w:val="18"/>
                <w:lang w:val="en-US"/>
              </w:rPr>
              <w:tab/>
            </w:r>
            <w:r>
              <w:rPr>
                <w:spacing w:val="2"/>
                <w:sz w:val="18"/>
                <w:lang w:val="en-US"/>
              </w:rPr>
              <w:t xml:space="preserve">80 </w:t>
            </w:r>
            <w:r>
              <w:rPr>
                <w:sz w:val="18"/>
                <w:lang w:val="en-US"/>
              </w:rPr>
              <w:t>06</w:t>
            </w:r>
            <w:r>
              <w:rPr>
                <w:spacing w:val="21"/>
                <w:sz w:val="18"/>
                <w:lang w:val="en-US"/>
              </w:rPr>
              <w:t xml:space="preserve"> </w:t>
            </w:r>
            <w:r>
              <w:rPr>
                <w:spacing w:val="2"/>
                <w:sz w:val="18"/>
                <w:lang w:val="en-US"/>
              </w:rPr>
              <w:t>1d</w:t>
            </w:r>
            <w:r>
              <w:rPr>
                <w:spacing w:val="10"/>
                <w:sz w:val="18"/>
                <w:lang w:val="en-US"/>
              </w:rPr>
              <w:t xml:space="preserve"> </w:t>
            </w:r>
            <w:r>
              <w:rPr>
                <w:sz w:val="18"/>
                <w:lang w:val="en-US"/>
              </w:rPr>
              <w:t>e8</w:t>
            </w:r>
            <w:r>
              <w:rPr>
                <w:sz w:val="18"/>
                <w:lang w:val="en-US"/>
              </w:rPr>
              <w:tab/>
            </w:r>
            <w:r>
              <w:rPr>
                <w:sz w:val="18"/>
                <w:lang w:val="en-US"/>
              </w:rPr>
              <w:t>c0 a8</w:t>
            </w:r>
            <w:r>
              <w:rPr>
                <w:spacing w:val="-11"/>
                <w:sz w:val="18"/>
                <w:lang w:val="en-US"/>
              </w:rPr>
              <w:t xml:space="preserve"> </w:t>
            </w:r>
            <w:r>
              <w:rPr>
                <w:rFonts w:hint="eastAsia" w:eastAsia="宋体"/>
                <w:spacing w:val="-11"/>
                <w:sz w:val="18"/>
                <w:lang w:val="en-US"/>
              </w:rPr>
              <w:t xml:space="preserve"> </w:t>
            </w:r>
            <w:r>
              <w:rPr>
                <w:spacing w:val="2"/>
                <w:sz w:val="18"/>
                <w:lang w:val="en-US"/>
              </w:rPr>
              <w:t>00</w:t>
            </w:r>
            <w:r>
              <w:rPr>
                <w:spacing w:val="10"/>
                <w:sz w:val="18"/>
                <w:lang w:val="en-US"/>
              </w:rPr>
              <w:t xml:space="preserve"> </w:t>
            </w:r>
            <w:r>
              <w:rPr>
                <w:spacing w:val="2"/>
                <w:sz w:val="18"/>
                <w:lang w:val="en-US"/>
              </w:rPr>
              <w:t>08</w:t>
            </w:r>
            <w:r>
              <w:rPr>
                <w:spacing w:val="2"/>
                <w:sz w:val="18"/>
                <w:lang w:val="en-US"/>
              </w:rPr>
              <w:tab/>
            </w:r>
            <w:r>
              <w:rPr>
                <w:spacing w:val="2"/>
                <w:sz w:val="18"/>
                <w:lang w:val="en-US"/>
              </w:rPr>
              <w:t xml:space="preserve">d3 </w:t>
            </w:r>
            <w:r>
              <w:rPr>
                <w:sz w:val="18"/>
                <w:lang w:val="en-US"/>
              </w:rPr>
              <w:t xml:space="preserve">44 </w:t>
            </w:r>
            <w:r>
              <w:rPr>
                <w:spacing w:val="2"/>
                <w:sz w:val="18"/>
                <w:lang w:val="en-US"/>
              </w:rPr>
              <w:t>47</w:t>
            </w:r>
            <w:r>
              <w:rPr>
                <w:spacing w:val="32"/>
                <w:sz w:val="18"/>
                <w:lang w:val="en-US"/>
              </w:rPr>
              <w:t xml:space="preserve"> </w:t>
            </w:r>
            <w:r>
              <w:rPr>
                <w:spacing w:val="2"/>
                <w:sz w:val="18"/>
                <w:lang w:val="en-US"/>
              </w:rPr>
              <w:t>50</w:t>
            </w:r>
          </w:p>
          <w:p w14:paraId="78AEBF69">
            <w:pPr>
              <w:pStyle w:val="16"/>
              <w:tabs>
                <w:tab w:val="left" w:pos="1302"/>
                <w:tab w:val="left" w:pos="2485"/>
                <w:tab w:val="left" w:pos="3679"/>
                <w:tab w:val="left" w:pos="4872"/>
              </w:tabs>
              <w:spacing w:before="77"/>
              <w:ind w:left="107"/>
              <w:rPr>
                <w:sz w:val="18"/>
                <w:lang w:val="en-US"/>
              </w:rPr>
            </w:pPr>
            <w:r>
              <w:rPr>
                <w:spacing w:val="2"/>
                <w:sz w:val="18"/>
                <w:lang w:val="en-US"/>
              </w:rPr>
              <w:t xml:space="preserve">0b </w:t>
            </w:r>
            <w:r>
              <w:rPr>
                <w:sz w:val="18"/>
                <w:lang w:val="en-US"/>
              </w:rPr>
              <w:t>d9</w:t>
            </w:r>
            <w:r>
              <w:rPr>
                <w:spacing w:val="20"/>
                <w:sz w:val="18"/>
                <w:lang w:val="en-US"/>
              </w:rPr>
              <w:t xml:space="preserve"> </w:t>
            </w:r>
            <w:r>
              <w:rPr>
                <w:spacing w:val="2"/>
                <w:sz w:val="18"/>
                <w:lang w:val="en-US"/>
              </w:rPr>
              <w:t>13</w:t>
            </w:r>
            <w:r>
              <w:rPr>
                <w:spacing w:val="9"/>
                <w:sz w:val="18"/>
                <w:lang w:val="en-US"/>
              </w:rPr>
              <w:t xml:space="preserve"> </w:t>
            </w:r>
            <w:r>
              <w:rPr>
                <w:spacing w:val="2"/>
                <w:sz w:val="18"/>
                <w:lang w:val="en-US"/>
              </w:rPr>
              <w:t>88</w:t>
            </w:r>
            <w:r>
              <w:rPr>
                <w:spacing w:val="2"/>
                <w:sz w:val="18"/>
                <w:lang w:val="en-US"/>
              </w:rPr>
              <w:tab/>
            </w:r>
            <w:r>
              <w:rPr>
                <w:spacing w:val="2"/>
                <w:sz w:val="18"/>
                <w:lang w:val="en-US"/>
              </w:rPr>
              <w:t>84 6b</w:t>
            </w:r>
            <w:r>
              <w:rPr>
                <w:spacing w:val="19"/>
                <w:sz w:val="18"/>
                <w:lang w:val="en-US"/>
              </w:rPr>
              <w:t xml:space="preserve"> </w:t>
            </w:r>
            <w:r>
              <w:rPr>
                <w:sz w:val="18"/>
                <w:lang w:val="en-US"/>
              </w:rPr>
              <w:t>41</w:t>
            </w:r>
            <w:r>
              <w:rPr>
                <w:spacing w:val="12"/>
                <w:sz w:val="18"/>
                <w:lang w:val="en-US"/>
              </w:rPr>
              <w:t xml:space="preserve"> </w:t>
            </w:r>
            <w:r>
              <w:rPr>
                <w:sz w:val="18"/>
                <w:lang w:val="en-US"/>
              </w:rPr>
              <w:t>c5</w:t>
            </w:r>
            <w:r>
              <w:rPr>
                <w:sz w:val="18"/>
                <w:lang w:val="en-US"/>
              </w:rPr>
              <w:tab/>
            </w:r>
            <w:r>
              <w:rPr>
                <w:spacing w:val="2"/>
                <w:sz w:val="18"/>
                <w:lang w:val="en-US"/>
              </w:rPr>
              <w:t xml:space="preserve">00 </w:t>
            </w:r>
            <w:r>
              <w:rPr>
                <w:sz w:val="18"/>
                <w:lang w:val="en-US"/>
              </w:rPr>
              <w:t>00</w:t>
            </w:r>
            <w:r>
              <w:rPr>
                <w:spacing w:val="21"/>
                <w:sz w:val="18"/>
                <w:lang w:val="en-US"/>
              </w:rPr>
              <w:t xml:space="preserve"> </w:t>
            </w:r>
            <w:r>
              <w:rPr>
                <w:spacing w:val="2"/>
                <w:sz w:val="18"/>
                <w:lang w:val="en-US"/>
              </w:rPr>
              <w:t>00</w:t>
            </w:r>
            <w:r>
              <w:rPr>
                <w:spacing w:val="9"/>
                <w:sz w:val="18"/>
                <w:lang w:val="en-US"/>
              </w:rPr>
              <w:t xml:space="preserve"> </w:t>
            </w:r>
            <w:r>
              <w:rPr>
                <w:spacing w:val="2"/>
                <w:sz w:val="18"/>
                <w:lang w:val="en-US"/>
              </w:rPr>
              <w:t>00</w:t>
            </w:r>
            <w:r>
              <w:rPr>
                <w:spacing w:val="2"/>
                <w:sz w:val="18"/>
                <w:lang w:val="en-US"/>
              </w:rPr>
              <w:tab/>
            </w:r>
            <w:r>
              <w:rPr>
                <w:spacing w:val="2"/>
                <w:sz w:val="18"/>
                <w:lang w:val="en-US"/>
              </w:rPr>
              <w:t>70 02</w:t>
            </w:r>
            <w:r>
              <w:rPr>
                <w:spacing w:val="19"/>
                <w:sz w:val="18"/>
                <w:lang w:val="en-US"/>
              </w:rPr>
              <w:t xml:space="preserve"> </w:t>
            </w:r>
            <w:r>
              <w:rPr>
                <w:sz w:val="18"/>
                <w:lang w:val="en-US"/>
              </w:rPr>
              <w:t>43</w:t>
            </w:r>
            <w:r>
              <w:rPr>
                <w:spacing w:val="12"/>
                <w:sz w:val="18"/>
                <w:lang w:val="en-US"/>
              </w:rPr>
              <w:t xml:space="preserve"> </w:t>
            </w:r>
            <w:r>
              <w:rPr>
                <w:sz w:val="18"/>
                <w:lang w:val="en-US"/>
              </w:rPr>
              <w:t>80</w:t>
            </w:r>
            <w:r>
              <w:rPr>
                <w:sz w:val="18"/>
                <w:lang w:val="en-US"/>
              </w:rPr>
              <w:tab/>
            </w:r>
            <w:r>
              <w:rPr>
                <w:spacing w:val="2"/>
                <w:sz w:val="18"/>
                <w:lang w:val="en-US"/>
              </w:rPr>
              <w:t xml:space="preserve">5d </w:t>
            </w:r>
            <w:r>
              <w:rPr>
                <w:sz w:val="18"/>
                <w:lang w:val="en-US"/>
              </w:rPr>
              <w:t xml:space="preserve">b0 </w:t>
            </w:r>
            <w:r>
              <w:rPr>
                <w:spacing w:val="2"/>
                <w:sz w:val="18"/>
                <w:lang w:val="en-US"/>
              </w:rPr>
              <w:t>00</w:t>
            </w:r>
            <w:r>
              <w:rPr>
                <w:spacing w:val="32"/>
                <w:sz w:val="18"/>
                <w:lang w:val="en-US"/>
              </w:rPr>
              <w:t xml:space="preserve"> </w:t>
            </w:r>
            <w:r>
              <w:rPr>
                <w:spacing w:val="2"/>
                <w:sz w:val="18"/>
                <w:lang w:val="en-US"/>
              </w:rPr>
              <w:t>00</w:t>
            </w:r>
          </w:p>
        </w:tc>
      </w:tr>
      <w:tr w14:paraId="1493066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65" w:hRule="atLeast"/>
        </w:trPr>
        <w:tc>
          <w:tcPr>
            <w:tcW w:w="595" w:type="dxa"/>
          </w:tcPr>
          <w:p w14:paraId="200A6C3D">
            <w:pPr>
              <w:pStyle w:val="16"/>
              <w:spacing w:before="177"/>
              <w:ind w:left="8"/>
              <w:jc w:val="center"/>
              <w:rPr>
                <w:sz w:val="18"/>
              </w:rPr>
            </w:pPr>
            <w:r>
              <w:rPr>
                <w:sz w:val="18"/>
              </w:rPr>
              <w:t>2</w:t>
            </w:r>
          </w:p>
        </w:tc>
        <w:tc>
          <w:tcPr>
            <w:tcW w:w="5941" w:type="dxa"/>
          </w:tcPr>
          <w:p w14:paraId="47599974">
            <w:pPr>
              <w:pStyle w:val="16"/>
              <w:tabs>
                <w:tab w:val="left" w:pos="1302"/>
                <w:tab w:val="left" w:pos="2494"/>
                <w:tab w:val="left" w:pos="3679"/>
                <w:tab w:val="left" w:pos="4872"/>
              </w:tabs>
              <w:spacing w:before="35"/>
              <w:ind w:left="107"/>
              <w:rPr>
                <w:sz w:val="18"/>
                <w:lang w:val="en-US"/>
              </w:rPr>
            </w:pPr>
            <w:r>
              <w:rPr>
                <w:spacing w:val="2"/>
                <w:sz w:val="18"/>
                <w:lang w:val="en-US"/>
              </w:rPr>
              <w:t xml:space="preserve">43 </w:t>
            </w:r>
            <w:r>
              <w:rPr>
                <w:sz w:val="18"/>
                <w:lang w:val="en-US"/>
              </w:rPr>
              <w:t>00</w:t>
            </w:r>
            <w:r>
              <w:rPr>
                <w:spacing w:val="20"/>
                <w:sz w:val="18"/>
                <w:lang w:val="en-US"/>
              </w:rPr>
              <w:t xml:space="preserve"> </w:t>
            </w:r>
            <w:r>
              <w:rPr>
                <w:spacing w:val="2"/>
                <w:sz w:val="18"/>
                <w:lang w:val="en-US"/>
              </w:rPr>
              <w:t>00</w:t>
            </w:r>
            <w:r>
              <w:rPr>
                <w:spacing w:val="9"/>
                <w:sz w:val="18"/>
                <w:lang w:val="en-US"/>
              </w:rPr>
              <w:t xml:space="preserve"> </w:t>
            </w:r>
            <w:r>
              <w:rPr>
                <w:spacing w:val="2"/>
                <w:sz w:val="18"/>
                <w:lang w:val="en-US"/>
              </w:rPr>
              <w:t>30</w:t>
            </w:r>
            <w:r>
              <w:rPr>
                <w:spacing w:val="2"/>
                <w:sz w:val="18"/>
                <w:lang w:val="en-US"/>
              </w:rPr>
              <w:tab/>
            </w:r>
            <w:r>
              <w:rPr>
                <w:spacing w:val="2"/>
                <w:sz w:val="18"/>
                <w:lang w:val="en-US"/>
              </w:rPr>
              <w:t>00 00</w:t>
            </w:r>
            <w:r>
              <w:rPr>
                <w:spacing w:val="19"/>
                <w:sz w:val="18"/>
                <w:lang w:val="en-US"/>
              </w:rPr>
              <w:t xml:space="preserve"> </w:t>
            </w:r>
            <w:r>
              <w:rPr>
                <w:sz w:val="18"/>
                <w:lang w:val="en-US"/>
              </w:rPr>
              <w:t>40</w:t>
            </w:r>
            <w:r>
              <w:rPr>
                <w:spacing w:val="12"/>
                <w:sz w:val="18"/>
                <w:lang w:val="en-US"/>
              </w:rPr>
              <w:t xml:space="preserve"> </w:t>
            </w:r>
            <w:r>
              <w:rPr>
                <w:sz w:val="18"/>
                <w:lang w:val="en-US"/>
              </w:rPr>
              <w:t>00</w:t>
            </w:r>
            <w:r>
              <w:rPr>
                <w:sz w:val="18"/>
                <w:lang w:val="en-US"/>
              </w:rPr>
              <w:tab/>
            </w:r>
            <w:r>
              <w:rPr>
                <w:spacing w:val="2"/>
                <w:sz w:val="18"/>
                <w:lang w:val="en-US"/>
              </w:rPr>
              <w:t xml:space="preserve">31 </w:t>
            </w:r>
            <w:r>
              <w:rPr>
                <w:sz w:val="18"/>
                <w:lang w:val="en-US"/>
              </w:rPr>
              <w:t>06</w:t>
            </w:r>
            <w:r>
              <w:rPr>
                <w:spacing w:val="21"/>
                <w:sz w:val="18"/>
                <w:lang w:val="en-US"/>
              </w:rPr>
              <w:t xml:space="preserve"> </w:t>
            </w:r>
            <w:r>
              <w:rPr>
                <w:spacing w:val="2"/>
                <w:sz w:val="18"/>
                <w:lang w:val="en-US"/>
              </w:rPr>
              <w:t>6e</w:t>
            </w:r>
            <w:r>
              <w:rPr>
                <w:spacing w:val="10"/>
                <w:sz w:val="18"/>
                <w:lang w:val="en-US"/>
              </w:rPr>
              <w:t xml:space="preserve"> </w:t>
            </w:r>
            <w:r>
              <w:rPr>
                <w:spacing w:val="2"/>
                <w:sz w:val="18"/>
                <w:lang w:val="en-US"/>
              </w:rPr>
              <w:t>83</w:t>
            </w:r>
            <w:r>
              <w:rPr>
                <w:spacing w:val="2"/>
                <w:sz w:val="18"/>
                <w:lang w:val="en-US"/>
              </w:rPr>
              <w:tab/>
            </w:r>
            <w:r>
              <w:rPr>
                <w:spacing w:val="2"/>
                <w:sz w:val="18"/>
                <w:lang w:val="en-US"/>
              </w:rPr>
              <w:t>d3 44</w:t>
            </w:r>
            <w:r>
              <w:rPr>
                <w:spacing w:val="16"/>
                <w:sz w:val="18"/>
                <w:lang w:val="en-US"/>
              </w:rPr>
              <w:t xml:space="preserve"> </w:t>
            </w:r>
            <w:r>
              <w:rPr>
                <w:spacing w:val="2"/>
                <w:sz w:val="18"/>
                <w:lang w:val="en-US"/>
              </w:rPr>
              <w:t>47</w:t>
            </w:r>
            <w:r>
              <w:rPr>
                <w:spacing w:val="11"/>
                <w:sz w:val="18"/>
                <w:lang w:val="en-US"/>
              </w:rPr>
              <w:t xml:space="preserve"> </w:t>
            </w:r>
            <w:r>
              <w:rPr>
                <w:sz w:val="18"/>
                <w:lang w:val="en-US"/>
              </w:rPr>
              <w:t>50</w:t>
            </w:r>
            <w:r>
              <w:rPr>
                <w:sz w:val="18"/>
                <w:lang w:val="en-US"/>
              </w:rPr>
              <w:tab/>
            </w:r>
            <w:r>
              <w:rPr>
                <w:sz w:val="18"/>
                <w:lang w:val="en-US"/>
              </w:rPr>
              <w:t xml:space="preserve">c0 a8 </w:t>
            </w:r>
            <w:r>
              <w:rPr>
                <w:spacing w:val="2"/>
                <w:sz w:val="18"/>
                <w:lang w:val="en-US"/>
              </w:rPr>
              <w:t>00</w:t>
            </w:r>
            <w:r>
              <w:rPr>
                <w:spacing w:val="40"/>
                <w:sz w:val="18"/>
                <w:lang w:val="en-US"/>
              </w:rPr>
              <w:t xml:space="preserve"> </w:t>
            </w:r>
            <w:r>
              <w:rPr>
                <w:sz w:val="18"/>
                <w:lang w:val="en-US"/>
              </w:rPr>
              <w:t>08</w:t>
            </w:r>
          </w:p>
          <w:p w14:paraId="6F23FDC6">
            <w:pPr>
              <w:pStyle w:val="16"/>
              <w:tabs>
                <w:tab w:val="left" w:pos="1304"/>
                <w:tab w:val="left" w:pos="2515"/>
                <w:tab w:val="left" w:pos="3700"/>
                <w:tab w:val="left" w:pos="4892"/>
              </w:tabs>
              <w:spacing w:before="76"/>
              <w:ind w:left="107"/>
              <w:rPr>
                <w:sz w:val="18"/>
                <w:lang w:val="en-US"/>
              </w:rPr>
            </w:pPr>
            <w:r>
              <w:rPr>
                <w:spacing w:val="2"/>
                <w:sz w:val="18"/>
                <w:lang w:val="en-US"/>
              </w:rPr>
              <w:t xml:space="preserve">13 </w:t>
            </w:r>
            <w:r>
              <w:rPr>
                <w:sz w:val="18"/>
                <w:lang w:val="en-US"/>
              </w:rPr>
              <w:t>88</w:t>
            </w:r>
            <w:r>
              <w:rPr>
                <w:spacing w:val="20"/>
                <w:sz w:val="18"/>
                <w:lang w:val="en-US"/>
              </w:rPr>
              <w:t xml:space="preserve"> </w:t>
            </w:r>
            <w:r>
              <w:rPr>
                <w:spacing w:val="2"/>
                <w:sz w:val="18"/>
                <w:lang w:val="en-US"/>
              </w:rPr>
              <w:t>0b</w:t>
            </w:r>
            <w:r>
              <w:rPr>
                <w:spacing w:val="9"/>
                <w:sz w:val="18"/>
                <w:lang w:val="en-US"/>
              </w:rPr>
              <w:t xml:space="preserve"> </w:t>
            </w:r>
            <w:r>
              <w:rPr>
                <w:spacing w:val="2"/>
                <w:sz w:val="18"/>
                <w:lang w:val="en-US"/>
              </w:rPr>
              <w:t>d9</w:t>
            </w:r>
            <w:r>
              <w:rPr>
                <w:spacing w:val="2"/>
                <w:sz w:val="18"/>
                <w:lang w:val="en-US"/>
              </w:rPr>
              <w:tab/>
            </w:r>
            <w:r>
              <w:rPr>
                <w:sz w:val="18"/>
                <w:lang w:val="en-US"/>
              </w:rPr>
              <w:t xml:space="preserve">e0 </w:t>
            </w:r>
            <w:r>
              <w:rPr>
                <w:spacing w:val="2"/>
                <w:sz w:val="18"/>
                <w:lang w:val="en-US"/>
              </w:rPr>
              <w:t>59</w:t>
            </w:r>
            <w:r>
              <w:rPr>
                <w:spacing w:val="18"/>
                <w:sz w:val="18"/>
                <w:lang w:val="en-US"/>
              </w:rPr>
              <w:t xml:space="preserve"> </w:t>
            </w:r>
            <w:r>
              <w:rPr>
                <w:spacing w:val="2"/>
                <w:sz w:val="18"/>
                <w:lang w:val="en-US"/>
              </w:rPr>
              <w:t>9f</w:t>
            </w:r>
            <w:r>
              <w:rPr>
                <w:spacing w:val="8"/>
                <w:sz w:val="18"/>
                <w:lang w:val="en-US"/>
              </w:rPr>
              <w:t xml:space="preserve"> </w:t>
            </w:r>
            <w:r>
              <w:rPr>
                <w:spacing w:val="3"/>
                <w:sz w:val="18"/>
                <w:lang w:val="en-US"/>
              </w:rPr>
              <w:t>ef</w:t>
            </w:r>
            <w:r>
              <w:rPr>
                <w:spacing w:val="3"/>
                <w:sz w:val="18"/>
                <w:lang w:val="en-US"/>
              </w:rPr>
              <w:tab/>
            </w:r>
            <w:r>
              <w:rPr>
                <w:spacing w:val="2"/>
                <w:sz w:val="18"/>
                <w:lang w:val="en-US"/>
              </w:rPr>
              <w:t xml:space="preserve">84 </w:t>
            </w:r>
            <w:r>
              <w:rPr>
                <w:sz w:val="18"/>
                <w:lang w:val="en-US"/>
              </w:rPr>
              <w:t>6b</w:t>
            </w:r>
            <w:r>
              <w:rPr>
                <w:spacing w:val="22"/>
                <w:sz w:val="18"/>
                <w:lang w:val="en-US"/>
              </w:rPr>
              <w:t xml:space="preserve"> </w:t>
            </w:r>
            <w:r>
              <w:rPr>
                <w:spacing w:val="2"/>
                <w:sz w:val="18"/>
                <w:lang w:val="en-US"/>
              </w:rPr>
              <w:t>41</w:t>
            </w:r>
            <w:r>
              <w:rPr>
                <w:spacing w:val="9"/>
                <w:sz w:val="18"/>
                <w:lang w:val="en-US"/>
              </w:rPr>
              <w:t xml:space="preserve"> </w:t>
            </w:r>
            <w:r>
              <w:rPr>
                <w:sz w:val="18"/>
                <w:lang w:val="en-US"/>
              </w:rPr>
              <w:t>c6</w:t>
            </w:r>
            <w:r>
              <w:rPr>
                <w:sz w:val="18"/>
                <w:lang w:val="en-US"/>
              </w:rPr>
              <w:tab/>
            </w:r>
            <w:r>
              <w:rPr>
                <w:spacing w:val="2"/>
                <w:sz w:val="18"/>
                <w:lang w:val="en-US"/>
              </w:rPr>
              <w:t>70 12</w:t>
            </w:r>
            <w:r>
              <w:rPr>
                <w:spacing w:val="16"/>
                <w:sz w:val="18"/>
                <w:lang w:val="en-US"/>
              </w:rPr>
              <w:t xml:space="preserve"> </w:t>
            </w:r>
            <w:r>
              <w:rPr>
                <w:spacing w:val="2"/>
                <w:sz w:val="18"/>
                <w:lang w:val="en-US"/>
              </w:rPr>
              <w:t>16</w:t>
            </w:r>
            <w:r>
              <w:rPr>
                <w:spacing w:val="12"/>
                <w:sz w:val="18"/>
                <w:lang w:val="en-US"/>
              </w:rPr>
              <w:t xml:space="preserve"> </w:t>
            </w:r>
            <w:r>
              <w:rPr>
                <w:sz w:val="18"/>
                <w:lang w:val="en-US"/>
              </w:rPr>
              <w:t>d0</w:t>
            </w:r>
            <w:r>
              <w:rPr>
                <w:sz w:val="18"/>
                <w:lang w:val="en-US"/>
              </w:rPr>
              <w:tab/>
            </w:r>
            <w:r>
              <w:rPr>
                <w:spacing w:val="2"/>
                <w:sz w:val="18"/>
                <w:lang w:val="en-US"/>
              </w:rPr>
              <w:t xml:space="preserve">37 </w:t>
            </w:r>
            <w:r>
              <w:rPr>
                <w:sz w:val="18"/>
                <w:lang w:val="en-US"/>
              </w:rPr>
              <w:t>e1 00</w:t>
            </w:r>
            <w:r>
              <w:rPr>
                <w:spacing w:val="36"/>
                <w:sz w:val="18"/>
                <w:lang w:val="en-US"/>
              </w:rPr>
              <w:t xml:space="preserve"> </w:t>
            </w:r>
            <w:r>
              <w:rPr>
                <w:spacing w:val="2"/>
                <w:sz w:val="18"/>
                <w:lang w:val="en-US"/>
              </w:rPr>
              <w:t>00</w:t>
            </w:r>
          </w:p>
        </w:tc>
      </w:tr>
      <w:tr w14:paraId="2D3E5AF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65" w:hRule="atLeast"/>
        </w:trPr>
        <w:tc>
          <w:tcPr>
            <w:tcW w:w="595" w:type="dxa"/>
          </w:tcPr>
          <w:p w14:paraId="68122A63">
            <w:pPr>
              <w:pStyle w:val="16"/>
              <w:spacing w:before="177"/>
              <w:ind w:left="8"/>
              <w:jc w:val="center"/>
              <w:rPr>
                <w:sz w:val="18"/>
              </w:rPr>
            </w:pPr>
            <w:r>
              <w:rPr>
                <w:sz w:val="18"/>
              </w:rPr>
              <w:t>3</w:t>
            </w:r>
          </w:p>
        </w:tc>
        <w:tc>
          <w:tcPr>
            <w:tcW w:w="5941" w:type="dxa"/>
          </w:tcPr>
          <w:p w14:paraId="7E7A6BEE">
            <w:pPr>
              <w:pStyle w:val="16"/>
              <w:tabs>
                <w:tab w:val="left" w:pos="1302"/>
                <w:tab w:val="left" w:pos="2489"/>
                <w:tab w:val="left" w:pos="3744"/>
                <w:tab w:val="left" w:pos="4917"/>
              </w:tabs>
              <w:spacing w:before="35"/>
              <w:ind w:left="107"/>
              <w:rPr>
                <w:sz w:val="18"/>
                <w:lang w:val="en-US"/>
              </w:rPr>
            </w:pPr>
            <w:r>
              <w:rPr>
                <w:spacing w:val="2"/>
                <w:sz w:val="18"/>
                <w:lang w:val="en-US"/>
              </w:rPr>
              <w:t xml:space="preserve">45 </w:t>
            </w:r>
            <w:r>
              <w:rPr>
                <w:sz w:val="18"/>
                <w:lang w:val="en-US"/>
              </w:rPr>
              <w:t>00</w:t>
            </w:r>
            <w:r>
              <w:rPr>
                <w:spacing w:val="20"/>
                <w:sz w:val="18"/>
                <w:lang w:val="en-US"/>
              </w:rPr>
              <w:t xml:space="preserve"> </w:t>
            </w:r>
            <w:r>
              <w:rPr>
                <w:spacing w:val="2"/>
                <w:sz w:val="18"/>
                <w:lang w:val="en-US"/>
              </w:rPr>
              <w:t>00</w:t>
            </w:r>
            <w:r>
              <w:rPr>
                <w:spacing w:val="9"/>
                <w:sz w:val="18"/>
                <w:lang w:val="en-US"/>
              </w:rPr>
              <w:t xml:space="preserve"> </w:t>
            </w:r>
            <w:r>
              <w:rPr>
                <w:spacing w:val="2"/>
                <w:sz w:val="18"/>
                <w:lang w:val="en-US"/>
              </w:rPr>
              <w:t>28</w:t>
            </w:r>
            <w:r>
              <w:rPr>
                <w:spacing w:val="2"/>
                <w:sz w:val="18"/>
                <w:lang w:val="en-US"/>
              </w:rPr>
              <w:tab/>
            </w:r>
            <w:r>
              <w:rPr>
                <w:spacing w:val="2"/>
                <w:sz w:val="18"/>
                <w:lang w:val="en-US"/>
              </w:rPr>
              <w:t>01 9c</w:t>
            </w:r>
            <w:r>
              <w:rPr>
                <w:spacing w:val="17"/>
                <w:sz w:val="18"/>
                <w:lang w:val="en-US"/>
              </w:rPr>
              <w:t xml:space="preserve"> </w:t>
            </w:r>
            <w:r>
              <w:rPr>
                <w:spacing w:val="5"/>
                <w:sz w:val="18"/>
                <w:lang w:val="en-US"/>
              </w:rPr>
              <w:t>40</w:t>
            </w:r>
            <w:r>
              <w:rPr>
                <w:spacing w:val="11"/>
                <w:sz w:val="18"/>
                <w:lang w:val="en-US"/>
              </w:rPr>
              <w:t xml:space="preserve"> </w:t>
            </w:r>
            <w:r>
              <w:rPr>
                <w:sz w:val="18"/>
                <w:lang w:val="en-US"/>
              </w:rPr>
              <w:t>00</w:t>
            </w:r>
            <w:r>
              <w:rPr>
                <w:sz w:val="18"/>
                <w:lang w:val="en-US"/>
              </w:rPr>
              <w:tab/>
            </w:r>
            <w:r>
              <w:rPr>
                <w:spacing w:val="2"/>
                <w:sz w:val="18"/>
                <w:lang w:val="en-US"/>
              </w:rPr>
              <w:t xml:space="preserve">80 </w:t>
            </w:r>
            <w:r>
              <w:rPr>
                <w:sz w:val="18"/>
                <w:lang w:val="en-US"/>
              </w:rPr>
              <w:t>06</w:t>
            </w:r>
            <w:r>
              <w:rPr>
                <w:spacing w:val="22"/>
                <w:sz w:val="18"/>
                <w:lang w:val="en-US"/>
              </w:rPr>
              <w:t xml:space="preserve"> </w:t>
            </w:r>
            <w:r>
              <w:rPr>
                <w:spacing w:val="2"/>
                <w:sz w:val="18"/>
                <w:lang w:val="en-US"/>
              </w:rPr>
              <w:t>1d</w:t>
            </w:r>
            <w:r>
              <w:rPr>
                <w:spacing w:val="9"/>
                <w:sz w:val="18"/>
                <w:lang w:val="en-US"/>
              </w:rPr>
              <w:t xml:space="preserve"> </w:t>
            </w:r>
            <w:r>
              <w:rPr>
                <w:sz w:val="18"/>
                <w:lang w:val="en-US"/>
              </w:rPr>
              <w:t>ef</w:t>
            </w:r>
            <w:r>
              <w:rPr>
                <w:sz w:val="18"/>
                <w:lang w:val="en-US"/>
              </w:rPr>
              <w:tab/>
            </w:r>
            <w:r>
              <w:rPr>
                <w:sz w:val="18"/>
                <w:lang w:val="en-US"/>
              </w:rPr>
              <w:t>c0 a8</w:t>
            </w:r>
            <w:r>
              <w:rPr>
                <w:spacing w:val="23"/>
                <w:sz w:val="18"/>
                <w:lang w:val="en-US"/>
              </w:rPr>
              <w:t xml:space="preserve"> </w:t>
            </w:r>
            <w:r>
              <w:rPr>
                <w:spacing w:val="2"/>
                <w:sz w:val="18"/>
                <w:lang w:val="en-US"/>
              </w:rPr>
              <w:t>00</w:t>
            </w:r>
            <w:r>
              <w:rPr>
                <w:spacing w:val="10"/>
                <w:sz w:val="18"/>
                <w:lang w:val="en-US"/>
              </w:rPr>
              <w:t xml:space="preserve"> </w:t>
            </w:r>
            <w:r>
              <w:rPr>
                <w:spacing w:val="2"/>
                <w:sz w:val="18"/>
                <w:lang w:val="en-US"/>
              </w:rPr>
              <w:t>08</w:t>
            </w:r>
            <w:r>
              <w:rPr>
                <w:spacing w:val="2"/>
                <w:sz w:val="18"/>
                <w:lang w:val="en-US"/>
              </w:rPr>
              <w:tab/>
            </w:r>
            <w:r>
              <w:rPr>
                <w:spacing w:val="2"/>
                <w:sz w:val="18"/>
                <w:lang w:val="en-US"/>
              </w:rPr>
              <w:t xml:space="preserve">d3 </w:t>
            </w:r>
            <w:r>
              <w:rPr>
                <w:sz w:val="18"/>
                <w:lang w:val="en-US"/>
              </w:rPr>
              <w:t xml:space="preserve">44 </w:t>
            </w:r>
            <w:r>
              <w:rPr>
                <w:spacing w:val="2"/>
                <w:sz w:val="18"/>
                <w:lang w:val="en-US"/>
              </w:rPr>
              <w:t>47</w:t>
            </w:r>
            <w:r>
              <w:rPr>
                <w:spacing w:val="32"/>
                <w:sz w:val="18"/>
                <w:lang w:val="en-US"/>
              </w:rPr>
              <w:t xml:space="preserve"> </w:t>
            </w:r>
            <w:r>
              <w:rPr>
                <w:spacing w:val="2"/>
                <w:sz w:val="18"/>
                <w:lang w:val="en-US"/>
              </w:rPr>
              <w:t>50</w:t>
            </w:r>
          </w:p>
          <w:p w14:paraId="6DAA8FB8">
            <w:pPr>
              <w:pStyle w:val="16"/>
              <w:tabs>
                <w:tab w:val="left" w:pos="1302"/>
                <w:tab w:val="left" w:pos="2485"/>
                <w:tab w:val="left" w:pos="3715"/>
                <w:tab w:val="left" w:pos="4877"/>
              </w:tabs>
              <w:spacing w:before="76"/>
              <w:ind w:left="107"/>
              <w:rPr>
                <w:sz w:val="18"/>
                <w:lang w:val="en-US"/>
              </w:rPr>
            </w:pPr>
            <w:r>
              <w:rPr>
                <w:spacing w:val="2"/>
                <w:sz w:val="18"/>
                <w:lang w:val="en-US"/>
              </w:rPr>
              <w:t xml:space="preserve">0b </w:t>
            </w:r>
            <w:r>
              <w:rPr>
                <w:sz w:val="18"/>
                <w:lang w:val="en-US"/>
              </w:rPr>
              <w:t>d9</w:t>
            </w:r>
            <w:r>
              <w:rPr>
                <w:spacing w:val="20"/>
                <w:sz w:val="18"/>
                <w:lang w:val="en-US"/>
              </w:rPr>
              <w:t xml:space="preserve"> </w:t>
            </w:r>
            <w:r>
              <w:rPr>
                <w:spacing w:val="2"/>
                <w:sz w:val="18"/>
                <w:lang w:val="en-US"/>
              </w:rPr>
              <w:t>13</w:t>
            </w:r>
            <w:r>
              <w:rPr>
                <w:spacing w:val="9"/>
                <w:sz w:val="18"/>
                <w:lang w:val="en-US"/>
              </w:rPr>
              <w:t xml:space="preserve"> </w:t>
            </w:r>
            <w:r>
              <w:rPr>
                <w:spacing w:val="2"/>
                <w:sz w:val="18"/>
                <w:lang w:val="en-US"/>
              </w:rPr>
              <w:t>88</w:t>
            </w:r>
            <w:r>
              <w:rPr>
                <w:spacing w:val="2"/>
                <w:sz w:val="18"/>
                <w:lang w:val="en-US"/>
              </w:rPr>
              <w:tab/>
            </w:r>
            <w:r>
              <w:rPr>
                <w:spacing w:val="2"/>
                <w:sz w:val="18"/>
                <w:lang w:val="en-US"/>
              </w:rPr>
              <w:t>84 6b</w:t>
            </w:r>
            <w:r>
              <w:rPr>
                <w:spacing w:val="19"/>
                <w:sz w:val="18"/>
                <w:lang w:val="en-US"/>
              </w:rPr>
              <w:t xml:space="preserve"> </w:t>
            </w:r>
            <w:r>
              <w:rPr>
                <w:sz w:val="18"/>
                <w:lang w:val="en-US"/>
              </w:rPr>
              <w:t>41</w:t>
            </w:r>
            <w:r>
              <w:rPr>
                <w:spacing w:val="12"/>
                <w:sz w:val="18"/>
                <w:lang w:val="en-US"/>
              </w:rPr>
              <w:t xml:space="preserve"> </w:t>
            </w:r>
            <w:r>
              <w:rPr>
                <w:sz w:val="18"/>
                <w:lang w:val="en-US"/>
              </w:rPr>
              <w:t>c6</w:t>
            </w:r>
            <w:r>
              <w:rPr>
                <w:sz w:val="18"/>
                <w:lang w:val="en-US"/>
              </w:rPr>
              <w:tab/>
            </w:r>
            <w:r>
              <w:rPr>
                <w:sz w:val="18"/>
                <w:lang w:val="en-US"/>
              </w:rPr>
              <w:t xml:space="preserve">e0 </w:t>
            </w:r>
            <w:r>
              <w:rPr>
                <w:spacing w:val="2"/>
                <w:sz w:val="18"/>
                <w:lang w:val="en-US"/>
              </w:rPr>
              <w:t>59</w:t>
            </w:r>
            <w:r>
              <w:rPr>
                <w:spacing w:val="23"/>
                <w:sz w:val="18"/>
                <w:lang w:val="en-US"/>
              </w:rPr>
              <w:t xml:space="preserve"> </w:t>
            </w:r>
            <w:r>
              <w:rPr>
                <w:spacing w:val="2"/>
                <w:sz w:val="18"/>
                <w:lang w:val="en-US"/>
              </w:rPr>
              <w:t>9f</w:t>
            </w:r>
            <w:r>
              <w:rPr>
                <w:spacing w:val="8"/>
                <w:sz w:val="18"/>
                <w:lang w:val="en-US"/>
              </w:rPr>
              <w:t xml:space="preserve"> </w:t>
            </w:r>
            <w:r>
              <w:rPr>
                <w:sz w:val="18"/>
                <w:lang w:val="en-US"/>
              </w:rPr>
              <w:t>f0</w:t>
            </w:r>
            <w:r>
              <w:rPr>
                <w:sz w:val="18"/>
                <w:lang w:val="en-US"/>
              </w:rPr>
              <w:tab/>
            </w:r>
            <w:r>
              <w:rPr>
                <w:sz w:val="18"/>
                <w:lang w:val="en-US"/>
              </w:rPr>
              <w:t xml:space="preserve">50 </w:t>
            </w:r>
            <w:r>
              <w:rPr>
                <w:rFonts w:hint="eastAsia" w:eastAsia="宋体"/>
                <w:sz w:val="18"/>
                <w:lang w:val="en-US"/>
              </w:rPr>
              <w:t>1</w:t>
            </w:r>
            <w:r>
              <w:rPr>
                <w:sz w:val="18"/>
                <w:lang w:val="en-US"/>
              </w:rPr>
              <w:t>0</w:t>
            </w:r>
            <w:r>
              <w:rPr>
                <w:spacing w:val="24"/>
                <w:sz w:val="18"/>
                <w:lang w:val="en-US"/>
              </w:rPr>
              <w:t xml:space="preserve"> </w:t>
            </w:r>
            <w:r>
              <w:rPr>
                <w:spacing w:val="2"/>
                <w:sz w:val="18"/>
                <w:lang w:val="en-US"/>
              </w:rPr>
              <w:t>43</w:t>
            </w:r>
            <w:r>
              <w:rPr>
                <w:spacing w:val="12"/>
                <w:sz w:val="18"/>
                <w:lang w:val="en-US"/>
              </w:rPr>
              <w:t xml:space="preserve"> </w:t>
            </w:r>
            <w:r>
              <w:rPr>
                <w:sz w:val="18"/>
                <w:lang w:val="en-US"/>
              </w:rPr>
              <w:t>80</w:t>
            </w:r>
            <w:r>
              <w:rPr>
                <w:sz w:val="18"/>
                <w:lang w:val="en-US"/>
              </w:rPr>
              <w:tab/>
            </w:r>
            <w:r>
              <w:rPr>
                <w:spacing w:val="2"/>
                <w:sz w:val="18"/>
                <w:lang w:val="en-US"/>
              </w:rPr>
              <w:t xml:space="preserve">2b </w:t>
            </w:r>
            <w:r>
              <w:rPr>
                <w:sz w:val="18"/>
                <w:lang w:val="en-US"/>
              </w:rPr>
              <w:t xml:space="preserve">32 </w:t>
            </w:r>
            <w:r>
              <w:rPr>
                <w:spacing w:val="2"/>
                <w:sz w:val="18"/>
                <w:lang w:val="en-US"/>
              </w:rPr>
              <w:t>00</w:t>
            </w:r>
            <w:r>
              <w:rPr>
                <w:spacing w:val="32"/>
                <w:sz w:val="18"/>
                <w:lang w:val="en-US"/>
              </w:rPr>
              <w:t xml:space="preserve"> </w:t>
            </w:r>
            <w:r>
              <w:rPr>
                <w:spacing w:val="2"/>
                <w:sz w:val="18"/>
                <w:lang w:val="en-US"/>
              </w:rPr>
              <w:t>00</w:t>
            </w:r>
          </w:p>
        </w:tc>
      </w:tr>
      <w:tr w14:paraId="01C90A4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65" w:hRule="atLeast"/>
        </w:trPr>
        <w:tc>
          <w:tcPr>
            <w:tcW w:w="595" w:type="dxa"/>
          </w:tcPr>
          <w:p w14:paraId="7DE07D51">
            <w:pPr>
              <w:pStyle w:val="16"/>
              <w:spacing w:before="179"/>
              <w:ind w:left="8"/>
              <w:jc w:val="center"/>
              <w:rPr>
                <w:sz w:val="18"/>
              </w:rPr>
            </w:pPr>
            <w:r>
              <w:rPr>
                <w:sz w:val="18"/>
              </w:rPr>
              <w:t>4</w:t>
            </w:r>
          </w:p>
        </w:tc>
        <w:tc>
          <w:tcPr>
            <w:tcW w:w="5941" w:type="dxa"/>
          </w:tcPr>
          <w:p w14:paraId="195EFA75">
            <w:pPr>
              <w:pStyle w:val="16"/>
              <w:tabs>
                <w:tab w:val="left" w:pos="1302"/>
                <w:tab w:val="left" w:pos="2494"/>
                <w:tab w:val="left" w:pos="3679"/>
                <w:tab w:val="left" w:pos="4853"/>
              </w:tabs>
              <w:spacing w:before="38"/>
              <w:ind w:left="107"/>
              <w:rPr>
                <w:sz w:val="18"/>
                <w:lang w:val="en-US"/>
              </w:rPr>
            </w:pPr>
            <w:r>
              <w:rPr>
                <w:spacing w:val="2"/>
                <w:sz w:val="18"/>
                <w:lang w:val="en-US"/>
              </w:rPr>
              <w:t xml:space="preserve">45 </w:t>
            </w:r>
            <w:r>
              <w:rPr>
                <w:sz w:val="18"/>
                <w:lang w:val="en-US"/>
              </w:rPr>
              <w:t>00</w:t>
            </w:r>
            <w:r>
              <w:rPr>
                <w:spacing w:val="20"/>
                <w:sz w:val="18"/>
                <w:lang w:val="en-US"/>
              </w:rPr>
              <w:t xml:space="preserve"> </w:t>
            </w:r>
            <w:r>
              <w:rPr>
                <w:spacing w:val="2"/>
                <w:sz w:val="18"/>
                <w:lang w:val="en-US"/>
              </w:rPr>
              <w:t>00</w:t>
            </w:r>
            <w:r>
              <w:rPr>
                <w:spacing w:val="9"/>
                <w:sz w:val="18"/>
                <w:lang w:val="en-US"/>
              </w:rPr>
              <w:t xml:space="preserve"> </w:t>
            </w:r>
            <w:r>
              <w:rPr>
                <w:spacing w:val="2"/>
                <w:sz w:val="18"/>
                <w:lang w:val="en-US"/>
              </w:rPr>
              <w:t>38</w:t>
            </w:r>
            <w:r>
              <w:rPr>
                <w:spacing w:val="2"/>
                <w:sz w:val="18"/>
                <w:lang w:val="en-US"/>
              </w:rPr>
              <w:tab/>
            </w:r>
            <w:r>
              <w:rPr>
                <w:spacing w:val="2"/>
                <w:sz w:val="18"/>
                <w:lang w:val="en-US"/>
              </w:rPr>
              <w:t>01 9d</w:t>
            </w:r>
            <w:r>
              <w:rPr>
                <w:spacing w:val="19"/>
                <w:sz w:val="18"/>
                <w:lang w:val="en-US"/>
              </w:rPr>
              <w:t xml:space="preserve"> </w:t>
            </w:r>
            <w:r>
              <w:rPr>
                <w:sz w:val="18"/>
                <w:lang w:val="en-US"/>
              </w:rPr>
              <w:t>40</w:t>
            </w:r>
            <w:r>
              <w:rPr>
                <w:spacing w:val="12"/>
                <w:sz w:val="18"/>
                <w:lang w:val="en-US"/>
              </w:rPr>
              <w:t xml:space="preserve"> </w:t>
            </w:r>
            <w:r>
              <w:rPr>
                <w:sz w:val="18"/>
                <w:lang w:val="en-US"/>
              </w:rPr>
              <w:t>00</w:t>
            </w:r>
            <w:r>
              <w:rPr>
                <w:sz w:val="18"/>
                <w:lang w:val="en-US"/>
              </w:rPr>
              <w:tab/>
            </w:r>
            <w:r>
              <w:rPr>
                <w:spacing w:val="2"/>
                <w:sz w:val="18"/>
                <w:lang w:val="en-US"/>
              </w:rPr>
              <w:t xml:space="preserve">80 </w:t>
            </w:r>
            <w:r>
              <w:rPr>
                <w:sz w:val="18"/>
                <w:lang w:val="en-US"/>
              </w:rPr>
              <w:t>06</w:t>
            </w:r>
            <w:r>
              <w:rPr>
                <w:spacing w:val="21"/>
                <w:sz w:val="18"/>
                <w:lang w:val="en-US"/>
              </w:rPr>
              <w:t xml:space="preserve"> </w:t>
            </w:r>
            <w:r>
              <w:rPr>
                <w:spacing w:val="2"/>
                <w:sz w:val="18"/>
                <w:lang w:val="en-US"/>
              </w:rPr>
              <w:t>1d</w:t>
            </w:r>
            <w:r>
              <w:rPr>
                <w:spacing w:val="9"/>
                <w:sz w:val="18"/>
                <w:lang w:val="en-US"/>
              </w:rPr>
              <w:t xml:space="preserve"> </w:t>
            </w:r>
            <w:r>
              <w:rPr>
                <w:spacing w:val="2"/>
                <w:sz w:val="18"/>
                <w:lang w:val="en-US"/>
              </w:rPr>
              <w:t>de</w:t>
            </w:r>
            <w:r>
              <w:rPr>
                <w:spacing w:val="2"/>
                <w:sz w:val="18"/>
                <w:lang w:val="en-US"/>
              </w:rPr>
              <w:tab/>
            </w:r>
            <w:r>
              <w:rPr>
                <w:sz w:val="18"/>
                <w:lang w:val="en-US"/>
              </w:rPr>
              <w:t>c0 a8</w:t>
            </w:r>
            <w:r>
              <w:rPr>
                <w:spacing w:val="23"/>
                <w:sz w:val="18"/>
                <w:lang w:val="en-US"/>
              </w:rPr>
              <w:t xml:space="preserve"> </w:t>
            </w:r>
            <w:r>
              <w:rPr>
                <w:spacing w:val="2"/>
                <w:sz w:val="18"/>
                <w:lang w:val="en-US"/>
              </w:rPr>
              <w:t>00</w:t>
            </w:r>
            <w:r>
              <w:rPr>
                <w:spacing w:val="10"/>
                <w:sz w:val="18"/>
                <w:lang w:val="en-US"/>
              </w:rPr>
              <w:t xml:space="preserve"> </w:t>
            </w:r>
            <w:r>
              <w:rPr>
                <w:spacing w:val="2"/>
                <w:sz w:val="18"/>
                <w:lang w:val="en-US"/>
              </w:rPr>
              <w:t>08</w:t>
            </w:r>
            <w:r>
              <w:rPr>
                <w:spacing w:val="2"/>
                <w:sz w:val="18"/>
                <w:lang w:val="en-US"/>
              </w:rPr>
              <w:tab/>
            </w:r>
            <w:r>
              <w:rPr>
                <w:spacing w:val="2"/>
                <w:sz w:val="18"/>
                <w:lang w:val="en-US"/>
              </w:rPr>
              <w:t xml:space="preserve">d3 </w:t>
            </w:r>
            <w:r>
              <w:rPr>
                <w:sz w:val="18"/>
                <w:lang w:val="en-US"/>
              </w:rPr>
              <w:t xml:space="preserve">44 </w:t>
            </w:r>
            <w:r>
              <w:rPr>
                <w:spacing w:val="2"/>
                <w:sz w:val="18"/>
                <w:lang w:val="en-US"/>
              </w:rPr>
              <w:t>47</w:t>
            </w:r>
            <w:r>
              <w:rPr>
                <w:spacing w:val="29"/>
                <w:sz w:val="18"/>
                <w:lang w:val="en-US"/>
              </w:rPr>
              <w:t xml:space="preserve"> </w:t>
            </w:r>
            <w:r>
              <w:rPr>
                <w:spacing w:val="2"/>
                <w:sz w:val="18"/>
                <w:lang w:val="en-US"/>
              </w:rPr>
              <w:t>50</w:t>
            </w:r>
          </w:p>
          <w:p w14:paraId="4910D0FB">
            <w:pPr>
              <w:pStyle w:val="16"/>
              <w:tabs>
                <w:tab w:val="left" w:pos="1302"/>
                <w:tab w:val="left" w:pos="2485"/>
                <w:tab w:val="left" w:pos="3715"/>
                <w:tab w:val="left" w:pos="4908"/>
              </w:tabs>
              <w:spacing w:before="73"/>
              <w:ind w:left="107"/>
              <w:rPr>
                <w:sz w:val="18"/>
                <w:lang w:val="en-US"/>
              </w:rPr>
            </w:pPr>
            <w:r>
              <w:rPr>
                <w:spacing w:val="2"/>
                <w:sz w:val="18"/>
                <w:lang w:val="en-US"/>
              </w:rPr>
              <w:t xml:space="preserve">0b </w:t>
            </w:r>
            <w:r>
              <w:rPr>
                <w:sz w:val="18"/>
                <w:lang w:val="en-US"/>
              </w:rPr>
              <w:t>d9</w:t>
            </w:r>
            <w:r>
              <w:rPr>
                <w:spacing w:val="20"/>
                <w:sz w:val="18"/>
                <w:lang w:val="en-US"/>
              </w:rPr>
              <w:t xml:space="preserve"> </w:t>
            </w:r>
            <w:r>
              <w:rPr>
                <w:spacing w:val="2"/>
                <w:sz w:val="18"/>
                <w:lang w:val="en-US"/>
              </w:rPr>
              <w:t>13</w:t>
            </w:r>
            <w:r>
              <w:rPr>
                <w:spacing w:val="9"/>
                <w:sz w:val="18"/>
                <w:lang w:val="en-US"/>
              </w:rPr>
              <w:t xml:space="preserve"> </w:t>
            </w:r>
            <w:r>
              <w:rPr>
                <w:spacing w:val="2"/>
                <w:sz w:val="18"/>
                <w:lang w:val="en-US"/>
              </w:rPr>
              <w:t>88</w:t>
            </w:r>
            <w:r>
              <w:rPr>
                <w:spacing w:val="2"/>
                <w:sz w:val="18"/>
                <w:lang w:val="en-US"/>
              </w:rPr>
              <w:tab/>
            </w:r>
            <w:r>
              <w:rPr>
                <w:spacing w:val="2"/>
                <w:sz w:val="18"/>
                <w:lang w:val="en-US"/>
              </w:rPr>
              <w:t>84 6b</w:t>
            </w:r>
            <w:r>
              <w:rPr>
                <w:spacing w:val="19"/>
                <w:sz w:val="18"/>
                <w:lang w:val="en-US"/>
              </w:rPr>
              <w:t xml:space="preserve"> </w:t>
            </w:r>
            <w:r>
              <w:rPr>
                <w:sz w:val="18"/>
                <w:lang w:val="en-US"/>
              </w:rPr>
              <w:t>41</w:t>
            </w:r>
            <w:r>
              <w:rPr>
                <w:spacing w:val="12"/>
                <w:sz w:val="18"/>
                <w:lang w:val="en-US"/>
              </w:rPr>
              <w:t xml:space="preserve"> </w:t>
            </w:r>
            <w:r>
              <w:rPr>
                <w:sz w:val="18"/>
                <w:lang w:val="en-US"/>
              </w:rPr>
              <w:t>c6</w:t>
            </w:r>
            <w:r>
              <w:rPr>
                <w:sz w:val="18"/>
                <w:lang w:val="en-US"/>
              </w:rPr>
              <w:tab/>
            </w:r>
            <w:r>
              <w:rPr>
                <w:sz w:val="18"/>
                <w:lang w:val="en-US"/>
              </w:rPr>
              <w:t xml:space="preserve">e0 </w:t>
            </w:r>
            <w:r>
              <w:rPr>
                <w:spacing w:val="2"/>
                <w:sz w:val="18"/>
                <w:lang w:val="en-US"/>
              </w:rPr>
              <w:t>59</w:t>
            </w:r>
            <w:r>
              <w:rPr>
                <w:spacing w:val="23"/>
                <w:sz w:val="18"/>
                <w:lang w:val="en-US"/>
              </w:rPr>
              <w:t xml:space="preserve"> </w:t>
            </w:r>
            <w:r>
              <w:rPr>
                <w:spacing w:val="2"/>
                <w:sz w:val="18"/>
                <w:lang w:val="en-US"/>
              </w:rPr>
              <w:t>9f</w:t>
            </w:r>
            <w:r>
              <w:rPr>
                <w:spacing w:val="8"/>
                <w:sz w:val="18"/>
                <w:lang w:val="en-US"/>
              </w:rPr>
              <w:t xml:space="preserve"> </w:t>
            </w:r>
            <w:r>
              <w:rPr>
                <w:sz w:val="18"/>
                <w:lang w:val="en-US"/>
              </w:rPr>
              <w:t>f0</w:t>
            </w:r>
            <w:r>
              <w:rPr>
                <w:sz w:val="18"/>
                <w:lang w:val="en-US"/>
              </w:rPr>
              <w:tab/>
            </w:r>
            <w:r>
              <w:rPr>
                <w:sz w:val="18"/>
                <w:lang w:val="en-US"/>
              </w:rPr>
              <w:t>50 18</w:t>
            </w:r>
            <w:r>
              <w:rPr>
                <w:spacing w:val="24"/>
                <w:sz w:val="18"/>
                <w:lang w:val="en-US"/>
              </w:rPr>
              <w:t xml:space="preserve"> </w:t>
            </w:r>
            <w:r>
              <w:rPr>
                <w:spacing w:val="2"/>
                <w:sz w:val="18"/>
                <w:lang w:val="en-US"/>
              </w:rPr>
              <w:t>43</w:t>
            </w:r>
            <w:r>
              <w:rPr>
                <w:spacing w:val="9"/>
                <w:sz w:val="18"/>
                <w:lang w:val="en-US"/>
              </w:rPr>
              <w:t xml:space="preserve"> </w:t>
            </w:r>
            <w:r>
              <w:rPr>
                <w:spacing w:val="2"/>
                <w:sz w:val="18"/>
                <w:lang w:val="en-US"/>
              </w:rPr>
              <w:t>80</w:t>
            </w:r>
            <w:r>
              <w:rPr>
                <w:spacing w:val="2"/>
                <w:sz w:val="18"/>
                <w:lang w:val="en-US"/>
              </w:rPr>
              <w:tab/>
            </w:r>
            <w:r>
              <w:rPr>
                <w:sz w:val="18"/>
                <w:lang w:val="en-US"/>
              </w:rPr>
              <w:t xml:space="preserve">e6 </w:t>
            </w:r>
            <w:r>
              <w:rPr>
                <w:spacing w:val="2"/>
                <w:sz w:val="18"/>
                <w:lang w:val="en-US"/>
              </w:rPr>
              <w:t xml:space="preserve">55 </w:t>
            </w:r>
            <w:r>
              <w:rPr>
                <w:sz w:val="18"/>
                <w:lang w:val="en-US"/>
              </w:rPr>
              <w:t>00</w:t>
            </w:r>
            <w:r>
              <w:rPr>
                <w:spacing w:val="33"/>
                <w:sz w:val="18"/>
                <w:lang w:val="en-US"/>
              </w:rPr>
              <w:t xml:space="preserve"> </w:t>
            </w:r>
            <w:r>
              <w:rPr>
                <w:spacing w:val="2"/>
                <w:sz w:val="18"/>
                <w:lang w:val="en-US"/>
              </w:rPr>
              <w:t>00</w:t>
            </w:r>
          </w:p>
        </w:tc>
      </w:tr>
      <w:tr w14:paraId="5258ECC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68" w:hRule="atLeast"/>
        </w:trPr>
        <w:tc>
          <w:tcPr>
            <w:tcW w:w="595" w:type="dxa"/>
          </w:tcPr>
          <w:p w14:paraId="300CBDA5">
            <w:pPr>
              <w:pStyle w:val="16"/>
              <w:spacing w:before="179"/>
              <w:ind w:left="8"/>
              <w:jc w:val="center"/>
              <w:rPr>
                <w:sz w:val="18"/>
              </w:rPr>
            </w:pPr>
            <w:r>
              <w:rPr>
                <w:sz w:val="18"/>
              </w:rPr>
              <w:t>5</w:t>
            </w:r>
          </w:p>
        </w:tc>
        <w:tc>
          <w:tcPr>
            <w:tcW w:w="5941" w:type="dxa"/>
          </w:tcPr>
          <w:p w14:paraId="6E4FE48C">
            <w:pPr>
              <w:pStyle w:val="16"/>
              <w:tabs>
                <w:tab w:val="left" w:pos="1302"/>
                <w:tab w:val="left" w:pos="2490"/>
                <w:tab w:val="left" w:pos="3675"/>
                <w:tab w:val="left" w:pos="4867"/>
              </w:tabs>
              <w:spacing w:before="38"/>
              <w:ind w:left="107"/>
              <w:rPr>
                <w:sz w:val="18"/>
                <w:lang w:val="en-US"/>
              </w:rPr>
            </w:pPr>
            <w:r>
              <w:rPr>
                <w:spacing w:val="2"/>
                <w:sz w:val="18"/>
                <w:lang w:val="en-US"/>
              </w:rPr>
              <w:t xml:space="preserve">45 </w:t>
            </w:r>
            <w:r>
              <w:rPr>
                <w:sz w:val="18"/>
                <w:lang w:val="en-US"/>
              </w:rPr>
              <w:t>00</w:t>
            </w:r>
            <w:r>
              <w:rPr>
                <w:spacing w:val="20"/>
                <w:sz w:val="18"/>
                <w:lang w:val="en-US"/>
              </w:rPr>
              <w:t xml:space="preserve"> </w:t>
            </w:r>
            <w:r>
              <w:rPr>
                <w:spacing w:val="2"/>
                <w:sz w:val="18"/>
                <w:lang w:val="en-US"/>
              </w:rPr>
              <w:t>00</w:t>
            </w:r>
            <w:r>
              <w:rPr>
                <w:spacing w:val="9"/>
                <w:sz w:val="18"/>
                <w:lang w:val="en-US"/>
              </w:rPr>
              <w:t xml:space="preserve"> </w:t>
            </w:r>
            <w:r>
              <w:rPr>
                <w:spacing w:val="2"/>
                <w:sz w:val="18"/>
                <w:lang w:val="en-US"/>
              </w:rPr>
              <w:t>28</w:t>
            </w:r>
            <w:r>
              <w:rPr>
                <w:spacing w:val="2"/>
                <w:sz w:val="18"/>
                <w:lang w:val="en-US"/>
              </w:rPr>
              <w:tab/>
            </w:r>
            <w:r>
              <w:rPr>
                <w:spacing w:val="2"/>
                <w:sz w:val="18"/>
                <w:lang w:val="en-US"/>
              </w:rPr>
              <w:t xml:space="preserve">68 </w:t>
            </w:r>
            <w:r>
              <w:rPr>
                <w:sz w:val="18"/>
                <w:lang w:val="en-US"/>
              </w:rPr>
              <w:t>11</w:t>
            </w:r>
            <w:r>
              <w:rPr>
                <w:spacing w:val="19"/>
                <w:sz w:val="18"/>
                <w:lang w:val="en-US"/>
              </w:rPr>
              <w:t xml:space="preserve"> </w:t>
            </w:r>
            <w:r>
              <w:rPr>
                <w:sz w:val="18"/>
                <w:lang w:val="en-US"/>
              </w:rPr>
              <w:t>40</w:t>
            </w:r>
            <w:r>
              <w:rPr>
                <w:spacing w:val="10"/>
                <w:sz w:val="18"/>
                <w:lang w:val="en-US"/>
              </w:rPr>
              <w:t xml:space="preserve"> </w:t>
            </w:r>
            <w:r>
              <w:rPr>
                <w:spacing w:val="2"/>
                <w:sz w:val="18"/>
                <w:lang w:val="en-US"/>
              </w:rPr>
              <w:t>00</w:t>
            </w:r>
            <w:r>
              <w:rPr>
                <w:spacing w:val="2"/>
                <w:sz w:val="18"/>
                <w:lang w:val="en-US"/>
              </w:rPr>
              <w:tab/>
            </w:r>
            <w:r>
              <w:rPr>
                <w:spacing w:val="2"/>
                <w:sz w:val="18"/>
                <w:lang w:val="en-US"/>
              </w:rPr>
              <w:t xml:space="preserve">31 </w:t>
            </w:r>
            <w:r>
              <w:rPr>
                <w:sz w:val="18"/>
                <w:lang w:val="en-US"/>
              </w:rPr>
              <w:t>06</w:t>
            </w:r>
            <w:r>
              <w:rPr>
                <w:spacing w:val="20"/>
                <w:sz w:val="18"/>
                <w:lang w:val="en-US"/>
              </w:rPr>
              <w:t xml:space="preserve"> </w:t>
            </w:r>
            <w:r>
              <w:rPr>
                <w:spacing w:val="2"/>
                <w:sz w:val="18"/>
                <w:lang w:val="en-US"/>
              </w:rPr>
              <w:t>06</w:t>
            </w:r>
            <w:r>
              <w:rPr>
                <w:spacing w:val="9"/>
                <w:sz w:val="18"/>
                <w:lang w:val="en-US"/>
              </w:rPr>
              <w:t xml:space="preserve"> </w:t>
            </w:r>
            <w:r>
              <w:rPr>
                <w:spacing w:val="2"/>
                <w:sz w:val="18"/>
                <w:lang w:val="en-US"/>
              </w:rPr>
              <w:t>7a</w:t>
            </w:r>
            <w:r>
              <w:rPr>
                <w:spacing w:val="2"/>
                <w:sz w:val="18"/>
                <w:lang w:val="en-US"/>
              </w:rPr>
              <w:tab/>
            </w:r>
            <w:r>
              <w:rPr>
                <w:spacing w:val="2"/>
                <w:sz w:val="18"/>
                <w:lang w:val="en-US"/>
              </w:rPr>
              <w:t>d3 44</w:t>
            </w:r>
            <w:r>
              <w:rPr>
                <w:spacing w:val="17"/>
                <w:sz w:val="18"/>
                <w:lang w:val="en-US"/>
              </w:rPr>
              <w:t xml:space="preserve"> </w:t>
            </w:r>
            <w:r>
              <w:rPr>
                <w:spacing w:val="2"/>
                <w:sz w:val="18"/>
                <w:lang w:val="en-US"/>
              </w:rPr>
              <w:t>47</w:t>
            </w:r>
            <w:r>
              <w:rPr>
                <w:spacing w:val="11"/>
                <w:sz w:val="18"/>
                <w:lang w:val="en-US"/>
              </w:rPr>
              <w:t xml:space="preserve"> </w:t>
            </w:r>
            <w:r>
              <w:rPr>
                <w:sz w:val="18"/>
                <w:lang w:val="en-US"/>
              </w:rPr>
              <w:t>50</w:t>
            </w:r>
            <w:r>
              <w:rPr>
                <w:sz w:val="18"/>
                <w:lang w:val="en-US"/>
              </w:rPr>
              <w:tab/>
            </w:r>
            <w:r>
              <w:rPr>
                <w:sz w:val="18"/>
                <w:lang w:val="en-US"/>
              </w:rPr>
              <w:t xml:space="preserve">c0 a8 </w:t>
            </w:r>
            <w:r>
              <w:rPr>
                <w:spacing w:val="2"/>
                <w:sz w:val="18"/>
                <w:lang w:val="en-US"/>
              </w:rPr>
              <w:t>00</w:t>
            </w:r>
            <w:r>
              <w:rPr>
                <w:spacing w:val="40"/>
                <w:sz w:val="18"/>
                <w:lang w:val="en-US"/>
              </w:rPr>
              <w:t xml:space="preserve"> </w:t>
            </w:r>
            <w:r>
              <w:rPr>
                <w:sz w:val="18"/>
                <w:lang w:val="en-US"/>
              </w:rPr>
              <w:t>08</w:t>
            </w:r>
          </w:p>
          <w:p w14:paraId="52447355">
            <w:pPr>
              <w:pStyle w:val="16"/>
              <w:tabs>
                <w:tab w:val="left" w:pos="1304"/>
                <w:tab w:val="left" w:pos="2427"/>
                <w:tab w:val="left" w:pos="3622"/>
                <w:tab w:val="left" w:pos="4814"/>
              </w:tabs>
              <w:spacing w:before="76"/>
              <w:ind w:left="107"/>
              <w:rPr>
                <w:sz w:val="18"/>
                <w:lang w:val="en-US"/>
              </w:rPr>
            </w:pPr>
            <w:r>
              <w:rPr>
                <w:spacing w:val="2"/>
                <w:sz w:val="18"/>
                <w:lang w:val="en-US"/>
              </w:rPr>
              <w:t xml:space="preserve">13 </w:t>
            </w:r>
            <w:r>
              <w:rPr>
                <w:sz w:val="18"/>
                <w:lang w:val="en-US"/>
              </w:rPr>
              <w:t>88</w:t>
            </w:r>
            <w:r>
              <w:rPr>
                <w:spacing w:val="20"/>
                <w:sz w:val="18"/>
                <w:lang w:val="en-US"/>
              </w:rPr>
              <w:t xml:space="preserve"> </w:t>
            </w:r>
            <w:r>
              <w:rPr>
                <w:spacing w:val="2"/>
                <w:sz w:val="18"/>
                <w:lang w:val="en-US"/>
              </w:rPr>
              <w:t>0b</w:t>
            </w:r>
            <w:r>
              <w:rPr>
                <w:spacing w:val="9"/>
                <w:sz w:val="18"/>
                <w:lang w:val="en-US"/>
              </w:rPr>
              <w:t xml:space="preserve"> </w:t>
            </w:r>
            <w:r>
              <w:rPr>
                <w:spacing w:val="2"/>
                <w:sz w:val="18"/>
                <w:lang w:val="en-US"/>
              </w:rPr>
              <w:t>d9</w:t>
            </w:r>
            <w:r>
              <w:rPr>
                <w:spacing w:val="2"/>
                <w:sz w:val="18"/>
                <w:lang w:val="en-US"/>
              </w:rPr>
              <w:tab/>
            </w:r>
            <w:r>
              <w:rPr>
                <w:sz w:val="18"/>
                <w:lang w:val="en-US"/>
              </w:rPr>
              <w:t xml:space="preserve">e0 </w:t>
            </w:r>
            <w:r>
              <w:rPr>
                <w:spacing w:val="2"/>
                <w:sz w:val="18"/>
                <w:lang w:val="en-US"/>
              </w:rPr>
              <w:t>59</w:t>
            </w:r>
            <w:r>
              <w:rPr>
                <w:spacing w:val="19"/>
                <w:sz w:val="18"/>
                <w:lang w:val="en-US"/>
              </w:rPr>
              <w:t xml:space="preserve"> </w:t>
            </w:r>
            <w:r>
              <w:rPr>
                <w:spacing w:val="2"/>
                <w:sz w:val="18"/>
                <w:lang w:val="en-US"/>
              </w:rPr>
              <w:t>9f</w:t>
            </w:r>
            <w:r>
              <w:rPr>
                <w:spacing w:val="10"/>
                <w:sz w:val="18"/>
                <w:lang w:val="en-US"/>
              </w:rPr>
              <w:t xml:space="preserve"> </w:t>
            </w:r>
            <w:r>
              <w:rPr>
                <w:sz w:val="18"/>
                <w:lang w:val="en-US"/>
              </w:rPr>
              <w:t>f0</w:t>
            </w:r>
            <w:r>
              <w:rPr>
                <w:sz w:val="18"/>
                <w:lang w:val="en-US"/>
              </w:rPr>
              <w:tab/>
            </w:r>
            <w:r>
              <w:rPr>
                <w:sz w:val="18"/>
                <w:lang w:val="en-US"/>
              </w:rPr>
              <w:t xml:space="preserve">84 </w:t>
            </w:r>
            <w:r>
              <w:rPr>
                <w:spacing w:val="2"/>
                <w:sz w:val="18"/>
                <w:lang w:val="en-US"/>
              </w:rPr>
              <w:t>6b</w:t>
            </w:r>
            <w:r>
              <w:rPr>
                <w:spacing w:val="21"/>
                <w:sz w:val="18"/>
                <w:lang w:val="en-US"/>
              </w:rPr>
              <w:t xml:space="preserve"> </w:t>
            </w:r>
            <w:r>
              <w:rPr>
                <w:spacing w:val="2"/>
                <w:sz w:val="18"/>
                <w:lang w:val="en-US"/>
              </w:rPr>
              <w:t>41</w:t>
            </w:r>
            <w:r>
              <w:rPr>
                <w:spacing w:val="9"/>
                <w:sz w:val="18"/>
                <w:lang w:val="en-US"/>
              </w:rPr>
              <w:t xml:space="preserve"> </w:t>
            </w:r>
            <w:r>
              <w:rPr>
                <w:spacing w:val="2"/>
                <w:sz w:val="18"/>
                <w:lang w:val="en-US"/>
              </w:rPr>
              <w:t>d6</w:t>
            </w:r>
            <w:r>
              <w:rPr>
                <w:spacing w:val="2"/>
                <w:sz w:val="18"/>
                <w:lang w:val="en-US"/>
              </w:rPr>
              <w:tab/>
            </w:r>
            <w:r>
              <w:rPr>
                <w:sz w:val="18"/>
                <w:lang w:val="en-US"/>
              </w:rPr>
              <w:t xml:space="preserve">50 </w:t>
            </w:r>
            <w:r>
              <w:rPr>
                <w:rFonts w:hint="eastAsia" w:eastAsia="宋体"/>
                <w:sz w:val="18"/>
                <w:lang w:val="en-US"/>
              </w:rPr>
              <w:t>f0</w:t>
            </w:r>
            <w:r>
              <w:rPr>
                <w:spacing w:val="23"/>
                <w:sz w:val="18"/>
                <w:lang w:val="en-US"/>
              </w:rPr>
              <w:t xml:space="preserve"> </w:t>
            </w:r>
            <w:r>
              <w:rPr>
                <w:spacing w:val="2"/>
                <w:sz w:val="18"/>
                <w:lang w:val="en-US"/>
              </w:rPr>
              <w:t>16</w:t>
            </w:r>
            <w:r>
              <w:rPr>
                <w:spacing w:val="10"/>
                <w:sz w:val="18"/>
                <w:lang w:val="en-US"/>
              </w:rPr>
              <w:t xml:space="preserve"> </w:t>
            </w:r>
            <w:r>
              <w:rPr>
                <w:spacing w:val="2"/>
                <w:sz w:val="18"/>
                <w:lang w:val="en-US"/>
              </w:rPr>
              <w:t>d0</w:t>
            </w:r>
            <w:r>
              <w:rPr>
                <w:spacing w:val="2"/>
                <w:sz w:val="18"/>
                <w:lang w:val="en-US"/>
              </w:rPr>
              <w:tab/>
            </w:r>
            <w:r>
              <w:rPr>
                <w:sz w:val="18"/>
                <w:lang w:val="en-US"/>
              </w:rPr>
              <w:t xml:space="preserve">57 </w:t>
            </w:r>
            <w:r>
              <w:rPr>
                <w:spacing w:val="2"/>
                <w:sz w:val="18"/>
                <w:lang w:val="en-US"/>
              </w:rPr>
              <w:t>d2 00</w:t>
            </w:r>
            <w:r>
              <w:rPr>
                <w:spacing w:val="30"/>
                <w:sz w:val="18"/>
                <w:lang w:val="en-US"/>
              </w:rPr>
              <w:t xml:space="preserve"> </w:t>
            </w:r>
            <w:r>
              <w:rPr>
                <w:spacing w:val="2"/>
                <w:sz w:val="18"/>
                <w:lang w:val="en-US"/>
              </w:rPr>
              <w:t>00</w:t>
            </w:r>
          </w:p>
        </w:tc>
      </w:tr>
    </w:tbl>
    <w:p w14:paraId="4B894B8F">
      <w:pPr>
        <w:pStyle w:val="17"/>
        <w:tabs>
          <w:tab w:val="left" w:pos="893"/>
        </w:tabs>
        <w:spacing w:before="53" w:line="292" w:lineRule="auto"/>
        <w:ind w:left="420" w:leftChars="200" w:right="233" w:firstLine="0" w:firstLineChars="0"/>
        <w:jc w:val="left"/>
        <w:rPr>
          <w:sz w:val="18"/>
        </w:rPr>
      </w:pPr>
    </w:p>
    <w:p w14:paraId="1AD5D40B">
      <w:pPr>
        <w:spacing w:before="15"/>
        <w:ind w:left="227"/>
        <w:jc w:val="left"/>
      </w:pPr>
      <w:r>
        <w:rPr>
          <w:i/>
          <w:sz w:val="19"/>
        </w:rPr>
        <w:t>注：</w:t>
      </w:r>
      <w:r>
        <w:rPr>
          <w:rFonts w:ascii="Times New Roman" w:eastAsia="Times New Roman"/>
          <w:i/>
          <w:sz w:val="18"/>
        </w:rPr>
        <w:t xml:space="preserve">IP </w:t>
      </w:r>
      <w:r>
        <w:rPr>
          <w:i/>
          <w:sz w:val="19"/>
        </w:rPr>
        <w:t xml:space="preserve">分组头和 </w:t>
      </w:r>
      <w:r>
        <w:rPr>
          <w:rFonts w:ascii="Times New Roman" w:eastAsia="Times New Roman"/>
          <w:i/>
          <w:sz w:val="18"/>
        </w:rPr>
        <w:t xml:space="preserve">TCP </w:t>
      </w:r>
      <w:r>
        <w:rPr>
          <w:i/>
          <w:sz w:val="19"/>
        </w:rPr>
        <w:t>段头结构分别如图</w:t>
      </w:r>
      <w:r>
        <w:rPr>
          <w:rFonts w:hint="eastAsia" w:ascii="Times New Roman" w:eastAsia="宋体"/>
          <w:i/>
          <w:sz w:val="18"/>
        </w:rPr>
        <w:t>3</w:t>
      </w:r>
      <w:r>
        <w:rPr>
          <w:rFonts w:ascii="Times New Roman" w:eastAsia="Times New Roman"/>
          <w:i/>
          <w:sz w:val="18"/>
        </w:rPr>
        <w:t xml:space="preserve">-a </w:t>
      </w:r>
      <w:r>
        <w:rPr>
          <w:i/>
          <w:sz w:val="19"/>
        </w:rPr>
        <w:t>，图</w:t>
      </w:r>
      <w:r>
        <w:rPr>
          <w:rFonts w:hint="eastAsia" w:ascii="Times New Roman" w:eastAsia="宋体"/>
          <w:i/>
          <w:sz w:val="18"/>
        </w:rPr>
        <w:t>3</w:t>
      </w:r>
      <w:r>
        <w:rPr>
          <w:rFonts w:ascii="Times New Roman" w:eastAsia="Times New Roman"/>
          <w:i/>
          <w:sz w:val="18"/>
        </w:rPr>
        <w:t xml:space="preserve">-b </w:t>
      </w:r>
      <w:r>
        <w:rPr>
          <w:i/>
          <w:sz w:val="19"/>
        </w:rPr>
        <w:t>所示。</w:t>
      </w:r>
    </w:p>
    <w:p w14:paraId="5A2A47A5">
      <w:pPr>
        <w:pStyle w:val="4"/>
        <w:ind w:left="0" w:right="2463"/>
        <w:jc w:val="left"/>
        <w:rPr>
          <w:lang w:val="en-US"/>
        </w:rPr>
      </w:pPr>
    </w:p>
    <w:p w14:paraId="3B24221C">
      <w:pPr>
        <w:pStyle w:val="4"/>
        <w:ind w:right="2463"/>
        <w:jc w:val="left"/>
        <w:rPr>
          <w:lang w:val="en-US"/>
        </w:rPr>
      </w:pPr>
      <w:r>
        <w:rPr>
          <w:lang w:val="en-US" w:bidi="ar-SA"/>
        </w:rPr>
        <w:drawing>
          <wp:anchor distT="0" distB="0" distL="114300" distR="114300" simplePos="0" relativeHeight="251665408" behindDoc="0" locked="0" layoutInCell="1" allowOverlap="1">
            <wp:simplePos x="0" y="0"/>
            <wp:positionH relativeFrom="page">
              <wp:posOffset>441325</wp:posOffset>
            </wp:positionH>
            <wp:positionV relativeFrom="paragraph">
              <wp:posOffset>384810</wp:posOffset>
            </wp:positionV>
            <wp:extent cx="2661920" cy="1203960"/>
            <wp:effectExtent l="0" t="0" r="5080" b="15240"/>
            <wp:wrapTopAndBottom/>
            <wp:docPr id="12"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7.png"/>
                    <pic:cNvPicPr>
                      <a:picLocks noChangeAspect="1"/>
                    </pic:cNvPicPr>
                  </pic:nvPicPr>
                  <pic:blipFill>
                    <a:blip r:embed="rId10"/>
                    <a:stretch>
                      <a:fillRect/>
                    </a:stretch>
                  </pic:blipFill>
                  <pic:spPr>
                    <a:xfrm>
                      <a:off x="0" y="0"/>
                      <a:ext cx="2661920" cy="1203960"/>
                    </a:xfrm>
                    <a:prstGeom prst="rect">
                      <a:avLst/>
                    </a:prstGeom>
                    <a:noFill/>
                    <a:ln>
                      <a:noFill/>
                    </a:ln>
                  </pic:spPr>
                </pic:pic>
              </a:graphicData>
            </a:graphic>
          </wp:anchor>
        </w:drawing>
      </w:r>
      <w:r>
        <w:rPr>
          <w:lang w:val="en-US" w:bidi="ar-SA"/>
        </w:rPr>
        <w:drawing>
          <wp:anchor distT="0" distB="0" distL="114300" distR="114300" simplePos="0" relativeHeight="251664384" behindDoc="0" locked="0" layoutInCell="1" allowOverlap="1">
            <wp:simplePos x="0" y="0"/>
            <wp:positionH relativeFrom="page">
              <wp:posOffset>3645535</wp:posOffset>
            </wp:positionH>
            <wp:positionV relativeFrom="paragraph">
              <wp:posOffset>156210</wp:posOffset>
            </wp:positionV>
            <wp:extent cx="3655695" cy="1462405"/>
            <wp:effectExtent l="0" t="0" r="1905" b="4445"/>
            <wp:wrapTopAndBottom/>
            <wp:docPr id="11"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8.png"/>
                    <pic:cNvPicPr>
                      <a:picLocks noChangeAspect="1"/>
                    </pic:cNvPicPr>
                  </pic:nvPicPr>
                  <pic:blipFill>
                    <a:blip r:embed="rId11"/>
                    <a:stretch>
                      <a:fillRect/>
                    </a:stretch>
                  </pic:blipFill>
                  <pic:spPr>
                    <a:xfrm>
                      <a:off x="0" y="0"/>
                      <a:ext cx="3655695" cy="1462405"/>
                    </a:xfrm>
                    <a:prstGeom prst="rect">
                      <a:avLst/>
                    </a:prstGeom>
                    <a:noFill/>
                    <a:ln>
                      <a:noFill/>
                    </a:ln>
                  </pic:spPr>
                </pic:pic>
              </a:graphicData>
            </a:graphic>
          </wp:anchor>
        </w:drawing>
      </w:r>
      <w:r>
        <w:rPr>
          <w:rFonts w:hint="eastAsia"/>
          <w:lang w:val="en-US"/>
        </w:rPr>
        <w:t xml:space="preserve"> </w:t>
      </w:r>
    </w:p>
    <w:p w14:paraId="7FAAA0BC">
      <w:pPr>
        <w:pStyle w:val="4"/>
        <w:ind w:right="2463"/>
        <w:jc w:val="left"/>
        <w:rPr>
          <w:rFonts w:ascii="Times New Roman" w:hAnsi="Times New Roman"/>
        </w:rPr>
      </w:pPr>
      <w:r>
        <w:rPr>
          <w:rFonts w:hint="eastAsia" w:ascii="Times New Roman" w:hAnsi="Times New Roman"/>
          <w:lang w:val="en-US"/>
        </w:rPr>
        <w:t>图3-a</w:t>
      </w:r>
      <w:r>
        <w:rPr>
          <w:rFonts w:hint="eastAsia" w:ascii="Times New Roman" w:hAnsi="Times New Roman"/>
          <w:lang w:val="en-US"/>
        </w:rPr>
        <w:tab/>
      </w:r>
      <w:r>
        <w:rPr>
          <w:rFonts w:hint="eastAsia" w:ascii="Times New Roman" w:hAnsi="Times New Roman"/>
          <w:lang w:val="en-US"/>
        </w:rPr>
        <w:t xml:space="preserve">IP 分组头结构                              图3-b    </w:t>
      </w:r>
      <w:r>
        <w:rPr>
          <w:rFonts w:ascii="Times New Roman" w:hAnsi="Times New Roman" w:eastAsia="Times New Roman"/>
        </w:rPr>
        <w:t xml:space="preserve">TCP </w:t>
      </w:r>
    </w:p>
    <w:p w14:paraId="3B551EF4">
      <w:pPr>
        <w:ind w:left="480"/>
        <w:rPr>
          <w:rFonts w:ascii="宋体" w:hAnsi="宋体" w:cs="宋体"/>
          <w:kern w:val="0"/>
          <w:sz w:val="24"/>
        </w:rPr>
      </w:pPr>
    </w:p>
    <w:p w14:paraId="62C21BC3">
      <w:pPr>
        <w:ind w:left="480"/>
        <w:rPr>
          <w:rFonts w:ascii="宋体" w:hAnsi="宋体" w:cs="宋体"/>
          <w:kern w:val="0"/>
          <w:sz w:val="24"/>
        </w:rPr>
      </w:pPr>
    </w:p>
    <w:p w14:paraId="7FD8C974">
      <w:pPr>
        <w:widowControl/>
        <w:jc w:val="left"/>
      </w:pPr>
    </w:p>
    <w:p w14:paraId="62BF1B84">
      <w:pPr>
        <w:ind w:left="480"/>
        <w:rPr>
          <w:rFonts w:ascii="宋体" w:hAnsi="宋体" w:cs="宋体"/>
          <w:kern w:val="0"/>
          <w:sz w:val="24"/>
        </w:rPr>
      </w:pPr>
    </w:p>
    <w:p w14:paraId="4DE5B365">
      <w:pPr>
        <w:spacing w:line="300" w:lineRule="auto"/>
        <w:ind w:left="360" w:hanging="360" w:hangingChars="150"/>
        <w:rPr>
          <w:rFonts w:ascii="宋体" w:hAnsi="宋体"/>
          <w:sz w:val="24"/>
        </w:rPr>
      </w:pPr>
    </w:p>
    <w:p w14:paraId="6E948BE4">
      <w:pPr>
        <w:pStyle w:val="2"/>
        <w:numPr>
          <w:ilvl w:val="0"/>
          <w:numId w:val="1"/>
        </w:numPr>
        <w:ind w:left="2100" w:leftChars="0" w:firstLineChars="0"/>
        <w:jc w:val="center"/>
        <w:rPr>
          <w:sz w:val="36"/>
          <w:szCs w:val="21"/>
          <w:highlight w:val="yellow"/>
        </w:rPr>
      </w:pPr>
      <w:bookmarkStart w:id="3" w:name="_Toc74079376"/>
      <w:r>
        <w:rPr>
          <w:rFonts w:hint="eastAsia"/>
          <w:sz w:val="36"/>
          <w:szCs w:val="21"/>
          <w:highlight w:val="yellow"/>
        </w:rPr>
        <w:t>各章作业复习</w:t>
      </w:r>
      <w:bookmarkEnd w:id="3"/>
    </w:p>
    <w:p w14:paraId="5E5D4F53">
      <w:pPr>
        <w:pStyle w:val="17"/>
        <w:numPr>
          <w:ilvl w:val="0"/>
          <w:numId w:val="0"/>
        </w:numPr>
        <w:ind w:leftChars="0" w:firstLine="841" w:firstLineChars="300"/>
        <w:rPr>
          <w:rFonts w:ascii="华文仿宋" w:hAnsi="华文仿宋" w:eastAsia="华文仿宋" w:cs="华文仿宋"/>
          <w:b/>
          <w:bCs/>
          <w:sz w:val="28"/>
          <w:szCs w:val="36"/>
          <w:lang w:bidi="zh-CN"/>
        </w:rPr>
      </w:pPr>
      <w:r>
        <w:rPr>
          <w:rFonts w:hint="eastAsia" w:ascii="华文仿宋" w:hAnsi="华文仿宋" w:eastAsia="华文仿宋" w:cs="华文仿宋"/>
          <w:b/>
          <w:bCs/>
          <w:sz w:val="28"/>
          <w:szCs w:val="36"/>
          <w:lang w:bidi="zh-CN"/>
        </w:rPr>
        <w:t>请各位同学参看</w:t>
      </w:r>
      <w:r>
        <w:rPr>
          <w:rFonts w:hint="eastAsia" w:ascii="华文仿宋" w:hAnsi="华文仿宋" w:eastAsia="华文仿宋" w:cs="华文仿宋"/>
          <w:b/>
          <w:bCs/>
          <w:sz w:val="28"/>
          <w:szCs w:val="36"/>
          <w:lang w:val="en-US" w:bidi="zh-CN"/>
        </w:rPr>
        <w:t>课堂课件、</w:t>
      </w:r>
      <w:r>
        <w:rPr>
          <w:rFonts w:hint="eastAsia" w:ascii="华文仿宋" w:hAnsi="华文仿宋" w:eastAsia="华文仿宋" w:cs="华文仿宋"/>
          <w:b/>
          <w:bCs/>
          <w:sz w:val="28"/>
          <w:szCs w:val="36"/>
          <w:lang w:bidi="zh-CN"/>
        </w:rPr>
        <w:t>雨课堂习题及章节习题。</w:t>
      </w:r>
    </w:p>
    <w:p w14:paraId="7304C53B">
      <w:pPr>
        <w:spacing w:line="300" w:lineRule="auto"/>
        <w:ind w:left="210" w:hanging="210" w:hangingChars="100"/>
      </w:pPr>
    </w:p>
    <w:p w14:paraId="46991A25">
      <w:pPr>
        <w:rPr>
          <w:rFonts w:ascii="宋体" w:hAnsi="宋体"/>
          <w:sz w:val="24"/>
        </w:rPr>
      </w:pPr>
    </w:p>
    <w:p w14:paraId="1005E812">
      <w:pPr>
        <w:ind w:left="360" w:hanging="360" w:hangingChars="150"/>
        <w:rPr>
          <w:rFonts w:ascii="宋体" w:hAnsi="宋体"/>
          <w:sz w:val="24"/>
        </w:rPr>
      </w:pPr>
    </w:p>
    <w:p w14:paraId="74CC636D">
      <w:pPr>
        <w:ind w:left="300" w:hanging="300" w:hangingChars="150"/>
        <w:rPr>
          <w:sz w:val="20"/>
          <w:szCs w:val="20"/>
        </w:rPr>
      </w:pPr>
    </w:p>
    <w:p w14:paraId="77577582">
      <w:pPr>
        <w:spacing w:line="324" w:lineRule="auto"/>
        <w:rPr>
          <w:sz w:val="24"/>
        </w:rPr>
      </w:pPr>
    </w:p>
    <w:p w14:paraId="39D1BDAF">
      <w:pPr>
        <w:spacing w:line="300" w:lineRule="auto"/>
        <w:ind w:left="239" w:leftChars="114"/>
        <w:rPr>
          <w:sz w:val="24"/>
          <w:szCs w:val="18"/>
        </w:rPr>
      </w:pPr>
    </w:p>
    <w:sectPr>
      <w:footerReference r:id="rId5" w:type="first"/>
      <w:footerReference r:id="rId4" w:type="default"/>
      <w:headerReference r:id="rId3" w:type="even"/>
      <w:pgSz w:w="11906" w:h="16838"/>
      <w:pgMar w:top="1440" w:right="1800" w:bottom="1440" w:left="1800" w:header="851" w:footer="992" w:gutter="0"/>
      <w:pgNumType w:chapStyle="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_x000B__x000C_">
    <w:altName w:val="Times New Roman"/>
    <w:panose1 w:val="00000000000000000000"/>
    <w:charset w:val="00"/>
    <w:family w:val="roman"/>
    <w:pitch w:val="default"/>
    <w:sig w:usb0="00000000" w:usb1="00000000" w:usb2="00000000" w:usb3="00000000" w:csb0="00040001" w:csb1="00000000"/>
  </w:font>
  <w:font w:name="华文仿宋">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font>
  <w:font w:name="Bold">
    <w:altName w:val="Times New Roman"/>
    <w:panose1 w:val="00000000000000000000"/>
    <w:charset w:val="00"/>
    <w:family w:val="auto"/>
    <w:pitch w:val="default"/>
    <w:sig w:usb0="00000000" w:usb1="00000000" w:usb2="00000000" w:usb3="00000000" w:csb0="00000000" w:csb1="00000000"/>
  </w:font>
  <w:font w:name="仿宋_GB2312">
    <w:altName w:val="仿宋"/>
    <w:panose1 w:val="00000000000000000000"/>
    <w:charset w:val="86"/>
    <w:family w:val="modern"/>
    <w:pitch w:val="default"/>
    <w:sig w:usb0="00000000" w:usb1="00000000" w:usb2="00000010" w:usb3="00000000" w:csb0="00040000" w:csb1="00000000"/>
  </w:font>
  <w:font w:name="华文中宋">
    <w:panose1 w:val="02010600040101010101"/>
    <w:charset w:val="86"/>
    <w:family w:val="auto"/>
    <w:pitch w:val="default"/>
    <w:sig w:usb0="00000287" w:usb1="080F0000" w:usb2="00000000" w:usb3="00000000" w:csb0="0004009F" w:csb1="DFD70000"/>
  </w:font>
  <w:font w:name="华文宋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31572888"/>
      <w:docPartObj>
        <w:docPartGallery w:val="autotext"/>
      </w:docPartObj>
    </w:sdtPr>
    <w:sdtContent>
      <w:p w14:paraId="2930483B">
        <w:pPr>
          <w:pStyle w:val="6"/>
          <w:jc w:val="center"/>
        </w:pPr>
        <w:r>
          <w:fldChar w:fldCharType="begin"/>
        </w:r>
        <w:r>
          <w:instrText xml:space="preserve">PAGE   \* MERGEFORMAT</w:instrText>
        </w:r>
        <w:r>
          <w:fldChar w:fldCharType="separate"/>
        </w:r>
        <w:r>
          <w:rPr>
            <w:lang w:val="zh-CN"/>
          </w:rPr>
          <w:t>1</w:t>
        </w:r>
        <w:r>
          <w:fldChar w:fldCharType="end"/>
        </w:r>
      </w:p>
    </w:sdtContent>
  </w:sdt>
  <w:p w14:paraId="2B7022F9">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EAB44B">
    <w:pPr>
      <w:pStyle w:val="6"/>
      <w:jc w:val="center"/>
    </w:pPr>
    <w:r>
      <w:fldChar w:fldCharType="begin"/>
    </w:r>
    <w:r>
      <w:instrText xml:space="preserve"> </w:instrText>
    </w:r>
    <w:r>
      <w:rPr>
        <w:rFonts w:hint="eastAsia"/>
      </w:rPr>
      <w:instrText xml:space="preserve">= 1 \* Arabic</w:instrText>
    </w:r>
    <w:r>
      <w:instrText xml:space="preserve"> </w:instrText>
    </w:r>
    <w:r>
      <w:fldChar w:fldCharType="separate"/>
    </w:r>
    <w:r>
      <w:t>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39014182"/>
      <w:docPartObj>
        <w:docPartGallery w:val="autotext"/>
      </w:docPartObj>
    </w:sdtPr>
    <w:sdtContent>
      <w:p w14:paraId="1C3AF11F">
        <w:pPr>
          <w:pStyle w:val="7"/>
        </w:pPr>
        <w:r>
          <w:fldChar w:fldCharType="begin"/>
        </w:r>
        <w:r>
          <w:instrText xml:space="preserve">PAGE   \* MERGEFORMAT</w:instrText>
        </w:r>
        <w:r>
          <w:fldChar w:fldCharType="separate"/>
        </w:r>
        <w:r>
          <w:rPr>
            <w:lang w:val="zh-CN"/>
          </w:rPr>
          <w:t>2</w:t>
        </w:r>
        <w:r>
          <w:fldChar w:fldCharType="end"/>
        </w:r>
      </w:p>
    </w:sdtContent>
  </w:sdt>
  <w:p w14:paraId="6A48DBCA">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8D04CD"/>
    <w:multiLevelType w:val="singleLevel"/>
    <w:tmpl w:val="8B8D04CD"/>
    <w:lvl w:ilvl="0" w:tentative="0">
      <w:start w:val="2"/>
      <w:numFmt w:val="decimal"/>
      <w:lvlText w:val="%1."/>
      <w:lvlJc w:val="left"/>
      <w:pPr>
        <w:tabs>
          <w:tab w:val="left" w:pos="312"/>
        </w:tabs>
      </w:pPr>
    </w:lvl>
  </w:abstractNum>
  <w:abstractNum w:abstractNumId="1">
    <w:nsid w:val="F91F7A7A"/>
    <w:multiLevelType w:val="singleLevel"/>
    <w:tmpl w:val="F91F7A7A"/>
    <w:lvl w:ilvl="0" w:tentative="0">
      <w:start w:val="2"/>
      <w:numFmt w:val="upperLetter"/>
      <w:suff w:val="space"/>
      <w:lvlText w:val="%1."/>
      <w:lvlJc w:val="left"/>
      <w:pPr>
        <w:ind w:left="420" w:firstLine="0"/>
      </w:pPr>
    </w:lvl>
  </w:abstractNum>
  <w:abstractNum w:abstractNumId="2">
    <w:nsid w:val="172915E6"/>
    <w:multiLevelType w:val="singleLevel"/>
    <w:tmpl w:val="172915E6"/>
    <w:lvl w:ilvl="0" w:tentative="0">
      <w:start w:val="1"/>
      <w:numFmt w:val="chineseCounting"/>
      <w:suff w:val="nothing"/>
      <w:lvlText w:val="%1、"/>
      <w:lvlJc w:val="left"/>
      <w:pPr>
        <w:ind w:left="2100"/>
      </w:pPr>
      <w:rPr>
        <w:rFonts w:hint="eastAsia"/>
      </w:rPr>
    </w:lvl>
  </w:abstractNum>
  <w:abstractNum w:abstractNumId="3">
    <w:nsid w:val="17C420F7"/>
    <w:multiLevelType w:val="singleLevel"/>
    <w:tmpl w:val="17C420F7"/>
    <w:lvl w:ilvl="0" w:tentative="0">
      <w:start w:val="1"/>
      <w:numFmt w:val="decimal"/>
      <w:suff w:val="nothing"/>
      <w:lvlText w:val="（%1）"/>
      <w:lvlJc w:val="left"/>
      <w:pPr>
        <w:ind w:left="983" w:firstLine="0"/>
      </w:pPr>
    </w:lvl>
  </w:abstractNum>
  <w:abstractNum w:abstractNumId="4">
    <w:nsid w:val="41CA3916"/>
    <w:multiLevelType w:val="singleLevel"/>
    <w:tmpl w:val="41CA3916"/>
    <w:lvl w:ilvl="0" w:tentative="0">
      <w:start w:val="1"/>
      <w:numFmt w:val="decimal"/>
      <w:lvlText w:val="(%1)"/>
      <w:lvlJc w:val="left"/>
      <w:pPr>
        <w:tabs>
          <w:tab w:val="left" w:pos="312"/>
        </w:tabs>
      </w:pPr>
    </w:lvl>
  </w:abstractNum>
  <w:abstractNum w:abstractNumId="5">
    <w:nsid w:val="7B545803"/>
    <w:multiLevelType w:val="singleLevel"/>
    <w:tmpl w:val="7B545803"/>
    <w:lvl w:ilvl="0" w:tentative="0">
      <w:start w:val="1"/>
      <w:numFmt w:val="decimal"/>
      <w:suff w:val="nothing"/>
      <w:lvlText w:val="（%1）"/>
      <w:lvlJc w:val="left"/>
      <w:pPr>
        <w:ind w:left="843" w:firstLine="0"/>
      </w:pPr>
    </w:lvl>
  </w:abstractNum>
  <w:num w:numId="1">
    <w:abstractNumId w:val="2"/>
  </w:num>
  <w:num w:numId="2">
    <w:abstractNumId w:val="5"/>
  </w:num>
  <w:num w:numId="3">
    <w:abstractNumId w:val="3"/>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HorizontalSpacing w:val="105"/>
  <w:drawingGridVerticalSpacing w:val="156"/>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cyZDBlZjBkNDI3MGNmNTAwNDRkNTAyMDk4ZWVkOTgifQ=="/>
  </w:docVars>
  <w:rsids>
    <w:rsidRoot w:val="00BF48D6"/>
    <w:rsid w:val="00292105"/>
    <w:rsid w:val="00327BC2"/>
    <w:rsid w:val="003878B2"/>
    <w:rsid w:val="00853E09"/>
    <w:rsid w:val="008B7E21"/>
    <w:rsid w:val="00983923"/>
    <w:rsid w:val="009A3AC7"/>
    <w:rsid w:val="00AC4E80"/>
    <w:rsid w:val="00AF65CF"/>
    <w:rsid w:val="00B64DCE"/>
    <w:rsid w:val="00BF06A3"/>
    <w:rsid w:val="00BF48D6"/>
    <w:rsid w:val="00D5308D"/>
    <w:rsid w:val="00F66433"/>
    <w:rsid w:val="00FF25A0"/>
    <w:rsid w:val="012E7C87"/>
    <w:rsid w:val="02300221"/>
    <w:rsid w:val="02400609"/>
    <w:rsid w:val="04B2431B"/>
    <w:rsid w:val="06902902"/>
    <w:rsid w:val="069F7723"/>
    <w:rsid w:val="06D42E7A"/>
    <w:rsid w:val="079A022D"/>
    <w:rsid w:val="08B26A36"/>
    <w:rsid w:val="094F78F0"/>
    <w:rsid w:val="09CD4E9E"/>
    <w:rsid w:val="0A461C98"/>
    <w:rsid w:val="0A7333A0"/>
    <w:rsid w:val="0BF7133F"/>
    <w:rsid w:val="0C1F4AEF"/>
    <w:rsid w:val="0C7B478E"/>
    <w:rsid w:val="0CF6719E"/>
    <w:rsid w:val="0D150DCA"/>
    <w:rsid w:val="0D401E29"/>
    <w:rsid w:val="0D7D7D99"/>
    <w:rsid w:val="0E0777DB"/>
    <w:rsid w:val="0EBC5A89"/>
    <w:rsid w:val="11C17CA4"/>
    <w:rsid w:val="12411D81"/>
    <w:rsid w:val="12477C85"/>
    <w:rsid w:val="125E3A41"/>
    <w:rsid w:val="12E95927"/>
    <w:rsid w:val="135E03DE"/>
    <w:rsid w:val="13993A37"/>
    <w:rsid w:val="13D54C29"/>
    <w:rsid w:val="161D7E42"/>
    <w:rsid w:val="16576243"/>
    <w:rsid w:val="175C52C8"/>
    <w:rsid w:val="1799351C"/>
    <w:rsid w:val="18990586"/>
    <w:rsid w:val="1A18554E"/>
    <w:rsid w:val="1A470C5A"/>
    <w:rsid w:val="1B9714D5"/>
    <w:rsid w:val="1BA5630C"/>
    <w:rsid w:val="1D9A7ABE"/>
    <w:rsid w:val="1E5604E0"/>
    <w:rsid w:val="1FE52352"/>
    <w:rsid w:val="21513B01"/>
    <w:rsid w:val="22F10EF3"/>
    <w:rsid w:val="23014C81"/>
    <w:rsid w:val="23BC2268"/>
    <w:rsid w:val="241B7C16"/>
    <w:rsid w:val="256C7F2C"/>
    <w:rsid w:val="278F4ADF"/>
    <w:rsid w:val="28090C7E"/>
    <w:rsid w:val="29552FE8"/>
    <w:rsid w:val="298E56A9"/>
    <w:rsid w:val="29CA11DB"/>
    <w:rsid w:val="2A5002D1"/>
    <w:rsid w:val="2AA847FB"/>
    <w:rsid w:val="2B98280F"/>
    <w:rsid w:val="2D6427BF"/>
    <w:rsid w:val="2DCB28BB"/>
    <w:rsid w:val="2DEB03F3"/>
    <w:rsid w:val="2E2A1718"/>
    <w:rsid w:val="2EBD146D"/>
    <w:rsid w:val="2F4D7FAA"/>
    <w:rsid w:val="305A2DE3"/>
    <w:rsid w:val="3074127A"/>
    <w:rsid w:val="315B3AC1"/>
    <w:rsid w:val="31CF7D6B"/>
    <w:rsid w:val="333D0980"/>
    <w:rsid w:val="35343D19"/>
    <w:rsid w:val="35B8039C"/>
    <w:rsid w:val="36182B95"/>
    <w:rsid w:val="36FA7D63"/>
    <w:rsid w:val="371F4654"/>
    <w:rsid w:val="386C51E0"/>
    <w:rsid w:val="387F336D"/>
    <w:rsid w:val="39DA153D"/>
    <w:rsid w:val="39EB4452"/>
    <w:rsid w:val="3A6658CB"/>
    <w:rsid w:val="3A984DC4"/>
    <w:rsid w:val="3AFA168D"/>
    <w:rsid w:val="3C3976F6"/>
    <w:rsid w:val="3E3F4D33"/>
    <w:rsid w:val="3FA67F2B"/>
    <w:rsid w:val="3FD2707A"/>
    <w:rsid w:val="40110B34"/>
    <w:rsid w:val="42BB4D52"/>
    <w:rsid w:val="43B65E3F"/>
    <w:rsid w:val="44275065"/>
    <w:rsid w:val="45067FE2"/>
    <w:rsid w:val="457574B7"/>
    <w:rsid w:val="467D0B27"/>
    <w:rsid w:val="47086643"/>
    <w:rsid w:val="49FD3033"/>
    <w:rsid w:val="4A1E16B3"/>
    <w:rsid w:val="4A403A7D"/>
    <w:rsid w:val="4B993DC8"/>
    <w:rsid w:val="4CBC3442"/>
    <w:rsid w:val="4D79424B"/>
    <w:rsid w:val="4F085E9C"/>
    <w:rsid w:val="4F0E0200"/>
    <w:rsid w:val="4F4C0BEE"/>
    <w:rsid w:val="510C39E5"/>
    <w:rsid w:val="523C55E3"/>
    <w:rsid w:val="54C47921"/>
    <w:rsid w:val="557B3319"/>
    <w:rsid w:val="55A270E8"/>
    <w:rsid w:val="597E337D"/>
    <w:rsid w:val="59D43B63"/>
    <w:rsid w:val="59E27DE5"/>
    <w:rsid w:val="5ABA5726"/>
    <w:rsid w:val="5ABD4CEC"/>
    <w:rsid w:val="5B8954CE"/>
    <w:rsid w:val="5D0940D4"/>
    <w:rsid w:val="5E557A80"/>
    <w:rsid w:val="5F205CA0"/>
    <w:rsid w:val="60523E0F"/>
    <w:rsid w:val="61CB36D1"/>
    <w:rsid w:val="63BB2F3F"/>
    <w:rsid w:val="64650C18"/>
    <w:rsid w:val="650A22A8"/>
    <w:rsid w:val="66EA42FE"/>
    <w:rsid w:val="670B6B4D"/>
    <w:rsid w:val="68136424"/>
    <w:rsid w:val="695B2488"/>
    <w:rsid w:val="6A3C022E"/>
    <w:rsid w:val="6BA356AD"/>
    <w:rsid w:val="6CBD1DCB"/>
    <w:rsid w:val="6CC95892"/>
    <w:rsid w:val="6D85042B"/>
    <w:rsid w:val="6D8E2A0C"/>
    <w:rsid w:val="70D44B08"/>
    <w:rsid w:val="710804E6"/>
    <w:rsid w:val="712207B2"/>
    <w:rsid w:val="716A6567"/>
    <w:rsid w:val="72F11DCB"/>
    <w:rsid w:val="73F11095"/>
    <w:rsid w:val="747254CA"/>
    <w:rsid w:val="75BF6F1B"/>
    <w:rsid w:val="778360C9"/>
    <w:rsid w:val="78315C24"/>
    <w:rsid w:val="79141BA0"/>
    <w:rsid w:val="79357FC2"/>
    <w:rsid w:val="7B6635C5"/>
    <w:rsid w:val="7CC82412"/>
    <w:rsid w:val="7D686C78"/>
    <w:rsid w:val="7D777B7A"/>
    <w:rsid w:val="7DC72163"/>
    <w:rsid w:val="7F3B7A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rFonts w:eastAsia="仿宋"/>
      <w:b/>
      <w:kern w:val="44"/>
      <w:sz w:val="32"/>
    </w:rPr>
  </w:style>
  <w:style w:type="paragraph" w:styleId="3">
    <w:name w:val="heading 2"/>
    <w:basedOn w:val="1"/>
    <w:next w:val="1"/>
    <w:unhideWhenUsed/>
    <w:qFormat/>
    <w:uiPriority w:val="0"/>
    <w:pPr>
      <w:keepNext/>
      <w:keepLines/>
      <w:spacing w:before="140" w:after="140"/>
      <w:outlineLvl w:val="1"/>
    </w:pPr>
    <w:rPr>
      <w:rFonts w:ascii="Arial" w:hAnsi="Arial" w:eastAsia="仿宋"/>
      <w:b/>
      <w:sz w:val="30"/>
    </w:rPr>
  </w:style>
  <w:style w:type="character" w:default="1" w:styleId="13">
    <w:name w:val="Default Paragraph Font"/>
    <w:semiHidden/>
    <w:unhideWhenUsed/>
    <w:qFormat/>
    <w:uiPriority w:val="1"/>
  </w:style>
  <w:style w:type="table" w:default="1" w:styleId="11">
    <w:name w:val="Normal Table"/>
    <w:autoRedefine/>
    <w:semiHidden/>
    <w:unhideWhenUsed/>
    <w:qFormat/>
    <w:uiPriority w:val="99"/>
    <w:tblPr>
      <w:tblCellMar>
        <w:top w:w="0" w:type="dxa"/>
        <w:left w:w="108" w:type="dxa"/>
        <w:bottom w:w="0" w:type="dxa"/>
        <w:right w:w="108" w:type="dxa"/>
      </w:tblCellMar>
    </w:tblPr>
  </w:style>
  <w:style w:type="paragraph" w:styleId="4">
    <w:name w:val="Body Text"/>
    <w:basedOn w:val="1"/>
    <w:qFormat/>
    <w:uiPriority w:val="1"/>
    <w:pPr>
      <w:ind w:left="228"/>
    </w:pPr>
    <w:rPr>
      <w:rFonts w:ascii="宋体" w:hAnsi="宋体" w:eastAsia="宋体" w:cs="宋体"/>
      <w:sz w:val="18"/>
      <w:szCs w:val="18"/>
      <w:lang w:val="zh-CN" w:bidi="zh-CN"/>
    </w:rPr>
  </w:style>
  <w:style w:type="paragraph" w:styleId="5">
    <w:name w:val="Balloon Text"/>
    <w:basedOn w:val="1"/>
    <w:link w:val="18"/>
    <w:qFormat/>
    <w:uiPriority w:val="0"/>
    <w:rPr>
      <w:sz w:val="18"/>
      <w:szCs w:val="18"/>
    </w:rPr>
  </w:style>
  <w:style w:type="paragraph" w:styleId="6">
    <w:name w:val="footer"/>
    <w:basedOn w:val="1"/>
    <w:link w:val="20"/>
    <w:qFormat/>
    <w:uiPriority w:val="99"/>
    <w:pPr>
      <w:tabs>
        <w:tab w:val="center" w:pos="4153"/>
        <w:tab w:val="right" w:pos="8306"/>
      </w:tabs>
      <w:snapToGrid w:val="0"/>
      <w:jc w:val="left"/>
    </w:pPr>
    <w:rPr>
      <w:sz w:val="18"/>
      <w:szCs w:val="18"/>
    </w:rPr>
  </w:style>
  <w:style w:type="paragraph" w:styleId="7">
    <w:name w:val="header"/>
    <w:basedOn w:val="1"/>
    <w:link w:val="19"/>
    <w:qFormat/>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qFormat/>
    <w:uiPriority w:val="39"/>
  </w:style>
  <w:style w:type="paragraph" w:styleId="9">
    <w:name w:val="HTML Preformatted"/>
    <w:basedOn w:val="1"/>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rPr>
  </w:style>
  <w:style w:type="paragraph" w:styleId="10">
    <w:name w:val="Normal (Web)"/>
    <w:basedOn w:val="1"/>
    <w:qFormat/>
    <w:uiPriority w:val="0"/>
    <w:pPr>
      <w:widowControl/>
      <w:spacing w:line="260" w:lineRule="atLeast"/>
      <w:ind w:firstLine="380"/>
      <w:jc w:val="left"/>
    </w:pPr>
    <w:rPr>
      <w:rFonts w:ascii="_x000B__x000C_" w:hAnsi="_x000B__x000C_"/>
      <w:kern w:val="0"/>
      <w:sz w:val="18"/>
      <w:szCs w:val="18"/>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4">
    <w:name w:val="Hyperlink"/>
    <w:basedOn w:val="13"/>
    <w:autoRedefine/>
    <w:unhideWhenUsed/>
    <w:qFormat/>
    <w:uiPriority w:val="99"/>
    <w:rPr>
      <w:color w:val="0563C1" w:themeColor="hyperlink"/>
      <w:u w:val="single"/>
      <w14:textFill>
        <w14:solidFill>
          <w14:schemeClr w14:val="hlink"/>
        </w14:solidFill>
      </w14:textFill>
    </w:rPr>
  </w:style>
  <w:style w:type="paragraph" w:customStyle="1" w:styleId="15">
    <w:name w:val="WPSOffice手动目录 1"/>
    <w:autoRedefine/>
    <w:qFormat/>
    <w:uiPriority w:val="0"/>
    <w:rPr>
      <w:rFonts w:ascii="Times New Roman" w:hAnsi="Times New Roman" w:eastAsia="宋体" w:cs="Times New Roman"/>
      <w:lang w:val="en-US" w:eastAsia="zh-CN" w:bidi="ar-SA"/>
    </w:rPr>
  </w:style>
  <w:style w:type="paragraph" w:customStyle="1" w:styleId="16">
    <w:name w:val="Table Paragraph"/>
    <w:basedOn w:val="1"/>
    <w:autoRedefine/>
    <w:qFormat/>
    <w:uiPriority w:val="1"/>
    <w:rPr>
      <w:rFonts w:ascii="Times New Roman" w:hAnsi="Times New Roman" w:eastAsia="Times New Roman" w:cs="Times New Roman"/>
      <w:lang w:val="zh-CN" w:bidi="zh-CN"/>
    </w:rPr>
  </w:style>
  <w:style w:type="paragraph" w:styleId="17">
    <w:name w:val="List Paragraph"/>
    <w:basedOn w:val="1"/>
    <w:autoRedefine/>
    <w:qFormat/>
    <w:uiPriority w:val="0"/>
    <w:pPr>
      <w:ind w:firstLine="420" w:firstLineChars="200"/>
    </w:pPr>
  </w:style>
  <w:style w:type="character" w:customStyle="1" w:styleId="18">
    <w:name w:val="批注框文本 Char"/>
    <w:basedOn w:val="13"/>
    <w:link w:val="5"/>
    <w:autoRedefine/>
    <w:qFormat/>
    <w:uiPriority w:val="0"/>
    <w:rPr>
      <w:rFonts w:asciiTheme="minorHAnsi" w:hAnsiTheme="minorHAnsi" w:eastAsiaTheme="minorEastAsia" w:cstheme="minorBidi"/>
      <w:kern w:val="2"/>
      <w:sz w:val="18"/>
      <w:szCs w:val="18"/>
    </w:rPr>
  </w:style>
  <w:style w:type="character" w:customStyle="1" w:styleId="19">
    <w:name w:val="页眉 Char"/>
    <w:basedOn w:val="13"/>
    <w:link w:val="7"/>
    <w:qFormat/>
    <w:uiPriority w:val="99"/>
    <w:rPr>
      <w:rFonts w:asciiTheme="minorHAnsi" w:hAnsiTheme="minorHAnsi" w:eastAsiaTheme="minorEastAsia" w:cstheme="minorBidi"/>
      <w:kern w:val="2"/>
      <w:sz w:val="18"/>
      <w:szCs w:val="18"/>
    </w:rPr>
  </w:style>
  <w:style w:type="character" w:customStyle="1" w:styleId="20">
    <w:name w:val="页脚 Char"/>
    <w:basedOn w:val="13"/>
    <w:link w:val="6"/>
    <w:qFormat/>
    <w:uiPriority w:val="99"/>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hn</Company>
  <Pages>12</Pages>
  <Words>4849</Words>
  <Characters>6126</Characters>
  <Lines>67</Lines>
  <Paragraphs>18</Paragraphs>
  <TotalTime>170</TotalTime>
  <ScaleCrop>false</ScaleCrop>
  <LinksUpToDate>false</LinksUpToDate>
  <CharactersWithSpaces>8425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Me</cp:lastModifiedBy>
  <cp:lastPrinted>2021-06-08T13:20:00Z</cp:lastPrinted>
  <dcterms:modified xsi:type="dcterms:W3CDTF">2025-11-13T01:06:27Z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475AE13DCACE4EF995E0B75F112841B3_13</vt:lpwstr>
  </property>
  <property fmtid="{D5CDD505-2E9C-101B-9397-08002B2CF9AE}" pid="4" name="KSOTemplateDocerSaveRecord">
    <vt:lpwstr>eyJoZGlkIjoiYTUxMTcwYjI1NDBkMzMzMGFhNTFiNzdjZjJhMmVkZWYiLCJ1c2VySWQiOiI0NDM5NDU5NjAifQ==</vt:lpwstr>
  </property>
</Properties>
</file>