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Jour 8 : Résiliation et Portabilité – Documents de Formation</w:t>
      </w:r>
    </w:p>
    <w:p>
      <w:pPr>
        <w:pStyle w:val="Heading1"/>
      </w:pPr>
      <w:r>
        <w:t>1. Fiches de Cas Clients</w:t>
      </w:r>
    </w:p>
    <w:p>
      <w:pPr>
        <w:pStyle w:val="Heading2"/>
      </w:pPr>
      <w:r>
        <w:t>Client Senior</w:t>
      </w:r>
    </w:p>
    <w:p>
      <w:r>
        <w:t>Profil : Retraité, souhaite changer de mutuelle après 10 ans chez le même assureur.</w:t>
      </w:r>
    </w:p>
    <w:p>
      <w:r>
        <w:t>Contrat précédent : Mutuelle précédente avec garanties hospitalisation et dentaire</w:t>
      </w:r>
    </w:p>
    <w:p>
      <w:r>
        <w:t>Objectif de l'exercice : Reprendre le client avec portabilité et vérification des droits</w:t>
      </w:r>
    </w:p>
    <w:p>
      <w:pPr>
        <w:pStyle w:val="Heading2"/>
      </w:pPr>
      <w:r>
        <w:t>Client TNS</w:t>
      </w:r>
    </w:p>
    <w:p>
      <w:r>
        <w:t>Profil : Travailleur indépendant, résiliation suite cessation activité.</w:t>
      </w:r>
    </w:p>
    <w:p>
      <w:r>
        <w:t>Contrat précédent : Mutuelle Madelin</w:t>
      </w:r>
    </w:p>
    <w:p>
      <w:r>
        <w:t>Objectif de l'exercice : Vérifier la portabilité et calcul des droits</w:t>
      </w:r>
    </w:p>
    <w:p>
      <w:pPr>
        <w:pStyle w:val="Heading2"/>
      </w:pPr>
      <w:r>
        <w:t>Client Étudiant</w:t>
      </w:r>
    </w:p>
    <w:p>
      <w:r>
        <w:t>Profil : Étudiant, mutuelle précédente via parents, souhaite souscrire à une mutuelle personnelle.</w:t>
      </w:r>
    </w:p>
    <w:p>
      <w:r>
        <w:t>Contrat précédent : Mutuelle famille</w:t>
      </w:r>
    </w:p>
    <w:p>
      <w:r>
        <w:t>Objectif de l'exercice : Vérifier éligibilité et droits</w:t>
      </w:r>
    </w:p>
    <w:p>
      <w:pPr>
        <w:pStyle w:val="Heading2"/>
      </w:pPr>
      <w:r>
        <w:t>Client ALD</w:t>
      </w:r>
    </w:p>
    <w:p>
      <w:r>
        <w:t>Profil : Patient avec affection longue durée, souhaite changer de couverture sans interruption.</w:t>
      </w:r>
    </w:p>
    <w:p>
      <w:r>
        <w:t>Contrat précédent : Mutuelle précédente couvrant ALD</w:t>
      </w:r>
    </w:p>
    <w:p>
      <w:r>
        <w:t>Objectif de l'exercice : S'assurer continuité et respect des droits</w:t>
      </w:r>
    </w:p>
    <w:p>
      <w:pPr>
        <w:pStyle w:val="Heading2"/>
      </w:pPr>
      <w:r>
        <w:t>Client CSS</w:t>
      </w:r>
    </w:p>
    <w:p>
      <w:r>
        <w:t>Profil : Bénéficiaire CSS, souhaite souscrire nouvelle mutuelle pour couverture étendue</w:t>
      </w:r>
    </w:p>
    <w:p>
      <w:r>
        <w:t>Contrat précédent : Complémentaire Santé Solidaire</w:t>
      </w:r>
    </w:p>
    <w:p>
      <w:r>
        <w:t>Objectif de l'exercice : Vérifier droits, portabilité et documents nécessaires</w:t>
      </w:r>
    </w:p>
    <w:p>
      <w:pPr>
        <w:pStyle w:val="Heading1"/>
      </w:pPr>
      <w:r>
        <w:t>2. Modèles de Courrier de Résiliation</w:t>
      </w:r>
    </w:p>
    <w:p>
      <w:r>
        <w:t>Exemple type de courrier de résiliation :</w:t>
      </w:r>
    </w:p>
    <w:p>
      <w:r>
        <w:t>Objet : Résiliation de ma mutuelle</w:t>
        <w:br/>
        <w:br/>
        <w:t>Madame, Monsieur,</w:t>
        <w:br/>
        <w:br/>
        <w:t>Je souhaite résilier mon contrat de mutuelle n°XXXXXX souscrit le [date] à compter du [date de résiliation souhaitée], conformément aux dispositions légales.</w:t>
        <w:br/>
        <w:br/>
        <w:t>Je vous remercie de bien vouloir m’adresser un accusé de réception.</w:t>
        <w:br/>
        <w:br/>
        <w:t>Cordialement,</w:t>
        <w:br/>
        <w:t>[Nom, Prénom]</w:t>
      </w:r>
    </w:p>
    <w:p>
      <w:pPr>
        <w:pStyle w:val="Heading1"/>
      </w:pPr>
      <w:r>
        <w:t>3. Grille d'Évaluation – Résiliation et Portabilité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Critère</w:t>
            </w:r>
          </w:p>
        </w:tc>
        <w:tc>
          <w:tcPr>
            <w:tcW w:type="dxa" w:w="2880"/>
          </w:tcPr>
          <w:p>
            <w:r>
              <w:t>Observation / Commentaires</w:t>
            </w:r>
          </w:p>
        </w:tc>
        <w:tc>
          <w:tcPr>
            <w:tcW w:type="dxa" w:w="2880"/>
          </w:tcPr>
          <w:p>
            <w:r>
              <w:t>Note (1 à 5)</w:t>
            </w:r>
          </w:p>
        </w:tc>
      </w:tr>
      <w:tr>
        <w:tc>
          <w:tcPr>
            <w:tcW w:type="dxa" w:w="2880"/>
          </w:tcPr>
          <w:p>
            <w:r>
              <w:t>Respect du processus de résiliation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Exactitude du calcul des droits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Rédaction correcte du courrier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Adaptation au profil client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Posture professionnelle et communication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1"/>
      </w:pPr>
      <w:r>
        <w:t>4. Tableaux de Calcul d'Éligibilité et Droits</w:t>
      </w:r>
    </w:p>
    <w:p>
      <w:r>
        <w:t>Exemple de tableau à compléter pour chaque client :</w:t>
        <w:br/>
        <w:t>| Nom Client | Contrat précédent | Portabilité possible (Oui/Non) | Droits acquis (jours/mois) | Montant à régulariser |</w:t>
        <w:br/>
        <w:t>|------------|-----------------|-------------------------------|---------------------------|----------------------|</w:t>
        <w:br/>
        <w:t>|            |                 |                               |                           |                     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