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b/>
          <w:i/>
          <w:color w:val="17365D"/>
          <w:spacing w:val="5"/>
          <w:position w:val="0"/>
          <w:sz w:val="52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17365D"/>
          <w:spacing w:val="5"/>
          <w:position w:val="0"/>
          <w:sz w:val="52"/>
          <w:u w:val="single"/>
          <w:shd w:fill="auto" w:val="clear"/>
        </w:rPr>
        <w:t xml:space="preserve">Fiche de feedback</w:t>
      </w:r>
    </w:p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00008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u w:val="single"/>
          <w:shd w:fill="auto" w:val="clear"/>
        </w:rPr>
        <w:t xml:space="preserve">Feedback formateur </w:t>
      </w:r>
      <w:r>
        <w:rPr>
          <w:rFonts w:ascii="Cambria Math" w:hAnsi="Cambria Math" w:cs="Cambria Math" w:eastAsia="Cambria Math"/>
          <w:b/>
          <w:color w:val="000080"/>
          <w:spacing w:val="0"/>
          <w:position w:val="0"/>
          <w:sz w:val="28"/>
          <w:u w:val="single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u w:val="single"/>
          <w:shd w:fill="auto" w:val="clear"/>
        </w:rPr>
        <w:t xml:space="preserve"> participant</w:t>
      </w:r>
    </w:p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Points forts observés :</w:t>
        <w:br/>
        <w:t xml:space="preserve">………………………………………………………………………………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/>
        <w:t xml:space="preserve">……………………………………………………………………………………………………………………………………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Axes d’amélioration 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/>
        <w:t xml:space="preserve">……………………………………………………………………………………………………………………………………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Recommandations personnalisées 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/>
        <w:t xml:space="preserve">……………………………………………………………………………………………………………………………………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00008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u w:val="single"/>
          <w:shd w:fill="auto" w:val="clear"/>
        </w:rPr>
        <w:t xml:space="preserve">Auto-évaluation du participant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 que j’ai bien réussi 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/>
        <w:t xml:space="preserve">……………………………………………………………………………………………………………………………………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 que je dois améliorer 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/>
        <w:t xml:space="preserve">……………………………………………………………………………………………………………………………………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 engagement personnel pour la suite 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/>
        <w:t xml:space="preserve">……………………………………………………………………………………………………………………………………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