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color w:val="6E6459"/>
          <w:sz w:val="18"/>
          <w:szCs w:val="18"/>
        </w:rPr>
        <w:t xml:space="preserve">NIVEL 5 · APLICACIÓN (documento nuevo)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3C3430"/>
          <w:sz w:val="42"/>
          <w:szCs w:val="42"/>
        </w:rPr>
        <w:t xml:space="preserve">Ficha de Apoyo al Participante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Material entregado en la Fase VII (Cierre) de cada Experiencia, siguiendo la estructura definida por el Sistema de Diseño Editorial.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SER-FAP-01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🔴 Obsoleto — supersedido por SER-FAP-01 v2.0 el 16 de julio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Redactor Institucional (contenido); BCS (SER-BCS-01) para forma visual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SER-MM-01 (Cap. 3, Fase VII), SER-BIB-V01, SER-BCS-01, SER-GF-01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Una versión por cada Protocolo de Experiencia</w:t>
            </w:r>
          </w:p>
        </w:tc>
      </w:tr>
    </w:tbl>
    <w:p>
      <w:pPr>
        <w:spacing w:after="260"/>
      </w:pP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Este es el contenido de referencia de la ficha entregada al finalizar la Experiencia “Respirar para Avanzar”. Su forma visual final debe seguir siempre los componentes definidos en SER-BCS-01 (encabezado C01, cajas C04-C06, advertencia C09, cierre C10).</w:t>
      </w:r>
    </w:p>
    <w:p>
      <w:pPr>
        <w:pStyle w:val="Heading2"/>
      </w:pPr>
      <w:r>
        <w:t xml:space="preserve">Portada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Respirar para Avanzar — Una pausa para comprender tu estrés y recuperar calma.</w:t>
      </w:r>
    </w:p>
    <w:p>
      <w:pPr>
        <w:pStyle w:val="Heading2"/>
      </w:pPr>
      <w:r>
        <w:t xml:space="preserve">Lo que aprendiste hoy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Tu cuerpo reacciona ante el estrés como si hubiera una amenaza, incluso cuando no la hay: eso no es una falla, es un sistema de protección antiguo. Hoy le diste a ese sistema una señal clara de seguridad, a través de la respiración, la atención y la pausa.</w:t>
      </w:r>
    </w:p>
    <w:p>
      <w:pPr>
        <w:pStyle w:val="Heading2"/>
      </w:pPr>
      <w:r>
        <w:t xml:space="preserve">Herramientas prácticas</w:t>
      </w:r>
    </w:p>
    <w:p>
      <w:pPr>
        <w:pStyle w:val="Heading3"/>
      </w:pPr>
      <w:r>
        <w:t xml:space="preserve">Respiración con exhalación prolongada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Cuándo: cuando notes tensión o aceleración.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Cómo: inhala cuatro segundos y exhala entre seis y ocho.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Qué esperar: tu sistema nervioso recibirá una señal de mayor seguridad.</w:t>
      </w:r>
    </w:p>
    <w:p>
      <w:pPr>
        <w:pStyle w:val="Heading3"/>
      </w:pPr>
      <w:r>
        <w:t xml:space="preserve">Micro-pausa de atención plena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Cuándo: cuando tu mente se sienta dispersa o acelerada.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Cómo: nota tres sonidos a tu alrededor y el punto donde tu cuerpo hace contacto con la silla.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Qué esperar: unos segundos de claridad, sin necesidad de cerrar los ojos.</w:t>
      </w:r>
    </w:p>
    <w:p>
      <w:pPr>
        <w:pStyle w:val="Heading2"/>
      </w:pPr>
      <w:r>
        <w:t xml:space="preserve">Lo importante que quiero que recuerdes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Tu cuerpo intenta protegerte, incluso cuando se equivoca.</w:t>
      </w:r>
    </w:p>
    <w:p>
      <w:pPr>
        <w:pStyle w:val="Heading2"/>
      </w:pPr>
      <w:r>
        <w:t xml:space="preserve">Qué hacer si vuelve el malestar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Vuelve a la respiración con exhalación prolongada, sin forzar nada. Si esta práctica aumenta tu malestar en vez de disminuirlo, detente y conversa con un profesional.</w:t>
      </w:r>
    </w:p>
    <w:p>
      <w:pPr>
        <w:pStyle w:val="Heading2"/>
      </w:pPr>
      <w:r>
        <w:t xml:space="preserve">Mensaje final</w:t>
      </w:r>
    </w:p>
    <w:p>
      <w:pPr>
        <w:pBdr>
          <w:left w:val="single" w:color="E2775E" w:sz="16" w:space="10"/>
        </w:pBdr>
        <w:shd w:fill="F6DED3" w:val="clear"/>
        <w:spacing w:after="220" w:before="140" w:line="320"/>
        <w:ind w:left="380"/>
      </w:pPr>
      <w:r>
        <w:rPr>
          <w:rFonts w:ascii="Georgia" w:cs="Georgia" w:eastAsia="Georgia" w:hAnsi="Georgia"/>
          <w:i/>
          <w:iCs/>
          <w:color w:val="C85F49"/>
          <w:sz w:val="22"/>
          <w:szCs w:val="22"/>
        </w:rPr>
        <w:t xml:space="preserve">Hoy elegiste regalarte una pausa. Respira. Comprende. Regula. Avanza.</w:t>
      </w:r>
    </w:p>
    <w:p>
      <w:pPr>
        <w:spacing w:after="60" w:before="2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Síguenos en @serenamente.helenaraya</w:t>
      </w: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Creación del documento por excepción explícita autorizada, instanciando la estructura de fichas del participante con el contenido de “Respirar para Avanzar”.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R9-anexo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congelado bajo SER-REF-01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SER-FAP-01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image" Target="media/e1541eb5ab35dd462811ead71ee2f47121c56d1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2026-07-02T03:12:13.461Z</dcterms:created>
  <dcterms:modified xsi:type="dcterms:W3CDTF">2026-07-02T03:12:13.461Z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