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Software Algorithm Device to Assist Users (AI/ML) [OZO]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</w:t>
      </w:r>
    </w:p>
    <w:p>
      <w:r>
        <w:t xml:space="preserve">Not applicable. Device never makes direct or indirect contact with the human body or tissue.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2026-04-08T14:56:13.750Z</dcterms:created>
  <dcterms:modified xsi:type="dcterms:W3CDTF">2026-04-08T14:56:13.750Z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