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输入10个整数存放在一个一维数组中，输入一个整数del_num（小于10），将数组中第del_num个整数删除，后续数组元素依次前移一位，输出删除后的数组。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已知a[10]，b[5]两个数组，要求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输入5个整数放入数组a，输入5个整数放入数组b；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将数组a输入的数字排正序；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将数组b中的数插入数组a，保证a仍为正序；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输出数组a和数组b。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实现数组比较函数strcmp的功能，即输入两个字符串分别放入两个字符数组s[]和t[]，依次按ASCII码大小依次比较两个字符串对应字符，出现的第一个不同字符谁的ASCII码大即判定为该字符串大，比如there和they，前三个字符相同，第四个字符分别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，ASCII码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，则判定为字符串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大。程序结果显示为三种：数组</w:t>
      </w:r>
      <w:bookmarkStart w:id="0" w:name="_GoBack"/>
      <w:bookmarkEnd w:id="0"/>
      <w:r>
        <w:rPr>
          <w:rFonts w:hint="eastAsia"/>
          <w:lang w:val="en-US" w:eastAsia="zh-CN"/>
        </w:rPr>
        <w:t>s大、数组t大、数组s和t相等。（要求不使用string.h里面提供的函数）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输入两个矩阵（均为整数）放入两个二维数组a[3][3]和b[3][2]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将矩阵a转置（行列互换）并输出；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计算矩阵a、b相乘的结果放入矩阵c并输出。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A7D50"/>
    <w:multiLevelType w:val="singleLevel"/>
    <w:tmpl w:val="A2DA7D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8FC8825"/>
    <w:multiLevelType w:val="singleLevel"/>
    <w:tmpl w:val="B8FC882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2E7749"/>
    <w:multiLevelType w:val="singleLevel"/>
    <w:tmpl w:val="BF2E77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jYjBhYmY0M2JjMWM1NDcwNmRjYjM3Mzk3NDRlNmQifQ=="/>
  </w:docVars>
  <w:rsids>
    <w:rsidRoot w:val="00000000"/>
    <w:rsid w:val="208743A9"/>
    <w:rsid w:val="41FE4E26"/>
    <w:rsid w:val="530F6FAB"/>
    <w:rsid w:val="6BE8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453</Characters>
  <Lines>0</Lines>
  <Paragraphs>0</Paragraphs>
  <TotalTime>2</TotalTime>
  <ScaleCrop>false</ScaleCrop>
  <LinksUpToDate>false</LinksUpToDate>
  <CharactersWithSpaces>453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2020-11-08T06:31:00Z</dcterms:created>
  <dc:creator>ustc</dc:creator>
  <cp:lastModifiedBy>黑梦</cp:lastModifiedBy>
  <dcterms:modified xsi:type="dcterms:W3CDTF">2022-11-02T08:03:10Z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0C470EF098084D548A172165CD81E7A1</vt:lpwstr>
  </property>
</Properties>
</file>