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自由落体法测重力加速度</w:t>
      </w:r>
    </w:p>
    <w:p/>
    <w:p>
      <w:r>
        <w:t>【Latex代码在下面，请向下翻阅】</w:t>
      </w:r>
    </w:p>
    <w:p/>
    <w:p>
      <w:r>
        <w:drawing>
          <wp:inline xmlns:a="http://schemas.openxmlformats.org/drawingml/2006/main" xmlns:pic="http://schemas.openxmlformats.org/drawingml/2006/picture">
            <wp:extent cx="5233416" cy="4090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409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斜率</w:t>
      </w:r>
    </w:p>
    <w:p>
      <m:oMath xmlns:mml="http://www.w3.org/1998/Math/MathML">
        <m:r>
          <m:t>m=4.8305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>截距</w:t>
      </w:r>
    </w:p>
    <w:p>
      <m:oMath xmlns:mml="http://www.w3.org/1998/Math/MathML">
        <m:r>
          <m:t>b=1.6334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>
      <w:r>
        <w:t>线性拟合的相关系数</w:t>
      </w:r>
    </w:p>
    <w:p>
      <m:oMath xmlns:mml="http://www.w3.org/1998/Math/MathML">
        <m:r>
          <m:t>r=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tv</m:t>
                </m:r>
              </m:e>
            </m:bar>
            <m:r>
              <m:t>−</m:t>
            </m:r>
            <m:bar>
              <m:barPr>
                <m:pos m:val="top"/>
              </m:barPr>
              <m:e>
                <m:r>
                  <m:t>t</m:t>
                </m:r>
              </m:e>
            </m:bar>
            <m:r>
              <m:t>·</m:t>
            </m:r>
            <m:bar>
              <m:barPr>
                <m:pos m:val="top"/>
              </m:barPr>
              <m:e>
                <m:r>
                  <m:t>v</m:t>
                </m:r>
              </m:e>
            </m:bar>
          </m:num>
          <m:den>
            <m:rad>
              <m:radPr>
                <m:degHide m:val="on"/>
              </m:radPr>
              <m:deg/>
              <m:e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v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</m:e>
            </m:rad>
          </m:den>
        </m:f>
        <m:r>
          <m:t>=0.99998093</m:t>
        </m:r>
      </m:oMath>
    </w:p>
    <w:p>
      <w:r>
        <w:t>斜率标准差</w:t>
      </w:r>
    </w:p>
    <w:p>
      <m:oMath xmlns:mml="http://www.w3.org/1998/Math/MathML">
        <m:sSub>
          <m:e>
            <m:r>
              <m:t>s</m:t>
            </m:r>
          </m:e>
          <m:sub>
            <m:r>
              <m:t>m</m:t>
            </m:r>
          </m:sub>
        </m:sSub>
        <m:r>
          <m:t>=|m|·</m:t>
        </m:r>
        <m:rad>
          <m:radPr>
            <m:degHide m:val="on"/>
          </m:radPr>
          <m:deg/>
          <m:e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−1)</m:t>
            </m:r>
            <m:r>
              <m:t>/(n−2)</m:t>
            </m:r>
          </m:e>
        </m:rad>
        <m:r>
          <m:t>=0.021093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>截距标准差</w:t>
      </w:r>
    </w:p>
    <w:p>
      <m:oMath xmlns:mml="http://www.w3.org/1998/Math/MathML">
        <m:sSub>
          <m:e>
            <m:r>
              <m:t>s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t>·</m:t>
        </m:r>
        <m:rad>
          <m:radPr>
            <m:degHide m:val="on"/>
          </m:radPr>
          <m:deg/>
          <m:e>
            <m:bar>
              <m:barPr>
                <m:pos m:val="top"/>
              </m:bar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bar>
          </m:e>
        </m:rad>
        <m:r>
          <m:t>=0.003644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/>
    <w:p>
      <w:r>
        <w:t>重力加速度</w:t>
      </w:r>
    </w:p>
    <w:p>
      <m:oMath xmlns:mml="http://www.w3.org/1998/Math/MathML">
        <m:r>
          <m:t>g=2m=2×4.8305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=9.661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/>
    <w:p>
      <w:r>
        <w:t>【Latex代码】</w:t>
      </w:r>
    </w:p>
    <w:p>
      <w:r>
        <w:t>斜率</w:t>
      </w:r>
    </w:p>
    <w:p>
      <w:r>
        <w:t>$$</w:t>
        <w:br/>
        <w:t>m=4.8305\,\mathrm{m/s^2}</w:t>
        <w:br/>
        <w:t>$$</w:t>
      </w:r>
    </w:p>
    <w:p>
      <w:r>
        <w:t>截距</w:t>
      </w:r>
    </w:p>
    <w:p>
      <w:r>
        <w:t>$$</w:t>
        <w:br/>
        <w:t>b=1.6334\,\mathrm{m/s}</w:t>
        <w:br/>
        <w:t>$$</w:t>
      </w:r>
    </w:p>
    <w:p>
      <w:r>
        <w:t>线性拟合的相关系数</w:t>
      </w:r>
    </w:p>
    <w:p>
      <w:r>
        <w:t>$$</w:t>
        <w:br/>
        <w:t>r=\frac{\overline{tv}-\overline{t}\cdot\overline{v}}{\sqrt{\left(\overline{t^2}-\overline{t}^2\right)\left(\overline{v^2}-\overline{v}^2\right)}}=0.99998093</w:t>
        <w:br/>
        <w:t>$$</w:t>
      </w:r>
    </w:p>
    <w:p>
      <w:r>
        <w:t>斜率标准差</w:t>
      </w:r>
    </w:p>
    <w:p>
      <w:r>
        <w:t>$$</w:t>
        <w:br/>
        <w:t>s_m=\lvert m\rvert\cdot\sqrt{\left(\frac{1}{r^2}-1\right)/(n-2)}=0.021093\,\mathrm{m/s^2}</w:t>
        <w:br/>
        <w:t>$$</w:t>
      </w:r>
    </w:p>
    <w:p>
      <w:r>
        <w:t>截距标准差</w:t>
      </w:r>
    </w:p>
    <w:p>
      <w:r>
        <w:t>$$</w:t>
        <w:br/>
        <w:t>s_b=s_m\cdot\sqrt{\overline{t^2}}=0.003644\,\mathrm{m/s}</w:t>
        <w:br/>
        <w:t>$$</w:t>
      </w:r>
    </w:p>
    <w:p/>
    <w:p>
      <w:r>
        <w:t>重力加速度</w:t>
      </w:r>
    </w:p>
    <w:p>
      <w:r>
        <w:t>$$</w:t>
        <w:br/>
        <w:t>g=2 m=2\times 4.8305\,\mathrm{m/s^2}=9.661\,\mathrm{m/s^2}</w:t>
        <w:br/>
        <w:t>$$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