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29A19" w14:textId="3CC431F8" w:rsidR="00EE0174" w:rsidRPr="00910C6E" w:rsidRDefault="00910C6E" w:rsidP="00910C6E">
      <w:pPr>
        <w:spacing w:line="440" w:lineRule="exact"/>
        <w:jc w:val="center"/>
        <w:rPr>
          <w:rFonts w:ascii="黑体" w:eastAsia="黑体" w:hAnsi="黑体"/>
          <w:b/>
          <w:bCs/>
          <w:sz w:val="32"/>
          <w:szCs w:val="32"/>
        </w:rPr>
      </w:pPr>
      <w:bookmarkStart w:id="0" w:name="_Hlk106575595"/>
      <w:r w:rsidRPr="00910C6E">
        <w:rPr>
          <w:rFonts w:ascii="黑体" w:eastAsia="黑体" w:hAnsi="黑体" w:hint="eastAsia"/>
          <w:b/>
          <w:bCs/>
          <w:sz w:val="32"/>
          <w:szCs w:val="32"/>
        </w:rPr>
        <w:t>第十二章</w:t>
      </w:r>
    </w:p>
    <w:p w14:paraId="1468B0D2" w14:textId="3FCB4491" w:rsidR="00EE0174" w:rsidRPr="00910C6E" w:rsidRDefault="00910C6E" w:rsidP="00F91FF9">
      <w:pPr>
        <w:spacing w:line="440" w:lineRule="exact"/>
        <w:rPr>
          <w:rFonts w:ascii="黑体" w:eastAsia="黑体" w:hAnsi="黑体"/>
          <w:b/>
          <w:bCs/>
          <w:sz w:val="24"/>
          <w:szCs w:val="24"/>
        </w:rPr>
      </w:pPr>
      <w:r w:rsidRPr="00910C6E">
        <w:rPr>
          <w:rFonts w:ascii="黑体" w:eastAsia="黑体" w:hAnsi="黑体" w:hint="eastAsia"/>
          <w:b/>
          <w:bCs/>
          <w:sz w:val="24"/>
          <w:szCs w:val="24"/>
        </w:rPr>
        <w:t>学习目标</w:t>
      </w:r>
    </w:p>
    <w:p w14:paraId="2841454F" w14:textId="63FA0CE4" w:rsidR="00EE0174" w:rsidRDefault="00910C6E" w:rsidP="00F91FF9">
      <w:pPr>
        <w:spacing w:line="440" w:lineRule="exact"/>
        <w:rPr>
          <w:rFonts w:ascii="宋体" w:eastAsia="宋体" w:hAnsi="宋体"/>
          <w:sz w:val="24"/>
          <w:szCs w:val="24"/>
        </w:rPr>
      </w:pPr>
      <w:r w:rsidRPr="00910C6E">
        <w:rPr>
          <w:rFonts w:ascii="宋体" w:eastAsia="宋体" w:hAnsi="宋体"/>
          <w:sz w:val="24"/>
          <w:szCs w:val="24"/>
        </w:rPr>
        <w:t>阐明生产性资源的供给和需求是如何决定收入分配的</w:t>
      </w:r>
    </w:p>
    <w:p w14:paraId="6089BDE9" w14:textId="0ACD7101" w:rsidR="00EE0174" w:rsidRPr="00910C6E" w:rsidRDefault="00910C6E" w:rsidP="00F91FF9">
      <w:pPr>
        <w:spacing w:line="440" w:lineRule="exact"/>
        <w:rPr>
          <w:rFonts w:ascii="宋体" w:eastAsia="宋体" w:hAnsi="宋体"/>
          <w:sz w:val="24"/>
          <w:szCs w:val="24"/>
        </w:rPr>
      </w:pPr>
      <w:r w:rsidRPr="00910C6E">
        <w:rPr>
          <w:rFonts w:ascii="宋体" w:eastAsia="宋体" w:hAnsi="宋体"/>
          <w:sz w:val="24"/>
          <w:szCs w:val="24"/>
        </w:rPr>
        <w:t>分析人力资本在收入分配中扮演何种角色</w:t>
      </w:r>
    </w:p>
    <w:p w14:paraId="1506C313" w14:textId="0674F59B" w:rsidR="00910C6E" w:rsidRPr="00910C6E" w:rsidRDefault="00910C6E" w:rsidP="00F91FF9">
      <w:pPr>
        <w:spacing w:line="440" w:lineRule="exact"/>
        <w:rPr>
          <w:rFonts w:ascii="宋体" w:eastAsia="宋体" w:hAnsi="宋体"/>
          <w:sz w:val="24"/>
          <w:szCs w:val="24"/>
        </w:rPr>
      </w:pPr>
      <w:r w:rsidRPr="00910C6E">
        <w:rPr>
          <w:rFonts w:ascii="宋体" w:eastAsia="宋体" w:hAnsi="宋体"/>
          <w:sz w:val="24"/>
          <w:szCs w:val="24"/>
        </w:rPr>
        <w:t>讨论产权在收入形成中扮演的角色</w:t>
      </w:r>
    </w:p>
    <w:p w14:paraId="3FA0A5F1" w14:textId="6C319669" w:rsidR="00910C6E" w:rsidRPr="00910C6E" w:rsidRDefault="00910C6E" w:rsidP="00F91FF9">
      <w:pPr>
        <w:spacing w:line="440" w:lineRule="exact"/>
        <w:rPr>
          <w:rFonts w:ascii="宋体" w:eastAsia="宋体" w:hAnsi="宋体"/>
          <w:sz w:val="24"/>
          <w:szCs w:val="24"/>
        </w:rPr>
      </w:pPr>
      <w:r w:rsidRPr="00910C6E">
        <w:rPr>
          <w:rFonts w:ascii="宋体" w:eastAsia="宋体" w:hAnsi="宋体"/>
          <w:sz w:val="24"/>
          <w:szCs w:val="24"/>
        </w:rPr>
        <w:t>探讨竞争和工会的限制如何影响工资与收入的决定</w:t>
      </w:r>
    </w:p>
    <w:p w14:paraId="676E796F" w14:textId="4FFEDE4D" w:rsidR="00910C6E" w:rsidRDefault="00910C6E" w:rsidP="00F91FF9">
      <w:pPr>
        <w:spacing w:line="440" w:lineRule="exact"/>
        <w:rPr>
          <w:rFonts w:ascii="宋体" w:eastAsia="宋体" w:hAnsi="宋体"/>
          <w:sz w:val="24"/>
          <w:szCs w:val="24"/>
        </w:rPr>
      </w:pPr>
      <w:r w:rsidRPr="00910C6E">
        <w:rPr>
          <w:rFonts w:ascii="宋体" w:eastAsia="宋体" w:hAnsi="宋体"/>
          <w:sz w:val="24"/>
          <w:szCs w:val="24"/>
        </w:rPr>
        <w:t>分析并研究美国的收入不平等情况及其成因，以及进行再分配的困难所在</w:t>
      </w:r>
    </w:p>
    <w:bookmarkEnd w:id="0"/>
    <w:p w14:paraId="6CE9E4C3" w14:textId="05883003" w:rsidR="00910C6E" w:rsidRPr="002D762E" w:rsidRDefault="002D762E" w:rsidP="00F91FF9">
      <w:pPr>
        <w:spacing w:line="440" w:lineRule="exact"/>
        <w:rPr>
          <w:rFonts w:ascii="黑体" w:eastAsia="黑体" w:hAnsi="黑体"/>
          <w:b/>
          <w:bCs/>
          <w:sz w:val="24"/>
          <w:szCs w:val="24"/>
        </w:rPr>
      </w:pPr>
      <w:r w:rsidRPr="002D762E">
        <w:rPr>
          <w:rFonts w:ascii="黑体" w:eastAsia="黑体" w:hAnsi="黑体" w:hint="eastAsia"/>
          <w:b/>
          <w:bCs/>
          <w:sz w:val="24"/>
          <w:szCs w:val="24"/>
        </w:rPr>
        <w:t>理解收入分配源于供求关系</w:t>
      </w:r>
      <w:r>
        <w:rPr>
          <w:rFonts w:ascii="黑体" w:eastAsia="黑体" w:hAnsi="黑体" w:hint="eastAsia"/>
          <w:b/>
          <w:bCs/>
          <w:sz w:val="24"/>
          <w:szCs w:val="24"/>
        </w:rPr>
        <w:t>——供给端、需求端</w:t>
      </w:r>
      <w:r w:rsidR="006D0100">
        <w:rPr>
          <w:rFonts w:ascii="黑体" w:eastAsia="黑体" w:hAnsi="黑体" w:hint="eastAsia"/>
          <w:b/>
          <w:bCs/>
          <w:sz w:val="24"/>
          <w:szCs w:val="24"/>
        </w:rPr>
        <w:t xml:space="preserve"> </w:t>
      </w:r>
      <w:r w:rsidR="00FA6098">
        <w:rPr>
          <w:rFonts w:ascii="黑体" w:eastAsia="黑体" w:hAnsi="黑体" w:hint="eastAsia"/>
          <w:b/>
          <w:bCs/>
          <w:sz w:val="24"/>
          <w:szCs w:val="24"/>
        </w:rPr>
        <w:t>；收入不平等原因</w:t>
      </w:r>
    </w:p>
    <w:p w14:paraId="2DE252B3" w14:textId="77777777" w:rsidR="0060702E" w:rsidRDefault="0060702E" w:rsidP="00F91FF9">
      <w:pPr>
        <w:spacing w:line="440" w:lineRule="exact"/>
        <w:rPr>
          <w:rFonts w:ascii="宋体" w:eastAsia="宋体" w:hAnsi="宋体"/>
          <w:sz w:val="24"/>
          <w:szCs w:val="24"/>
        </w:rPr>
      </w:pPr>
    </w:p>
    <w:p w14:paraId="4680B01C" w14:textId="0028877C" w:rsidR="00F91FF9" w:rsidRPr="00F01D82" w:rsidRDefault="00F91FF9" w:rsidP="00F91FF9">
      <w:pPr>
        <w:spacing w:line="440" w:lineRule="exact"/>
        <w:rPr>
          <w:rFonts w:ascii="宋体" w:eastAsia="宋体" w:hAnsi="宋体"/>
          <w:sz w:val="24"/>
          <w:szCs w:val="24"/>
        </w:rPr>
      </w:pPr>
      <w:r w:rsidRPr="00F01D82">
        <w:rPr>
          <w:rFonts w:ascii="宋体" w:eastAsia="宋体" w:hAnsi="宋体" w:hint="eastAsia"/>
          <w:sz w:val="24"/>
          <w:szCs w:val="24"/>
        </w:rPr>
        <w:t>一、选择题</w:t>
      </w:r>
    </w:p>
    <w:p w14:paraId="51F0F305" w14:textId="65CE46A4" w:rsidR="00F91FF9" w:rsidRPr="00F01D82" w:rsidRDefault="00F91FF9" w:rsidP="00F91FF9">
      <w:pPr>
        <w:spacing w:line="440" w:lineRule="exact"/>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sidRPr="00F01D82">
        <w:rPr>
          <w:rFonts w:ascii="宋体" w:eastAsia="宋体" w:hAnsi="宋体"/>
          <w:sz w:val="24"/>
          <w:szCs w:val="24"/>
        </w:rPr>
        <w:t>暴风雨摧毁了几个工厂，从而减少了资本存量。这个事件对要素市场有什么影响？（</w:t>
      </w:r>
      <w:r w:rsidRPr="00F01D82">
        <w:rPr>
          <w:rFonts w:ascii="宋体" w:eastAsia="宋体" w:hAnsi="宋体"/>
          <w:sz w:val="24"/>
          <w:szCs w:val="24"/>
        </w:rPr>
        <w:tab/>
      </w:r>
      <w:r w:rsidR="00965E2C">
        <w:rPr>
          <w:rFonts w:ascii="宋体" w:eastAsia="宋体" w:hAnsi="宋体"/>
          <w:sz w:val="24"/>
          <w:szCs w:val="24"/>
        </w:rPr>
        <w:t>D</w:t>
      </w:r>
      <w:r w:rsidR="00965E2C" w:rsidRPr="00F01D82">
        <w:rPr>
          <w:rFonts w:ascii="宋体" w:eastAsia="宋体" w:hAnsi="宋体"/>
          <w:sz w:val="24"/>
          <w:szCs w:val="24"/>
        </w:rPr>
        <w:tab/>
      </w:r>
      <w:r w:rsidRPr="00F01D82">
        <w:rPr>
          <w:rFonts w:ascii="宋体" w:eastAsia="宋体" w:hAnsi="宋体"/>
          <w:sz w:val="24"/>
          <w:szCs w:val="24"/>
        </w:rPr>
        <w:t>）</w:t>
      </w:r>
    </w:p>
    <w:p w14:paraId="23A7E048" w14:textId="77777777" w:rsidR="00F91FF9" w:rsidRPr="00F01D82" w:rsidRDefault="00F91FF9" w:rsidP="00F91FF9">
      <w:pPr>
        <w:spacing w:line="440" w:lineRule="exact"/>
        <w:rPr>
          <w:rFonts w:ascii="宋体" w:eastAsia="宋体" w:hAnsi="宋体"/>
          <w:sz w:val="24"/>
          <w:szCs w:val="24"/>
        </w:rPr>
      </w:pPr>
      <w:r>
        <w:rPr>
          <w:rFonts w:ascii="宋体" w:eastAsia="宋体" w:hAnsi="宋体"/>
          <w:sz w:val="24"/>
          <w:szCs w:val="24"/>
        </w:rPr>
        <w:t>A</w:t>
      </w:r>
      <w:r w:rsidRPr="00F01D82">
        <w:rPr>
          <w:rFonts w:ascii="宋体" w:eastAsia="宋体" w:hAnsi="宋体"/>
          <w:sz w:val="24"/>
          <w:szCs w:val="24"/>
        </w:rPr>
        <w:tab/>
        <w:t>工资与资本的租赁价格都上升</w:t>
      </w:r>
    </w:p>
    <w:p w14:paraId="7A53FF59" w14:textId="77777777" w:rsidR="00F91FF9" w:rsidRPr="00F01D82" w:rsidRDefault="00F91FF9" w:rsidP="00F91FF9">
      <w:pPr>
        <w:spacing w:line="440" w:lineRule="exact"/>
        <w:rPr>
          <w:rFonts w:ascii="宋体" w:eastAsia="宋体" w:hAnsi="宋体"/>
          <w:sz w:val="24"/>
          <w:szCs w:val="24"/>
        </w:rPr>
      </w:pPr>
      <w:r>
        <w:rPr>
          <w:rFonts w:ascii="宋体" w:eastAsia="宋体" w:hAnsi="宋体"/>
          <w:sz w:val="24"/>
          <w:szCs w:val="24"/>
        </w:rPr>
        <w:t>B</w:t>
      </w:r>
      <w:r w:rsidRPr="00F01D82">
        <w:rPr>
          <w:rFonts w:ascii="宋体" w:eastAsia="宋体" w:hAnsi="宋体"/>
          <w:sz w:val="24"/>
          <w:szCs w:val="24"/>
        </w:rPr>
        <w:tab/>
        <w:t>工资与资本的租赁价格都下降</w:t>
      </w:r>
    </w:p>
    <w:p w14:paraId="0377E755" w14:textId="77777777" w:rsidR="00F91FF9" w:rsidRPr="00F01D82" w:rsidRDefault="00F91FF9" w:rsidP="00F91FF9">
      <w:pPr>
        <w:spacing w:line="440" w:lineRule="exact"/>
        <w:rPr>
          <w:rFonts w:ascii="宋体" w:eastAsia="宋体" w:hAnsi="宋体"/>
          <w:sz w:val="24"/>
          <w:szCs w:val="24"/>
        </w:rPr>
      </w:pPr>
      <w:r>
        <w:rPr>
          <w:rFonts w:ascii="宋体" w:eastAsia="宋体" w:hAnsi="宋体"/>
          <w:sz w:val="24"/>
          <w:szCs w:val="24"/>
        </w:rPr>
        <w:t>C</w:t>
      </w:r>
      <w:r w:rsidRPr="00F01D82">
        <w:rPr>
          <w:rFonts w:ascii="宋体" w:eastAsia="宋体" w:hAnsi="宋体"/>
          <w:sz w:val="24"/>
          <w:szCs w:val="24"/>
        </w:rPr>
        <w:tab/>
        <w:t>工资上升，而资本的租赁价格下降</w:t>
      </w:r>
    </w:p>
    <w:p w14:paraId="29F24DDF" w14:textId="77777777" w:rsidR="00F91FF9" w:rsidRPr="00F01D82" w:rsidRDefault="00F91FF9" w:rsidP="00F91FF9">
      <w:pPr>
        <w:spacing w:line="440" w:lineRule="exact"/>
        <w:rPr>
          <w:rFonts w:ascii="宋体" w:eastAsia="宋体" w:hAnsi="宋体"/>
          <w:sz w:val="24"/>
          <w:szCs w:val="24"/>
        </w:rPr>
      </w:pPr>
      <w:r>
        <w:rPr>
          <w:rFonts w:ascii="宋体" w:eastAsia="宋体" w:hAnsi="宋体"/>
          <w:sz w:val="24"/>
          <w:szCs w:val="24"/>
        </w:rPr>
        <w:t>D</w:t>
      </w:r>
      <w:r w:rsidRPr="00F01D82">
        <w:rPr>
          <w:rFonts w:ascii="宋体" w:eastAsia="宋体" w:hAnsi="宋体"/>
          <w:sz w:val="24"/>
          <w:szCs w:val="24"/>
        </w:rPr>
        <w:tab/>
        <w:t>工资下降，而资本的租赁价格上升</w:t>
      </w:r>
    </w:p>
    <w:p w14:paraId="4FA21B02" w14:textId="77777777" w:rsidR="00F91FF9" w:rsidRPr="00B877F9" w:rsidRDefault="00F91FF9" w:rsidP="00F91FF9">
      <w:pPr>
        <w:spacing w:line="440" w:lineRule="exact"/>
        <w:rPr>
          <w:rFonts w:ascii="宋体" w:eastAsia="宋体" w:hAnsi="宋体"/>
          <w:sz w:val="24"/>
          <w:szCs w:val="24"/>
        </w:rPr>
      </w:pPr>
      <w:r>
        <w:rPr>
          <w:rFonts w:ascii="宋体" w:eastAsia="宋体" w:hAnsi="宋体" w:hint="eastAsia"/>
          <w:sz w:val="24"/>
          <w:szCs w:val="24"/>
        </w:rPr>
        <w:t>【</w:t>
      </w:r>
      <w:r w:rsidRPr="00B877F9">
        <w:rPr>
          <w:rFonts w:ascii="宋体" w:eastAsia="宋体" w:hAnsi="宋体" w:hint="eastAsia"/>
          <w:sz w:val="24"/>
          <w:szCs w:val="24"/>
        </w:rPr>
        <w:t>答案】</w:t>
      </w:r>
      <w:r w:rsidRPr="00B877F9">
        <w:rPr>
          <w:rFonts w:ascii="宋体" w:eastAsia="宋体" w:hAnsi="宋体"/>
          <w:sz w:val="24"/>
          <w:szCs w:val="24"/>
        </w:rPr>
        <w:t>d</w:t>
      </w:r>
    </w:p>
    <w:p w14:paraId="18F30202" w14:textId="77777777" w:rsidR="00F91FF9" w:rsidRPr="00B877F9" w:rsidRDefault="00F91FF9" w:rsidP="00F91FF9">
      <w:pPr>
        <w:spacing w:line="440" w:lineRule="exact"/>
        <w:rPr>
          <w:rFonts w:ascii="宋体" w:eastAsia="宋体" w:hAnsi="宋体"/>
          <w:sz w:val="24"/>
          <w:szCs w:val="24"/>
        </w:rPr>
      </w:pPr>
      <w:r w:rsidRPr="00B877F9">
        <w:rPr>
          <w:rFonts w:ascii="宋体" w:eastAsia="宋体" w:hAnsi="宋体" w:hint="eastAsia"/>
          <w:sz w:val="24"/>
          <w:szCs w:val="24"/>
        </w:rPr>
        <w:t>【解析】暴风雨使资本存量减少，资本供给曲线向左移动，资本需求曲线不变，资本市场重新达到平衡时，减少将减少工人的边际产量，从而减少了工厂对工人的需求。所以劳动需求曲线向左移动，劳动供给曲线不变，</w:t>
      </w:r>
      <w:r w:rsidRPr="00B877F9">
        <w:rPr>
          <w:rFonts w:ascii="宋体" w:eastAsia="宋体" w:hAnsi="宋体"/>
          <w:sz w:val="24"/>
          <w:szCs w:val="24"/>
        </w:rPr>
        <w:t xml:space="preserve"> 重新达到均衡时，工资下降。</w:t>
      </w:r>
    </w:p>
    <w:p w14:paraId="3DA0B7E1" w14:textId="64D718FE" w:rsidR="00F91FF9" w:rsidRPr="00F01D82" w:rsidRDefault="00F91FF9" w:rsidP="00F91FF9">
      <w:pPr>
        <w:spacing w:line="440" w:lineRule="exact"/>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Pr="00F01D82">
        <w:rPr>
          <w:rFonts w:ascii="宋体" w:eastAsia="宋体" w:hAnsi="宋体"/>
          <w:sz w:val="24"/>
          <w:szCs w:val="24"/>
        </w:rPr>
        <w:t>—家在竞争市场上经营的面包店以每块10美元的价格出售点心，并以每小时5美元的价格雇用工人。为</w:t>
      </w:r>
      <w:r w:rsidRPr="00F01D82">
        <w:rPr>
          <w:rFonts w:ascii="宋体" w:eastAsia="宋体" w:hAnsi="宋体" w:hint="eastAsia"/>
          <w:sz w:val="24"/>
          <w:szCs w:val="24"/>
        </w:rPr>
        <w:t>使利润最大化，它应该雇用工人直到劳动的边际产量为（</w:t>
      </w:r>
      <w:r w:rsidRPr="00F01D82">
        <w:rPr>
          <w:rFonts w:ascii="宋体" w:eastAsia="宋体" w:hAnsi="宋体"/>
          <w:sz w:val="24"/>
          <w:szCs w:val="24"/>
        </w:rPr>
        <w:tab/>
      </w:r>
      <w:r w:rsidR="00817534">
        <w:rPr>
          <w:rFonts w:ascii="宋体" w:eastAsia="宋体" w:hAnsi="宋体"/>
          <w:sz w:val="24"/>
          <w:szCs w:val="24"/>
        </w:rPr>
        <w:t xml:space="preserve">A   </w:t>
      </w:r>
      <w:r w:rsidRPr="00F01D82">
        <w:rPr>
          <w:rFonts w:ascii="宋体" w:eastAsia="宋体" w:hAnsi="宋体"/>
          <w:sz w:val="24"/>
          <w:szCs w:val="24"/>
        </w:rPr>
        <w:t>）。</w:t>
      </w:r>
      <w:r>
        <w:rPr>
          <w:rFonts w:ascii="宋体" w:eastAsia="宋体" w:hAnsi="宋体" w:hint="eastAsia"/>
          <w:sz w:val="24"/>
          <w:szCs w:val="24"/>
        </w:rPr>
        <w:t>（t</w:t>
      </w:r>
      <w:r>
        <w:rPr>
          <w:rFonts w:ascii="宋体" w:eastAsia="宋体" w:hAnsi="宋体"/>
          <w:sz w:val="24"/>
          <w:szCs w:val="24"/>
        </w:rPr>
        <w:t>ips:</w:t>
      </w:r>
      <w:r>
        <w:rPr>
          <w:rFonts w:ascii="宋体" w:eastAsia="宋体" w:hAnsi="宋体" w:hint="eastAsia"/>
          <w:sz w:val="24"/>
          <w:szCs w:val="24"/>
        </w:rPr>
        <w:t>边际产量*产品价格=边际产量值=工资）</w:t>
      </w:r>
    </w:p>
    <w:p w14:paraId="59BB1292" w14:textId="77777777" w:rsidR="00F91FF9" w:rsidRPr="00F01D82" w:rsidRDefault="00F91FF9" w:rsidP="00F91FF9">
      <w:pPr>
        <w:spacing w:line="440" w:lineRule="exact"/>
        <w:rPr>
          <w:rFonts w:ascii="宋体" w:eastAsia="宋体" w:hAnsi="宋体"/>
          <w:sz w:val="24"/>
          <w:szCs w:val="24"/>
        </w:rPr>
      </w:pPr>
      <w:r>
        <w:rPr>
          <w:rFonts w:ascii="宋体" w:eastAsia="宋体" w:hAnsi="宋体"/>
          <w:sz w:val="24"/>
          <w:szCs w:val="24"/>
        </w:rPr>
        <w:t>A</w:t>
      </w:r>
      <w:r w:rsidRPr="00F01D82">
        <w:rPr>
          <w:rFonts w:ascii="宋体" w:eastAsia="宋体" w:hAnsi="宋体"/>
          <w:sz w:val="24"/>
          <w:szCs w:val="24"/>
        </w:rPr>
        <w:tab/>
        <w:t>每小时1/2块点心</w:t>
      </w:r>
    </w:p>
    <w:p w14:paraId="78C45117" w14:textId="77777777" w:rsidR="00F91FF9" w:rsidRPr="00F01D82" w:rsidRDefault="00F91FF9" w:rsidP="00F91FF9">
      <w:pPr>
        <w:spacing w:line="440" w:lineRule="exact"/>
        <w:rPr>
          <w:rFonts w:ascii="宋体" w:eastAsia="宋体" w:hAnsi="宋体"/>
          <w:sz w:val="24"/>
          <w:szCs w:val="24"/>
        </w:rPr>
      </w:pPr>
      <w:r>
        <w:rPr>
          <w:rFonts w:ascii="宋体" w:eastAsia="宋体" w:hAnsi="宋体"/>
          <w:sz w:val="24"/>
          <w:szCs w:val="24"/>
        </w:rPr>
        <w:t>B</w:t>
      </w:r>
      <w:r w:rsidRPr="00F01D82">
        <w:rPr>
          <w:rFonts w:ascii="宋体" w:eastAsia="宋体" w:hAnsi="宋体"/>
          <w:sz w:val="24"/>
          <w:szCs w:val="24"/>
        </w:rPr>
        <w:tab/>
        <w:t>每小时2块点心</w:t>
      </w:r>
    </w:p>
    <w:p w14:paraId="1E67C855" w14:textId="77777777" w:rsidR="00F91FF9" w:rsidRPr="00F01D82" w:rsidRDefault="00F91FF9" w:rsidP="00F91FF9">
      <w:pPr>
        <w:spacing w:line="440" w:lineRule="exact"/>
        <w:rPr>
          <w:rFonts w:ascii="宋体" w:eastAsia="宋体" w:hAnsi="宋体"/>
          <w:sz w:val="24"/>
          <w:szCs w:val="24"/>
        </w:rPr>
      </w:pPr>
      <w:r>
        <w:rPr>
          <w:rFonts w:ascii="宋体" w:eastAsia="宋体" w:hAnsi="宋体"/>
          <w:sz w:val="24"/>
          <w:szCs w:val="24"/>
        </w:rPr>
        <w:t>C</w:t>
      </w:r>
      <w:r w:rsidRPr="00F01D82">
        <w:rPr>
          <w:rFonts w:ascii="宋体" w:eastAsia="宋体" w:hAnsi="宋体"/>
          <w:sz w:val="24"/>
          <w:szCs w:val="24"/>
        </w:rPr>
        <w:tab/>
        <w:t>每小时10块点心</w:t>
      </w:r>
    </w:p>
    <w:p w14:paraId="0E7D2ACA" w14:textId="77777777" w:rsidR="00F91FF9" w:rsidRPr="00F01D82" w:rsidRDefault="00F91FF9" w:rsidP="00F91FF9">
      <w:pPr>
        <w:spacing w:line="440" w:lineRule="exact"/>
        <w:rPr>
          <w:rFonts w:ascii="宋体" w:eastAsia="宋体" w:hAnsi="宋体"/>
          <w:sz w:val="24"/>
          <w:szCs w:val="24"/>
        </w:rPr>
      </w:pPr>
      <w:r>
        <w:rPr>
          <w:rFonts w:ascii="宋体" w:eastAsia="宋体" w:hAnsi="宋体"/>
          <w:sz w:val="24"/>
          <w:szCs w:val="24"/>
        </w:rPr>
        <w:t>D</w:t>
      </w:r>
      <w:r w:rsidRPr="00F01D82">
        <w:rPr>
          <w:rFonts w:ascii="宋体" w:eastAsia="宋体" w:hAnsi="宋体"/>
          <w:sz w:val="24"/>
          <w:szCs w:val="24"/>
        </w:rPr>
        <w:tab/>
        <w:t>每小时15块点心</w:t>
      </w:r>
    </w:p>
    <w:p w14:paraId="0D6E6C98" w14:textId="77777777" w:rsidR="00817534" w:rsidRPr="00817534" w:rsidRDefault="00817534" w:rsidP="00817534">
      <w:pPr>
        <w:spacing w:line="440" w:lineRule="exact"/>
        <w:rPr>
          <w:rFonts w:ascii="宋体" w:eastAsia="宋体" w:hAnsi="宋体"/>
          <w:sz w:val="24"/>
          <w:szCs w:val="24"/>
        </w:rPr>
      </w:pPr>
      <w:r w:rsidRPr="00817534">
        <w:rPr>
          <w:rFonts w:ascii="宋体" w:eastAsia="宋体" w:hAnsi="宋体" w:hint="eastAsia"/>
          <w:sz w:val="24"/>
          <w:szCs w:val="24"/>
        </w:rPr>
        <w:t>【答案】</w:t>
      </w:r>
      <w:r w:rsidRPr="00817534">
        <w:rPr>
          <w:rFonts w:ascii="宋体" w:eastAsia="宋体" w:hAnsi="宋体"/>
          <w:sz w:val="24"/>
          <w:szCs w:val="24"/>
        </w:rPr>
        <w:t>a</w:t>
      </w:r>
    </w:p>
    <w:p w14:paraId="2B00623A" w14:textId="5C8C7B17" w:rsidR="00F91FF9" w:rsidRDefault="00817534" w:rsidP="00817534">
      <w:pPr>
        <w:spacing w:line="440" w:lineRule="exact"/>
        <w:rPr>
          <w:rFonts w:ascii="宋体" w:eastAsia="宋体" w:hAnsi="宋体"/>
          <w:sz w:val="24"/>
          <w:szCs w:val="24"/>
        </w:rPr>
      </w:pPr>
      <w:r w:rsidRPr="00817534">
        <w:rPr>
          <w:rFonts w:ascii="宋体" w:eastAsia="宋体" w:hAnsi="宋体" w:hint="eastAsia"/>
          <w:sz w:val="24"/>
          <w:szCs w:val="24"/>
        </w:rPr>
        <w:t>【解析】企业选择劳动量的决策原则是使边际产量值等于工资。边际产量值为一种投入的边际产量乘以该产</w:t>
      </w:r>
      <w:r w:rsidRPr="00817534">
        <w:rPr>
          <w:rFonts w:ascii="宋体" w:eastAsia="宋体" w:hAnsi="宋体"/>
          <w:sz w:val="24"/>
          <w:szCs w:val="24"/>
        </w:rPr>
        <w:t>品的价格。所以企业雇佣的最后一个工人的边际产量</w:t>
      </w:r>
      <w:r w:rsidRPr="00817534">
        <w:rPr>
          <w:rFonts w:ascii="宋体" w:eastAsia="宋体" w:hAnsi="宋体"/>
          <w:sz w:val="24"/>
          <w:szCs w:val="24"/>
        </w:rPr>
        <w:lastRenderedPageBreak/>
        <w:t>应该是5+10=1/2(块）。</w:t>
      </w:r>
    </w:p>
    <w:p w14:paraId="145B0157" w14:textId="77777777" w:rsidR="00817534" w:rsidRPr="00817534" w:rsidRDefault="00817534" w:rsidP="00817534">
      <w:pPr>
        <w:spacing w:line="440" w:lineRule="exact"/>
        <w:rPr>
          <w:rFonts w:ascii="宋体" w:eastAsia="宋体" w:hAnsi="宋体"/>
          <w:sz w:val="24"/>
          <w:szCs w:val="24"/>
        </w:rPr>
      </w:pPr>
    </w:p>
    <w:p w14:paraId="7B969C6C" w14:textId="5F99D154" w:rsidR="00F91FF9" w:rsidRPr="00F01D82" w:rsidRDefault="00F91FF9" w:rsidP="00F91FF9">
      <w:pPr>
        <w:spacing w:line="440" w:lineRule="exact"/>
        <w:rPr>
          <w:rFonts w:ascii="宋体" w:eastAsia="宋体" w:hAnsi="宋体"/>
          <w:sz w:val="24"/>
          <w:szCs w:val="24"/>
        </w:rPr>
      </w:pPr>
      <w:r w:rsidRPr="00F01D82">
        <w:rPr>
          <w:rFonts w:ascii="宋体" w:eastAsia="宋体" w:hAnsi="宋体" w:hint="eastAsia"/>
          <w:sz w:val="24"/>
          <w:szCs w:val="24"/>
        </w:rPr>
        <w:t>二、简答题</w:t>
      </w:r>
    </w:p>
    <w:p w14:paraId="5BFBDF55" w14:textId="16F3019D" w:rsidR="00F91FF9" w:rsidRPr="00F01D82" w:rsidRDefault="00F91FF9" w:rsidP="00F91FF9">
      <w:pPr>
        <w:spacing w:line="440" w:lineRule="exact"/>
        <w:ind w:firstLineChars="200" w:firstLine="480"/>
        <w:rPr>
          <w:rFonts w:ascii="宋体" w:eastAsia="宋体" w:hAnsi="宋体"/>
          <w:sz w:val="24"/>
          <w:szCs w:val="24"/>
        </w:rPr>
      </w:pPr>
      <w:r w:rsidRPr="00F01D82">
        <w:rPr>
          <w:rFonts w:ascii="宋体" w:eastAsia="宋体" w:hAnsi="宋体" w:hint="eastAsia"/>
          <w:sz w:val="24"/>
          <w:szCs w:val="24"/>
        </w:rPr>
        <w:t>自从</w:t>
      </w:r>
      <w:r w:rsidRPr="00F01D82">
        <w:rPr>
          <w:rFonts w:ascii="宋体" w:eastAsia="宋体" w:hAnsi="宋体"/>
          <w:sz w:val="24"/>
          <w:szCs w:val="24"/>
        </w:rPr>
        <w:t>20世纪70年代以来美国的收入不平等加剧了。</w:t>
      </w:r>
      <w:r w:rsidRPr="00F01D82">
        <w:rPr>
          <w:rFonts w:ascii="宋体" w:eastAsia="宋体" w:hAnsi="宋体" w:hint="eastAsia"/>
          <w:sz w:val="24"/>
          <w:szCs w:val="24"/>
        </w:rPr>
        <w:t>本</w:t>
      </w:r>
      <w:r w:rsidRPr="00F01D82">
        <w:rPr>
          <w:rFonts w:ascii="宋体" w:eastAsia="宋体" w:hAnsi="宋体"/>
          <w:sz w:val="24"/>
          <w:szCs w:val="24"/>
        </w:rPr>
        <w:t>章中讨论的一些因</w:t>
      </w:r>
      <w:r w:rsidRPr="00F01D82">
        <w:rPr>
          <w:rFonts w:ascii="宋体" w:eastAsia="宋体" w:hAnsi="宋体" w:hint="eastAsia"/>
          <w:sz w:val="24"/>
          <w:szCs w:val="24"/>
        </w:rPr>
        <w:t>素对这种加剧起了作用。这些因素是什么</w:t>
      </w:r>
      <w:r w:rsidRPr="00F01D82">
        <w:rPr>
          <w:rFonts w:ascii="宋体" w:eastAsia="宋体" w:hAnsi="宋体"/>
          <w:sz w:val="24"/>
          <w:szCs w:val="24"/>
        </w:rPr>
        <w:t>?</w:t>
      </w:r>
      <w:r w:rsidR="00CA64F1">
        <w:rPr>
          <w:rFonts w:ascii="宋体" w:eastAsia="宋体" w:hAnsi="宋体" w:hint="eastAsia"/>
          <w:sz w:val="24"/>
          <w:szCs w:val="24"/>
        </w:rPr>
        <w:t>【</w:t>
      </w:r>
      <w:r w:rsidR="00DA2871">
        <w:rPr>
          <w:rFonts w:ascii="宋体" w:eastAsia="宋体" w:hAnsi="宋体" w:hint="eastAsia"/>
          <w:sz w:val="24"/>
          <w:szCs w:val="24"/>
        </w:rPr>
        <w:t>按P</w:t>
      </w:r>
      <w:r w:rsidR="00DA2871">
        <w:rPr>
          <w:rFonts w:ascii="宋体" w:eastAsia="宋体" w:hAnsi="宋体"/>
          <w:sz w:val="24"/>
          <w:szCs w:val="24"/>
        </w:rPr>
        <w:t>PT</w:t>
      </w:r>
      <w:r w:rsidR="00DA2871">
        <w:rPr>
          <w:rFonts w:ascii="宋体" w:eastAsia="宋体" w:hAnsi="宋体" w:hint="eastAsia"/>
          <w:sz w:val="24"/>
          <w:szCs w:val="24"/>
        </w:rPr>
        <w:t>回答也行</w:t>
      </w:r>
      <w:r w:rsidR="00CA64F1">
        <w:rPr>
          <w:rFonts w:ascii="宋体" w:eastAsia="宋体" w:hAnsi="宋体" w:hint="eastAsia"/>
          <w:sz w:val="24"/>
          <w:szCs w:val="24"/>
        </w:rPr>
        <w:t>】</w:t>
      </w:r>
    </w:p>
    <w:p w14:paraId="1CF386BA" w14:textId="084D3D44" w:rsidR="00DA2871" w:rsidRPr="00DA2871" w:rsidRDefault="00DA2871" w:rsidP="00DA2871">
      <w:pPr>
        <w:spacing w:line="440" w:lineRule="exact"/>
        <w:rPr>
          <w:rFonts w:ascii="宋体" w:eastAsia="宋体" w:hAnsi="宋体"/>
          <w:sz w:val="24"/>
          <w:szCs w:val="24"/>
        </w:rPr>
      </w:pPr>
      <w:r w:rsidRPr="00DA2871">
        <w:rPr>
          <w:rFonts w:ascii="宋体" w:eastAsia="宋体" w:hAnsi="宋体"/>
          <w:sz w:val="24"/>
          <w:szCs w:val="24"/>
        </w:rPr>
        <w:t>(1)</w:t>
      </w:r>
      <w:r w:rsidRPr="00DA2871">
        <w:rPr>
          <w:rFonts w:ascii="宋体" w:eastAsia="宋体" w:hAnsi="宋体"/>
          <w:sz w:val="24"/>
          <w:szCs w:val="24"/>
        </w:rPr>
        <w:tab/>
        <w:t>导致过去40年间美国的收入不平等加剧的主要原因在于家庭因素，家庭破裂使得贫穷的家庭越来越穷，双职工家庭的增加使得富裕家庭越来越富。</w:t>
      </w:r>
    </w:p>
    <w:p w14:paraId="68B3A2B5" w14:textId="637C1B61" w:rsidR="00F91FF9" w:rsidRPr="00F01D82" w:rsidRDefault="00DA2871" w:rsidP="00DA2871">
      <w:pPr>
        <w:spacing w:line="440" w:lineRule="exact"/>
        <w:rPr>
          <w:rFonts w:ascii="宋体" w:eastAsia="宋体" w:hAnsi="宋体"/>
          <w:sz w:val="24"/>
          <w:szCs w:val="24"/>
        </w:rPr>
      </w:pPr>
      <w:r w:rsidRPr="00DA2871">
        <w:rPr>
          <w:rFonts w:ascii="宋体" w:eastAsia="宋体" w:hAnsi="宋体"/>
          <w:sz w:val="24"/>
          <w:szCs w:val="24"/>
        </w:rPr>
        <w:t>(2)</w:t>
      </w:r>
      <w:r w:rsidRPr="00DA2871">
        <w:rPr>
          <w:rFonts w:ascii="宋体" w:eastAsia="宋体" w:hAnsi="宋体"/>
          <w:sz w:val="24"/>
          <w:szCs w:val="24"/>
        </w:rPr>
        <w:tab/>
        <w:t>另外，美国与低工资国家国际贸易的增长和技术变革倾向于减少美国国内对不熟练劳动力的需求并增加熟练劳动力的需求。因此，</w:t>
      </w:r>
      <w:proofErr w:type="gramStart"/>
      <w:r w:rsidRPr="00DA2871">
        <w:rPr>
          <w:rFonts w:ascii="宋体" w:eastAsia="宋体" w:hAnsi="宋体"/>
          <w:sz w:val="24"/>
          <w:szCs w:val="24"/>
        </w:rPr>
        <w:t>不</w:t>
      </w:r>
      <w:proofErr w:type="gramEnd"/>
      <w:r w:rsidRPr="00DA2871">
        <w:rPr>
          <w:rFonts w:ascii="宋体" w:eastAsia="宋体" w:hAnsi="宋体"/>
          <w:sz w:val="24"/>
          <w:szCs w:val="24"/>
        </w:rPr>
        <w:t>熟练工人的工资相对于熟练工人的工资会下降，而且，这种相对工资的变动加剧</w:t>
      </w:r>
      <w:r w:rsidRPr="00DA2871">
        <w:rPr>
          <w:rFonts w:ascii="宋体" w:eastAsia="宋体" w:hAnsi="宋体" w:hint="eastAsia"/>
          <w:sz w:val="24"/>
          <w:szCs w:val="24"/>
        </w:rPr>
        <w:t>了家庭收入的不平等。</w:t>
      </w:r>
    </w:p>
    <w:p w14:paraId="5BDB71FE" w14:textId="77777777" w:rsidR="003458F6" w:rsidRDefault="003458F6" w:rsidP="00F91FF9">
      <w:pPr>
        <w:spacing w:line="440" w:lineRule="exact"/>
        <w:rPr>
          <w:rFonts w:ascii="宋体" w:eastAsia="宋体" w:hAnsi="宋体"/>
          <w:sz w:val="24"/>
          <w:szCs w:val="24"/>
        </w:rPr>
      </w:pPr>
    </w:p>
    <w:p w14:paraId="4E75E9FF" w14:textId="20B1B0E1" w:rsidR="00F91FF9" w:rsidRPr="00F01D82" w:rsidRDefault="00F91FF9" w:rsidP="00F91FF9">
      <w:pPr>
        <w:spacing w:line="440" w:lineRule="exact"/>
        <w:rPr>
          <w:rFonts w:ascii="宋体" w:eastAsia="宋体" w:hAnsi="宋体"/>
          <w:sz w:val="24"/>
          <w:szCs w:val="24"/>
        </w:rPr>
      </w:pPr>
      <w:r w:rsidRPr="00F01D82">
        <w:rPr>
          <w:rFonts w:ascii="宋体" w:eastAsia="宋体" w:hAnsi="宋体" w:hint="eastAsia"/>
          <w:sz w:val="24"/>
          <w:szCs w:val="24"/>
        </w:rPr>
        <w:t>三、计算题</w:t>
      </w:r>
    </w:p>
    <w:p w14:paraId="1C9EB93A" w14:textId="77777777" w:rsidR="00F91FF9" w:rsidRPr="00F01D82" w:rsidRDefault="00F91FF9" w:rsidP="00F91FF9">
      <w:pPr>
        <w:spacing w:line="440" w:lineRule="exact"/>
        <w:ind w:firstLineChars="200" w:firstLine="480"/>
        <w:rPr>
          <w:rFonts w:ascii="宋体" w:eastAsia="宋体" w:hAnsi="宋体"/>
          <w:sz w:val="24"/>
          <w:szCs w:val="24"/>
        </w:rPr>
      </w:pPr>
      <w:r w:rsidRPr="00F01D82">
        <w:rPr>
          <w:rFonts w:ascii="宋体" w:eastAsia="宋体" w:hAnsi="宋体"/>
          <w:sz w:val="24"/>
          <w:szCs w:val="24"/>
        </w:rPr>
        <w:t>假设一个家庭的税收负担等于它的收入乘0.5再减10000美元。在这种制度之下，一些家庭将向政府纳税，而一些家庭将通过“负所得税”从政府那里得到钱。</w:t>
      </w:r>
    </w:p>
    <w:p w14:paraId="10349487" w14:textId="77777777" w:rsidR="00F91FF9" w:rsidRPr="00F01D82" w:rsidRDefault="00F91FF9" w:rsidP="00F91FF9">
      <w:pPr>
        <w:spacing w:line="440" w:lineRule="exact"/>
        <w:rPr>
          <w:rFonts w:ascii="宋体" w:eastAsia="宋体" w:hAnsi="宋体"/>
          <w:sz w:val="24"/>
          <w:szCs w:val="24"/>
        </w:rPr>
      </w:pPr>
      <w:r w:rsidRPr="00F01D82">
        <w:rPr>
          <w:rFonts w:ascii="宋体" w:eastAsia="宋体" w:hAnsi="宋体"/>
          <w:sz w:val="24"/>
          <w:szCs w:val="24"/>
        </w:rPr>
        <w:t>(1)</w:t>
      </w:r>
      <w:r w:rsidRPr="00F01D82">
        <w:rPr>
          <w:rFonts w:ascii="宋体" w:eastAsia="宋体" w:hAnsi="宋体"/>
          <w:sz w:val="24"/>
          <w:szCs w:val="24"/>
        </w:rPr>
        <w:tab/>
        <w:t>考虑税前收入为0、10000美</w:t>
      </w:r>
      <w:r>
        <w:rPr>
          <w:rFonts w:ascii="宋体" w:eastAsia="宋体" w:hAnsi="宋体"/>
          <w:sz w:val="24"/>
          <w:szCs w:val="24"/>
        </w:rPr>
        <w:t>元</w:t>
      </w:r>
      <w:r w:rsidRPr="00F01D82">
        <w:rPr>
          <w:rFonts w:ascii="宋体" w:eastAsia="宋体" w:hAnsi="宋体"/>
          <w:sz w:val="24"/>
          <w:szCs w:val="24"/>
        </w:rPr>
        <w:t>、20000美</w:t>
      </w:r>
      <w:r>
        <w:rPr>
          <w:rFonts w:ascii="宋体" w:eastAsia="宋体" w:hAnsi="宋体"/>
          <w:sz w:val="24"/>
          <w:szCs w:val="24"/>
        </w:rPr>
        <w:t>元</w:t>
      </w:r>
      <w:r w:rsidRPr="00F01D82">
        <w:rPr>
          <w:rFonts w:ascii="宋体" w:eastAsia="宋体" w:hAnsi="宋体"/>
          <w:sz w:val="24"/>
          <w:szCs w:val="24"/>
        </w:rPr>
        <w:t>、30000美</w:t>
      </w:r>
      <w:r>
        <w:rPr>
          <w:rFonts w:ascii="宋体" w:eastAsia="宋体" w:hAnsi="宋体"/>
          <w:sz w:val="24"/>
          <w:szCs w:val="24"/>
        </w:rPr>
        <w:t>元</w:t>
      </w:r>
      <w:r w:rsidRPr="00F01D82">
        <w:rPr>
          <w:rFonts w:ascii="宋体" w:eastAsia="宋体" w:hAnsi="宋体"/>
          <w:sz w:val="24"/>
          <w:szCs w:val="24"/>
        </w:rPr>
        <w:t>和40000美</w:t>
      </w:r>
      <w:r>
        <w:rPr>
          <w:rFonts w:ascii="宋体" w:eastAsia="宋体" w:hAnsi="宋体"/>
          <w:sz w:val="24"/>
          <w:szCs w:val="24"/>
        </w:rPr>
        <w:t>元</w:t>
      </w:r>
      <w:r w:rsidRPr="00F01D82">
        <w:rPr>
          <w:rFonts w:ascii="宋体" w:eastAsia="宋体" w:hAnsi="宋体"/>
          <w:sz w:val="24"/>
          <w:szCs w:val="24"/>
        </w:rPr>
        <w:t>的家庭。</w:t>
      </w:r>
      <w:r>
        <w:rPr>
          <w:rFonts w:ascii="宋体" w:eastAsia="宋体" w:hAnsi="宋体" w:hint="eastAsia"/>
          <w:sz w:val="24"/>
          <w:szCs w:val="24"/>
        </w:rPr>
        <w:t>计算</w:t>
      </w:r>
      <w:r w:rsidRPr="00F01D82">
        <w:rPr>
          <w:rFonts w:ascii="宋体" w:eastAsia="宋体" w:hAnsi="宋体"/>
          <w:sz w:val="24"/>
          <w:szCs w:val="24"/>
        </w:rPr>
        <w:t>每个家庭的税前收入、向政府支付的税收或从政府那里得到的钱，以及税后收入。</w:t>
      </w:r>
    </w:p>
    <w:p w14:paraId="4C32CA32" w14:textId="77777777" w:rsidR="00F91FF9" w:rsidRPr="00F01D82" w:rsidRDefault="00F91FF9" w:rsidP="00F91FF9">
      <w:pPr>
        <w:spacing w:line="440" w:lineRule="exact"/>
        <w:rPr>
          <w:rFonts w:ascii="宋体" w:eastAsia="宋体" w:hAnsi="宋体"/>
          <w:sz w:val="24"/>
          <w:szCs w:val="24"/>
        </w:rPr>
      </w:pPr>
      <w:r w:rsidRPr="00F01D82">
        <w:rPr>
          <w:rFonts w:ascii="宋体" w:eastAsia="宋体" w:hAnsi="宋体"/>
          <w:sz w:val="24"/>
          <w:szCs w:val="24"/>
        </w:rPr>
        <w:t>(2)</w:t>
      </w:r>
      <w:r w:rsidRPr="00F01D82">
        <w:rPr>
          <w:rFonts w:ascii="宋体" w:eastAsia="宋体" w:hAnsi="宋体"/>
          <w:sz w:val="24"/>
          <w:szCs w:val="24"/>
        </w:rPr>
        <w:tab/>
        <w:t>这种制度中边际税率是多少？从政府那里得到钱的家庭的收入量最大是多少？</w:t>
      </w:r>
    </w:p>
    <w:p w14:paraId="5383C11F" w14:textId="77777777" w:rsidR="00F91FF9" w:rsidRPr="00F01D82" w:rsidRDefault="00F91FF9" w:rsidP="00F91FF9">
      <w:pPr>
        <w:spacing w:line="440" w:lineRule="exact"/>
        <w:rPr>
          <w:rFonts w:ascii="宋体" w:eastAsia="宋体" w:hAnsi="宋体"/>
          <w:sz w:val="24"/>
          <w:szCs w:val="24"/>
        </w:rPr>
      </w:pPr>
      <w:r w:rsidRPr="00F01D82">
        <w:rPr>
          <w:rFonts w:ascii="宋体" w:eastAsia="宋体" w:hAnsi="宋体"/>
          <w:sz w:val="24"/>
          <w:szCs w:val="24"/>
        </w:rPr>
        <w:t>(3)</w:t>
      </w:r>
      <w:r w:rsidRPr="00F01D82">
        <w:rPr>
          <w:rFonts w:ascii="宋体" w:eastAsia="宋体" w:hAnsi="宋体"/>
          <w:sz w:val="24"/>
          <w:szCs w:val="24"/>
        </w:rPr>
        <w:tab/>
        <w:t>现在假设税表改变了，因此一个家庭的税收负担等于其收入乘</w:t>
      </w:r>
      <w:r>
        <w:rPr>
          <w:rFonts w:ascii="宋体" w:eastAsia="宋体" w:hAnsi="宋体"/>
          <w:sz w:val="24"/>
          <w:szCs w:val="24"/>
        </w:rPr>
        <w:t>1/4</w:t>
      </w:r>
      <w:r w:rsidRPr="00F01D82">
        <w:rPr>
          <w:rFonts w:ascii="宋体" w:eastAsia="宋体" w:hAnsi="宋体"/>
          <w:sz w:val="24"/>
          <w:szCs w:val="24"/>
        </w:rPr>
        <w:t>再减10000美元。在这种新制度中边际税率是多少？从政府那里得到钱的家庭的收入量最大是多少？</w:t>
      </w:r>
    </w:p>
    <w:p w14:paraId="00949DC1" w14:textId="77777777" w:rsidR="00F91FF9" w:rsidRPr="00F01D82" w:rsidRDefault="00F91FF9" w:rsidP="00F91FF9">
      <w:pPr>
        <w:spacing w:line="440" w:lineRule="exact"/>
        <w:rPr>
          <w:rFonts w:ascii="宋体" w:eastAsia="宋体" w:hAnsi="宋体"/>
          <w:sz w:val="24"/>
          <w:szCs w:val="24"/>
        </w:rPr>
      </w:pPr>
      <w:r w:rsidRPr="00F01D82">
        <w:rPr>
          <w:rFonts w:ascii="宋体" w:eastAsia="宋体" w:hAnsi="宋体"/>
          <w:sz w:val="24"/>
          <w:szCs w:val="24"/>
        </w:rPr>
        <w:t>(4)</w:t>
      </w:r>
      <w:r w:rsidRPr="00F01D82">
        <w:rPr>
          <w:rFonts w:ascii="宋体" w:eastAsia="宋体" w:hAnsi="宋体"/>
          <w:sz w:val="24"/>
          <w:szCs w:val="24"/>
        </w:rPr>
        <w:tab/>
        <w:t>这里所讨论的</w:t>
      </w:r>
      <w:r>
        <w:rPr>
          <w:rFonts w:ascii="宋体" w:eastAsia="宋体" w:hAnsi="宋体" w:hint="eastAsia"/>
          <w:sz w:val="24"/>
          <w:szCs w:val="24"/>
        </w:rPr>
        <w:t>两个</w:t>
      </w:r>
      <w:r w:rsidRPr="00F01D82">
        <w:rPr>
          <w:rFonts w:ascii="宋体" w:eastAsia="宋体" w:hAnsi="宋体"/>
          <w:sz w:val="24"/>
          <w:szCs w:val="24"/>
        </w:rPr>
        <w:t>税的主要优点是什么？</w:t>
      </w:r>
    </w:p>
    <w:p w14:paraId="63BD1E10" w14:textId="6F81B4A6" w:rsidR="003458F6" w:rsidRPr="00EE0174" w:rsidRDefault="003458F6" w:rsidP="00EE0174">
      <w:pPr>
        <w:spacing w:line="440" w:lineRule="exact"/>
        <w:rPr>
          <w:rFonts w:ascii="宋体" w:eastAsia="宋体" w:hAnsi="宋体"/>
          <w:sz w:val="24"/>
          <w:szCs w:val="24"/>
        </w:rPr>
      </w:pPr>
      <w:r w:rsidRPr="00EE0174">
        <w:rPr>
          <w:rFonts w:ascii="宋体" w:eastAsia="宋体" w:hAnsi="宋体" w:hint="eastAsia"/>
          <w:sz w:val="24"/>
          <w:szCs w:val="24"/>
        </w:rPr>
        <w:t>（</w:t>
      </w:r>
      <w:r w:rsidRPr="00EE0174">
        <w:rPr>
          <w:rFonts w:ascii="宋体" w:eastAsia="宋体" w:hAnsi="宋体"/>
          <w:sz w:val="24"/>
          <w:szCs w:val="24"/>
        </w:rPr>
        <w:t>1</w:t>
      </w:r>
      <w:r w:rsidR="00EE0174">
        <w:rPr>
          <w:rFonts w:ascii="宋体" w:eastAsia="宋体" w:hAnsi="宋体" w:hint="eastAsia"/>
          <w:sz w:val="24"/>
          <w:szCs w:val="24"/>
        </w:rPr>
        <w:t>）</w:t>
      </w:r>
      <w:r w:rsidRPr="00EE0174">
        <w:rPr>
          <w:rFonts w:ascii="宋体" w:eastAsia="宋体" w:hAnsi="宋体"/>
          <w:sz w:val="24"/>
          <w:szCs w:val="24"/>
        </w:rPr>
        <w:t>如表20-3所示。</w:t>
      </w:r>
    </w:p>
    <w:p w14:paraId="3820427D" w14:textId="630B94BD" w:rsidR="003458F6" w:rsidRPr="00EE0174" w:rsidRDefault="003458F6" w:rsidP="00EE0174">
      <w:r w:rsidRPr="003458F6">
        <w:rPr>
          <w:noProof/>
        </w:rPr>
        <w:drawing>
          <wp:inline distT="0" distB="0" distL="0" distR="0" wp14:anchorId="1D2FCC1F" wp14:editId="22B4CDEA">
            <wp:extent cx="5274310" cy="15773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1577340"/>
                    </a:xfrm>
                    <a:prstGeom prst="rect">
                      <a:avLst/>
                    </a:prstGeom>
                    <a:noFill/>
                    <a:ln>
                      <a:noFill/>
                    </a:ln>
                  </pic:spPr>
                </pic:pic>
              </a:graphicData>
            </a:graphic>
          </wp:inline>
        </w:drawing>
      </w:r>
      <w:r w:rsidR="00EE0174">
        <w:rPr>
          <w:rFonts w:ascii="宋体" w:eastAsia="宋体" w:hAnsi="宋体" w:hint="eastAsia"/>
          <w:sz w:val="24"/>
          <w:szCs w:val="24"/>
        </w:rPr>
        <w:t>（</w:t>
      </w:r>
      <w:r w:rsidRPr="00EE0174">
        <w:rPr>
          <w:rFonts w:ascii="宋体" w:eastAsia="宋体" w:hAnsi="宋体"/>
          <w:sz w:val="24"/>
          <w:szCs w:val="24"/>
        </w:rPr>
        <w:t>2</w:t>
      </w:r>
      <w:r w:rsidR="00EE0174">
        <w:rPr>
          <w:rFonts w:ascii="宋体" w:eastAsia="宋体" w:hAnsi="宋体" w:hint="eastAsia"/>
          <w:sz w:val="24"/>
          <w:szCs w:val="24"/>
        </w:rPr>
        <w:t>）</w:t>
      </w:r>
      <w:r w:rsidRPr="00EE0174">
        <w:rPr>
          <w:rFonts w:ascii="宋体" w:eastAsia="宋体" w:hAnsi="宋体"/>
          <w:sz w:val="24"/>
          <w:szCs w:val="24"/>
        </w:rPr>
        <w:t>边际税率为50%，因为税前收入增加10000美元要多交5000美元的税。从</w:t>
      </w:r>
      <w:r w:rsidRPr="00EE0174">
        <w:rPr>
          <w:rFonts w:ascii="宋体" w:eastAsia="宋体" w:hAnsi="宋体"/>
          <w:sz w:val="24"/>
          <w:szCs w:val="24"/>
        </w:rPr>
        <w:lastRenderedPageBreak/>
        <w:t>政府那里得到钱的家庭的最大收入量是20000美元。</w:t>
      </w:r>
    </w:p>
    <w:p w14:paraId="48A3844F" w14:textId="1EED4280" w:rsidR="003458F6" w:rsidRPr="00EE0174" w:rsidRDefault="00EE0174" w:rsidP="00EE0174">
      <w:pPr>
        <w:spacing w:line="440" w:lineRule="exact"/>
        <w:rPr>
          <w:rFonts w:ascii="宋体" w:eastAsia="宋体" w:hAnsi="宋体"/>
          <w:sz w:val="24"/>
          <w:szCs w:val="24"/>
        </w:rPr>
      </w:pPr>
      <w:r>
        <w:rPr>
          <w:rFonts w:ascii="宋体" w:eastAsia="宋体" w:hAnsi="宋体" w:hint="eastAsia"/>
          <w:sz w:val="24"/>
          <w:szCs w:val="24"/>
        </w:rPr>
        <w:t>（</w:t>
      </w:r>
      <w:r w:rsidR="003458F6" w:rsidRPr="00EE0174">
        <w:rPr>
          <w:rFonts w:ascii="宋体" w:eastAsia="宋体" w:hAnsi="宋体"/>
          <w:sz w:val="24"/>
          <w:szCs w:val="24"/>
        </w:rPr>
        <w:t>3</w:t>
      </w:r>
      <w:r>
        <w:rPr>
          <w:rFonts w:ascii="宋体" w:eastAsia="宋体" w:hAnsi="宋体" w:hint="eastAsia"/>
          <w:sz w:val="24"/>
          <w:szCs w:val="24"/>
        </w:rPr>
        <w:t>）</w:t>
      </w:r>
      <w:r w:rsidR="003458F6" w:rsidRPr="00EE0174">
        <w:rPr>
          <w:rFonts w:ascii="宋体" w:eastAsia="宋体" w:hAnsi="宋体"/>
          <w:sz w:val="24"/>
          <w:szCs w:val="24"/>
        </w:rPr>
        <w:t>在这种新制度中边际税率是25%。从政府那里得到钱的家庭中，最大收入量是40000美元。</w:t>
      </w:r>
    </w:p>
    <w:p w14:paraId="6074A045" w14:textId="5A4D97FE" w:rsidR="007712E7" w:rsidRPr="00EE0174" w:rsidRDefault="00EE0174" w:rsidP="00EE0174">
      <w:pPr>
        <w:spacing w:line="440" w:lineRule="exact"/>
        <w:rPr>
          <w:rFonts w:ascii="宋体" w:eastAsia="宋体" w:hAnsi="宋体"/>
          <w:sz w:val="24"/>
          <w:szCs w:val="24"/>
        </w:rPr>
      </w:pPr>
      <w:r>
        <w:rPr>
          <w:rFonts w:ascii="宋体" w:eastAsia="宋体" w:hAnsi="宋体" w:hint="eastAsia"/>
          <w:sz w:val="24"/>
          <w:szCs w:val="24"/>
        </w:rPr>
        <w:t>（</w:t>
      </w:r>
      <w:r w:rsidR="003458F6" w:rsidRPr="00EE0174">
        <w:rPr>
          <w:rFonts w:ascii="宋体" w:eastAsia="宋体" w:hAnsi="宋体"/>
          <w:sz w:val="24"/>
          <w:szCs w:val="24"/>
        </w:rPr>
        <w:t>4</w:t>
      </w:r>
      <w:r>
        <w:rPr>
          <w:rFonts w:ascii="宋体" w:eastAsia="宋体" w:hAnsi="宋体" w:hint="eastAsia"/>
          <w:sz w:val="24"/>
          <w:szCs w:val="24"/>
        </w:rPr>
        <w:t>）</w:t>
      </w:r>
      <w:r w:rsidR="003458F6" w:rsidRPr="00EE0174">
        <w:rPr>
          <w:rFonts w:ascii="宋体" w:eastAsia="宋体" w:hAnsi="宋体"/>
          <w:sz w:val="24"/>
          <w:szCs w:val="24"/>
        </w:rPr>
        <w:t>在第一个税表中，边际税率是0.5,在第二个税表中，边际税率是0.25,高边际税率降低了人们工作的激励，但政府补贴的家庭收入标准要比低边际税率制度中的标准低些，因而能援助更多的低收入家庭。第二个税表中的低边际税率减少了政府征税引起的效用损失，鼓励人们更勤奋地工作，因为只有家庭税前收入超过4万美元的家庭</w:t>
      </w:r>
      <w:r>
        <w:rPr>
          <w:rFonts w:ascii="宋体" w:eastAsia="宋体" w:hAnsi="宋体" w:hint="eastAsia"/>
          <w:sz w:val="24"/>
          <w:szCs w:val="24"/>
        </w:rPr>
        <w:t>。</w:t>
      </w:r>
    </w:p>
    <w:sectPr w:rsidR="007712E7" w:rsidRPr="00EE01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FF9"/>
    <w:rsid w:val="001B631E"/>
    <w:rsid w:val="002D762E"/>
    <w:rsid w:val="003458F6"/>
    <w:rsid w:val="0060702E"/>
    <w:rsid w:val="006D0100"/>
    <w:rsid w:val="007712E7"/>
    <w:rsid w:val="007C07FE"/>
    <w:rsid w:val="00817534"/>
    <w:rsid w:val="008440B2"/>
    <w:rsid w:val="00910C6E"/>
    <w:rsid w:val="00965E2C"/>
    <w:rsid w:val="00CA64F1"/>
    <w:rsid w:val="00DA2871"/>
    <w:rsid w:val="00EE0174"/>
    <w:rsid w:val="00F91FF9"/>
    <w:rsid w:val="00FA6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16130"/>
  <w15:chartTrackingRefBased/>
  <w15:docId w15:val="{69D5EEF8-DFEB-4A3E-9E40-E7DBB4F7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1F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935</TotalTime>
  <Pages>1</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诗诺</dc:creator>
  <cp:keywords/>
  <dc:description/>
  <cp:lastModifiedBy>诗诺</cp:lastModifiedBy>
  <cp:revision>59</cp:revision>
  <cp:lastPrinted>2022-06-20T13:46:00Z</cp:lastPrinted>
  <dcterms:created xsi:type="dcterms:W3CDTF">2022-05-19T09:29:00Z</dcterms:created>
  <dcterms:modified xsi:type="dcterms:W3CDTF">2022-06-20T13:46:00Z</dcterms:modified>
</cp:coreProperties>
</file>