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美国“印太战略”的冷战思维与霸权逻辑</w:t>
      </w:r>
    </w:p>
    <w:p>
      <w:pPr>
        <w:ind w:firstLine="1890" w:firstLineChars="900"/>
        <w:rPr>
          <w:rFonts w:hint="eastAsia"/>
        </w:rPr>
      </w:pPr>
      <w:r>
        <w:rPr>
          <w:rFonts w:hint="eastAsia"/>
        </w:rPr>
        <w:t>贾春阳 中国现代国际关系研究院美国所副研究员</w:t>
      </w:r>
    </w:p>
    <w:p>
      <w:pPr>
        <w:rPr>
          <w:rFonts w:hint="eastAsia"/>
        </w:rPr>
      </w:pPr>
    </w:p>
    <w:p>
      <w:pPr>
        <w:rPr>
          <w:rFonts w:hint="eastAsia"/>
        </w:rPr>
      </w:pPr>
      <w:bookmarkStart w:id="0" w:name="_GoBack"/>
      <w:bookmarkEnd w:id="0"/>
    </w:p>
    <w:p>
      <w:pPr>
        <w:rPr>
          <w:rFonts w:hint="eastAsia"/>
        </w:rPr>
      </w:pPr>
      <w:r>
        <w:rPr>
          <w:rFonts w:hint="eastAsia"/>
        </w:rPr>
        <w:t>近来，美国在印太事务方面动作不断，如发布《美国印太战略》报告，国务卿布林肯奔赴印太地区开展系列外交活动。可以说，这是继2021年拜登政府在印太事务方面的密集动作之后，美国再次掀起的一场印太外交小高潮。《美国印太战略》的出笼，也表明拜登政府的印太战略已经成型。</w:t>
      </w:r>
    </w:p>
    <w:p>
      <w:pPr>
        <w:rPr>
          <w:rFonts w:hint="eastAsia"/>
        </w:rPr>
      </w:pPr>
    </w:p>
    <w:p>
      <w:pPr>
        <w:rPr>
          <w:rFonts w:hint="eastAsia"/>
        </w:rPr>
      </w:pPr>
      <w:r>
        <w:rPr>
          <w:rFonts w:hint="eastAsia"/>
        </w:rPr>
        <w:t>依照美国的自述，美国印太战略的目标是“建立一个自由开放、相互联系、繁荣、安全和有韧性的印太地区”。为此，依照《美国印太战略》报告，美国未来12至24个月内将在印太地区开展10项行动计划，包括为印太地区注入新的资源；领导确立“印太经济框架”；增强威慑；强化一个活跃且团结的东盟；支持印度持续崛起和发挥地区领导作用；让美日澳印“四方安全对话”切实生效；扩大美日韩合作；合作增强太平洋岛国的韧性；支持良好的治理和问责制；支持开放、有韧性、安全和值得信任的技术。乍一看，可谓“满满的正能量”。然而，花言巧语背后实则暗藏着美国的战略野心，暴露了美国的冷战思维和霸权逻辑。</w:t>
      </w:r>
    </w:p>
    <w:p>
      <w:pPr>
        <w:rPr>
          <w:rFonts w:hint="eastAsia"/>
        </w:rPr>
      </w:pPr>
    </w:p>
    <w:p>
      <w:pPr>
        <w:rPr>
          <w:rFonts w:hint="eastAsia"/>
        </w:rPr>
      </w:pPr>
      <w:r>
        <w:rPr>
          <w:rFonts w:hint="eastAsia"/>
        </w:rPr>
        <w:t>首先，暗藏着美国的战略野心。众所周知，美国自19世纪末以来一直世界头号工业强国，并在二战后成为资本主义世界的霸主。同时，美国自近代以来也一直是印太地区地缘政治舞台上的重要玩家，并在二战后成为印太地区秩序的实际主导者。在印太地区，美国不仅有实力，也有诸多的盟友和伙伴，这是支撑美国印太雄心的两大支柱。</w:t>
      </w:r>
    </w:p>
    <w:p>
      <w:pPr>
        <w:rPr>
          <w:rFonts w:hint="eastAsia"/>
        </w:rPr>
      </w:pPr>
    </w:p>
    <w:p>
      <w:pPr>
        <w:rPr>
          <w:rFonts w:hint="eastAsia"/>
        </w:rPr>
      </w:pPr>
      <w:r>
        <w:rPr>
          <w:rFonts w:hint="eastAsia"/>
        </w:rPr>
        <w:t>然而，时过境迁，伴随着中国、印度等国的崛起，以及印太地区越来越多的国家逐步走上自主外交道路，美国掌控印太地区秩序的能力和信心双双越发不足。然而，正如《美国印太战略》报告所述，印太地区未来“对美国的重要性会越来越大”。在此背景下，无论是奥巴马时期的“亚太再平衡”，还是特朗普政府所提的“印太战略”，以及如今拜登政府所推出的印太战略，其最主要的目标还是想方设法地维护美国在印太地区的主导地位和战略优势。可以说，拜登政府的印太战略虽然言辞华丽，但首先体现的是美国在印太地区的战略野心，即继续掌控印太地区的主导权，打造一个完全由美国说了算的地区秩序。</w:t>
      </w:r>
    </w:p>
    <w:p>
      <w:pPr>
        <w:rPr>
          <w:rFonts w:hint="eastAsia"/>
        </w:rPr>
      </w:pPr>
    </w:p>
    <w:p>
      <w:pPr>
        <w:rPr>
          <w:rFonts w:hint="eastAsia"/>
        </w:rPr>
      </w:pPr>
      <w:r>
        <w:rPr>
          <w:rFonts w:hint="eastAsia"/>
        </w:rPr>
        <w:t>其次，反映了美国的冷战思维。美国虽然动辄将“自由开放、相互联系、繁荣、安全和有韧性的印太地区”挂在嘴边，但实际上一直秉持冷战思维行事，其在印太地区的所作所为实际上在推动印太地区走向冲突和对抗。无论是上述《美国印太战略》报告还是布林肯等美国高层的涉印太言行，最突出的一点便是大肆渲染“中国威胁论”，渲染中国对美国及印太地区国家的各种“威胁”。可以说，这一点已经是“司马昭之心路人皆知”。</w:t>
      </w:r>
    </w:p>
    <w:p>
      <w:pPr>
        <w:rPr>
          <w:rFonts w:hint="eastAsia"/>
        </w:rPr>
      </w:pPr>
    </w:p>
    <w:p>
      <w:pPr>
        <w:rPr>
          <w:rFonts w:hint="eastAsia"/>
        </w:rPr>
      </w:pPr>
      <w:r>
        <w:rPr>
          <w:rFonts w:hint="eastAsia"/>
        </w:rPr>
        <w:t>然而，实际情况是，印太地区特别是中国周边诸多地区热点问题之所以不断发酵，最主要的原因是美国一直在煽风点火、挑拨离间，如通过渲染中国在南海的“威胁”挑拨中国与相关国家的关系；通过渲染中国大陆对台湾的“威胁”来为强化美国与台湾的关系寻找借口；通过渲染所谓“债务陷阱”来抹黑和破坏“一带一路”等。可以说，美国才是印太地区安全、稳定与繁荣面临的最大挑战。印太地区的和平、稳定与繁荣需要的是印太地区国家特别是印太大国间的对话与合作，而不是对抗与冲突，也不是排他性的小圈子。</w:t>
      </w:r>
    </w:p>
    <w:p>
      <w:pPr>
        <w:rPr>
          <w:rFonts w:hint="eastAsia"/>
        </w:rPr>
      </w:pPr>
    </w:p>
    <w:p>
      <w:pPr>
        <w:rPr>
          <w:rFonts w:hint="eastAsia"/>
        </w:rPr>
      </w:pPr>
      <w:r>
        <w:rPr>
          <w:rFonts w:hint="eastAsia"/>
        </w:rPr>
        <w:t>第三，暴露了美国的霸权逻辑。拜登上台后，美国高层虽然多番宣称“不寻求对抗”“不谋求从根本上改变中国的体制”“希望与中国共存”，但美国的所谓“不寻求对抗”“与中国共存”实则是要中国接受美国在印太地区乃至世界范围内的霸权和主导地位，实则是要打造一个于美国有利且能够阻遏中国发展和崛起的地区和国际秩序。</w:t>
      </w:r>
    </w:p>
    <w:p>
      <w:pPr>
        <w:rPr>
          <w:rFonts w:hint="eastAsia"/>
        </w:rPr>
      </w:pPr>
    </w:p>
    <w:p>
      <w:pPr>
        <w:rPr>
          <w:rFonts w:hint="eastAsia"/>
        </w:rPr>
      </w:pPr>
      <w:r>
        <w:rPr>
          <w:rFonts w:hint="eastAsia"/>
        </w:rPr>
        <w:t>正如《美国印太战略》报告所述，美国的目标是“塑造中国所处的战略环境，在世界范围内建立一个对美国、我们的盟友和伙伴以及我们共同的利益和价值观最有利的影响力平衡”。显然，美国要做的不是与中国进行合作，也不是与中国相互尊重、平等交往，而是单方面在中国周边地区乃至世界范围内打造一个于美国“最有利”的环境和秩序。</w:t>
      </w:r>
    </w:p>
    <w:p>
      <w:pPr>
        <w:rPr>
          <w:rFonts w:hint="eastAsia"/>
        </w:rPr>
      </w:pPr>
    </w:p>
    <w:p>
      <w:pPr>
        <w:rPr>
          <w:rFonts w:hint="eastAsia"/>
        </w:rPr>
      </w:pPr>
      <w:r>
        <w:rPr>
          <w:rFonts w:hint="eastAsia"/>
        </w:rPr>
        <w:t>地区秩序应由地区国家共同塑造和维护，应符合该地区大多数国家的共同利益，而不应由某国自行决定，更不应只对某国及其盟友有利，且将他国排除在外。国际秩序的塑造亦如此。显然，美国的做法和逻辑是赤裸裸的霸权逻辑，而不是与他国的和平共处之道。</w:t>
      </w:r>
    </w:p>
    <w:p>
      <w:pPr>
        <w:rPr>
          <w:rFonts w:hint="eastAsia"/>
        </w:rPr>
      </w:pPr>
    </w:p>
    <w:p>
      <w:r>
        <w:rPr>
          <w:rFonts w:hint="eastAsia"/>
        </w:rPr>
        <w:t>可以说，美国的印太战略虽然言辞华丽，但实则暗藏着美国继续掌控印太地区秩序和主导权的野心，也暴露了美国的冷战思维和霸权逻辑。这种冷战思维和霸权逻辑，显然是逆历史潮流而动，也注定不得人心。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2DD75E19"/>
    <w:rsid w:val="2DD75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2023-06-19T05:43:00Z</dcterms:created>
  <dc:creator>0101</dc:creator>
  <cp:lastModifiedBy>0101</cp:lastModifiedBy>
  <dcterms:modified xsi:type="dcterms:W3CDTF">2023-06-19T05:45:42Z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21E5BEE3656C40D6998D946CF6FDE189_11</vt:lpwstr>
  </property>
</Properties>
</file>