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5D0D78" w14:textId="2123612A" w:rsidR="00AC47DF" w:rsidRDefault="00AB3EFC" w:rsidP="00AB3EFC">
      <w:pPr>
        <w:pStyle w:val="Heading1"/>
        <w:rPr>
          <w:lang w:val="en-ZA"/>
        </w:rPr>
      </w:pPr>
      <w:r>
        <w:rPr>
          <w:lang w:val="en-ZA"/>
        </w:rPr>
        <w:t>Version 1</w:t>
      </w:r>
    </w:p>
    <w:p w14:paraId="5AFB6407" w14:textId="1466D163" w:rsidR="00AB3EFC" w:rsidRDefault="00AB3EFC" w:rsidP="00AB3EFC">
      <w:pPr>
        <w:pStyle w:val="Heading2"/>
        <w:rPr>
          <w:lang w:val="en-ZA"/>
        </w:rPr>
      </w:pPr>
      <w:r>
        <w:rPr>
          <w:lang w:val="en-ZA"/>
        </w:rPr>
        <w:t>Overview</w:t>
      </w:r>
    </w:p>
    <w:p w14:paraId="66000FC8" w14:textId="380E5E66" w:rsidR="00AB3EFC" w:rsidRDefault="00AB3EFC">
      <w:pPr>
        <w:rPr>
          <w:lang w:val="en-ZA"/>
        </w:rPr>
      </w:pPr>
      <w:r>
        <w:rPr>
          <w:lang w:val="en-ZA"/>
        </w:rPr>
        <w:t>This version uses a single trading pair, EUR/USD, to research system behaviour. The pair is trained and tested on the Logistic Regression and Random Forest Classifier Models. Data is retrieved from Yahoo finance, from the 1</w:t>
      </w:r>
      <w:r w:rsidRPr="00AB3EFC">
        <w:rPr>
          <w:vertAlign w:val="superscript"/>
          <w:lang w:val="en-ZA"/>
        </w:rPr>
        <w:t>st</w:t>
      </w:r>
      <w:r>
        <w:rPr>
          <w:lang w:val="en-ZA"/>
        </w:rPr>
        <w:t xml:space="preserve"> of January 2003 to present. A pip spread of 1 is used for back testing. Features are manually engineered, and there are only three possible actions, BUY: 1, HOLD: 0, SELL: -1. </w:t>
      </w:r>
    </w:p>
    <w:p w14:paraId="614C946F" w14:textId="1757F179" w:rsidR="00AB3EFC" w:rsidRDefault="00AB3EFC" w:rsidP="00AB3EFC">
      <w:pPr>
        <w:pStyle w:val="Heading2"/>
        <w:rPr>
          <w:lang w:val="en-ZA"/>
        </w:rPr>
      </w:pPr>
      <w:r>
        <w:rPr>
          <w:lang w:val="en-ZA"/>
        </w:rPr>
        <w:t>Data Collection</w:t>
      </w:r>
    </w:p>
    <w:p w14:paraId="19CB23C8" w14:textId="492FED84" w:rsidR="00AB3EFC" w:rsidRDefault="00AB3EFC">
      <w:pPr>
        <w:rPr>
          <w:lang w:val="en-ZA"/>
        </w:rPr>
      </w:pPr>
      <w:r>
        <w:rPr>
          <w:lang w:val="en-ZA"/>
        </w:rPr>
        <w:t xml:space="preserve">Data is retrieved from Yahoo finance. However, Yahoo finance blocks some requests if multiple requests have been made within a short period of time. </w:t>
      </w:r>
      <w:r w:rsidR="00AD6636">
        <w:rPr>
          <w:lang w:val="en-ZA"/>
        </w:rPr>
        <w:t xml:space="preserve">To mitigate this, the script headers were masked to look like a standard web browser rather than a python script. We make use of the requests library to provide a custom session with standard browser headers, and </w:t>
      </w:r>
      <w:proofErr w:type="spellStart"/>
      <w:r w:rsidR="00AD6636">
        <w:rPr>
          <w:lang w:val="en-ZA"/>
        </w:rPr>
        <w:t>requests_cache</w:t>
      </w:r>
      <w:proofErr w:type="spellEnd"/>
      <w:r w:rsidR="00AD6636">
        <w:rPr>
          <w:lang w:val="en-ZA"/>
        </w:rPr>
        <w:t xml:space="preserve"> library to avoid duplicate hits. The cache expires after an hour.</w:t>
      </w:r>
    </w:p>
    <w:p w14:paraId="2C77E4F6" w14:textId="1114B39B" w:rsidR="00AD6636" w:rsidRDefault="00AD6636">
      <w:pPr>
        <w:rPr>
          <w:lang w:val="en-ZA"/>
        </w:rPr>
      </w:pPr>
      <w:r>
        <w:rPr>
          <w:lang w:val="en-ZA"/>
        </w:rPr>
        <w:t xml:space="preserve">A </w:t>
      </w:r>
      <w:proofErr w:type="spellStart"/>
      <w:r>
        <w:rPr>
          <w:lang w:val="en-ZA"/>
        </w:rPr>
        <w:t>yfinace</w:t>
      </w:r>
      <w:proofErr w:type="spellEnd"/>
      <w:r>
        <w:rPr>
          <w:lang w:val="en-ZA"/>
        </w:rPr>
        <w:t xml:space="preserve"> ticker is created with the given pair and session. We the use </w:t>
      </w:r>
      <w:proofErr w:type="spellStart"/>
      <w:r>
        <w:rPr>
          <w:lang w:val="en-ZA"/>
        </w:rPr>
        <w:t>ticket.history</w:t>
      </w:r>
      <w:proofErr w:type="spellEnd"/>
      <w:r>
        <w:rPr>
          <w:lang w:val="en-ZA"/>
        </w:rPr>
        <w:t xml:space="preserve">() function to retrieve data with the specified period, which is passed as an argument to the history function. The history function is chosen since we are working with only a single pair, the download function is an alternative, which can also be used when having multiple pairs. </w:t>
      </w:r>
    </w:p>
    <w:p w14:paraId="09C240B9" w14:textId="44846739" w:rsidR="00FE4B2C" w:rsidRDefault="00FE4B2C">
      <w:pPr>
        <w:rPr>
          <w:lang w:val="en-ZA"/>
        </w:rPr>
      </w:pPr>
      <w:r>
        <w:rPr>
          <w:lang w:val="en-ZA"/>
        </w:rPr>
        <w:t xml:space="preserve">Data is stored as a CSV file, with the following required columns: date, open, high, low, and close. </w:t>
      </w:r>
    </w:p>
    <w:p w14:paraId="046E57A5" w14:textId="1B5CB7B1" w:rsidR="00FE4B2C" w:rsidRDefault="00FE4B2C" w:rsidP="00FE4B2C">
      <w:pPr>
        <w:pStyle w:val="Heading2"/>
        <w:rPr>
          <w:lang w:val="en-ZA"/>
        </w:rPr>
      </w:pPr>
      <w:r>
        <w:rPr>
          <w:lang w:val="en-ZA"/>
        </w:rPr>
        <w:t>Feature Engineering</w:t>
      </w:r>
    </w:p>
    <w:p w14:paraId="46B7FA92" w14:textId="7412F4FE" w:rsidR="00FE4B2C" w:rsidRDefault="00FE4B2C">
      <w:pPr>
        <w:rPr>
          <w:lang w:val="en-ZA"/>
        </w:rPr>
      </w:pPr>
      <w:r>
        <w:rPr>
          <w:lang w:val="en-ZA"/>
        </w:rPr>
        <w:t xml:space="preserve">In addition to the OHLC data obtained upon download, </w:t>
      </w:r>
      <w:r w:rsidR="003B5968">
        <w:rPr>
          <w:lang w:val="en-ZA"/>
        </w:rPr>
        <w:t>the following features are created:</w:t>
      </w:r>
    </w:p>
    <w:p w14:paraId="7B0A2D01" w14:textId="77777777" w:rsidR="003B5968" w:rsidRDefault="003B5968" w:rsidP="003B5968">
      <w:pPr>
        <w:pStyle w:val="ListParagraph"/>
        <w:numPr>
          <w:ilvl w:val="0"/>
          <w:numId w:val="1"/>
        </w:numPr>
        <w:rPr>
          <w:lang w:val="en-ZA"/>
        </w:rPr>
      </w:pPr>
      <w:r w:rsidRPr="0056417E">
        <w:rPr>
          <w:b/>
          <w:bCs/>
          <w:lang w:val="en-ZA"/>
        </w:rPr>
        <w:t>Return features</w:t>
      </w:r>
      <w:r>
        <w:rPr>
          <w:lang w:val="en-ZA"/>
        </w:rPr>
        <w:t xml:space="preserve">: </w:t>
      </w:r>
    </w:p>
    <w:p w14:paraId="3E481BAF" w14:textId="4AFA9D0C" w:rsidR="003B5968" w:rsidRDefault="003B5968" w:rsidP="003B5968">
      <w:pPr>
        <w:pStyle w:val="ListParagraph"/>
        <w:numPr>
          <w:ilvl w:val="1"/>
          <w:numId w:val="1"/>
        </w:numPr>
        <w:rPr>
          <w:lang w:val="en-ZA"/>
        </w:rPr>
      </w:pPr>
      <w:r>
        <w:rPr>
          <w:lang w:val="en-ZA"/>
        </w:rPr>
        <w:t xml:space="preserve">computes the daily return, return over 3, 5 and 10 days. Uses the </w:t>
      </w:r>
      <w:proofErr w:type="spellStart"/>
      <w:r>
        <w:rPr>
          <w:lang w:val="en-ZA"/>
        </w:rPr>
        <w:t>pct_change</w:t>
      </w:r>
      <w:proofErr w:type="spellEnd"/>
      <w:r>
        <w:rPr>
          <w:lang w:val="en-ZA"/>
        </w:rPr>
        <w:t xml:space="preserve"> function of the pandas DataFrame Series.</w:t>
      </w:r>
    </w:p>
    <w:p w14:paraId="3B24559E" w14:textId="506D6AE2" w:rsidR="003B5968" w:rsidRDefault="003B5968" w:rsidP="003B5968">
      <w:pPr>
        <w:pStyle w:val="ListParagraph"/>
        <w:numPr>
          <w:ilvl w:val="0"/>
          <w:numId w:val="1"/>
        </w:numPr>
        <w:rPr>
          <w:lang w:val="en-ZA"/>
        </w:rPr>
      </w:pPr>
      <w:r w:rsidRPr="0056417E">
        <w:rPr>
          <w:b/>
          <w:bCs/>
          <w:lang w:val="en-ZA"/>
        </w:rPr>
        <w:t>Rolling volatility</w:t>
      </w:r>
      <w:r>
        <w:rPr>
          <w:lang w:val="en-ZA"/>
        </w:rPr>
        <w:t>:</w:t>
      </w:r>
    </w:p>
    <w:p w14:paraId="714378C4" w14:textId="4FA830B4" w:rsidR="003B5968" w:rsidRDefault="003B5968" w:rsidP="003B5968">
      <w:pPr>
        <w:pStyle w:val="ListParagraph"/>
        <w:numPr>
          <w:ilvl w:val="1"/>
          <w:numId w:val="1"/>
        </w:numPr>
        <w:rPr>
          <w:lang w:val="en-ZA"/>
        </w:rPr>
      </w:pPr>
      <w:r>
        <w:rPr>
          <w:lang w:val="en-ZA"/>
        </w:rPr>
        <w:t>Computes the 5-day and 10-day standard deviations of the rolling from the daily return.</w:t>
      </w:r>
    </w:p>
    <w:p w14:paraId="2BBA971A" w14:textId="48AC01C1" w:rsidR="003B5968" w:rsidRDefault="003B5968" w:rsidP="003B5968">
      <w:pPr>
        <w:pStyle w:val="ListParagraph"/>
        <w:numPr>
          <w:ilvl w:val="0"/>
          <w:numId w:val="1"/>
        </w:numPr>
        <w:rPr>
          <w:lang w:val="en-ZA"/>
        </w:rPr>
      </w:pPr>
      <w:r w:rsidRPr="0056417E">
        <w:rPr>
          <w:b/>
          <w:bCs/>
          <w:lang w:val="en-ZA"/>
        </w:rPr>
        <w:t>Moving averag</w:t>
      </w:r>
      <w:r w:rsidR="00751369" w:rsidRPr="0056417E">
        <w:rPr>
          <w:b/>
          <w:bCs/>
          <w:lang w:val="en-ZA"/>
        </w:rPr>
        <w:t>e</w:t>
      </w:r>
      <w:r w:rsidR="00BE2D7F">
        <w:rPr>
          <w:lang w:val="en-ZA"/>
        </w:rPr>
        <w:t>:</w:t>
      </w:r>
    </w:p>
    <w:p w14:paraId="7C5C672A" w14:textId="0CD213FA" w:rsidR="00BE2D7F" w:rsidRDefault="0022202F" w:rsidP="00BE2D7F">
      <w:pPr>
        <w:pStyle w:val="ListParagraph"/>
        <w:numPr>
          <w:ilvl w:val="1"/>
          <w:numId w:val="1"/>
        </w:numPr>
        <w:rPr>
          <w:lang w:val="en-ZA"/>
        </w:rPr>
      </w:pPr>
      <w:r>
        <w:rPr>
          <w:lang w:val="en-ZA"/>
        </w:rPr>
        <w:t>Compute</w:t>
      </w:r>
      <w:r w:rsidR="00391AFC">
        <w:rPr>
          <w:lang w:val="en-ZA"/>
        </w:rPr>
        <w:t>s the 5-day</w:t>
      </w:r>
      <w:r w:rsidR="00F25FF5">
        <w:rPr>
          <w:lang w:val="en-ZA"/>
        </w:rPr>
        <w:t xml:space="preserve">, </w:t>
      </w:r>
      <w:r w:rsidR="00391AFC">
        <w:rPr>
          <w:lang w:val="en-ZA"/>
        </w:rPr>
        <w:t>10-day</w:t>
      </w:r>
      <w:r w:rsidR="00F25FF5">
        <w:rPr>
          <w:lang w:val="en-ZA"/>
        </w:rPr>
        <w:t xml:space="preserve"> and 20-day</w:t>
      </w:r>
      <w:r w:rsidR="00391AFC">
        <w:rPr>
          <w:lang w:val="en-ZA"/>
        </w:rPr>
        <w:t xml:space="preserve"> mean of the rolling from the closing price to determine the long-term direction of the stock. Used to find support/resistance levels or to identify buy/sell signals.</w:t>
      </w:r>
    </w:p>
    <w:p w14:paraId="7D5AC381" w14:textId="4CBA19CC" w:rsidR="00391AFC" w:rsidRDefault="00D22003" w:rsidP="00252472">
      <w:pPr>
        <w:pStyle w:val="ListParagraph"/>
        <w:numPr>
          <w:ilvl w:val="0"/>
          <w:numId w:val="1"/>
        </w:numPr>
        <w:rPr>
          <w:lang w:val="en-ZA"/>
        </w:rPr>
      </w:pPr>
      <w:r w:rsidRPr="0056417E">
        <w:rPr>
          <w:b/>
          <w:bCs/>
          <w:lang w:val="en-ZA"/>
        </w:rPr>
        <w:t>Mean reversion</w:t>
      </w:r>
      <w:r w:rsidR="00516638">
        <w:rPr>
          <w:lang w:val="en-ZA"/>
        </w:rPr>
        <w:t>:</w:t>
      </w:r>
    </w:p>
    <w:p w14:paraId="355A7CBA" w14:textId="4FBB2460" w:rsidR="00516638" w:rsidRDefault="003A200C" w:rsidP="00516638">
      <w:pPr>
        <w:pStyle w:val="ListParagraph"/>
        <w:numPr>
          <w:ilvl w:val="1"/>
          <w:numId w:val="1"/>
        </w:numPr>
        <w:rPr>
          <w:lang w:val="en-ZA"/>
        </w:rPr>
      </w:pPr>
      <w:r>
        <w:rPr>
          <w:lang w:val="en-ZA"/>
        </w:rPr>
        <w:t xml:space="preserve">Computes the </w:t>
      </w:r>
      <w:r w:rsidR="00E90BDA">
        <w:rPr>
          <w:lang w:val="en-ZA"/>
        </w:rPr>
        <w:t xml:space="preserve">5-day, 10-day and 20-day </w:t>
      </w:r>
      <w:r>
        <w:rPr>
          <w:lang w:val="en-ZA"/>
        </w:rPr>
        <w:t>absolute di</w:t>
      </w:r>
      <w:r w:rsidR="002B2887">
        <w:rPr>
          <w:lang w:val="en-ZA"/>
        </w:rPr>
        <w:t>stance between</w:t>
      </w:r>
      <w:r w:rsidR="00E90BDA">
        <w:rPr>
          <w:lang w:val="en-ZA"/>
        </w:rPr>
        <w:t xml:space="preserve"> the current closing price and its various moving averages.</w:t>
      </w:r>
    </w:p>
    <w:p w14:paraId="1F55A432" w14:textId="0FE579EC" w:rsidR="00E90BDA" w:rsidRDefault="000701D0" w:rsidP="00516638">
      <w:pPr>
        <w:pStyle w:val="ListParagraph"/>
        <w:numPr>
          <w:ilvl w:val="1"/>
          <w:numId w:val="1"/>
        </w:numPr>
        <w:rPr>
          <w:lang w:val="en-ZA"/>
        </w:rPr>
      </w:pPr>
      <w:r>
        <w:rPr>
          <w:lang w:val="en-ZA"/>
        </w:rPr>
        <w:t xml:space="preserve">Mean reversion </w:t>
      </w:r>
      <w:r w:rsidR="00C1253D">
        <w:rPr>
          <w:lang w:val="en-ZA"/>
        </w:rPr>
        <w:t>suggests that asset prices eventually return to their long-term historical average.</w:t>
      </w:r>
    </w:p>
    <w:p w14:paraId="45939620" w14:textId="6A46E92C" w:rsidR="00F25FF5" w:rsidRDefault="00734B54" w:rsidP="00F25FF5">
      <w:pPr>
        <w:pStyle w:val="ListParagraph"/>
        <w:numPr>
          <w:ilvl w:val="0"/>
          <w:numId w:val="1"/>
        </w:numPr>
        <w:rPr>
          <w:lang w:val="en-ZA"/>
        </w:rPr>
      </w:pPr>
      <w:r w:rsidRPr="0056417E">
        <w:rPr>
          <w:b/>
          <w:bCs/>
          <w:lang w:val="en-ZA"/>
        </w:rPr>
        <w:t>Intraday range features</w:t>
      </w:r>
      <w:r>
        <w:rPr>
          <w:lang w:val="en-ZA"/>
        </w:rPr>
        <w:t>:</w:t>
      </w:r>
    </w:p>
    <w:p w14:paraId="79BC8B67" w14:textId="33D44F7A" w:rsidR="00734B54" w:rsidRDefault="00CA78E9" w:rsidP="00734B54">
      <w:pPr>
        <w:pStyle w:val="ListParagraph"/>
        <w:numPr>
          <w:ilvl w:val="1"/>
          <w:numId w:val="1"/>
        </w:numPr>
        <w:rPr>
          <w:lang w:val="en-ZA"/>
        </w:rPr>
      </w:pPr>
      <w:r>
        <w:rPr>
          <w:lang w:val="en-ZA"/>
        </w:rPr>
        <w:t xml:space="preserve">Computes the total distance between the absolute highest price and lowest price of the day. </w:t>
      </w:r>
      <w:r w:rsidR="00812A75">
        <w:rPr>
          <w:lang w:val="en-ZA"/>
        </w:rPr>
        <w:t xml:space="preserve">Used to tell the model how dangerous or active the market currently is. </w:t>
      </w:r>
    </w:p>
    <w:p w14:paraId="4B311D02" w14:textId="45FE0A8A" w:rsidR="001218BC" w:rsidRDefault="001218BC" w:rsidP="001218BC">
      <w:pPr>
        <w:pStyle w:val="ListParagraph"/>
        <w:numPr>
          <w:ilvl w:val="1"/>
          <w:numId w:val="1"/>
        </w:numPr>
        <w:rPr>
          <w:lang w:val="en-ZA"/>
        </w:rPr>
      </w:pPr>
      <w:r>
        <w:rPr>
          <w:lang w:val="en-ZA"/>
        </w:rPr>
        <w:lastRenderedPageBreak/>
        <w:t xml:space="preserve">Computes the distance and direction between </w:t>
      </w:r>
      <w:r w:rsidR="004B7980">
        <w:rPr>
          <w:lang w:val="en-ZA"/>
        </w:rPr>
        <w:t xml:space="preserve">where the market started the day and where it ended. </w:t>
      </w:r>
      <w:r w:rsidR="002418BD">
        <w:rPr>
          <w:lang w:val="en-ZA"/>
        </w:rPr>
        <w:t>It captures the intraday net sentiment, stripping away the overnight price gaps.</w:t>
      </w:r>
    </w:p>
    <w:p w14:paraId="69C335CC" w14:textId="6B866719" w:rsidR="002418BD" w:rsidRPr="0056417E" w:rsidRDefault="005D0DF8" w:rsidP="002418BD">
      <w:pPr>
        <w:pStyle w:val="ListParagraph"/>
        <w:numPr>
          <w:ilvl w:val="0"/>
          <w:numId w:val="1"/>
        </w:numPr>
        <w:rPr>
          <w:b/>
          <w:bCs/>
          <w:lang w:val="en-ZA"/>
        </w:rPr>
      </w:pPr>
      <w:r w:rsidRPr="0056417E">
        <w:rPr>
          <w:b/>
          <w:bCs/>
          <w:lang w:val="en-ZA"/>
        </w:rPr>
        <w:t>Relative Strength Index (RSI):</w:t>
      </w:r>
    </w:p>
    <w:p w14:paraId="69A0A0B7" w14:textId="757453BF" w:rsidR="005D0DF8" w:rsidRDefault="00325E11" w:rsidP="005D0DF8">
      <w:pPr>
        <w:pStyle w:val="ListParagraph"/>
        <w:numPr>
          <w:ilvl w:val="1"/>
          <w:numId w:val="1"/>
        </w:numPr>
        <w:rPr>
          <w:lang w:val="en-ZA"/>
        </w:rPr>
      </w:pPr>
      <w:r>
        <w:rPr>
          <w:lang w:val="en-ZA"/>
        </w:rPr>
        <w:t>Calculates the RSI over a 14-day period. Used to measure the speed and change of price movements to determine if an asset is overextended in either dire</w:t>
      </w:r>
      <w:r w:rsidR="00F915FF">
        <w:rPr>
          <w:lang w:val="en-ZA"/>
        </w:rPr>
        <w:t>ction.</w:t>
      </w:r>
    </w:p>
    <w:p w14:paraId="2ABB0029" w14:textId="3570A7D9" w:rsidR="00F915FF" w:rsidRDefault="00F915FF" w:rsidP="005D0DF8">
      <w:pPr>
        <w:pStyle w:val="ListParagraph"/>
        <w:numPr>
          <w:ilvl w:val="1"/>
          <w:numId w:val="1"/>
        </w:numPr>
        <w:rPr>
          <w:lang w:val="en-ZA"/>
        </w:rPr>
      </w:pPr>
      <w:r>
        <w:rPr>
          <w:lang w:val="en-ZA"/>
        </w:rPr>
        <w:t>RSI &gt; 70 implies that price has risen too quickly, and RSI &lt; 30</w:t>
      </w:r>
      <w:r w:rsidR="00927BF6">
        <w:rPr>
          <w:lang w:val="en-ZA"/>
        </w:rPr>
        <w:t xml:space="preserve"> implies that price has fallen too sharply.</w:t>
      </w:r>
    </w:p>
    <w:p w14:paraId="6E685345" w14:textId="0E2EB056" w:rsidR="00927BF6" w:rsidRDefault="004C6506" w:rsidP="0056417E">
      <w:pPr>
        <w:pStyle w:val="Heading2"/>
        <w:rPr>
          <w:lang w:val="en-ZA"/>
        </w:rPr>
      </w:pPr>
      <w:r>
        <w:rPr>
          <w:lang w:val="en-ZA"/>
        </w:rPr>
        <w:t>Model Training and Evaluation</w:t>
      </w:r>
    </w:p>
    <w:p w14:paraId="61D49D3B" w14:textId="6A90894C" w:rsidR="0056417E" w:rsidRDefault="00246F8A" w:rsidP="00927BF6">
      <w:pPr>
        <w:rPr>
          <w:lang w:val="en-ZA"/>
        </w:rPr>
      </w:pPr>
      <w:r>
        <w:rPr>
          <w:lang w:val="en-ZA"/>
        </w:rPr>
        <w:t>Predefined</w:t>
      </w:r>
      <w:r w:rsidR="00575EB0">
        <w:rPr>
          <w:lang w:val="en-ZA"/>
        </w:rPr>
        <w:t xml:space="preserve"> Logistic Regression and Random</w:t>
      </w:r>
      <w:r w:rsidR="00955E45">
        <w:rPr>
          <w:lang w:val="en-ZA"/>
        </w:rPr>
        <w:t xml:space="preserve"> </w:t>
      </w:r>
      <w:r w:rsidR="00575EB0">
        <w:rPr>
          <w:lang w:val="en-ZA"/>
        </w:rPr>
        <w:t>Forest</w:t>
      </w:r>
      <w:r w:rsidR="00955E45">
        <w:rPr>
          <w:lang w:val="en-ZA"/>
        </w:rPr>
        <w:t xml:space="preserve"> </w:t>
      </w:r>
      <w:r w:rsidR="00575EB0">
        <w:rPr>
          <w:lang w:val="en-ZA"/>
        </w:rPr>
        <w:t xml:space="preserve">Classifier </w:t>
      </w:r>
      <w:r w:rsidR="007F4673">
        <w:rPr>
          <w:lang w:val="en-ZA"/>
        </w:rPr>
        <w:t xml:space="preserve">models </w:t>
      </w:r>
      <w:r w:rsidR="00575EB0">
        <w:rPr>
          <w:lang w:val="en-ZA"/>
        </w:rPr>
        <w:t xml:space="preserve">were used to </w:t>
      </w:r>
      <w:r w:rsidR="00D106CB">
        <w:rPr>
          <w:lang w:val="en-ZA"/>
        </w:rPr>
        <w:t xml:space="preserve">train and evaluate the </w:t>
      </w:r>
      <w:r w:rsidR="007F4673">
        <w:rPr>
          <w:lang w:val="en-ZA"/>
        </w:rPr>
        <w:t xml:space="preserve">data. </w:t>
      </w:r>
      <w:r w:rsidR="00453220">
        <w:rPr>
          <w:lang w:val="en-ZA"/>
        </w:rPr>
        <w:t>Data was split chronologically into training, validation, and test data using the 70/15/15 percentage split</w:t>
      </w:r>
      <w:r w:rsidR="00834542">
        <w:rPr>
          <w:lang w:val="en-ZA"/>
        </w:rPr>
        <w:t xml:space="preserve">. Before </w:t>
      </w:r>
      <w:r w:rsidR="00955E45">
        <w:rPr>
          <w:lang w:val="en-ZA"/>
        </w:rPr>
        <w:t>training, the data was Standardises using the Standard Scalar</w:t>
      </w:r>
      <w:r w:rsidR="00886376">
        <w:rPr>
          <w:lang w:val="en-ZA"/>
        </w:rPr>
        <w:t>.</w:t>
      </w:r>
    </w:p>
    <w:p w14:paraId="24F3B7EF" w14:textId="79125C5D" w:rsidR="00886376" w:rsidRDefault="00886376" w:rsidP="00927BF6">
      <w:pPr>
        <w:rPr>
          <w:lang w:val="en-ZA"/>
        </w:rPr>
      </w:pPr>
      <w:r>
        <w:rPr>
          <w:lang w:val="en-ZA"/>
        </w:rPr>
        <w:t xml:space="preserve">The Random Forest provides an advantage </w:t>
      </w:r>
      <w:r w:rsidR="00E956B5">
        <w:rPr>
          <w:lang w:val="en-ZA"/>
        </w:rPr>
        <w:t xml:space="preserve">of </w:t>
      </w:r>
      <w:r w:rsidR="00BB36FA">
        <w:rPr>
          <w:lang w:val="en-ZA"/>
        </w:rPr>
        <w:t xml:space="preserve">being more robust to volatile financial markets as it </w:t>
      </w:r>
      <w:r w:rsidR="004C6506">
        <w:rPr>
          <w:lang w:val="en-ZA"/>
        </w:rPr>
        <w:t>uses</w:t>
      </w:r>
      <w:r w:rsidR="00BB36FA">
        <w:rPr>
          <w:lang w:val="en-ZA"/>
        </w:rPr>
        <w:t xml:space="preserve"> the wisdom of the crowd approach to prevent the model from memorising noise.</w:t>
      </w:r>
      <w:r w:rsidR="00484017">
        <w:rPr>
          <w:lang w:val="en-ZA"/>
        </w:rPr>
        <w:t xml:space="preserve"> The model results </w:t>
      </w:r>
      <w:r w:rsidR="00E82BF5">
        <w:rPr>
          <w:lang w:val="en-ZA"/>
        </w:rPr>
        <w:t>can be found here</w:t>
      </w:r>
      <w:r w:rsidR="00623F51">
        <w:rPr>
          <w:lang w:val="en-ZA"/>
        </w:rPr>
        <w:t xml:space="preserve">: </w:t>
      </w:r>
      <w:hyperlink r:id="rId9" w:history="1">
        <w:r w:rsidR="00623F51" w:rsidRPr="00597000">
          <w:rPr>
            <w:rStyle w:val="Hyperlink"/>
            <w:lang w:val="en-ZA"/>
          </w:rPr>
          <w:t>v1_model_report</w:t>
        </w:r>
      </w:hyperlink>
      <w:r w:rsidR="00597000">
        <w:rPr>
          <w:lang w:val="en-ZA"/>
        </w:rPr>
        <w:t xml:space="preserve"> and </w:t>
      </w:r>
      <w:hyperlink r:id="rId10" w:history="1">
        <w:proofErr w:type="spellStart"/>
        <w:r w:rsidR="00597000" w:rsidRPr="00597000">
          <w:rPr>
            <w:rStyle w:val="Hyperlink"/>
            <w:lang w:val="en-ZA"/>
          </w:rPr>
          <w:t>backtest_report</w:t>
        </w:r>
        <w:proofErr w:type="spellEnd"/>
      </w:hyperlink>
      <w:r w:rsidR="00597000">
        <w:rPr>
          <w:lang w:val="en-ZA"/>
        </w:rPr>
        <w:t xml:space="preserve">. </w:t>
      </w:r>
    </w:p>
    <w:p w14:paraId="22DB25B2" w14:textId="12246EDD" w:rsidR="0028440D" w:rsidRDefault="00741E4D" w:rsidP="004E1DEC">
      <w:pPr>
        <w:pStyle w:val="Heading2"/>
        <w:rPr>
          <w:lang w:val="en-ZA"/>
        </w:rPr>
      </w:pPr>
      <w:r>
        <w:rPr>
          <w:lang w:val="en-ZA"/>
        </w:rPr>
        <w:t>Conclusion</w:t>
      </w:r>
    </w:p>
    <w:p w14:paraId="7D2C9AF1" w14:textId="29EE0113" w:rsidR="00741E4D" w:rsidRDefault="004E1DEC" w:rsidP="00927BF6">
      <w:pPr>
        <w:rPr>
          <w:lang w:val="en-ZA"/>
        </w:rPr>
      </w:pPr>
      <w:r>
        <w:rPr>
          <w:lang w:val="en-ZA"/>
        </w:rPr>
        <w:t>Model performance is very terrible. Reasons might be as follows:</w:t>
      </w:r>
    </w:p>
    <w:p w14:paraId="21C8AD08" w14:textId="457D7714" w:rsidR="004E1DEC" w:rsidRPr="009866D9" w:rsidRDefault="004E1DEC" w:rsidP="004E1DEC">
      <w:pPr>
        <w:pStyle w:val="ListParagraph"/>
        <w:numPr>
          <w:ilvl w:val="0"/>
          <w:numId w:val="1"/>
        </w:numPr>
        <w:rPr>
          <w:lang w:val="en-ZA"/>
        </w:rPr>
      </w:pPr>
      <w:r>
        <w:rPr>
          <w:lang w:val="en-ZA"/>
        </w:rPr>
        <w:t xml:space="preserve">Logistic Regression fails </w:t>
      </w:r>
      <w:r w:rsidR="00615790">
        <w:rPr>
          <w:lang w:val="en-ZA"/>
        </w:rPr>
        <w:t xml:space="preserve">as it </w:t>
      </w:r>
      <w:r w:rsidR="00615790" w:rsidRPr="00615790">
        <w:t>assume</w:t>
      </w:r>
      <w:r w:rsidR="00615790">
        <w:t>s</w:t>
      </w:r>
      <w:r w:rsidR="00615790" w:rsidRPr="00615790">
        <w:t xml:space="preserve"> a linear relationship between the independent features and the log-odds of the target variable</w:t>
      </w:r>
      <w:r w:rsidR="00615790">
        <w:t>. This is because market indicators usually have</w:t>
      </w:r>
      <w:r w:rsidR="00106B99">
        <w:t xml:space="preserve"> a highly</w:t>
      </w:r>
      <w:r w:rsidR="00615790">
        <w:t xml:space="preserve"> non-linear relationships with </w:t>
      </w:r>
      <w:r w:rsidR="00106B99">
        <w:t>future returns.</w:t>
      </w:r>
    </w:p>
    <w:p w14:paraId="4B48317E" w14:textId="7A890BA2" w:rsidR="009866D9" w:rsidRDefault="009751B6" w:rsidP="004E1DEC">
      <w:pPr>
        <w:pStyle w:val="ListParagraph"/>
        <w:numPr>
          <w:ilvl w:val="0"/>
          <w:numId w:val="1"/>
        </w:numPr>
        <w:rPr>
          <w:lang w:val="en-ZA"/>
        </w:rPr>
      </w:pPr>
      <w:r>
        <w:rPr>
          <w:lang w:val="en-ZA"/>
        </w:rPr>
        <w:t xml:space="preserve">Random Classifier performs better than </w:t>
      </w:r>
      <w:r w:rsidR="00D64AD0">
        <w:rPr>
          <w:lang w:val="en-ZA"/>
        </w:rPr>
        <w:t xml:space="preserve">Logistic Regression, however, overall bad performance also. </w:t>
      </w:r>
      <w:r w:rsidR="00F025E5">
        <w:rPr>
          <w:lang w:val="en-ZA"/>
        </w:rPr>
        <w:t>Model might not be a smart choice for the data</w:t>
      </w:r>
      <w:r w:rsidR="0067238E">
        <w:rPr>
          <w:lang w:val="en-ZA"/>
        </w:rPr>
        <w:t xml:space="preserve"> or the limit on the branching split might be too small for the model </w:t>
      </w:r>
      <w:r w:rsidR="00BE58E5">
        <w:rPr>
          <w:lang w:val="en-ZA"/>
        </w:rPr>
        <w:t>to let the majority decide.</w:t>
      </w:r>
    </w:p>
    <w:p w14:paraId="16106D87" w14:textId="706A4422" w:rsidR="00BE58E5" w:rsidRDefault="00BE58E5" w:rsidP="00BE58E5">
      <w:pPr>
        <w:rPr>
          <w:lang w:val="en-ZA"/>
        </w:rPr>
      </w:pPr>
      <w:r>
        <w:rPr>
          <w:lang w:val="en-ZA"/>
        </w:rPr>
        <w:t xml:space="preserve">Since data is sequential, and </w:t>
      </w:r>
      <w:r w:rsidR="00434D67">
        <w:rPr>
          <w:lang w:val="en-ZA"/>
        </w:rPr>
        <w:t xml:space="preserve">prices are correlated, </w:t>
      </w:r>
      <w:r w:rsidR="00F95EC5">
        <w:rPr>
          <w:lang w:val="en-ZA"/>
        </w:rPr>
        <w:t xml:space="preserve">the suggestion is to use Sequence Modelling. </w:t>
      </w:r>
    </w:p>
    <w:p w14:paraId="11F12BE5" w14:textId="77777777" w:rsidR="00F95EC5" w:rsidRPr="00BE58E5" w:rsidRDefault="00F95EC5" w:rsidP="00BE58E5">
      <w:pPr>
        <w:rPr>
          <w:lang w:val="en-ZA"/>
        </w:rPr>
      </w:pPr>
    </w:p>
    <w:p w14:paraId="444C35D5" w14:textId="5726B337" w:rsidR="001B1819" w:rsidRPr="00927BF6" w:rsidRDefault="001B1819" w:rsidP="00927BF6">
      <w:pPr>
        <w:rPr>
          <w:lang w:val="en-ZA"/>
        </w:rPr>
      </w:pPr>
    </w:p>
    <w:sectPr w:rsidR="001B1819" w:rsidRPr="00927BF6" w:rsidSect="00D341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D86597"/>
    <w:multiLevelType w:val="hybridMultilevel"/>
    <w:tmpl w:val="5F385C62"/>
    <w:lvl w:ilvl="0" w:tplc="E580E93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05566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3EFC"/>
    <w:rsid w:val="000701D0"/>
    <w:rsid w:val="000E4CF3"/>
    <w:rsid w:val="00106B99"/>
    <w:rsid w:val="001218BC"/>
    <w:rsid w:val="001B1819"/>
    <w:rsid w:val="002113CF"/>
    <w:rsid w:val="0022202F"/>
    <w:rsid w:val="002362CB"/>
    <w:rsid w:val="002418BD"/>
    <w:rsid w:val="00246F8A"/>
    <w:rsid w:val="00252472"/>
    <w:rsid w:val="0028440D"/>
    <w:rsid w:val="002B2887"/>
    <w:rsid w:val="00325E11"/>
    <w:rsid w:val="003777C9"/>
    <w:rsid w:val="00383326"/>
    <w:rsid w:val="00391AFC"/>
    <w:rsid w:val="003A200C"/>
    <w:rsid w:val="003B5968"/>
    <w:rsid w:val="003E0D92"/>
    <w:rsid w:val="00434D67"/>
    <w:rsid w:val="00453220"/>
    <w:rsid w:val="00484017"/>
    <w:rsid w:val="004B7980"/>
    <w:rsid w:val="004C6506"/>
    <w:rsid w:val="004E1DEC"/>
    <w:rsid w:val="00516638"/>
    <w:rsid w:val="0056417E"/>
    <w:rsid w:val="00575EB0"/>
    <w:rsid w:val="00597000"/>
    <w:rsid w:val="005D0DF8"/>
    <w:rsid w:val="00615790"/>
    <w:rsid w:val="00623F51"/>
    <w:rsid w:val="0067238E"/>
    <w:rsid w:val="00716D6B"/>
    <w:rsid w:val="00734B54"/>
    <w:rsid w:val="00741E4D"/>
    <w:rsid w:val="00751369"/>
    <w:rsid w:val="007F4673"/>
    <w:rsid w:val="00812A75"/>
    <w:rsid w:val="00834542"/>
    <w:rsid w:val="00886376"/>
    <w:rsid w:val="008A16B1"/>
    <w:rsid w:val="00915D73"/>
    <w:rsid w:val="00927BF6"/>
    <w:rsid w:val="009517EF"/>
    <w:rsid w:val="00952F0A"/>
    <w:rsid w:val="00955E45"/>
    <w:rsid w:val="009751B6"/>
    <w:rsid w:val="009866D9"/>
    <w:rsid w:val="009A04B6"/>
    <w:rsid w:val="00AB3EFC"/>
    <w:rsid w:val="00AC47DF"/>
    <w:rsid w:val="00AD6636"/>
    <w:rsid w:val="00BB36FA"/>
    <w:rsid w:val="00BE2D7F"/>
    <w:rsid w:val="00BE58E5"/>
    <w:rsid w:val="00C1253D"/>
    <w:rsid w:val="00CA78E9"/>
    <w:rsid w:val="00D106CB"/>
    <w:rsid w:val="00D22003"/>
    <w:rsid w:val="00D341A5"/>
    <w:rsid w:val="00D44926"/>
    <w:rsid w:val="00D64AD0"/>
    <w:rsid w:val="00E82BF5"/>
    <w:rsid w:val="00E90BDA"/>
    <w:rsid w:val="00E956B5"/>
    <w:rsid w:val="00F025E5"/>
    <w:rsid w:val="00F25FF5"/>
    <w:rsid w:val="00F90DB0"/>
    <w:rsid w:val="00F915FF"/>
    <w:rsid w:val="00F95EC5"/>
    <w:rsid w:val="00FE4B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D6F8E59"/>
  <w15:chartTrackingRefBased/>
  <w15:docId w15:val="{2EA4F5EE-8AD6-4149-9733-E21B924438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3E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B3E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3E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3E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3E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3E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3E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3E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3E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3E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B3E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3E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3E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3E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3E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3E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3E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3E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3E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3E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3E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3E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3E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3E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3E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3E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3E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3E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3EFC"/>
    <w:rPr>
      <w:b/>
      <w:bCs/>
      <w:smallCaps/>
      <w:color w:val="0F4761" w:themeColor="accent1" w:themeShade="BF"/>
      <w:spacing w:val="5"/>
    </w:rPr>
  </w:style>
  <w:style w:type="paragraph" w:styleId="PlainText">
    <w:name w:val="Plain Text"/>
    <w:basedOn w:val="Normal"/>
    <w:link w:val="PlainTextChar"/>
    <w:uiPriority w:val="99"/>
    <w:unhideWhenUsed/>
    <w:rsid w:val="00E82BF5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E82BF5"/>
    <w:rPr>
      <w:rFonts w:ascii="Consolas" w:hAnsi="Consolas"/>
      <w:sz w:val="21"/>
      <w:szCs w:val="21"/>
    </w:rPr>
  </w:style>
  <w:style w:type="character" w:styleId="Hyperlink">
    <w:name w:val="Hyperlink"/>
    <w:basedOn w:val="DefaultParagraphFont"/>
    <w:uiPriority w:val="99"/>
    <w:unhideWhenUsed/>
    <w:rsid w:val="0059700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9700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hyperlink" Target="https://uctcloud-my.sharepoint.com/personal/ltltra001_myuct_ac_za/Documents/Projects/Forex-Trader/reports/v1_backtest_report.txt" TargetMode="External"/><Relationship Id="rId4" Type="http://schemas.openxmlformats.org/officeDocument/2006/relationships/customXml" Target="../customXml/item4.xml"/><Relationship Id="rId9" Type="http://schemas.openxmlformats.org/officeDocument/2006/relationships/hyperlink" Target="https://uctcloud-my.sharepoint.com/personal/ltltra001_myuct_ac_za/Documents/Projects/Forex-Trader/reports/v1_model_report.tx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d8ccf74-5868-401f-9faf-4005db45861f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DEF7A18B5B5F7408D031B1C6F9C0E88" ma:contentTypeVersion="14" ma:contentTypeDescription="Create a new document." ma:contentTypeScope="" ma:versionID="4379db8bde981b3fa550851b37f793f5">
  <xsd:schema xmlns:xsd="http://www.w3.org/2001/XMLSchema" xmlns:xs="http://www.w3.org/2001/XMLSchema" xmlns:p="http://schemas.microsoft.com/office/2006/metadata/properties" xmlns:ns3="2d8ccf74-5868-401f-9faf-4005db45861f" xmlns:ns4="5055851a-a103-458a-a17e-0680f0efe8f7" targetNamespace="http://schemas.microsoft.com/office/2006/metadata/properties" ma:root="true" ma:fieldsID="25b49585dad8f22d14a6bdf5956d6757" ns3:_="" ns4:_="">
    <xsd:import namespace="2d8ccf74-5868-401f-9faf-4005db45861f"/>
    <xsd:import namespace="5055851a-a103-458a-a17e-0680f0efe8f7"/>
    <xsd:element name="properties">
      <xsd:complexType>
        <xsd:sequence>
          <xsd:element name="documentManagement">
            <xsd:complexType>
              <xsd:all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8ccf74-5868-401f-9faf-4005db45861f" elementFormDefault="qualified">
    <xsd:import namespace="http://schemas.microsoft.com/office/2006/documentManagement/types"/>
    <xsd:import namespace="http://schemas.microsoft.com/office/infopath/2007/PartnerControls"/>
    <xsd:element name="_activity" ma:index="8" nillable="true" ma:displayName="_activity" ma:hidden="true" ma:internalName="_activity">
      <xsd:simpleType>
        <xsd:restriction base="dms:Note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55851a-a103-458a-a17e-0680f0efe8f7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5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213443-2DE9-41DC-AF00-6B60CBB683F6}">
  <ds:schemaRefs>
    <ds:schemaRef ds:uri="http://schemas.microsoft.com/office/2006/metadata/properties"/>
    <ds:schemaRef ds:uri="http://schemas.microsoft.com/office/infopath/2007/PartnerControls"/>
    <ds:schemaRef ds:uri="2d8ccf74-5868-401f-9faf-4005db45861f"/>
  </ds:schemaRefs>
</ds:datastoreItem>
</file>

<file path=customXml/itemProps2.xml><?xml version="1.0" encoding="utf-8"?>
<ds:datastoreItem xmlns:ds="http://schemas.openxmlformats.org/officeDocument/2006/customXml" ds:itemID="{4DA9AB42-F130-4E64-BDA0-6B0E862FD25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C1D2868-3EF4-4371-BB10-CD474E4C09D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d8ccf74-5868-401f-9faf-4005db45861f"/>
    <ds:schemaRef ds:uri="5055851a-a103-458a-a17e-0680f0efe8f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45255A78-7B48-422E-9C86-860B61F324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2</Pages>
  <Words>648</Words>
  <Characters>3694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Tracey Letlape</dc:creator>
  <cp:keywords/>
  <dc:description/>
  <cp:lastModifiedBy>Tracey Letlape</cp:lastModifiedBy>
  <cp:revision>61</cp:revision>
  <dcterms:created xsi:type="dcterms:W3CDTF">2026-06-19T21:23:00Z</dcterms:created>
  <dcterms:modified xsi:type="dcterms:W3CDTF">2026-06-21T19:26:00Z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0x010100BDEF7A18B5B5F7408D031B1C6F9C0E88</vt:lpwstr>
  </property>
</Properties>
</file>