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3A85" w14:textId="6EEA9980" w:rsidR="009209D0" w:rsidRPr="00505FD0" w:rsidRDefault="00AF6B56" w:rsidP="006D578C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505FD0">
        <w:rPr>
          <w:rFonts w:asciiTheme="minorHAnsi" w:hAnsiTheme="minorHAnsi" w:cstheme="minorHAnsi"/>
          <w:b/>
          <w:bCs/>
          <w:sz w:val="32"/>
          <w:szCs w:val="32"/>
        </w:rPr>
        <w:t>Outline</w:t>
      </w:r>
      <w:r w:rsidR="009209D0" w:rsidRPr="00505FD0">
        <w:rPr>
          <w:rFonts w:asciiTheme="minorHAnsi" w:hAnsiTheme="minorHAnsi" w:cstheme="minorHAnsi"/>
          <w:b/>
          <w:bCs/>
          <w:sz w:val="32"/>
          <w:szCs w:val="32"/>
        </w:rPr>
        <w:t>:</w:t>
      </w:r>
      <w:r w:rsidR="009209D0" w:rsidRPr="00505FD0">
        <w:rPr>
          <w:rFonts w:asciiTheme="minorHAnsi" w:hAnsiTheme="minorHAnsi" w:cstheme="minorHAnsi"/>
          <w:sz w:val="32"/>
          <w:szCs w:val="32"/>
        </w:rPr>
        <w:t xml:space="preserve"> The </w:t>
      </w:r>
      <w:r w:rsidRPr="00505FD0">
        <w:rPr>
          <w:rFonts w:asciiTheme="minorHAnsi" w:hAnsiTheme="minorHAnsi" w:cstheme="minorHAnsi"/>
          <w:sz w:val="32"/>
          <w:szCs w:val="32"/>
        </w:rPr>
        <w:t xml:space="preserve">Environmental </w:t>
      </w:r>
      <w:r w:rsidR="009209D0" w:rsidRPr="00505FD0">
        <w:rPr>
          <w:rFonts w:asciiTheme="minorHAnsi" w:hAnsiTheme="minorHAnsi" w:cstheme="minorHAnsi"/>
          <w:sz w:val="32"/>
          <w:szCs w:val="32"/>
        </w:rPr>
        <w:t>Impact of Everyday Lives</w:t>
      </w:r>
      <w:r w:rsidRPr="00505FD0">
        <w:rPr>
          <w:rFonts w:asciiTheme="minorHAnsi" w:hAnsiTheme="minorHAnsi" w:cstheme="minorHAnsi"/>
          <w:sz w:val="32"/>
          <w:szCs w:val="32"/>
        </w:rPr>
        <w:t xml:space="preserve"> in Pulaski</w:t>
      </w:r>
    </w:p>
    <w:p w14:paraId="670CC34D" w14:textId="32CFF08D" w:rsidR="009209D0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Letter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of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Transmittal</w:t>
      </w:r>
    </w:p>
    <w:p w14:paraId="29DC7A9A" w14:textId="145E57B9" w:rsidR="009209D0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Title Page</w:t>
      </w:r>
    </w:p>
    <w:p w14:paraId="37AD086F" w14:textId="58A9BEB1" w:rsidR="009209D0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Executive Summary</w:t>
      </w:r>
    </w:p>
    <w:p w14:paraId="2B55C843" w14:textId="099B40C9" w:rsidR="009209D0" w:rsidRPr="00505FD0" w:rsidRDefault="003A3215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In</w:t>
      </w:r>
      <w:r w:rsidR="009209D0" w:rsidRPr="00505FD0">
        <w:rPr>
          <w:rFonts w:ascii="Calibri" w:hAnsi="Calibri" w:cs="Calibri"/>
          <w:b w:val="0"/>
          <w:bCs w:val="0"/>
          <w:sz w:val="27"/>
          <w:szCs w:val="27"/>
        </w:rPr>
        <w:t>troduction</w:t>
      </w:r>
    </w:p>
    <w:p w14:paraId="439516DF" w14:textId="2E0551B4" w:rsidR="009209D0" w:rsidRPr="00505FD0" w:rsidRDefault="003A3215" w:rsidP="00505FD0">
      <w:pPr>
        <w:pStyle w:val="Heading2"/>
        <w:numPr>
          <w:ilvl w:val="0"/>
          <w:numId w:val="3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The Community of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Pulaski</w:t>
      </w:r>
    </w:p>
    <w:p w14:paraId="657A2A31" w14:textId="2B45DCEE" w:rsidR="009209D0" w:rsidRPr="00505FD0" w:rsidRDefault="003A3215" w:rsidP="00505FD0">
      <w:pPr>
        <w:pStyle w:val="Heading2"/>
        <w:numPr>
          <w:ilvl w:val="0"/>
          <w:numId w:val="3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E</w:t>
      </w:r>
      <w:r w:rsidR="009209D0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nvironmental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A</w:t>
      </w:r>
      <w:r w:rsidR="009209D0" w:rsidRPr="00505FD0">
        <w:rPr>
          <w:rFonts w:ascii="Calibri" w:hAnsi="Calibri" w:cs="Calibri"/>
          <w:b w:val="0"/>
          <w:bCs w:val="0"/>
          <w:sz w:val="27"/>
          <w:szCs w:val="27"/>
        </w:rPr>
        <w:t>wareness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 in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Pulaski</w:t>
      </w:r>
    </w:p>
    <w:p w14:paraId="54CDE6CC" w14:textId="696FD094" w:rsidR="009209D0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Discussion</w:t>
      </w:r>
    </w:p>
    <w:p w14:paraId="08828DA9" w14:textId="4D57D395" w:rsidR="009209D0" w:rsidRPr="00505FD0" w:rsidRDefault="009209D0" w:rsidP="00505FD0">
      <w:pPr>
        <w:pStyle w:val="Heading1"/>
        <w:numPr>
          <w:ilvl w:val="0"/>
          <w:numId w:val="4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Community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Values Versus Lack of Awareness</w:t>
      </w:r>
    </w:p>
    <w:p w14:paraId="604E21C0" w14:textId="2BCF8E45" w:rsidR="009209D0" w:rsidRPr="00505FD0" w:rsidRDefault="009209D0" w:rsidP="00505FD0">
      <w:pPr>
        <w:pStyle w:val="Heading1"/>
        <w:numPr>
          <w:ilvl w:val="0"/>
          <w:numId w:val="4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Overview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of Recurring Harmful Daily Habits</w:t>
      </w:r>
    </w:p>
    <w:p w14:paraId="7A1C1299" w14:textId="44F84041" w:rsidR="009209D0" w:rsidRPr="00505FD0" w:rsidRDefault="009209D0" w:rsidP="00505FD0">
      <w:pPr>
        <w:pStyle w:val="Heading1"/>
        <w:numPr>
          <w:ilvl w:val="0"/>
          <w:numId w:val="4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Consequences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For Local Natural Systems and Sustainability</w:t>
      </w:r>
    </w:p>
    <w:p w14:paraId="511F49C5" w14:textId="1F138312" w:rsidR="009209D0" w:rsidRPr="00505FD0" w:rsidRDefault="009209D0" w:rsidP="00505FD0">
      <w:pPr>
        <w:pStyle w:val="Heading1"/>
        <w:numPr>
          <w:ilvl w:val="0"/>
          <w:numId w:val="4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Major Causes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and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Effects</w:t>
      </w:r>
    </w:p>
    <w:p w14:paraId="15A1AFB7" w14:textId="1384415D" w:rsidR="009209D0" w:rsidRPr="00505FD0" w:rsidRDefault="009209D0" w:rsidP="00505FD0">
      <w:pPr>
        <w:pStyle w:val="Heading2"/>
        <w:numPr>
          <w:ilvl w:val="0"/>
          <w:numId w:val="5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Unnecessary Energy Consumption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i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n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Pulaski</w:t>
      </w:r>
    </w:p>
    <w:p w14:paraId="70F7C7D2" w14:textId="12770CB3" w:rsidR="003A3215" w:rsidRPr="00505FD0" w:rsidRDefault="003A3215" w:rsidP="00505FD0">
      <w:pPr>
        <w:pStyle w:val="Heading3"/>
        <w:numPr>
          <w:ilvl w:val="0"/>
          <w:numId w:val="6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Causes of Unnecessary Energy Consumption</w:t>
      </w:r>
    </w:p>
    <w:p w14:paraId="5919ABF3" w14:textId="21DB890E" w:rsidR="009209D0" w:rsidRPr="00505FD0" w:rsidRDefault="009209D0" w:rsidP="00505FD0">
      <w:pPr>
        <w:pStyle w:val="Heading4"/>
        <w:numPr>
          <w:ilvl w:val="0"/>
          <w:numId w:val="7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Household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Energy Use Patterns</w:t>
      </w:r>
    </w:p>
    <w:p w14:paraId="4BCB2CAC" w14:textId="0F6EC672" w:rsidR="009209D0" w:rsidRPr="00505FD0" w:rsidRDefault="009209D0" w:rsidP="00505FD0">
      <w:pPr>
        <w:pStyle w:val="Heading4"/>
        <w:numPr>
          <w:ilvl w:val="0"/>
          <w:numId w:val="7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Examples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of Wasted Energy</w:t>
      </w:r>
    </w:p>
    <w:p w14:paraId="07D7C55E" w14:textId="45B22AC7" w:rsidR="009209D0" w:rsidRPr="00505FD0" w:rsidRDefault="009209D0" w:rsidP="00505FD0">
      <w:pPr>
        <w:pStyle w:val="Heading3"/>
        <w:numPr>
          <w:ilvl w:val="0"/>
          <w:numId w:val="6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Effect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s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: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Climate Change</w:t>
      </w:r>
    </w:p>
    <w:p w14:paraId="5AEA1C51" w14:textId="67A6294E" w:rsidR="009209D0" w:rsidRPr="00505FD0" w:rsidRDefault="009209D0" w:rsidP="00505FD0">
      <w:pPr>
        <w:pStyle w:val="Heading4"/>
        <w:numPr>
          <w:ilvl w:val="0"/>
          <w:numId w:val="8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Greenhouse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Gas Emissions from Residential Energy Use</w:t>
      </w:r>
    </w:p>
    <w:p w14:paraId="05975561" w14:textId="49D846B7" w:rsidR="009209D0" w:rsidRPr="00505FD0" w:rsidRDefault="009209D0" w:rsidP="00505FD0">
      <w:pPr>
        <w:pStyle w:val="Heading4"/>
        <w:numPr>
          <w:ilvl w:val="0"/>
          <w:numId w:val="8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Environmental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Consequences of Fossil Fuel Dependence</w:t>
      </w:r>
    </w:p>
    <w:p w14:paraId="2510D7A5" w14:textId="48AE1484" w:rsidR="003A3215" w:rsidRPr="00505FD0" w:rsidRDefault="003A3215" w:rsidP="00505FD0">
      <w:pPr>
        <w:pStyle w:val="Heading2"/>
        <w:numPr>
          <w:ilvl w:val="0"/>
          <w:numId w:val="5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Waste Generation in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Pulaski</w:t>
      </w:r>
    </w:p>
    <w:p w14:paraId="472ED09D" w14:textId="2BF6C5CE" w:rsidR="009209D0" w:rsidRPr="00505FD0" w:rsidRDefault="009209D0" w:rsidP="00505FD0">
      <w:pPr>
        <w:pStyle w:val="Heading3"/>
        <w:numPr>
          <w:ilvl w:val="0"/>
          <w:numId w:val="9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Cause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of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Waste Generation</w:t>
      </w:r>
    </w:p>
    <w:p w14:paraId="016F4D9F" w14:textId="41E35C2B" w:rsidR="009209D0" w:rsidRPr="00505FD0" w:rsidRDefault="009209D0" w:rsidP="00505FD0">
      <w:pPr>
        <w:pStyle w:val="Heading4"/>
        <w:numPr>
          <w:ilvl w:val="0"/>
          <w:numId w:val="10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Household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Sources of Waste</w:t>
      </w:r>
    </w:p>
    <w:p w14:paraId="1F9F187F" w14:textId="2F4664E0" w:rsidR="009209D0" w:rsidRPr="00505FD0" w:rsidRDefault="009209D0" w:rsidP="00505FD0">
      <w:pPr>
        <w:pStyle w:val="Heading4"/>
        <w:numPr>
          <w:ilvl w:val="0"/>
          <w:numId w:val="10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Food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Waste and Disposable Consumption</w:t>
      </w:r>
    </w:p>
    <w:p w14:paraId="5C80AA99" w14:textId="06EAB80E" w:rsidR="009209D0" w:rsidRPr="00505FD0" w:rsidRDefault="009209D0" w:rsidP="00505FD0">
      <w:pPr>
        <w:pStyle w:val="Heading3"/>
        <w:numPr>
          <w:ilvl w:val="0"/>
          <w:numId w:val="9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Effect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s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: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Land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,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Water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, and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Ecosystem Pollution</w:t>
      </w:r>
    </w:p>
    <w:p w14:paraId="3C9515BE" w14:textId="0C18FD94" w:rsidR="009209D0" w:rsidRPr="00505FD0" w:rsidRDefault="009209D0" w:rsidP="00505FD0">
      <w:pPr>
        <w:pStyle w:val="Heading4"/>
        <w:numPr>
          <w:ilvl w:val="0"/>
          <w:numId w:val="11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Landfill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Impacts</w:t>
      </w:r>
    </w:p>
    <w:p w14:paraId="6564740E" w14:textId="35DD0BF8" w:rsidR="009209D0" w:rsidRPr="00505FD0" w:rsidRDefault="009209D0" w:rsidP="00505FD0">
      <w:pPr>
        <w:pStyle w:val="Heading4"/>
        <w:numPr>
          <w:ilvl w:val="0"/>
          <w:numId w:val="11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Plastic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Pollution and Microplastics</w:t>
      </w:r>
    </w:p>
    <w:p w14:paraId="13598C66" w14:textId="77777777" w:rsidR="007A74B8" w:rsidRPr="00505FD0" w:rsidRDefault="009209D0" w:rsidP="00505FD0">
      <w:pPr>
        <w:pStyle w:val="Heading4"/>
        <w:numPr>
          <w:ilvl w:val="0"/>
          <w:numId w:val="11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Habitat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Loss and Long-Term Environmental Harm</w:t>
      </w:r>
    </w:p>
    <w:p w14:paraId="4FC87D13" w14:textId="47011A06" w:rsidR="00AF6B56" w:rsidRPr="00505FD0" w:rsidRDefault="00AF6B56" w:rsidP="00505FD0">
      <w:pPr>
        <w:pStyle w:val="Heading2"/>
        <w:numPr>
          <w:ilvl w:val="0"/>
          <w:numId w:val="5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Indoor Air Pollution in Pulaski</w:t>
      </w:r>
    </w:p>
    <w:p w14:paraId="79F6294A" w14:textId="19459A91" w:rsidR="009209D0" w:rsidRPr="00505FD0" w:rsidRDefault="009209D0" w:rsidP="00505FD0">
      <w:pPr>
        <w:pStyle w:val="Heading3"/>
        <w:numPr>
          <w:ilvl w:val="0"/>
          <w:numId w:val="12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Cause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s of I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n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door Air Pollution</w:t>
      </w:r>
    </w:p>
    <w:p w14:paraId="1D6C36CE" w14:textId="04C43C97" w:rsidR="009209D0" w:rsidRPr="00505FD0" w:rsidRDefault="009209D0" w:rsidP="00505FD0">
      <w:pPr>
        <w:pStyle w:val="Heading4"/>
        <w:numPr>
          <w:ilvl w:val="0"/>
          <w:numId w:val="13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Definition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of 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I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ndoor Air Pollution</w:t>
      </w:r>
    </w:p>
    <w:p w14:paraId="3CA9197D" w14:textId="50807D80" w:rsidR="009209D0" w:rsidRPr="00505FD0" w:rsidRDefault="009209D0" w:rsidP="00505FD0">
      <w:pPr>
        <w:pStyle w:val="Heading4"/>
        <w:numPr>
          <w:ilvl w:val="0"/>
          <w:numId w:val="13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Common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Household Sources</w:t>
      </w:r>
    </w:p>
    <w:p w14:paraId="4531E78F" w14:textId="3359485B" w:rsidR="009209D0" w:rsidRPr="00505FD0" w:rsidRDefault="009209D0" w:rsidP="00505FD0">
      <w:pPr>
        <w:pStyle w:val="Heading3"/>
        <w:numPr>
          <w:ilvl w:val="0"/>
          <w:numId w:val="12"/>
        </w:numPr>
        <w:spacing w:before="0"/>
        <w:ind w:left="1800" w:hanging="36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Effect</w:t>
      </w:r>
      <w:r w:rsidR="00AF6B56" w:rsidRPr="00505FD0">
        <w:rPr>
          <w:rFonts w:ascii="Calibri" w:hAnsi="Calibri" w:cs="Calibri"/>
          <w:b w:val="0"/>
          <w:bCs w:val="0"/>
          <w:sz w:val="27"/>
          <w:szCs w:val="27"/>
        </w:rPr>
        <w:t>s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: </w:t>
      </w:r>
      <w:r w:rsidRPr="00505FD0">
        <w:rPr>
          <w:rFonts w:ascii="Calibri" w:hAnsi="Calibri" w:cs="Calibri"/>
          <w:b w:val="0"/>
          <w:bCs w:val="0"/>
          <w:sz w:val="27"/>
          <w:szCs w:val="27"/>
        </w:rPr>
        <w:t>Carbon Emissions</w:t>
      </w:r>
    </w:p>
    <w:p w14:paraId="1301B420" w14:textId="3808FD37" w:rsidR="009209D0" w:rsidRPr="00505FD0" w:rsidRDefault="009209D0" w:rsidP="00505FD0">
      <w:pPr>
        <w:pStyle w:val="Heading1"/>
        <w:numPr>
          <w:ilvl w:val="0"/>
          <w:numId w:val="14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Contribution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to Outdoor Air Pollution</w:t>
      </w:r>
    </w:p>
    <w:p w14:paraId="717B11E3" w14:textId="62291249" w:rsidR="009209D0" w:rsidRPr="00505FD0" w:rsidRDefault="009209D0" w:rsidP="00505FD0">
      <w:pPr>
        <w:pStyle w:val="Heading1"/>
        <w:numPr>
          <w:ilvl w:val="0"/>
          <w:numId w:val="14"/>
        </w:numPr>
        <w:spacing w:before="0"/>
        <w:ind w:left="252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Role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in Climate Change and Ecosystem Degradation</w:t>
      </w:r>
    </w:p>
    <w:p w14:paraId="1700C153" w14:textId="0442289B" w:rsidR="009209D0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Conclusion</w:t>
      </w:r>
    </w:p>
    <w:p w14:paraId="04EA5DD3" w14:textId="6D4D58DB" w:rsidR="009209D0" w:rsidRPr="00505FD0" w:rsidRDefault="009209D0" w:rsidP="00505FD0">
      <w:pPr>
        <w:pStyle w:val="Heading1"/>
        <w:numPr>
          <w:ilvl w:val="0"/>
          <w:numId w:val="15"/>
        </w:numPr>
        <w:spacing w:before="0"/>
        <w:ind w:left="108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 xml:space="preserve">Summary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of Everyday Environmental Impacts</w:t>
      </w:r>
    </w:p>
    <w:p w14:paraId="13055A55" w14:textId="204FC524" w:rsidR="009209D0" w:rsidRPr="00505FD0" w:rsidRDefault="00F44AFE" w:rsidP="00505FD0">
      <w:pPr>
        <w:pStyle w:val="Heading1"/>
        <w:numPr>
          <w:ilvl w:val="0"/>
          <w:numId w:val="15"/>
        </w:numPr>
        <w:spacing w:before="0"/>
        <w:ind w:left="108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I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n</w:t>
      </w:r>
      <w:r w:rsidR="009209D0" w:rsidRPr="00505FD0">
        <w:rPr>
          <w:rFonts w:ascii="Calibri" w:hAnsi="Calibri" w:cs="Calibri"/>
          <w:b w:val="0"/>
          <w:bCs w:val="0"/>
          <w:sz w:val="27"/>
          <w:szCs w:val="27"/>
        </w:rPr>
        <w:t xml:space="preserve">dividual </w:t>
      </w:r>
      <w:r w:rsidR="003A3215" w:rsidRPr="00505FD0">
        <w:rPr>
          <w:rFonts w:ascii="Calibri" w:hAnsi="Calibri" w:cs="Calibri"/>
          <w:b w:val="0"/>
          <w:bCs w:val="0"/>
          <w:sz w:val="27"/>
          <w:szCs w:val="27"/>
        </w:rPr>
        <w:t>Behavior and Community Outcomes</w:t>
      </w:r>
    </w:p>
    <w:p w14:paraId="687AFE63" w14:textId="34324533" w:rsidR="00CA553D" w:rsidRPr="00505FD0" w:rsidRDefault="009209D0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References</w:t>
      </w:r>
    </w:p>
    <w:p w14:paraId="382668F2" w14:textId="2E8324FE" w:rsidR="00AF6B56" w:rsidRPr="00505FD0" w:rsidRDefault="00AF6B56" w:rsidP="00505FD0">
      <w:pPr>
        <w:pStyle w:val="Heading1"/>
        <w:numPr>
          <w:ilvl w:val="0"/>
          <w:numId w:val="2"/>
        </w:numPr>
        <w:spacing w:before="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Appendices</w:t>
      </w:r>
    </w:p>
    <w:p w14:paraId="10DBACF1" w14:textId="616B564B" w:rsidR="00AF6B56" w:rsidRPr="00505FD0" w:rsidRDefault="00AF6B56" w:rsidP="00505FD0">
      <w:pPr>
        <w:pStyle w:val="Heading1"/>
        <w:numPr>
          <w:ilvl w:val="0"/>
          <w:numId w:val="16"/>
        </w:numPr>
        <w:spacing w:before="0"/>
        <w:ind w:left="108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Appendix A: Demographics for the City of Pulaski</w:t>
      </w:r>
    </w:p>
    <w:p w14:paraId="30C25929" w14:textId="6AB619D1" w:rsidR="00D4047A" w:rsidRPr="00505FD0" w:rsidRDefault="00AF6B56" w:rsidP="00505FD0">
      <w:pPr>
        <w:pStyle w:val="Heading1"/>
        <w:numPr>
          <w:ilvl w:val="0"/>
          <w:numId w:val="16"/>
        </w:numPr>
        <w:spacing w:before="0"/>
        <w:ind w:left="1080"/>
        <w:rPr>
          <w:rFonts w:ascii="Calibri" w:hAnsi="Calibri" w:cs="Calibri"/>
          <w:b w:val="0"/>
          <w:bCs w:val="0"/>
          <w:sz w:val="27"/>
          <w:szCs w:val="27"/>
        </w:rPr>
      </w:pPr>
      <w:r w:rsidRPr="00505FD0">
        <w:rPr>
          <w:rFonts w:ascii="Calibri" w:hAnsi="Calibri" w:cs="Calibri"/>
          <w:b w:val="0"/>
          <w:bCs w:val="0"/>
          <w:sz w:val="27"/>
          <w:szCs w:val="27"/>
        </w:rPr>
        <w:t>Appendix B: Environmental Awareness Survey Results</w:t>
      </w:r>
    </w:p>
    <w:sectPr w:rsidR="00D4047A" w:rsidRPr="00505FD0" w:rsidSect="00F44AFE">
      <w:pgSz w:w="12240" w:h="15840"/>
      <w:pgMar w:top="864" w:right="1296" w:bottom="864" w:left="129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9F0F" w14:textId="77777777" w:rsidR="00EC04B6" w:rsidRDefault="00EC04B6" w:rsidP="00EC04B6">
      <w:r>
        <w:separator/>
      </w:r>
    </w:p>
  </w:endnote>
  <w:endnote w:type="continuationSeparator" w:id="0">
    <w:p w14:paraId="6C78B639" w14:textId="77777777" w:rsidR="00EC04B6" w:rsidRDefault="00EC04B6" w:rsidP="00EC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E3F1" w14:textId="77777777" w:rsidR="00EC04B6" w:rsidRDefault="00EC04B6" w:rsidP="00EC04B6">
      <w:r>
        <w:separator/>
      </w:r>
    </w:p>
  </w:footnote>
  <w:footnote w:type="continuationSeparator" w:id="0">
    <w:p w14:paraId="1351FB5F" w14:textId="77777777" w:rsidR="00EC04B6" w:rsidRDefault="00EC04B6" w:rsidP="00EC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9BB"/>
    <w:multiLevelType w:val="hybridMultilevel"/>
    <w:tmpl w:val="8C9CA15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94E2B4B"/>
    <w:multiLevelType w:val="hybridMultilevel"/>
    <w:tmpl w:val="313421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1982F85"/>
    <w:multiLevelType w:val="hybridMultilevel"/>
    <w:tmpl w:val="E8A239D4"/>
    <w:lvl w:ilvl="0" w:tplc="850EE02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C937AA"/>
    <w:multiLevelType w:val="hybridMultilevel"/>
    <w:tmpl w:val="37B6AAEE"/>
    <w:lvl w:ilvl="0" w:tplc="9DDEEF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5B1D59"/>
    <w:multiLevelType w:val="hybridMultilevel"/>
    <w:tmpl w:val="E8384F1E"/>
    <w:lvl w:ilvl="0" w:tplc="6B8EC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EB08A8"/>
    <w:multiLevelType w:val="hybridMultilevel"/>
    <w:tmpl w:val="79ECF5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3331275"/>
    <w:multiLevelType w:val="hybridMultilevel"/>
    <w:tmpl w:val="D85A6D36"/>
    <w:lvl w:ilvl="0" w:tplc="434AC8B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B220F3"/>
    <w:multiLevelType w:val="hybridMultilevel"/>
    <w:tmpl w:val="8EC47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F56D0"/>
    <w:multiLevelType w:val="hybridMultilevel"/>
    <w:tmpl w:val="69F8B0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30549"/>
    <w:multiLevelType w:val="multilevel"/>
    <w:tmpl w:val="44EA221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2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0" w15:restartNumberingAfterBreak="0">
    <w:nsid w:val="35FA7395"/>
    <w:multiLevelType w:val="hybridMultilevel"/>
    <w:tmpl w:val="C5A032DA"/>
    <w:lvl w:ilvl="0" w:tplc="CC2E9B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82B2F"/>
    <w:multiLevelType w:val="hybridMultilevel"/>
    <w:tmpl w:val="643018CE"/>
    <w:lvl w:ilvl="0" w:tplc="73EEEA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2011E0"/>
    <w:multiLevelType w:val="hybridMultilevel"/>
    <w:tmpl w:val="E4D67F1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F9F1FAE"/>
    <w:multiLevelType w:val="hybridMultilevel"/>
    <w:tmpl w:val="D5ACD380"/>
    <w:lvl w:ilvl="0" w:tplc="08EA4C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35AB9"/>
    <w:multiLevelType w:val="hybridMultilevel"/>
    <w:tmpl w:val="5F802D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F5956FF"/>
    <w:multiLevelType w:val="hybridMultilevel"/>
    <w:tmpl w:val="8416BEEC"/>
    <w:lvl w:ilvl="0" w:tplc="434AC8B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8548">
    <w:abstractNumId w:val="9"/>
  </w:num>
  <w:num w:numId="2" w16cid:durableId="2037850078">
    <w:abstractNumId w:val="8"/>
  </w:num>
  <w:num w:numId="3" w16cid:durableId="671105049">
    <w:abstractNumId w:val="4"/>
  </w:num>
  <w:num w:numId="4" w16cid:durableId="558712187">
    <w:abstractNumId w:val="3"/>
  </w:num>
  <w:num w:numId="5" w16cid:durableId="2013293286">
    <w:abstractNumId w:val="11"/>
  </w:num>
  <w:num w:numId="6" w16cid:durableId="245919042">
    <w:abstractNumId w:val="2"/>
  </w:num>
  <w:num w:numId="7" w16cid:durableId="48070170">
    <w:abstractNumId w:val="12"/>
  </w:num>
  <w:num w:numId="8" w16cid:durableId="89014427">
    <w:abstractNumId w:val="0"/>
  </w:num>
  <w:num w:numId="9" w16cid:durableId="1508012986">
    <w:abstractNumId w:val="15"/>
  </w:num>
  <w:num w:numId="10" w16cid:durableId="1714766828">
    <w:abstractNumId w:val="14"/>
  </w:num>
  <w:num w:numId="11" w16cid:durableId="472212553">
    <w:abstractNumId w:val="1"/>
  </w:num>
  <w:num w:numId="12" w16cid:durableId="331808816">
    <w:abstractNumId w:val="6"/>
  </w:num>
  <w:num w:numId="13" w16cid:durableId="714935270">
    <w:abstractNumId w:val="5"/>
  </w:num>
  <w:num w:numId="14" w16cid:durableId="616836075">
    <w:abstractNumId w:val="7"/>
  </w:num>
  <w:num w:numId="15" w16cid:durableId="1980837769">
    <w:abstractNumId w:val="10"/>
  </w:num>
  <w:num w:numId="16" w16cid:durableId="82721582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B6"/>
    <w:rsid w:val="003115B6"/>
    <w:rsid w:val="003A3215"/>
    <w:rsid w:val="00456007"/>
    <w:rsid w:val="00505FD0"/>
    <w:rsid w:val="00620351"/>
    <w:rsid w:val="006D578C"/>
    <w:rsid w:val="006D5A0A"/>
    <w:rsid w:val="007A74B8"/>
    <w:rsid w:val="009209D0"/>
    <w:rsid w:val="00945FD3"/>
    <w:rsid w:val="00AF6B56"/>
    <w:rsid w:val="00C052B3"/>
    <w:rsid w:val="00CA553D"/>
    <w:rsid w:val="00CC3C48"/>
    <w:rsid w:val="00D02560"/>
    <w:rsid w:val="00D4047A"/>
    <w:rsid w:val="00D43B13"/>
    <w:rsid w:val="00EC04B6"/>
    <w:rsid w:val="00F44AFE"/>
    <w:rsid w:val="00F9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936B"/>
  <w15:docId w15:val="{2DBB91BA-6346-4507-9238-0853951B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numPr>
        <w:numId w:val="1"/>
      </w:numPr>
      <w:spacing w:before="99"/>
      <w:outlineLvl w:val="0"/>
    </w:pPr>
    <w:rPr>
      <w:rFonts w:ascii="Cambria" w:eastAsia="Cambria" w:hAnsi="Cambria" w:cs="Cambri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1"/>
      </w:numPr>
      <w:spacing w:before="78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numPr>
        <w:ilvl w:val="2"/>
        <w:numId w:val="1"/>
      </w:numPr>
      <w:spacing w:before="7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numPr>
        <w:ilvl w:val="3"/>
        <w:numId w:val="1"/>
      </w:numPr>
      <w:spacing w:before="82"/>
      <w:outlineLvl w:val="3"/>
    </w:pPr>
    <w:rPr>
      <w:rFonts w:ascii="Cambria" w:eastAsia="Cambria" w:hAnsi="Cambria" w:cs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B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B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420F2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B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20F2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B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B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F96EB3"/>
    <w:rPr>
      <w:rFonts w:asciiTheme="majorHAnsi" w:eastAsiaTheme="majorEastAsia" w:hAnsiTheme="majorHAnsi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B3"/>
    <w:rPr>
      <w:rFonts w:asciiTheme="majorHAnsi" w:eastAsiaTheme="majorEastAsia" w:hAnsiTheme="majorHAnsi" w:cstheme="majorBidi"/>
      <w:color w:val="420F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B3"/>
    <w:rPr>
      <w:rFonts w:asciiTheme="majorHAnsi" w:eastAsiaTheme="majorEastAsia" w:hAnsiTheme="majorHAnsi" w:cstheme="majorBidi"/>
      <w:i/>
      <w:iCs/>
      <w:color w:val="420F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404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C0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B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C0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B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198</Words>
  <Characters>1155</Characters>
  <Application>Microsoft Office Word</Application>
  <DocSecurity>0</DocSecurity>
  <Lines>38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tengrrl</dc:creator>
  <cp:lastModifiedBy>ten grrl</cp:lastModifiedBy>
  <cp:revision>6</cp:revision>
  <dcterms:created xsi:type="dcterms:W3CDTF">2026-02-03T01:08:00Z</dcterms:created>
  <dcterms:modified xsi:type="dcterms:W3CDTF">2026-02-03T01:30:00Z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macOS Version 13.0 (Build 22A380) Quartz PDFContext</vt:lpwstr>
  </property>
</Properties>
</file>