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2656B" w14:textId="701D3649" w:rsidR="00C61720" w:rsidRDefault="00CF73A3" w:rsidP="00C61720">
      <w:pPr>
        <w:pStyle w:val="Heading1"/>
        <w:rPr>
          <w:rFonts w:ascii="Verdana" w:hAnsi="Verdana" w:cstheme="majorHAnsi"/>
        </w:rPr>
      </w:pPr>
      <w:r w:rsidRPr="00232400">
        <w:rPr>
          <w:rFonts w:ascii="Verdana" w:hAnsi="Verdana" w:cstheme="majorHAnsi"/>
        </w:rPr>
        <w:t xml:space="preserve">Detailed </w:t>
      </w:r>
      <w:r w:rsidR="00CB416C">
        <w:rPr>
          <w:rFonts w:ascii="Verdana" w:hAnsi="Verdana" w:cstheme="majorHAnsi"/>
        </w:rPr>
        <w:t>User Doc</w:t>
      </w:r>
      <w:r w:rsidRPr="00232400">
        <w:rPr>
          <w:rFonts w:ascii="Verdana" w:hAnsi="Verdana" w:cstheme="majorHAnsi"/>
        </w:rPr>
        <w:t xml:space="preserve"> Rubric</w:t>
      </w:r>
    </w:p>
    <w:p w14:paraId="46FBB2C4" w14:textId="11EB67BD" w:rsidR="00335512" w:rsidRPr="00335512" w:rsidRDefault="00C75023" w:rsidP="00335512">
      <w:r>
        <w:t xml:space="preserve">Revised </w:t>
      </w:r>
      <w:r w:rsidR="005F7FD1">
        <w:t>March 16</w:t>
      </w:r>
      <w:r>
        <w:t>, 2026</w:t>
      </w:r>
    </w:p>
    <w:tbl>
      <w:tblPr>
        <w:tblStyle w:val="TableGrid"/>
        <w:tblW w:w="0" w:type="auto"/>
        <w:tblInd w:w="113" w:type="dxa"/>
        <w:tblLook w:val="04A0" w:firstRow="1" w:lastRow="0" w:firstColumn="1" w:lastColumn="0" w:noHBand="0" w:noVBand="1"/>
      </w:tblPr>
      <w:tblGrid>
        <w:gridCol w:w="1989"/>
        <w:gridCol w:w="2012"/>
        <w:gridCol w:w="713"/>
        <w:gridCol w:w="1537"/>
        <w:gridCol w:w="1393"/>
        <w:gridCol w:w="1981"/>
        <w:gridCol w:w="1563"/>
        <w:gridCol w:w="1403"/>
        <w:gridCol w:w="2015"/>
        <w:gridCol w:w="1564"/>
        <w:gridCol w:w="1515"/>
        <w:gridCol w:w="2014"/>
        <w:gridCol w:w="1565"/>
        <w:gridCol w:w="1363"/>
        <w:gridCol w:w="2046"/>
      </w:tblGrid>
      <w:tr w:rsidR="00773EC0" w:rsidRPr="00C86559" w14:paraId="41B8ADBC" w14:textId="77777777" w:rsidTr="00773EC0">
        <w:tc>
          <w:tcPr>
            <w:tcW w:w="1989" w:type="dxa"/>
          </w:tcPr>
          <w:p w14:paraId="62862C5D" w14:textId="780CE13F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Project Topic &amp; Audience</w:t>
            </w:r>
          </w:p>
        </w:tc>
        <w:tc>
          <w:tcPr>
            <w:tcW w:w="2012" w:type="dxa"/>
          </w:tcPr>
          <w:p w14:paraId="5060C566" w14:textId="64A8B58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Meets basic assignment requirements for the topic and audience.</w:t>
            </w:r>
          </w:p>
        </w:tc>
        <w:tc>
          <w:tcPr>
            <w:tcW w:w="713" w:type="dxa"/>
          </w:tcPr>
          <w:p w14:paraId="2B81BD30" w14:textId="3D6BFBA5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False</w:t>
            </w:r>
          </w:p>
        </w:tc>
        <w:tc>
          <w:tcPr>
            <w:tcW w:w="1537" w:type="dxa"/>
          </w:tcPr>
          <w:p w14:paraId="71A1A168" w14:textId="008AA403" w:rsidR="00773EC0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393" w:type="dxa"/>
          </w:tcPr>
          <w:p w14:paraId="60BA1468" w14:textId="0A198594" w:rsidR="00773EC0" w:rsidRPr="00C86559" w:rsidRDefault="00773EC0" w:rsidP="00773EC0">
            <w:pPr>
              <w:rPr>
                <w:rFonts w:asciiTheme="majorHAnsi" w:hAnsiTheme="majorHAnsi" w:cstheme="majorHAnsi"/>
                <w:b/>
                <w:bCs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Meets Expectations</w:t>
            </w:r>
          </w:p>
        </w:tc>
        <w:tc>
          <w:tcPr>
            <w:tcW w:w="1981" w:type="dxa"/>
          </w:tcPr>
          <w:p w14:paraId="5DADBCE9" w14:textId="102643B4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6F75AE">
              <w:rPr>
                <w:rFonts w:asciiTheme="majorHAnsi" w:hAnsiTheme="majorHAnsi" w:cstheme="majorHAnsi"/>
              </w:rPr>
              <w:t>Topic is related to the subject of the informational report. Instructions address a real user need</w:t>
            </w:r>
            <w:r>
              <w:rPr>
                <w:rFonts w:asciiTheme="majorHAnsi" w:hAnsiTheme="majorHAnsi" w:cstheme="majorHAnsi"/>
              </w:rPr>
              <w:t xml:space="preserve"> and </w:t>
            </w:r>
            <w:r w:rsidRPr="006F75AE">
              <w:rPr>
                <w:rFonts w:asciiTheme="majorHAnsi" w:hAnsiTheme="majorHAnsi" w:cstheme="majorHAnsi"/>
              </w:rPr>
              <w:t>are written for non-expert users from a specific local community or group.</w:t>
            </w:r>
          </w:p>
        </w:tc>
        <w:tc>
          <w:tcPr>
            <w:tcW w:w="1563" w:type="dxa"/>
          </w:tcPr>
          <w:p w14:paraId="6D351C65" w14:textId="620BF41A" w:rsidR="00773EC0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1403" w:type="dxa"/>
          </w:tcPr>
          <w:p w14:paraId="298F4228" w14:textId="1E039DBA" w:rsidR="00773EC0" w:rsidRPr="00C86559" w:rsidRDefault="00773EC0" w:rsidP="00773EC0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Almost There</w:t>
            </w:r>
          </w:p>
        </w:tc>
        <w:tc>
          <w:tcPr>
            <w:tcW w:w="2015" w:type="dxa"/>
          </w:tcPr>
          <w:p w14:paraId="77E9CEEC" w14:textId="4D6190FC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Does not meet one of the four requirements.</w:t>
            </w:r>
          </w:p>
        </w:tc>
        <w:tc>
          <w:tcPr>
            <w:tcW w:w="1564" w:type="dxa"/>
          </w:tcPr>
          <w:p w14:paraId="5FB41E22" w14:textId="6F7F327A" w:rsidR="00773EC0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515" w:type="dxa"/>
          </w:tcPr>
          <w:p w14:paraId="1BF4D57F" w14:textId="7DC06DF3" w:rsidR="00773EC0" w:rsidRPr="00C86559" w:rsidRDefault="00773EC0" w:rsidP="00773EC0">
            <w:pPr>
              <w:rPr>
                <w:rFonts w:asciiTheme="majorHAnsi" w:hAnsiTheme="majorHAnsi" w:cstheme="majorHAnsi"/>
                <w:b/>
                <w:bCs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Needs Work</w:t>
            </w:r>
          </w:p>
        </w:tc>
        <w:tc>
          <w:tcPr>
            <w:tcW w:w="2014" w:type="dxa"/>
          </w:tcPr>
          <w:p w14:paraId="1AAF2622" w14:textId="3E74C326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Does not meet two of the four requirements.</w:t>
            </w:r>
          </w:p>
        </w:tc>
        <w:tc>
          <w:tcPr>
            <w:tcW w:w="1565" w:type="dxa"/>
          </w:tcPr>
          <w:p w14:paraId="4C569448" w14:textId="28537CAF" w:rsidR="00773EC0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363" w:type="dxa"/>
          </w:tcPr>
          <w:p w14:paraId="30837542" w14:textId="25E31B85" w:rsidR="00773EC0" w:rsidRPr="00C86559" w:rsidRDefault="00773EC0" w:rsidP="00773EC0">
            <w:pPr>
              <w:rPr>
                <w:rFonts w:asciiTheme="majorHAnsi" w:hAnsiTheme="majorHAnsi" w:cstheme="majorHAnsi"/>
                <w:b/>
                <w:bCs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Missing</w:t>
            </w:r>
          </w:p>
        </w:tc>
        <w:tc>
          <w:tcPr>
            <w:tcW w:w="2046" w:type="dxa"/>
          </w:tcPr>
          <w:p w14:paraId="3E363C6B" w14:textId="4845F790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Does not meet three or more of the requirements.</w:t>
            </w:r>
          </w:p>
        </w:tc>
      </w:tr>
      <w:tr w:rsidR="00773EC0" w:rsidRPr="00C86559" w14:paraId="45C8220B" w14:textId="77777777" w:rsidTr="00773EC0">
        <w:tc>
          <w:tcPr>
            <w:tcW w:w="1989" w:type="dxa"/>
          </w:tcPr>
          <w:p w14:paraId="602A689A" w14:textId="36B73140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Cover Memo</w:t>
            </w:r>
          </w:p>
        </w:tc>
        <w:tc>
          <w:tcPr>
            <w:tcW w:w="2012" w:type="dxa"/>
          </w:tcPr>
          <w:p w14:paraId="55FBC43F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Uses neutral-news structure; Explains purpose of the memo, indicates the intended audience and purpose for the user document, clearly connects user document to report topic. Includes contact info.</w:t>
            </w:r>
          </w:p>
        </w:tc>
        <w:tc>
          <w:tcPr>
            <w:tcW w:w="713" w:type="dxa"/>
          </w:tcPr>
          <w:p w14:paraId="36A478BB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False</w:t>
            </w:r>
          </w:p>
        </w:tc>
        <w:tc>
          <w:tcPr>
            <w:tcW w:w="1537" w:type="dxa"/>
          </w:tcPr>
          <w:p w14:paraId="7D994D07" w14:textId="381087E9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393" w:type="dxa"/>
          </w:tcPr>
          <w:p w14:paraId="7D2CF6AE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Meets Expectations</w:t>
            </w:r>
          </w:p>
        </w:tc>
        <w:tc>
          <w:tcPr>
            <w:tcW w:w="1981" w:type="dxa"/>
          </w:tcPr>
          <w:p w14:paraId="41007C34" w14:textId="5229AAE9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Explains audience and purpose for the user document with clear connection to the report topic. Uses memo format accurately.</w:t>
            </w:r>
            <w:r>
              <w:rPr>
                <w:rFonts w:asciiTheme="majorHAnsi" w:hAnsiTheme="majorHAnsi" w:cstheme="majorHAnsi"/>
              </w:rPr>
              <w:t xml:space="preserve"> Cover memo placed first.</w:t>
            </w:r>
          </w:p>
        </w:tc>
        <w:tc>
          <w:tcPr>
            <w:tcW w:w="1563" w:type="dxa"/>
          </w:tcPr>
          <w:p w14:paraId="4AA9AEA2" w14:textId="7DB56C9F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1403" w:type="dxa"/>
          </w:tcPr>
          <w:p w14:paraId="6A9D4B39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Almost There</w:t>
            </w:r>
          </w:p>
        </w:tc>
        <w:tc>
          <w:tcPr>
            <w:tcW w:w="2015" w:type="dxa"/>
          </w:tcPr>
          <w:p w14:paraId="2F5BC9C3" w14:textId="5FD6217A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 xml:space="preserve">Provides some incomplete or unclear content and/or makes </w:t>
            </w:r>
            <w:r>
              <w:rPr>
                <w:rFonts w:asciiTheme="majorHAnsi" w:hAnsiTheme="majorHAnsi" w:cstheme="majorHAnsi"/>
              </w:rPr>
              <w:t xml:space="preserve">1 or 2 </w:t>
            </w:r>
            <w:r w:rsidRPr="00C86559">
              <w:rPr>
                <w:rFonts w:asciiTheme="majorHAnsi" w:hAnsiTheme="majorHAnsi" w:cstheme="majorHAnsi"/>
              </w:rPr>
              <w:t>minor errors in memo format</w:t>
            </w:r>
            <w:r>
              <w:rPr>
                <w:rFonts w:asciiTheme="majorHAnsi" w:hAnsiTheme="majorHAnsi" w:cstheme="majorHAnsi"/>
              </w:rPr>
              <w:t xml:space="preserve"> or placement</w:t>
            </w:r>
            <w:r w:rsidRPr="00C86559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564" w:type="dxa"/>
          </w:tcPr>
          <w:p w14:paraId="6F580193" w14:textId="610C4713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515" w:type="dxa"/>
          </w:tcPr>
          <w:p w14:paraId="1E414609" w14:textId="77777777" w:rsidR="00773EC0" w:rsidRPr="00C86559" w:rsidRDefault="00773EC0" w:rsidP="00773EC0">
            <w:pPr>
              <w:rPr>
                <w:rFonts w:asciiTheme="majorHAnsi" w:hAnsiTheme="majorHAnsi" w:cstheme="majorHAnsi"/>
                <w:b/>
                <w:bCs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Needs Work</w:t>
            </w:r>
          </w:p>
        </w:tc>
        <w:tc>
          <w:tcPr>
            <w:tcW w:w="2014" w:type="dxa"/>
          </w:tcPr>
          <w:p w14:paraId="492894D2" w14:textId="4AAEA6CC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Is missing significant information and/or uses incorrect memo format</w:t>
            </w:r>
            <w:r>
              <w:rPr>
                <w:rFonts w:asciiTheme="majorHAnsi" w:hAnsiTheme="majorHAnsi" w:cstheme="majorHAnsi"/>
              </w:rPr>
              <w:t xml:space="preserve"> or placement</w:t>
            </w:r>
            <w:r w:rsidRPr="00C86559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565" w:type="dxa"/>
          </w:tcPr>
          <w:p w14:paraId="34E2160E" w14:textId="30FFCF3E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363" w:type="dxa"/>
          </w:tcPr>
          <w:p w14:paraId="6074E1CA" w14:textId="77777777" w:rsidR="00773EC0" w:rsidRPr="00C86559" w:rsidRDefault="00773EC0" w:rsidP="00773EC0">
            <w:pPr>
              <w:rPr>
                <w:rFonts w:asciiTheme="majorHAnsi" w:hAnsiTheme="majorHAnsi" w:cstheme="majorHAnsi"/>
                <w:b/>
                <w:bCs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Missing</w:t>
            </w:r>
          </w:p>
        </w:tc>
        <w:tc>
          <w:tcPr>
            <w:tcW w:w="2046" w:type="dxa"/>
          </w:tcPr>
          <w:p w14:paraId="7F06DFE4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Cover Memo is missing.</w:t>
            </w:r>
          </w:p>
        </w:tc>
      </w:tr>
      <w:tr w:rsidR="00773EC0" w:rsidRPr="00C86559" w14:paraId="79879DC3" w14:textId="77777777" w:rsidTr="00773EC0">
        <w:tc>
          <w:tcPr>
            <w:tcW w:w="1989" w:type="dxa"/>
          </w:tcPr>
          <w:p w14:paraId="29CECF59" w14:textId="7EE4EFAB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User Document Introductory Sections</w:t>
            </w:r>
          </w:p>
        </w:tc>
        <w:tc>
          <w:tcPr>
            <w:tcW w:w="2012" w:type="dxa"/>
          </w:tcPr>
          <w:p w14:paraId="7DF54A84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Includes clear title, document date, introduction to the document and relevant, general notices.</w:t>
            </w:r>
          </w:p>
        </w:tc>
        <w:tc>
          <w:tcPr>
            <w:tcW w:w="713" w:type="dxa"/>
          </w:tcPr>
          <w:p w14:paraId="4638AB34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False</w:t>
            </w:r>
          </w:p>
        </w:tc>
        <w:tc>
          <w:tcPr>
            <w:tcW w:w="1537" w:type="dxa"/>
          </w:tcPr>
          <w:p w14:paraId="3A2568B9" w14:textId="743DDD0D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393" w:type="dxa"/>
          </w:tcPr>
          <w:p w14:paraId="482F5C18" w14:textId="77777777" w:rsidR="00773EC0" w:rsidRPr="00C86559" w:rsidRDefault="00773EC0" w:rsidP="00773EC0">
            <w:pPr>
              <w:rPr>
                <w:rFonts w:asciiTheme="majorHAnsi" w:hAnsiTheme="majorHAnsi" w:cstheme="majorHAnsi"/>
                <w:b/>
                <w:bCs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Meets Expectations</w:t>
            </w:r>
          </w:p>
        </w:tc>
        <w:tc>
          <w:tcPr>
            <w:tcW w:w="1981" w:type="dxa"/>
          </w:tcPr>
          <w:p w14:paraId="5BECEB38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Includes all required elements; provides a detailed and complete beginning to the document.</w:t>
            </w:r>
          </w:p>
        </w:tc>
        <w:tc>
          <w:tcPr>
            <w:tcW w:w="1563" w:type="dxa"/>
          </w:tcPr>
          <w:p w14:paraId="2B08AFC4" w14:textId="290F1183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1403" w:type="dxa"/>
          </w:tcPr>
          <w:p w14:paraId="074BC5AD" w14:textId="77777777" w:rsidR="00773EC0" w:rsidRPr="00C86559" w:rsidRDefault="00773EC0" w:rsidP="00773EC0">
            <w:pPr>
              <w:rPr>
                <w:rFonts w:asciiTheme="majorHAnsi" w:hAnsiTheme="majorHAnsi" w:cstheme="majorHAnsi"/>
                <w:b/>
                <w:bCs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Almost There</w:t>
            </w:r>
          </w:p>
        </w:tc>
        <w:tc>
          <w:tcPr>
            <w:tcW w:w="2015" w:type="dxa"/>
          </w:tcPr>
          <w:p w14:paraId="00EB3EAA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Includes all elements, but one is weak, incomplete, or unclear.</w:t>
            </w:r>
          </w:p>
        </w:tc>
        <w:tc>
          <w:tcPr>
            <w:tcW w:w="1564" w:type="dxa"/>
          </w:tcPr>
          <w:p w14:paraId="5BCFB7CE" w14:textId="0303D4EB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515" w:type="dxa"/>
          </w:tcPr>
          <w:p w14:paraId="4ACB2E95" w14:textId="77777777" w:rsidR="00773EC0" w:rsidRPr="00C86559" w:rsidRDefault="00773EC0" w:rsidP="00773EC0">
            <w:pPr>
              <w:rPr>
                <w:rFonts w:asciiTheme="majorHAnsi" w:hAnsiTheme="majorHAnsi" w:cstheme="majorHAnsi"/>
                <w:b/>
                <w:bCs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Needs Work</w:t>
            </w:r>
          </w:p>
        </w:tc>
        <w:tc>
          <w:tcPr>
            <w:tcW w:w="2014" w:type="dxa"/>
          </w:tcPr>
          <w:p w14:paraId="6FC6D9C6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Missing one or two required elements and/or several elements are incomplete or confusing.</w:t>
            </w:r>
          </w:p>
        </w:tc>
        <w:tc>
          <w:tcPr>
            <w:tcW w:w="1565" w:type="dxa"/>
          </w:tcPr>
          <w:p w14:paraId="3A9D845B" w14:textId="7D6487E8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363" w:type="dxa"/>
          </w:tcPr>
          <w:p w14:paraId="47EB619D" w14:textId="77777777" w:rsidR="00773EC0" w:rsidRPr="00C86559" w:rsidRDefault="00773EC0" w:rsidP="00773EC0">
            <w:pPr>
              <w:rPr>
                <w:rFonts w:asciiTheme="majorHAnsi" w:hAnsiTheme="majorHAnsi" w:cstheme="majorHAnsi"/>
                <w:b/>
                <w:bCs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Missing</w:t>
            </w:r>
          </w:p>
        </w:tc>
        <w:tc>
          <w:tcPr>
            <w:tcW w:w="2046" w:type="dxa"/>
          </w:tcPr>
          <w:p w14:paraId="2C0C939C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Missing more than two required elements.</w:t>
            </w:r>
          </w:p>
        </w:tc>
      </w:tr>
      <w:tr w:rsidR="00773EC0" w:rsidRPr="00C86559" w14:paraId="59B99872" w14:textId="77777777" w:rsidTr="00773EC0">
        <w:tc>
          <w:tcPr>
            <w:tcW w:w="1989" w:type="dxa"/>
          </w:tcPr>
          <w:p w14:paraId="62BC36BA" w14:textId="527C0525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bookmarkStart w:id="0" w:name="_Hlk208763269"/>
            <w:r>
              <w:rPr>
                <w:rFonts w:asciiTheme="majorHAnsi" w:hAnsiTheme="majorHAnsi" w:cstheme="majorHAnsi"/>
              </w:rPr>
              <w:t>Technical Background or Theory</w:t>
            </w:r>
          </w:p>
        </w:tc>
        <w:tc>
          <w:tcPr>
            <w:tcW w:w="2012" w:type="dxa"/>
          </w:tcPr>
          <w:p w14:paraId="698C6532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Defines terms; adds brief background as needed.</w:t>
            </w:r>
          </w:p>
        </w:tc>
        <w:tc>
          <w:tcPr>
            <w:tcW w:w="713" w:type="dxa"/>
          </w:tcPr>
          <w:p w14:paraId="4A131105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False</w:t>
            </w:r>
          </w:p>
        </w:tc>
        <w:tc>
          <w:tcPr>
            <w:tcW w:w="1537" w:type="dxa"/>
          </w:tcPr>
          <w:p w14:paraId="405813FF" w14:textId="7AC74A88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393" w:type="dxa"/>
          </w:tcPr>
          <w:p w14:paraId="0E03FDED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Meets Expectations</w:t>
            </w:r>
          </w:p>
        </w:tc>
        <w:tc>
          <w:tcPr>
            <w:tcW w:w="1981" w:type="dxa"/>
          </w:tcPr>
          <w:p w14:paraId="4A311842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 xml:space="preserve">Defines all unfamiliar terms and provides relevant </w:t>
            </w:r>
            <w:r w:rsidRPr="00C86559">
              <w:rPr>
                <w:rFonts w:asciiTheme="majorHAnsi" w:hAnsiTheme="majorHAnsi" w:cstheme="majorHAnsi"/>
              </w:rPr>
              <w:lastRenderedPageBreak/>
              <w:t>background information.</w:t>
            </w:r>
          </w:p>
        </w:tc>
        <w:tc>
          <w:tcPr>
            <w:tcW w:w="1563" w:type="dxa"/>
          </w:tcPr>
          <w:p w14:paraId="587C676E" w14:textId="5367F750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7</w:t>
            </w:r>
          </w:p>
        </w:tc>
        <w:tc>
          <w:tcPr>
            <w:tcW w:w="1403" w:type="dxa"/>
          </w:tcPr>
          <w:p w14:paraId="3798BD6E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Almost There</w:t>
            </w:r>
          </w:p>
        </w:tc>
        <w:tc>
          <w:tcPr>
            <w:tcW w:w="2015" w:type="dxa"/>
          </w:tcPr>
          <w:p w14:paraId="79A7EFF6" w14:textId="792F25B2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 xml:space="preserve">Defines most unfamiliar terms and provides background but </w:t>
            </w:r>
            <w:r w:rsidRPr="00C86559">
              <w:rPr>
                <w:rFonts w:asciiTheme="majorHAnsi" w:hAnsiTheme="majorHAnsi" w:cstheme="majorHAnsi"/>
              </w:rPr>
              <w:lastRenderedPageBreak/>
              <w:t>misses some details.</w:t>
            </w:r>
          </w:p>
        </w:tc>
        <w:tc>
          <w:tcPr>
            <w:tcW w:w="1564" w:type="dxa"/>
          </w:tcPr>
          <w:p w14:paraId="3AADA9C0" w14:textId="7843B092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5</w:t>
            </w:r>
          </w:p>
        </w:tc>
        <w:tc>
          <w:tcPr>
            <w:tcW w:w="1515" w:type="dxa"/>
          </w:tcPr>
          <w:p w14:paraId="33560E7B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Needs Work</w:t>
            </w:r>
          </w:p>
        </w:tc>
        <w:tc>
          <w:tcPr>
            <w:tcW w:w="2014" w:type="dxa"/>
          </w:tcPr>
          <w:p w14:paraId="07765576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 xml:space="preserve">Uses jargon and undefined terms and/or background </w:t>
            </w:r>
            <w:r w:rsidRPr="00C86559">
              <w:rPr>
                <w:rFonts w:asciiTheme="majorHAnsi" w:hAnsiTheme="majorHAnsi" w:cstheme="majorHAnsi"/>
              </w:rPr>
              <w:lastRenderedPageBreak/>
              <w:t>is incompletely explained.</w:t>
            </w:r>
          </w:p>
        </w:tc>
        <w:tc>
          <w:tcPr>
            <w:tcW w:w="1565" w:type="dxa"/>
          </w:tcPr>
          <w:p w14:paraId="61B93C00" w14:textId="77A3545C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0</w:t>
            </w:r>
          </w:p>
        </w:tc>
        <w:tc>
          <w:tcPr>
            <w:tcW w:w="1363" w:type="dxa"/>
          </w:tcPr>
          <w:p w14:paraId="1A3FA551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Missing</w:t>
            </w:r>
          </w:p>
        </w:tc>
        <w:tc>
          <w:tcPr>
            <w:tcW w:w="2046" w:type="dxa"/>
          </w:tcPr>
          <w:p w14:paraId="16B5DBAF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 xml:space="preserve">No explanation of terminology; necessary background </w:t>
            </w:r>
            <w:r w:rsidRPr="00C86559">
              <w:rPr>
                <w:rFonts w:asciiTheme="majorHAnsi" w:hAnsiTheme="majorHAnsi" w:cstheme="majorHAnsi"/>
              </w:rPr>
              <w:lastRenderedPageBreak/>
              <w:t>information missing.</w:t>
            </w:r>
          </w:p>
        </w:tc>
      </w:tr>
      <w:tr w:rsidR="00773EC0" w:rsidRPr="00C86559" w14:paraId="3B35EE9C" w14:textId="77777777" w:rsidTr="00773EC0">
        <w:tc>
          <w:tcPr>
            <w:tcW w:w="1989" w:type="dxa"/>
          </w:tcPr>
          <w:p w14:paraId="401A3F61" w14:textId="3431CE8C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lastRenderedPageBreak/>
              <w:t>Equipment &amp; Supplies</w:t>
            </w:r>
          </w:p>
        </w:tc>
        <w:tc>
          <w:tcPr>
            <w:tcW w:w="2012" w:type="dxa"/>
          </w:tcPr>
          <w:p w14:paraId="49FE50A4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Provides complete, specific list of tools/materials.</w:t>
            </w:r>
          </w:p>
        </w:tc>
        <w:tc>
          <w:tcPr>
            <w:tcW w:w="713" w:type="dxa"/>
          </w:tcPr>
          <w:p w14:paraId="3C688CB4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False</w:t>
            </w:r>
          </w:p>
        </w:tc>
        <w:tc>
          <w:tcPr>
            <w:tcW w:w="1537" w:type="dxa"/>
          </w:tcPr>
          <w:p w14:paraId="2F245F54" w14:textId="282D305A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393" w:type="dxa"/>
          </w:tcPr>
          <w:p w14:paraId="2169F5FB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Meets Expectations</w:t>
            </w:r>
          </w:p>
        </w:tc>
        <w:tc>
          <w:tcPr>
            <w:tcW w:w="1981" w:type="dxa"/>
          </w:tcPr>
          <w:p w14:paraId="790E5733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Provides complete list with necessary specifications.</w:t>
            </w:r>
          </w:p>
        </w:tc>
        <w:tc>
          <w:tcPr>
            <w:tcW w:w="1563" w:type="dxa"/>
          </w:tcPr>
          <w:p w14:paraId="3634487F" w14:textId="2C2B631D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1403" w:type="dxa"/>
          </w:tcPr>
          <w:p w14:paraId="0ECE0B7A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Almost There</w:t>
            </w:r>
          </w:p>
        </w:tc>
        <w:tc>
          <w:tcPr>
            <w:tcW w:w="2015" w:type="dxa"/>
          </w:tcPr>
          <w:p w14:paraId="119B0AE9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Makes minor omissions and/or includes vague specifications.</w:t>
            </w:r>
          </w:p>
        </w:tc>
        <w:tc>
          <w:tcPr>
            <w:tcW w:w="1564" w:type="dxa"/>
          </w:tcPr>
          <w:p w14:paraId="03FE39FB" w14:textId="56B391EF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515" w:type="dxa"/>
          </w:tcPr>
          <w:p w14:paraId="4B03018A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Needs Work</w:t>
            </w:r>
          </w:p>
        </w:tc>
        <w:tc>
          <w:tcPr>
            <w:tcW w:w="2014" w:type="dxa"/>
          </w:tcPr>
          <w:p w14:paraId="4D5EDD2E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Omits major items and/or specifications.</w:t>
            </w:r>
          </w:p>
        </w:tc>
        <w:tc>
          <w:tcPr>
            <w:tcW w:w="1565" w:type="dxa"/>
          </w:tcPr>
          <w:p w14:paraId="4B580394" w14:textId="1BFFBB6E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363" w:type="dxa"/>
          </w:tcPr>
          <w:p w14:paraId="0A8E24C1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Missing</w:t>
            </w:r>
          </w:p>
        </w:tc>
        <w:tc>
          <w:tcPr>
            <w:tcW w:w="2046" w:type="dxa"/>
          </w:tcPr>
          <w:p w14:paraId="0A24A761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Equipment &amp; supplies not included.</w:t>
            </w:r>
          </w:p>
        </w:tc>
      </w:tr>
      <w:tr w:rsidR="00773EC0" w:rsidRPr="00C86559" w14:paraId="523A2AAF" w14:textId="77777777" w:rsidTr="00773EC0">
        <w:tc>
          <w:tcPr>
            <w:tcW w:w="1989" w:type="dxa"/>
          </w:tcPr>
          <w:p w14:paraId="1F0F9D42" w14:textId="6641A1D5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Directions &amp; Step Quality</w:t>
            </w:r>
          </w:p>
        </w:tc>
        <w:tc>
          <w:tcPr>
            <w:tcW w:w="2012" w:type="dxa"/>
          </w:tcPr>
          <w:p w14:paraId="3510A480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Uses active voice; one action per step; correct list types; nesting/alternatives as needed.</w:t>
            </w:r>
          </w:p>
        </w:tc>
        <w:tc>
          <w:tcPr>
            <w:tcW w:w="713" w:type="dxa"/>
          </w:tcPr>
          <w:p w14:paraId="5A838CD4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False</w:t>
            </w:r>
          </w:p>
        </w:tc>
        <w:tc>
          <w:tcPr>
            <w:tcW w:w="1537" w:type="dxa"/>
          </w:tcPr>
          <w:p w14:paraId="7BFFCD57" w14:textId="0EE3A6AF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393" w:type="dxa"/>
          </w:tcPr>
          <w:p w14:paraId="1F757BEB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Meets Expectations</w:t>
            </w:r>
          </w:p>
        </w:tc>
        <w:tc>
          <w:tcPr>
            <w:tcW w:w="1981" w:type="dxa"/>
          </w:tcPr>
          <w:p w14:paraId="791F9CD7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Uses clear, complete, and correctly formatted steps. Uses active verbs throughout.</w:t>
            </w:r>
          </w:p>
        </w:tc>
        <w:tc>
          <w:tcPr>
            <w:tcW w:w="1563" w:type="dxa"/>
          </w:tcPr>
          <w:p w14:paraId="4CD0E655" w14:textId="0FEE450F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1403" w:type="dxa"/>
          </w:tcPr>
          <w:p w14:paraId="05211908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Almost There</w:t>
            </w:r>
          </w:p>
        </w:tc>
        <w:tc>
          <w:tcPr>
            <w:tcW w:w="2015" w:type="dxa"/>
          </w:tcPr>
          <w:p w14:paraId="61CA0CB0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Includes some multi-action or mis-formatted steps, and/or occasional active verb errors.</w:t>
            </w:r>
          </w:p>
        </w:tc>
        <w:tc>
          <w:tcPr>
            <w:tcW w:w="1564" w:type="dxa"/>
          </w:tcPr>
          <w:p w14:paraId="1F55B267" w14:textId="081A11F2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515" w:type="dxa"/>
          </w:tcPr>
          <w:p w14:paraId="35A9D390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Needs Work</w:t>
            </w:r>
          </w:p>
        </w:tc>
        <w:tc>
          <w:tcPr>
            <w:tcW w:w="2014" w:type="dxa"/>
          </w:tcPr>
          <w:p w14:paraId="4F26135A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Includes many unclear/mis-ordered steps.</w:t>
            </w:r>
          </w:p>
        </w:tc>
        <w:tc>
          <w:tcPr>
            <w:tcW w:w="1565" w:type="dxa"/>
          </w:tcPr>
          <w:p w14:paraId="02C14DF3" w14:textId="1C10EC3E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363" w:type="dxa"/>
          </w:tcPr>
          <w:p w14:paraId="4CD8061E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Missing</w:t>
            </w:r>
          </w:p>
        </w:tc>
        <w:tc>
          <w:tcPr>
            <w:tcW w:w="2046" w:type="dxa"/>
          </w:tcPr>
          <w:p w14:paraId="166F9880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Steps missing or unclear.</w:t>
            </w:r>
          </w:p>
        </w:tc>
      </w:tr>
      <w:tr w:rsidR="00773EC0" w:rsidRPr="00C86559" w14:paraId="23B4740C" w14:textId="77777777" w:rsidTr="00773EC0">
        <w:tc>
          <w:tcPr>
            <w:tcW w:w="1989" w:type="dxa"/>
          </w:tcPr>
          <w:p w14:paraId="1C8460A8" w14:textId="280E4766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Conclusion &amp; Troubleshooting</w:t>
            </w:r>
            <w:r>
              <w:rPr>
                <w:rFonts w:asciiTheme="majorHAnsi" w:hAnsiTheme="majorHAnsi" w:cstheme="majorHAnsi"/>
              </w:rPr>
              <w:t xml:space="preserve"> (Back Matter)</w:t>
            </w:r>
          </w:p>
        </w:tc>
        <w:tc>
          <w:tcPr>
            <w:tcW w:w="2012" w:type="dxa"/>
          </w:tcPr>
          <w:p w14:paraId="1D7CC1C9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Wraps up document, explains what to do if it goes wrong, and includes contact info.</w:t>
            </w:r>
          </w:p>
        </w:tc>
        <w:tc>
          <w:tcPr>
            <w:tcW w:w="713" w:type="dxa"/>
          </w:tcPr>
          <w:p w14:paraId="5622EAB3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False</w:t>
            </w:r>
          </w:p>
        </w:tc>
        <w:tc>
          <w:tcPr>
            <w:tcW w:w="1537" w:type="dxa"/>
          </w:tcPr>
          <w:p w14:paraId="706016C3" w14:textId="5EA5F11F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393" w:type="dxa"/>
          </w:tcPr>
          <w:p w14:paraId="31563791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Meets Expectations</w:t>
            </w:r>
          </w:p>
        </w:tc>
        <w:tc>
          <w:tcPr>
            <w:tcW w:w="1981" w:type="dxa"/>
          </w:tcPr>
          <w:p w14:paraId="539E91E9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Includes wrap-up, basic troubleshooting, and contact info.</w:t>
            </w:r>
          </w:p>
        </w:tc>
        <w:tc>
          <w:tcPr>
            <w:tcW w:w="1563" w:type="dxa"/>
          </w:tcPr>
          <w:p w14:paraId="0550887E" w14:textId="10B7286F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1403" w:type="dxa"/>
          </w:tcPr>
          <w:p w14:paraId="7D90EC03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Almost There</w:t>
            </w:r>
          </w:p>
        </w:tc>
        <w:tc>
          <w:tcPr>
            <w:tcW w:w="2015" w:type="dxa"/>
          </w:tcPr>
          <w:p w14:paraId="3BBB2FAB" w14:textId="2DAB0AB5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Omits or does not fully provide one element (e.g., troubleshooting information missing).</w:t>
            </w:r>
          </w:p>
        </w:tc>
        <w:tc>
          <w:tcPr>
            <w:tcW w:w="1564" w:type="dxa"/>
          </w:tcPr>
          <w:p w14:paraId="17208146" w14:textId="07FBDFE1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515" w:type="dxa"/>
          </w:tcPr>
          <w:p w14:paraId="550C1F37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Needs Work</w:t>
            </w:r>
          </w:p>
        </w:tc>
        <w:tc>
          <w:tcPr>
            <w:tcW w:w="2014" w:type="dxa"/>
          </w:tcPr>
          <w:p w14:paraId="4D165114" w14:textId="72F06FCE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Omits more than one element.</w:t>
            </w:r>
          </w:p>
        </w:tc>
        <w:tc>
          <w:tcPr>
            <w:tcW w:w="1565" w:type="dxa"/>
          </w:tcPr>
          <w:p w14:paraId="6C314CC5" w14:textId="55459580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363" w:type="dxa"/>
          </w:tcPr>
          <w:p w14:paraId="3A5B1FF9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Missing</w:t>
            </w:r>
          </w:p>
        </w:tc>
        <w:tc>
          <w:tcPr>
            <w:tcW w:w="2046" w:type="dxa"/>
          </w:tcPr>
          <w:p w14:paraId="54E6576B" w14:textId="7541B8DA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Conclusion</w:t>
            </w:r>
            <w:r>
              <w:rPr>
                <w:rFonts w:asciiTheme="majorHAnsi" w:hAnsiTheme="majorHAnsi" w:cstheme="majorHAnsi"/>
              </w:rPr>
              <w:t>, contact information,</w:t>
            </w:r>
            <w:r w:rsidRPr="00C86559">
              <w:rPr>
                <w:rFonts w:asciiTheme="majorHAnsi" w:hAnsiTheme="majorHAnsi" w:cstheme="majorHAnsi"/>
              </w:rPr>
              <w:t xml:space="preserve"> and troubleshooting information missing.</w:t>
            </w:r>
          </w:p>
        </w:tc>
      </w:tr>
      <w:bookmarkEnd w:id="0"/>
      <w:tr w:rsidR="00773EC0" w:rsidRPr="00C86559" w14:paraId="0A5E145E" w14:textId="77777777" w:rsidTr="00773EC0">
        <w:tc>
          <w:tcPr>
            <w:tcW w:w="1989" w:type="dxa"/>
          </w:tcPr>
          <w:p w14:paraId="618B681F" w14:textId="0C9C6894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Visuals</w:t>
            </w:r>
          </w:p>
        </w:tc>
        <w:tc>
          <w:tcPr>
            <w:tcW w:w="2012" w:type="dxa"/>
          </w:tcPr>
          <w:p w14:paraId="3C2658A2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Includes at least four relevant visuals, each with two-part captions. Refers directly to the visual in the text with clear explanation and context. Avoids clipart.</w:t>
            </w:r>
          </w:p>
        </w:tc>
        <w:tc>
          <w:tcPr>
            <w:tcW w:w="713" w:type="dxa"/>
          </w:tcPr>
          <w:p w14:paraId="262323DB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False</w:t>
            </w:r>
          </w:p>
        </w:tc>
        <w:tc>
          <w:tcPr>
            <w:tcW w:w="1537" w:type="dxa"/>
          </w:tcPr>
          <w:p w14:paraId="4428082F" w14:textId="4EF2DC36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393" w:type="dxa"/>
          </w:tcPr>
          <w:p w14:paraId="4ECEBDED" w14:textId="77777777" w:rsidR="00773EC0" w:rsidRPr="00C86559" w:rsidRDefault="00773EC0" w:rsidP="00773EC0">
            <w:pPr>
              <w:rPr>
                <w:rFonts w:asciiTheme="majorHAnsi" w:hAnsiTheme="majorHAnsi" w:cstheme="majorHAnsi"/>
                <w:b/>
                <w:bCs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Meets Expectations</w:t>
            </w:r>
          </w:p>
        </w:tc>
        <w:tc>
          <w:tcPr>
            <w:tcW w:w="1981" w:type="dxa"/>
          </w:tcPr>
          <w:p w14:paraId="6C59188B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Includes 4 or more useful visuals with accurate two-part captions; refers directly in the text with clear explanation and context.</w:t>
            </w:r>
          </w:p>
        </w:tc>
        <w:tc>
          <w:tcPr>
            <w:tcW w:w="1563" w:type="dxa"/>
          </w:tcPr>
          <w:p w14:paraId="310F7878" w14:textId="341648DC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1403" w:type="dxa"/>
          </w:tcPr>
          <w:p w14:paraId="398D63B1" w14:textId="77777777" w:rsidR="00773EC0" w:rsidRPr="00C86559" w:rsidRDefault="00773EC0" w:rsidP="00773EC0">
            <w:pPr>
              <w:rPr>
                <w:rFonts w:asciiTheme="majorHAnsi" w:hAnsiTheme="majorHAnsi" w:cstheme="majorHAnsi"/>
                <w:b/>
                <w:bCs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Almost There</w:t>
            </w:r>
          </w:p>
        </w:tc>
        <w:tc>
          <w:tcPr>
            <w:tcW w:w="2015" w:type="dxa"/>
          </w:tcPr>
          <w:p w14:paraId="00365DD0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Includes 4 or more visuals but captions are incomplete, context is limited, or references are unclear.</w:t>
            </w:r>
          </w:p>
        </w:tc>
        <w:tc>
          <w:tcPr>
            <w:tcW w:w="1564" w:type="dxa"/>
          </w:tcPr>
          <w:p w14:paraId="40B9A63E" w14:textId="17685BDA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515" w:type="dxa"/>
          </w:tcPr>
          <w:p w14:paraId="2D2B5C69" w14:textId="77777777" w:rsidR="00773EC0" w:rsidRPr="00C86559" w:rsidRDefault="00773EC0" w:rsidP="00773EC0">
            <w:pPr>
              <w:rPr>
                <w:rFonts w:asciiTheme="majorHAnsi" w:hAnsiTheme="majorHAnsi" w:cstheme="majorHAnsi"/>
                <w:b/>
                <w:bCs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Needs Work</w:t>
            </w:r>
          </w:p>
        </w:tc>
        <w:tc>
          <w:tcPr>
            <w:tcW w:w="2014" w:type="dxa"/>
          </w:tcPr>
          <w:p w14:paraId="7384FFBC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Includes visuals that are weak, irrelevant, or unprofessional. Does not include captions or references in the text to explain them.</w:t>
            </w:r>
          </w:p>
        </w:tc>
        <w:tc>
          <w:tcPr>
            <w:tcW w:w="1565" w:type="dxa"/>
          </w:tcPr>
          <w:p w14:paraId="5053B619" w14:textId="15244C6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363" w:type="dxa"/>
          </w:tcPr>
          <w:p w14:paraId="367DBF04" w14:textId="77777777" w:rsidR="00773EC0" w:rsidRPr="00C86559" w:rsidRDefault="00773EC0" w:rsidP="00773EC0">
            <w:pPr>
              <w:rPr>
                <w:rFonts w:asciiTheme="majorHAnsi" w:hAnsiTheme="majorHAnsi" w:cstheme="majorHAnsi"/>
                <w:b/>
                <w:bCs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Missing</w:t>
            </w:r>
          </w:p>
        </w:tc>
        <w:tc>
          <w:tcPr>
            <w:tcW w:w="2046" w:type="dxa"/>
          </w:tcPr>
          <w:p w14:paraId="1115BF71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Uses clipart or irrelevant images OR includes fewer than 4 visuals.</w:t>
            </w:r>
          </w:p>
        </w:tc>
      </w:tr>
      <w:tr w:rsidR="00773EC0" w:rsidRPr="00C86559" w14:paraId="0E44C8AC" w14:textId="77777777" w:rsidTr="00773EC0">
        <w:tc>
          <w:tcPr>
            <w:tcW w:w="1989" w:type="dxa"/>
          </w:tcPr>
          <w:p w14:paraId="5640041B" w14:textId="661731B8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Documentation (as needed)</w:t>
            </w:r>
          </w:p>
        </w:tc>
        <w:tc>
          <w:tcPr>
            <w:tcW w:w="2012" w:type="dxa"/>
          </w:tcPr>
          <w:p w14:paraId="70EA7538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Lists all sources in correct format.</w:t>
            </w:r>
          </w:p>
        </w:tc>
        <w:tc>
          <w:tcPr>
            <w:tcW w:w="713" w:type="dxa"/>
          </w:tcPr>
          <w:p w14:paraId="6D9FD762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False</w:t>
            </w:r>
          </w:p>
        </w:tc>
        <w:tc>
          <w:tcPr>
            <w:tcW w:w="1537" w:type="dxa"/>
          </w:tcPr>
          <w:p w14:paraId="1CDA138E" w14:textId="79363336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393" w:type="dxa"/>
          </w:tcPr>
          <w:p w14:paraId="752CE13C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Meets Expectations</w:t>
            </w:r>
          </w:p>
        </w:tc>
        <w:tc>
          <w:tcPr>
            <w:tcW w:w="1981" w:type="dxa"/>
          </w:tcPr>
          <w:p w14:paraId="55C9B2E8" w14:textId="6A3B6B1F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Includes all sources with consistent formatting</w:t>
            </w:r>
            <w:r>
              <w:rPr>
                <w:rFonts w:asciiTheme="majorHAnsi" w:hAnsiTheme="majorHAnsi" w:cstheme="majorHAnsi"/>
              </w:rPr>
              <w:t xml:space="preserve"> OR No documentation needed.</w:t>
            </w:r>
          </w:p>
        </w:tc>
        <w:tc>
          <w:tcPr>
            <w:tcW w:w="1563" w:type="dxa"/>
          </w:tcPr>
          <w:p w14:paraId="35E14EB7" w14:textId="589DFDF5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1403" w:type="dxa"/>
          </w:tcPr>
          <w:p w14:paraId="1F95938E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Almost There</w:t>
            </w:r>
          </w:p>
        </w:tc>
        <w:tc>
          <w:tcPr>
            <w:tcW w:w="2015" w:type="dxa"/>
          </w:tcPr>
          <w:p w14:paraId="484A7698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Omits a source and/or makes minor formatting errors.</w:t>
            </w:r>
          </w:p>
        </w:tc>
        <w:tc>
          <w:tcPr>
            <w:tcW w:w="1564" w:type="dxa"/>
          </w:tcPr>
          <w:p w14:paraId="6BB46E0C" w14:textId="068EFE5A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515" w:type="dxa"/>
          </w:tcPr>
          <w:p w14:paraId="03EEB17B" w14:textId="77777777" w:rsidR="00773EC0" w:rsidRPr="00C86559" w:rsidRDefault="00773EC0" w:rsidP="00773EC0">
            <w:pPr>
              <w:rPr>
                <w:rFonts w:asciiTheme="majorHAnsi" w:hAnsiTheme="majorHAnsi" w:cstheme="majorHAnsi"/>
                <w:b/>
                <w:bCs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Needs Work</w:t>
            </w:r>
          </w:p>
        </w:tc>
        <w:tc>
          <w:tcPr>
            <w:tcW w:w="2014" w:type="dxa"/>
          </w:tcPr>
          <w:p w14:paraId="771B7D8B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Omits two or more sources and/or makes frequent formatting errors.</w:t>
            </w:r>
          </w:p>
        </w:tc>
        <w:tc>
          <w:tcPr>
            <w:tcW w:w="1565" w:type="dxa"/>
          </w:tcPr>
          <w:p w14:paraId="74AC30BC" w14:textId="3CE0D3EA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363" w:type="dxa"/>
          </w:tcPr>
          <w:p w14:paraId="0CD6843A" w14:textId="77777777" w:rsidR="00773EC0" w:rsidRPr="00C86559" w:rsidRDefault="00773EC0" w:rsidP="00773EC0">
            <w:pPr>
              <w:rPr>
                <w:rFonts w:asciiTheme="majorHAnsi" w:hAnsiTheme="majorHAnsi" w:cstheme="majorHAnsi"/>
                <w:b/>
                <w:bCs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Missing</w:t>
            </w:r>
          </w:p>
        </w:tc>
        <w:tc>
          <w:tcPr>
            <w:tcW w:w="2046" w:type="dxa"/>
          </w:tcPr>
          <w:p w14:paraId="1C9B5627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Section missing.</w:t>
            </w:r>
          </w:p>
        </w:tc>
      </w:tr>
      <w:tr w:rsidR="00773EC0" w:rsidRPr="00C86559" w14:paraId="56C70E72" w14:textId="77777777" w:rsidTr="00773EC0">
        <w:tc>
          <w:tcPr>
            <w:tcW w:w="1989" w:type="dxa"/>
          </w:tcPr>
          <w:p w14:paraId="7FD3324A" w14:textId="61CF897E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Document Design &amp; Use of CRAP Design Principles</w:t>
            </w:r>
          </w:p>
        </w:tc>
        <w:tc>
          <w:tcPr>
            <w:tcW w:w="2012" w:type="dxa"/>
          </w:tcPr>
          <w:p w14:paraId="643D4FD8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 xml:space="preserve">Uses headings, lists, spacing, and paragraphing. Uses CRAP design principles, fonts, chunking, and other formatting </w:t>
            </w:r>
            <w:r w:rsidRPr="00C86559">
              <w:rPr>
                <w:rFonts w:asciiTheme="majorHAnsi" w:hAnsiTheme="majorHAnsi" w:cstheme="majorHAnsi"/>
              </w:rPr>
              <w:lastRenderedPageBreak/>
              <w:t>elements effectively to increase readability.</w:t>
            </w:r>
          </w:p>
        </w:tc>
        <w:tc>
          <w:tcPr>
            <w:tcW w:w="713" w:type="dxa"/>
          </w:tcPr>
          <w:p w14:paraId="1F2D0130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lastRenderedPageBreak/>
              <w:t>False</w:t>
            </w:r>
          </w:p>
        </w:tc>
        <w:tc>
          <w:tcPr>
            <w:tcW w:w="1537" w:type="dxa"/>
          </w:tcPr>
          <w:p w14:paraId="2F82DAF1" w14:textId="4B7B1DD1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393" w:type="dxa"/>
          </w:tcPr>
          <w:p w14:paraId="4A1621E6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Meets Expectations</w:t>
            </w:r>
          </w:p>
        </w:tc>
        <w:tc>
          <w:tcPr>
            <w:tcW w:w="1981" w:type="dxa"/>
          </w:tcPr>
          <w:p w14:paraId="4E1F3FEF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 xml:space="preserve">Uses accurate and appropriate formatting. Formats headings, spacing, and CRAP design principles consistently. Uses </w:t>
            </w:r>
            <w:r w:rsidRPr="00C86559">
              <w:rPr>
                <w:rFonts w:asciiTheme="majorHAnsi" w:hAnsiTheme="majorHAnsi" w:cstheme="majorHAnsi"/>
              </w:rPr>
              <w:lastRenderedPageBreak/>
              <w:t>lists, horizontal rules, and boxes as effective visual elements.</w:t>
            </w:r>
          </w:p>
        </w:tc>
        <w:tc>
          <w:tcPr>
            <w:tcW w:w="1563" w:type="dxa"/>
          </w:tcPr>
          <w:p w14:paraId="1FE48353" w14:textId="566836D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7</w:t>
            </w:r>
          </w:p>
        </w:tc>
        <w:tc>
          <w:tcPr>
            <w:tcW w:w="1403" w:type="dxa"/>
          </w:tcPr>
          <w:p w14:paraId="1C8ED647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Almost There</w:t>
            </w:r>
          </w:p>
        </w:tc>
        <w:tc>
          <w:tcPr>
            <w:tcW w:w="2015" w:type="dxa"/>
          </w:tcPr>
          <w:p w14:paraId="2EBF3471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 xml:space="preserve">May include minor formatting errors and/or includes minor errors in headings, paragraphing, spacing, or </w:t>
            </w:r>
            <w:r w:rsidRPr="00C86559">
              <w:rPr>
                <w:rFonts w:asciiTheme="majorHAnsi" w:hAnsiTheme="majorHAnsi" w:cstheme="majorHAnsi"/>
              </w:rPr>
              <w:lastRenderedPageBreak/>
              <w:t>application of CRAP design principles.</w:t>
            </w:r>
          </w:p>
        </w:tc>
        <w:tc>
          <w:tcPr>
            <w:tcW w:w="1564" w:type="dxa"/>
          </w:tcPr>
          <w:p w14:paraId="784B93F0" w14:textId="1031CB48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5</w:t>
            </w:r>
          </w:p>
        </w:tc>
        <w:tc>
          <w:tcPr>
            <w:tcW w:w="1515" w:type="dxa"/>
          </w:tcPr>
          <w:p w14:paraId="06774392" w14:textId="77777777" w:rsidR="00773EC0" w:rsidRPr="00C86559" w:rsidRDefault="00773EC0" w:rsidP="00773EC0">
            <w:pPr>
              <w:rPr>
                <w:rFonts w:asciiTheme="majorHAnsi" w:hAnsiTheme="majorHAnsi" w:cstheme="majorHAnsi"/>
                <w:b/>
                <w:bCs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Needs Work</w:t>
            </w:r>
          </w:p>
        </w:tc>
        <w:tc>
          <w:tcPr>
            <w:tcW w:w="2014" w:type="dxa"/>
          </w:tcPr>
          <w:p w14:paraId="2867E260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 xml:space="preserve">Uses incorrect formatting, inadequate contrast between headings and text, large paragraphs, and/or inaccurate </w:t>
            </w:r>
            <w:r w:rsidRPr="00C86559">
              <w:rPr>
                <w:rFonts w:asciiTheme="majorHAnsi" w:hAnsiTheme="majorHAnsi" w:cstheme="majorHAnsi"/>
              </w:rPr>
              <w:lastRenderedPageBreak/>
              <w:t>spacing. Inconsistently applies CRAP design principles.</w:t>
            </w:r>
          </w:p>
        </w:tc>
        <w:tc>
          <w:tcPr>
            <w:tcW w:w="1565" w:type="dxa"/>
          </w:tcPr>
          <w:p w14:paraId="34644867" w14:textId="4B3C9EEC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0</w:t>
            </w:r>
          </w:p>
        </w:tc>
        <w:tc>
          <w:tcPr>
            <w:tcW w:w="1363" w:type="dxa"/>
          </w:tcPr>
          <w:p w14:paraId="063A74DB" w14:textId="77777777" w:rsidR="00773EC0" w:rsidRPr="00C86559" w:rsidRDefault="00773EC0" w:rsidP="00773EC0">
            <w:pPr>
              <w:rPr>
                <w:rFonts w:asciiTheme="majorHAnsi" w:hAnsiTheme="majorHAnsi" w:cstheme="majorHAnsi"/>
                <w:b/>
                <w:bCs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Missing</w:t>
            </w:r>
          </w:p>
        </w:tc>
        <w:tc>
          <w:tcPr>
            <w:tcW w:w="2046" w:type="dxa"/>
          </w:tcPr>
          <w:p w14:paraId="0BA1BC72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Does not meet formatting or design requirements.</w:t>
            </w:r>
          </w:p>
        </w:tc>
      </w:tr>
      <w:tr w:rsidR="00773EC0" w:rsidRPr="00C86559" w14:paraId="7460DB6B" w14:textId="77777777" w:rsidTr="00773EC0">
        <w:tc>
          <w:tcPr>
            <w:tcW w:w="1989" w:type="dxa"/>
          </w:tcPr>
          <w:p w14:paraId="2D820BA0" w14:textId="25E3068F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Tone &amp; Plain Language</w:t>
            </w:r>
          </w:p>
        </w:tc>
        <w:tc>
          <w:tcPr>
            <w:tcW w:w="2012" w:type="dxa"/>
          </w:tcPr>
          <w:p w14:paraId="7104B54A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 xml:space="preserve">Uses clear, objective, professional tone. Uses short sentences and other plain language techniques. </w:t>
            </w:r>
          </w:p>
        </w:tc>
        <w:tc>
          <w:tcPr>
            <w:tcW w:w="713" w:type="dxa"/>
          </w:tcPr>
          <w:p w14:paraId="5CABD29D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False</w:t>
            </w:r>
          </w:p>
        </w:tc>
        <w:tc>
          <w:tcPr>
            <w:tcW w:w="1537" w:type="dxa"/>
          </w:tcPr>
          <w:p w14:paraId="2D0BC921" w14:textId="54CCE7D0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393" w:type="dxa"/>
          </w:tcPr>
          <w:p w14:paraId="382FC3F1" w14:textId="77777777" w:rsidR="00773EC0" w:rsidRPr="00C86559" w:rsidRDefault="00773EC0" w:rsidP="00773EC0">
            <w:pPr>
              <w:rPr>
                <w:rFonts w:asciiTheme="majorHAnsi" w:hAnsiTheme="majorHAnsi" w:cstheme="majorHAnsi"/>
                <w:b/>
                <w:bCs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Meets Expectations</w:t>
            </w:r>
          </w:p>
        </w:tc>
        <w:tc>
          <w:tcPr>
            <w:tcW w:w="1981" w:type="dxa"/>
          </w:tcPr>
          <w:p w14:paraId="1B7CBCEF" w14:textId="2D5C623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Is objective, professional, and clear throughout. Effectively uses plain language</w:t>
            </w:r>
            <w:r>
              <w:rPr>
                <w:rFonts w:asciiTheme="majorHAnsi" w:hAnsiTheme="majorHAnsi" w:cstheme="majorHAnsi"/>
              </w:rPr>
              <w:t>, and tailors content for non-expert readers</w:t>
            </w:r>
            <w:r w:rsidRPr="00C86559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563" w:type="dxa"/>
          </w:tcPr>
          <w:p w14:paraId="1B68E223" w14:textId="3FD48569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1403" w:type="dxa"/>
          </w:tcPr>
          <w:p w14:paraId="21B80CDE" w14:textId="77777777" w:rsidR="00773EC0" w:rsidRPr="00C86559" w:rsidRDefault="00773EC0" w:rsidP="00773EC0">
            <w:pPr>
              <w:rPr>
                <w:rFonts w:asciiTheme="majorHAnsi" w:hAnsiTheme="majorHAnsi" w:cstheme="majorHAnsi"/>
                <w:b/>
                <w:bCs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Almost There</w:t>
            </w:r>
          </w:p>
        </w:tc>
        <w:tc>
          <w:tcPr>
            <w:tcW w:w="2015" w:type="dxa"/>
          </w:tcPr>
          <w:p w14:paraId="2CD2644F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Is mostly objective and professional but occasionally uses complicated, overly technical, wordy, and/or repetitive phrasing.</w:t>
            </w:r>
          </w:p>
        </w:tc>
        <w:tc>
          <w:tcPr>
            <w:tcW w:w="1564" w:type="dxa"/>
          </w:tcPr>
          <w:p w14:paraId="1E5F055D" w14:textId="5E2D24C8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515" w:type="dxa"/>
          </w:tcPr>
          <w:p w14:paraId="3E5D9262" w14:textId="77777777" w:rsidR="00773EC0" w:rsidRPr="00C86559" w:rsidRDefault="00773EC0" w:rsidP="00773EC0">
            <w:pPr>
              <w:rPr>
                <w:rFonts w:asciiTheme="majorHAnsi" w:hAnsiTheme="majorHAnsi" w:cstheme="majorHAnsi"/>
                <w:b/>
                <w:bCs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Needs Work</w:t>
            </w:r>
          </w:p>
        </w:tc>
        <w:tc>
          <w:tcPr>
            <w:tcW w:w="2014" w:type="dxa"/>
          </w:tcPr>
          <w:p w14:paraId="26C58C06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Uses unprofessional tone and/or language that is too technical or confusing</w:t>
            </w:r>
          </w:p>
        </w:tc>
        <w:tc>
          <w:tcPr>
            <w:tcW w:w="1565" w:type="dxa"/>
          </w:tcPr>
          <w:p w14:paraId="03999488" w14:textId="57B031DA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363" w:type="dxa"/>
          </w:tcPr>
          <w:p w14:paraId="35E3CA6C" w14:textId="77777777" w:rsidR="00773EC0" w:rsidRPr="00C86559" w:rsidRDefault="00773EC0" w:rsidP="00773EC0">
            <w:pPr>
              <w:rPr>
                <w:rFonts w:asciiTheme="majorHAnsi" w:hAnsiTheme="majorHAnsi" w:cstheme="majorHAnsi"/>
                <w:b/>
                <w:bCs/>
              </w:rPr>
            </w:pPr>
            <w:r w:rsidRPr="00C86559">
              <w:rPr>
                <w:rFonts w:asciiTheme="majorHAnsi" w:hAnsiTheme="majorHAnsi" w:cstheme="majorHAnsi"/>
                <w:b/>
                <w:bCs/>
              </w:rPr>
              <w:t>Missing</w:t>
            </w:r>
          </w:p>
        </w:tc>
        <w:tc>
          <w:tcPr>
            <w:tcW w:w="2046" w:type="dxa"/>
          </w:tcPr>
          <w:p w14:paraId="7ED960BB" w14:textId="77777777" w:rsidR="00773EC0" w:rsidRPr="00C86559" w:rsidRDefault="00773EC0" w:rsidP="00773EC0">
            <w:pPr>
              <w:rPr>
                <w:rFonts w:asciiTheme="majorHAnsi" w:hAnsiTheme="majorHAnsi" w:cstheme="majorHAnsi"/>
              </w:rPr>
            </w:pPr>
            <w:r w:rsidRPr="00C86559">
              <w:rPr>
                <w:rFonts w:asciiTheme="majorHAnsi" w:hAnsiTheme="majorHAnsi" w:cstheme="majorHAnsi"/>
              </w:rPr>
              <w:t>No attempt to customize the tone and language to the audience.</w:t>
            </w:r>
          </w:p>
        </w:tc>
      </w:tr>
    </w:tbl>
    <w:p w14:paraId="4158CFE0" w14:textId="77777777" w:rsidR="00933441" w:rsidRPr="00232400" w:rsidRDefault="00933441" w:rsidP="00C86559">
      <w:pPr>
        <w:rPr>
          <w:rFonts w:ascii="Verdana" w:hAnsi="Verdana" w:cstheme="majorHAnsi"/>
        </w:rPr>
      </w:pPr>
    </w:p>
    <w:sectPr w:rsidR="00933441" w:rsidRPr="00232400" w:rsidSect="00C61720">
      <w:pgSz w:w="3168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8296A"/>
    <w:multiLevelType w:val="multilevel"/>
    <w:tmpl w:val="0814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735E5"/>
    <w:multiLevelType w:val="multilevel"/>
    <w:tmpl w:val="A2F4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15CA8"/>
    <w:multiLevelType w:val="multilevel"/>
    <w:tmpl w:val="D1F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B1167"/>
    <w:multiLevelType w:val="hybridMultilevel"/>
    <w:tmpl w:val="AC3E4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DB1696"/>
    <w:multiLevelType w:val="multilevel"/>
    <w:tmpl w:val="71A8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03F28"/>
    <w:multiLevelType w:val="multilevel"/>
    <w:tmpl w:val="25C2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F1FEC"/>
    <w:multiLevelType w:val="multilevel"/>
    <w:tmpl w:val="C354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B41349"/>
    <w:multiLevelType w:val="multilevel"/>
    <w:tmpl w:val="29B4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B3003"/>
    <w:multiLevelType w:val="multilevel"/>
    <w:tmpl w:val="236E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8D3185"/>
    <w:multiLevelType w:val="multilevel"/>
    <w:tmpl w:val="FB2C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9D0778"/>
    <w:multiLevelType w:val="multilevel"/>
    <w:tmpl w:val="6496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B113D1"/>
    <w:multiLevelType w:val="multilevel"/>
    <w:tmpl w:val="E57A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39581F"/>
    <w:multiLevelType w:val="multilevel"/>
    <w:tmpl w:val="CB10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868389">
    <w:abstractNumId w:val="8"/>
  </w:num>
  <w:num w:numId="2" w16cid:durableId="1571889685">
    <w:abstractNumId w:val="6"/>
  </w:num>
  <w:num w:numId="3" w16cid:durableId="1066684513">
    <w:abstractNumId w:val="5"/>
  </w:num>
  <w:num w:numId="4" w16cid:durableId="426586940">
    <w:abstractNumId w:val="4"/>
  </w:num>
  <w:num w:numId="5" w16cid:durableId="1331638527">
    <w:abstractNumId w:val="7"/>
  </w:num>
  <w:num w:numId="6" w16cid:durableId="524439957">
    <w:abstractNumId w:val="3"/>
  </w:num>
  <w:num w:numId="7" w16cid:durableId="803159430">
    <w:abstractNumId w:val="2"/>
  </w:num>
  <w:num w:numId="8" w16cid:durableId="684405404">
    <w:abstractNumId w:val="1"/>
  </w:num>
  <w:num w:numId="9" w16cid:durableId="1224832201">
    <w:abstractNumId w:val="0"/>
  </w:num>
  <w:num w:numId="10" w16cid:durableId="140929843">
    <w:abstractNumId w:val="16"/>
  </w:num>
  <w:num w:numId="11" w16cid:durableId="1257208312">
    <w:abstractNumId w:val="10"/>
  </w:num>
  <w:num w:numId="12" w16cid:durableId="457260410">
    <w:abstractNumId w:val="20"/>
  </w:num>
  <w:num w:numId="13" w16cid:durableId="2039963640">
    <w:abstractNumId w:val="21"/>
  </w:num>
  <w:num w:numId="14" w16cid:durableId="1855924584">
    <w:abstractNumId w:val="11"/>
  </w:num>
  <w:num w:numId="15" w16cid:durableId="1932080819">
    <w:abstractNumId w:val="13"/>
  </w:num>
  <w:num w:numId="16" w16cid:durableId="236675959">
    <w:abstractNumId w:val="9"/>
  </w:num>
  <w:num w:numId="17" w16cid:durableId="1221281122">
    <w:abstractNumId w:val="15"/>
  </w:num>
  <w:num w:numId="18" w16cid:durableId="1512571203">
    <w:abstractNumId w:val="19"/>
  </w:num>
  <w:num w:numId="19" w16cid:durableId="406070736">
    <w:abstractNumId w:val="18"/>
  </w:num>
  <w:num w:numId="20" w16cid:durableId="1749232192">
    <w:abstractNumId w:val="14"/>
  </w:num>
  <w:num w:numId="21" w16cid:durableId="1412039714">
    <w:abstractNumId w:val="17"/>
  </w:num>
  <w:num w:numId="22" w16cid:durableId="8022347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BA9"/>
    <w:rsid w:val="0006063C"/>
    <w:rsid w:val="0015074B"/>
    <w:rsid w:val="001D2A53"/>
    <w:rsid w:val="00232400"/>
    <w:rsid w:val="00255341"/>
    <w:rsid w:val="00283B09"/>
    <w:rsid w:val="0029639D"/>
    <w:rsid w:val="002A7E0B"/>
    <w:rsid w:val="002D0336"/>
    <w:rsid w:val="002E76E0"/>
    <w:rsid w:val="003172ED"/>
    <w:rsid w:val="00326F90"/>
    <w:rsid w:val="00335512"/>
    <w:rsid w:val="00345BFA"/>
    <w:rsid w:val="00385213"/>
    <w:rsid w:val="003A1CA4"/>
    <w:rsid w:val="003A79C6"/>
    <w:rsid w:val="00411A36"/>
    <w:rsid w:val="004157DB"/>
    <w:rsid w:val="00421F61"/>
    <w:rsid w:val="00441720"/>
    <w:rsid w:val="005E63BC"/>
    <w:rsid w:val="005F7FD1"/>
    <w:rsid w:val="00607BB4"/>
    <w:rsid w:val="006E1A27"/>
    <w:rsid w:val="006F75AE"/>
    <w:rsid w:val="00773EC0"/>
    <w:rsid w:val="007B486C"/>
    <w:rsid w:val="008420CC"/>
    <w:rsid w:val="008C355E"/>
    <w:rsid w:val="008D49E4"/>
    <w:rsid w:val="00933441"/>
    <w:rsid w:val="009B3001"/>
    <w:rsid w:val="009C5E2D"/>
    <w:rsid w:val="009E2A21"/>
    <w:rsid w:val="00AA1D8D"/>
    <w:rsid w:val="00AE32AA"/>
    <w:rsid w:val="00B17875"/>
    <w:rsid w:val="00B47730"/>
    <w:rsid w:val="00B63070"/>
    <w:rsid w:val="00B94185"/>
    <w:rsid w:val="00C61720"/>
    <w:rsid w:val="00C75023"/>
    <w:rsid w:val="00C86559"/>
    <w:rsid w:val="00C86F41"/>
    <w:rsid w:val="00CB0664"/>
    <w:rsid w:val="00CB416C"/>
    <w:rsid w:val="00CD6579"/>
    <w:rsid w:val="00CF73A3"/>
    <w:rsid w:val="00D55FBA"/>
    <w:rsid w:val="00E26AAF"/>
    <w:rsid w:val="00EC29E5"/>
    <w:rsid w:val="00EF7E06"/>
    <w:rsid w:val="00F878D4"/>
    <w:rsid w:val="00FC65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8E072A"/>
  <w14:defaultImageDpi w14:val="300"/>
  <w15:docId w15:val="{F83EECFA-DF29-4190-AB7A-BEE621DC5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E2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ten grrl</cp:lastModifiedBy>
  <cp:revision>9</cp:revision>
  <dcterms:created xsi:type="dcterms:W3CDTF">2025-09-14T19:23:00Z</dcterms:created>
  <dcterms:modified xsi:type="dcterms:W3CDTF">2026-03-16T17:20:00Z</dcterms:modified>
  <cp:category/>
</cp:coreProperties>
</file>