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9A6C" w14:textId="77777777" w:rsidR="00871C32" w:rsidRPr="007620C2" w:rsidRDefault="004D323B">
      <w:pPr>
        <w:pStyle w:val="Heading1"/>
        <w:rPr>
          <w:rFonts w:cstheme="majorHAnsi"/>
        </w:rPr>
      </w:pPr>
      <w:r w:rsidRPr="007620C2">
        <w:rPr>
          <w:rFonts w:cstheme="majorHAnsi"/>
        </w:rPr>
        <w:t>Rhetorical Awareness Discussion – Grading Rubric</w:t>
      </w:r>
    </w:p>
    <w:tbl>
      <w:tblPr>
        <w:tblW w:w="1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2"/>
        <w:gridCol w:w="1341"/>
        <w:gridCol w:w="733"/>
        <w:gridCol w:w="1357"/>
        <w:gridCol w:w="1063"/>
        <w:gridCol w:w="1182"/>
        <w:gridCol w:w="450"/>
        <w:gridCol w:w="270"/>
        <w:gridCol w:w="1170"/>
        <w:gridCol w:w="270"/>
        <w:gridCol w:w="450"/>
        <w:gridCol w:w="1260"/>
        <w:gridCol w:w="810"/>
        <w:gridCol w:w="618"/>
        <w:gridCol w:w="1498"/>
      </w:tblGrid>
      <w:tr w:rsidR="004D323B" w:rsidRPr="004D323B" w14:paraId="76EE79DB" w14:textId="77777777" w:rsidTr="004D323B">
        <w:tc>
          <w:tcPr>
            <w:tcW w:w="2172" w:type="dxa"/>
            <w:shd w:val="clear" w:color="auto" w:fill="FFFFFF" w:themeFill="background1"/>
          </w:tcPr>
          <w:p w14:paraId="2A52F3A8" w14:textId="5A45EAFC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proofErr w:type="spellStart"/>
            <w:r w:rsidRPr="004D323B">
              <w:rPr>
                <w:b/>
                <w:bCs/>
                <w:color w:val="508590"/>
              </w:rPr>
              <w:t>title_or_outcome_id</w:t>
            </w:r>
            <w:proofErr w:type="spellEnd"/>
          </w:p>
        </w:tc>
        <w:tc>
          <w:tcPr>
            <w:tcW w:w="1341" w:type="dxa"/>
            <w:shd w:val="clear" w:color="auto" w:fill="FFFFFF" w:themeFill="background1"/>
          </w:tcPr>
          <w:p w14:paraId="12218C23" w14:textId="02434642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Description</w:t>
            </w:r>
          </w:p>
        </w:tc>
        <w:tc>
          <w:tcPr>
            <w:tcW w:w="733" w:type="dxa"/>
            <w:shd w:val="clear" w:color="auto" w:fill="FFFFFF" w:themeFill="background1"/>
          </w:tcPr>
          <w:p w14:paraId="5FBB4DF5" w14:textId="2CD0783B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User range</w:t>
            </w:r>
          </w:p>
        </w:tc>
        <w:tc>
          <w:tcPr>
            <w:tcW w:w="1357" w:type="dxa"/>
            <w:shd w:val="clear" w:color="auto" w:fill="FFFFFF" w:themeFill="background1"/>
          </w:tcPr>
          <w:p w14:paraId="27495DD8" w14:textId="1B53A4B6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Rating points</w:t>
            </w:r>
          </w:p>
        </w:tc>
        <w:tc>
          <w:tcPr>
            <w:tcW w:w="1063" w:type="dxa"/>
            <w:shd w:val="clear" w:color="auto" w:fill="FFFFFF" w:themeFill="background1"/>
          </w:tcPr>
          <w:p w14:paraId="29474AF2" w14:textId="7C87BD52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Rating title</w:t>
            </w:r>
          </w:p>
        </w:tc>
        <w:tc>
          <w:tcPr>
            <w:tcW w:w="1182" w:type="dxa"/>
            <w:shd w:val="clear" w:color="auto" w:fill="FFFFFF" w:themeFill="background1"/>
          </w:tcPr>
          <w:p w14:paraId="4B5A4661" w14:textId="7D9A077A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Meets Expectations (33)</w:t>
            </w:r>
          </w:p>
        </w:tc>
        <w:tc>
          <w:tcPr>
            <w:tcW w:w="450" w:type="dxa"/>
            <w:shd w:val="clear" w:color="auto" w:fill="FFFFFF" w:themeFill="background1"/>
          </w:tcPr>
          <w:p w14:paraId="4729D284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270" w:type="dxa"/>
            <w:shd w:val="clear" w:color="auto" w:fill="FFFFFF" w:themeFill="background1"/>
          </w:tcPr>
          <w:p w14:paraId="3CBA115F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170" w:type="dxa"/>
            <w:shd w:val="clear" w:color="auto" w:fill="FFFFFF" w:themeFill="background1"/>
          </w:tcPr>
          <w:p w14:paraId="614AC29D" w14:textId="277C7689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Almost There (2</w:t>
            </w:r>
            <w:r w:rsidR="004D323B">
              <w:rPr>
                <w:rFonts w:asciiTheme="majorHAnsi" w:hAnsiTheme="majorHAnsi" w:cstheme="majorHAnsi"/>
                <w:b/>
                <w:bCs/>
                <w:color w:val="508590"/>
              </w:rPr>
              <w:t>8</w:t>
            </w: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)</w:t>
            </w:r>
          </w:p>
        </w:tc>
        <w:tc>
          <w:tcPr>
            <w:tcW w:w="270" w:type="dxa"/>
            <w:shd w:val="clear" w:color="auto" w:fill="FFFFFF" w:themeFill="background1"/>
          </w:tcPr>
          <w:p w14:paraId="0D800092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563DEF1F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260" w:type="dxa"/>
            <w:shd w:val="clear" w:color="auto" w:fill="FFFFFF" w:themeFill="background1"/>
          </w:tcPr>
          <w:p w14:paraId="0C18F6E7" w14:textId="0EED2DFA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Needs Work (</w:t>
            </w:r>
            <w:r w:rsidR="004D323B">
              <w:rPr>
                <w:rFonts w:asciiTheme="majorHAnsi" w:hAnsiTheme="majorHAnsi" w:cstheme="majorHAnsi"/>
                <w:b/>
                <w:bCs/>
                <w:color w:val="508590"/>
              </w:rPr>
              <w:t>25</w:t>
            </w: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)</w:t>
            </w:r>
          </w:p>
        </w:tc>
        <w:tc>
          <w:tcPr>
            <w:tcW w:w="810" w:type="dxa"/>
            <w:shd w:val="clear" w:color="auto" w:fill="FFFFFF" w:themeFill="background1"/>
          </w:tcPr>
          <w:p w14:paraId="191DA493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618" w:type="dxa"/>
            <w:shd w:val="clear" w:color="auto" w:fill="FFFFFF" w:themeFill="background1"/>
          </w:tcPr>
          <w:p w14:paraId="0FB70102" w14:textId="77777777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</w:p>
        </w:tc>
        <w:tc>
          <w:tcPr>
            <w:tcW w:w="1498" w:type="dxa"/>
            <w:shd w:val="clear" w:color="auto" w:fill="FFFFFF" w:themeFill="background1"/>
          </w:tcPr>
          <w:p w14:paraId="34C4A4AE" w14:textId="79B78004" w:rsidR="00B51B8A" w:rsidRPr="004D323B" w:rsidRDefault="00B51B8A" w:rsidP="00B51B8A">
            <w:pPr>
              <w:rPr>
                <w:rFonts w:asciiTheme="majorHAnsi" w:hAnsiTheme="majorHAnsi" w:cstheme="majorHAnsi"/>
                <w:b/>
                <w:bCs/>
                <w:color w:val="508590"/>
              </w:rPr>
            </w:pPr>
            <w:r w:rsidRPr="004D323B">
              <w:rPr>
                <w:rFonts w:asciiTheme="majorHAnsi" w:hAnsiTheme="majorHAnsi" w:cstheme="majorHAnsi"/>
                <w:b/>
                <w:bCs/>
                <w:color w:val="508590"/>
              </w:rPr>
              <w:t>Missing or Incomplete (0)</w:t>
            </w:r>
          </w:p>
        </w:tc>
      </w:tr>
      <w:tr w:rsidR="004D323B" w:rsidRPr="00B51B8A" w14:paraId="3BBFA65B" w14:textId="77777777" w:rsidTr="006F32B9">
        <w:tc>
          <w:tcPr>
            <w:tcW w:w="2172" w:type="dxa"/>
          </w:tcPr>
          <w:p w14:paraId="35C5ADD0" w14:textId="087AC642" w:rsidR="004D323B" w:rsidRPr="00B51B8A" w:rsidRDefault="004D323B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Document Example</w:t>
            </w:r>
          </w:p>
        </w:tc>
        <w:tc>
          <w:tcPr>
            <w:tcW w:w="1341" w:type="dxa"/>
          </w:tcPr>
          <w:p w14:paraId="47D601F3" w14:textId="1BFA3CF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Evaluates whether a document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was found and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is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uploaded or linked.</w:t>
            </w:r>
          </w:p>
        </w:tc>
        <w:tc>
          <w:tcPr>
            <w:tcW w:w="733" w:type="dxa"/>
          </w:tcPr>
          <w:p w14:paraId="597DD62A" w14:textId="661FAC2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09261271" w14:textId="00F9EFE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33</w:t>
            </w:r>
          </w:p>
        </w:tc>
        <w:tc>
          <w:tcPr>
            <w:tcW w:w="1063" w:type="dxa"/>
          </w:tcPr>
          <w:p w14:paraId="1EFA2D4E" w14:textId="120EDED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</w:tcPr>
          <w:p w14:paraId="7BA9C3B9" w14:textId="23AF812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Document is an example of technical writing. It has been uploaded or linked. </w:t>
            </w:r>
          </w:p>
        </w:tc>
        <w:tc>
          <w:tcPr>
            <w:tcW w:w="450" w:type="dxa"/>
          </w:tcPr>
          <w:p w14:paraId="1E92755E" w14:textId="6A0492F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28</w:t>
            </w:r>
          </w:p>
        </w:tc>
        <w:tc>
          <w:tcPr>
            <w:tcW w:w="270" w:type="dxa"/>
          </w:tcPr>
          <w:p w14:paraId="364AAC86" w14:textId="4995CCAE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</w:tcPr>
          <w:p w14:paraId="3AC69521" w14:textId="7B7AEFB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Document is an example of technical writing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, but the provided link does not work, or uploaded file cannot be opened. </w:t>
            </w:r>
          </w:p>
        </w:tc>
        <w:tc>
          <w:tcPr>
            <w:tcW w:w="270" w:type="dxa"/>
          </w:tcPr>
          <w:p w14:paraId="099015CC" w14:textId="683547A2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0BECDAD0" w14:textId="5575C4A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</w:tcPr>
          <w:p w14:paraId="6F53F5D1" w14:textId="5E84137F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Document is not an example of technical writing.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It has been uploaded or linked.</w:t>
            </w:r>
          </w:p>
        </w:tc>
        <w:tc>
          <w:tcPr>
            <w:tcW w:w="810" w:type="dxa"/>
          </w:tcPr>
          <w:p w14:paraId="730ADD5D" w14:textId="6DC1DB5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6B0C7099" w14:textId="01993CD0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</w:tcPr>
          <w:p w14:paraId="030A432C" w14:textId="55BDBD1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Document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has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not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been uploaded or linked.</w:t>
            </w:r>
          </w:p>
        </w:tc>
      </w:tr>
      <w:tr w:rsidR="004D323B" w:rsidRPr="00B51B8A" w14:paraId="17F11416" w14:textId="77777777" w:rsidTr="006F32B9">
        <w:tc>
          <w:tcPr>
            <w:tcW w:w="2172" w:type="dxa"/>
            <w:shd w:val="clear" w:color="auto" w:fill="F2F2F2" w:themeFill="background1" w:themeFillShade="F2"/>
          </w:tcPr>
          <w:p w14:paraId="425DD3D1" w14:textId="5347E74E" w:rsidR="004D323B" w:rsidRPr="00B51B8A" w:rsidRDefault="004D323B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Part 1: Original Post</w:t>
            </w:r>
          </w:p>
        </w:tc>
        <w:tc>
          <w:tcPr>
            <w:tcW w:w="1341" w:type="dxa"/>
            <w:shd w:val="clear" w:color="auto" w:fill="F2F2F2" w:themeFill="background1" w:themeFillShade="F2"/>
          </w:tcPr>
          <w:p w14:paraId="2AFEBE6C" w14:textId="3C542C8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Considers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whether the original post fully addresses all required questions using specific details from the document.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</w:p>
        </w:tc>
        <w:tc>
          <w:tcPr>
            <w:tcW w:w="733" w:type="dxa"/>
          </w:tcPr>
          <w:p w14:paraId="0E1E9384" w14:textId="277CD5F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302064"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2A669F37" w14:textId="2B5BFD12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34</w:t>
            </w:r>
          </w:p>
        </w:tc>
        <w:tc>
          <w:tcPr>
            <w:tcW w:w="1063" w:type="dxa"/>
          </w:tcPr>
          <w:p w14:paraId="0866B409" w14:textId="68730E8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  <w:shd w:val="clear" w:color="auto" w:fill="F2F2F2" w:themeFill="background1" w:themeFillShade="F2"/>
          </w:tcPr>
          <w:p w14:paraId="2493D2D7" w14:textId="5AB90E4E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O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riginal post fully addresses all required questions with clear, specific, document-based responses.</w:t>
            </w:r>
          </w:p>
        </w:tc>
        <w:tc>
          <w:tcPr>
            <w:tcW w:w="450" w:type="dxa"/>
          </w:tcPr>
          <w:p w14:paraId="51890CA2" w14:textId="443E8D95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E7FF9">
              <w:rPr>
                <w:rFonts w:asciiTheme="majorHAnsi" w:hAnsiTheme="majorHAnsi" w:cstheme="majorHAnsi"/>
                <w:sz w:val="16"/>
                <w:szCs w:val="16"/>
              </w:rPr>
              <w:t>28</w:t>
            </w:r>
          </w:p>
        </w:tc>
        <w:tc>
          <w:tcPr>
            <w:tcW w:w="270" w:type="dxa"/>
          </w:tcPr>
          <w:p w14:paraId="191ABD24" w14:textId="3A1C38C7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560C5ABF" w14:textId="01724DAE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Original post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addresses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most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of the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required questions, but some responses lack detail, clarity, or strong connection to the document.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</w:p>
        </w:tc>
        <w:tc>
          <w:tcPr>
            <w:tcW w:w="270" w:type="dxa"/>
          </w:tcPr>
          <w:p w14:paraId="72A4439B" w14:textId="1FAB7D0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5749329F" w14:textId="4A394D6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330226A8" w14:textId="7DD108BD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Original post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addresses some required questions,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but several elements are missing, unclear, or overly general.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Explanations may be uneven or not fully developed.</w:t>
            </w:r>
          </w:p>
        </w:tc>
        <w:tc>
          <w:tcPr>
            <w:tcW w:w="810" w:type="dxa"/>
          </w:tcPr>
          <w:p w14:paraId="7A3A320F" w14:textId="697A87A3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570E9D25" w14:textId="2C45006B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  <w:shd w:val="clear" w:color="auto" w:fill="F2F2F2" w:themeFill="background1" w:themeFillShade="F2"/>
          </w:tcPr>
          <w:p w14:paraId="7491C9A1" w14:textId="6D28F367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Original post is missing or incomplete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. Little or no evidence of rhetorical or reader-centered thinking.</w:t>
            </w:r>
          </w:p>
        </w:tc>
      </w:tr>
      <w:tr w:rsidR="004D323B" w:rsidRPr="00B51B8A" w14:paraId="15E8223C" w14:textId="77777777" w:rsidTr="006F32B9">
        <w:tc>
          <w:tcPr>
            <w:tcW w:w="2172" w:type="dxa"/>
          </w:tcPr>
          <w:p w14:paraId="169C475E" w14:textId="25D9823A" w:rsidR="004D323B" w:rsidRPr="00B51B8A" w:rsidRDefault="004D323B" w:rsidP="004D323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Part 2: Reply to a Classmate</w:t>
            </w:r>
          </w:p>
        </w:tc>
        <w:tc>
          <w:tcPr>
            <w:tcW w:w="1341" w:type="dxa"/>
          </w:tcPr>
          <w:p w14:paraId="029352D4" w14:textId="2CC5BB62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Measures the quality of the response to a classmate, including thoughtful engagement, a meaningful question, and a constructive revision suggestion.</w:t>
            </w:r>
          </w:p>
        </w:tc>
        <w:tc>
          <w:tcPr>
            <w:tcW w:w="733" w:type="dxa"/>
          </w:tcPr>
          <w:p w14:paraId="231E3C3B" w14:textId="7B28AEB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302064">
              <w:rPr>
                <w:rFonts w:asciiTheme="majorHAnsi" w:hAnsiTheme="majorHAnsi" w:cstheme="majorHAnsi"/>
                <w:sz w:val="16"/>
                <w:szCs w:val="16"/>
              </w:rPr>
              <w:t>False</w:t>
            </w:r>
          </w:p>
        </w:tc>
        <w:tc>
          <w:tcPr>
            <w:tcW w:w="1357" w:type="dxa"/>
          </w:tcPr>
          <w:p w14:paraId="0112B890" w14:textId="2ACCEF48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33</w:t>
            </w:r>
          </w:p>
        </w:tc>
        <w:tc>
          <w:tcPr>
            <w:tcW w:w="1063" w:type="dxa"/>
          </w:tcPr>
          <w:p w14:paraId="772E1F38" w14:textId="543620BA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Meets Expectations</w:t>
            </w:r>
          </w:p>
        </w:tc>
        <w:tc>
          <w:tcPr>
            <w:tcW w:w="1182" w:type="dxa"/>
          </w:tcPr>
          <w:p w14:paraId="046A9D8B" w14:textId="38678A37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Reply responds thoughtfully to a classmate’s post by identifying something effective, offering an additional perspective or respectful 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lastRenderedPageBreak/>
              <w:t>disagreement, asking a meaningful question, and suggesting one clear revision.</w:t>
            </w:r>
          </w:p>
        </w:tc>
        <w:tc>
          <w:tcPr>
            <w:tcW w:w="450" w:type="dxa"/>
          </w:tcPr>
          <w:p w14:paraId="7D8B3D99" w14:textId="28892AFD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E7FF9">
              <w:rPr>
                <w:rFonts w:asciiTheme="majorHAnsi" w:hAnsiTheme="majorHAnsi" w:cstheme="majorHAnsi"/>
                <w:sz w:val="16"/>
                <w:szCs w:val="16"/>
              </w:rPr>
              <w:lastRenderedPageBreak/>
              <w:t>28</w:t>
            </w:r>
          </w:p>
        </w:tc>
        <w:tc>
          <w:tcPr>
            <w:tcW w:w="270" w:type="dxa"/>
          </w:tcPr>
          <w:p w14:paraId="6E26810E" w14:textId="0D1E9814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Almost There</w:t>
            </w:r>
          </w:p>
        </w:tc>
        <w:tc>
          <w:tcPr>
            <w:tcW w:w="1170" w:type="dxa"/>
          </w:tcPr>
          <w:p w14:paraId="092AA069" w14:textId="091B0F4C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Reply responds</w:t>
            </w: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 xml:space="preserve"> to a classmate’s post and completes most required elements, but one element is underdeveloped or vague.</w:t>
            </w:r>
          </w:p>
        </w:tc>
        <w:tc>
          <w:tcPr>
            <w:tcW w:w="270" w:type="dxa"/>
          </w:tcPr>
          <w:p w14:paraId="64B0ADED" w14:textId="45F078E6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450" w:type="dxa"/>
          </w:tcPr>
          <w:p w14:paraId="061C0DBE" w14:textId="19DF436E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Needs Work</w:t>
            </w:r>
          </w:p>
        </w:tc>
        <w:tc>
          <w:tcPr>
            <w:tcW w:w="1260" w:type="dxa"/>
          </w:tcPr>
          <w:p w14:paraId="4358977D" w14:textId="243AFD81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Reply is present but brief, generic, or missing multiple required elements.</w:t>
            </w:r>
          </w:p>
        </w:tc>
        <w:tc>
          <w:tcPr>
            <w:tcW w:w="810" w:type="dxa"/>
          </w:tcPr>
          <w:p w14:paraId="2744C12F" w14:textId="012AC771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618" w:type="dxa"/>
          </w:tcPr>
          <w:p w14:paraId="5FDFA653" w14:textId="70178088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Missing or Incomplete</w:t>
            </w:r>
          </w:p>
        </w:tc>
        <w:tc>
          <w:tcPr>
            <w:tcW w:w="1498" w:type="dxa"/>
          </w:tcPr>
          <w:p w14:paraId="38B86ADB" w14:textId="0E1BE9A9" w:rsidR="004D323B" w:rsidRPr="00B51B8A" w:rsidRDefault="004D323B" w:rsidP="004D323B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51B8A">
              <w:rPr>
                <w:rFonts w:asciiTheme="majorHAnsi" w:hAnsiTheme="majorHAnsi" w:cstheme="majorHAnsi"/>
                <w:sz w:val="16"/>
                <w:szCs w:val="16"/>
              </w:rPr>
              <w:t>No reply is present or response does not meaningfully engage with a classmate’s work.</w:t>
            </w:r>
          </w:p>
        </w:tc>
      </w:tr>
    </w:tbl>
    <w:p w14:paraId="385DE3E4" w14:textId="77777777" w:rsidR="00A06381" w:rsidRDefault="00A06381">
      <w:pPr>
        <w:rPr>
          <w:rFonts w:asciiTheme="majorHAnsi" w:hAnsiTheme="majorHAnsi" w:cstheme="majorHAnsi"/>
        </w:rPr>
      </w:pPr>
    </w:p>
    <w:sectPr w:rsidR="00A06381" w:rsidSect="007620C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107775">
    <w:abstractNumId w:val="8"/>
  </w:num>
  <w:num w:numId="2" w16cid:durableId="243808834">
    <w:abstractNumId w:val="6"/>
  </w:num>
  <w:num w:numId="3" w16cid:durableId="1986006179">
    <w:abstractNumId w:val="5"/>
  </w:num>
  <w:num w:numId="4" w16cid:durableId="1630551861">
    <w:abstractNumId w:val="4"/>
  </w:num>
  <w:num w:numId="5" w16cid:durableId="1938980400">
    <w:abstractNumId w:val="7"/>
  </w:num>
  <w:num w:numId="6" w16cid:durableId="1973289908">
    <w:abstractNumId w:val="3"/>
  </w:num>
  <w:num w:numId="7" w16cid:durableId="896432129">
    <w:abstractNumId w:val="2"/>
  </w:num>
  <w:num w:numId="8" w16cid:durableId="657349564">
    <w:abstractNumId w:val="1"/>
  </w:num>
  <w:num w:numId="9" w16cid:durableId="86529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32A"/>
    <w:rsid w:val="0015074B"/>
    <w:rsid w:val="0029639D"/>
    <w:rsid w:val="00326F90"/>
    <w:rsid w:val="004D323B"/>
    <w:rsid w:val="00647DA6"/>
    <w:rsid w:val="006F32B9"/>
    <w:rsid w:val="007620C2"/>
    <w:rsid w:val="007C7BAA"/>
    <w:rsid w:val="00871C32"/>
    <w:rsid w:val="00A06381"/>
    <w:rsid w:val="00AA1D8D"/>
    <w:rsid w:val="00B47730"/>
    <w:rsid w:val="00B51B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5196FC-E5E8-4383-A258-1BD77826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grrl</cp:lastModifiedBy>
  <cp:revision>4</cp:revision>
  <dcterms:created xsi:type="dcterms:W3CDTF">2013-12-23T23:15:00Z</dcterms:created>
  <dcterms:modified xsi:type="dcterms:W3CDTF">2026-01-17T10:16:00Z</dcterms:modified>
  <cp:category/>
</cp:coreProperties>
</file>