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A29C" w14:textId="77777777" w:rsidR="00B5713D" w:rsidRDefault="00000000">
      <w:pPr>
        <w:pStyle w:val="Title"/>
      </w:pPr>
      <w:r>
        <w:rPr>
          <w:spacing w:val="-4"/>
        </w:rPr>
        <w:t>MEMO</w:t>
      </w:r>
    </w:p>
    <w:p w14:paraId="75F2072C" w14:textId="77777777" w:rsidR="00B5713D" w:rsidRDefault="00B5713D">
      <w:pPr>
        <w:pStyle w:val="BodyText"/>
        <w:rPr>
          <w:b/>
          <w:sz w:val="40"/>
        </w:rPr>
      </w:pPr>
    </w:p>
    <w:p w14:paraId="610A0E48" w14:textId="7D6817D8" w:rsidR="00B5713D" w:rsidRDefault="00000000">
      <w:pPr>
        <w:tabs>
          <w:tab w:val="left" w:pos="1573"/>
        </w:tabs>
        <w:ind w:left="109"/>
      </w:pPr>
      <w:r>
        <w:rPr>
          <w:b/>
          <w:spacing w:val="-5"/>
        </w:rPr>
        <w:t>To:</w:t>
      </w:r>
      <w:r>
        <w:rPr>
          <w:b/>
        </w:rPr>
        <w:tab/>
      </w:r>
      <w:r w:rsidR="00AE35D0">
        <w:t>Traci Gardner</w:t>
      </w:r>
    </w:p>
    <w:p w14:paraId="59D2BE31" w14:textId="1D038A2A" w:rsidR="00B5713D" w:rsidRDefault="00000000">
      <w:pPr>
        <w:pStyle w:val="BodyText"/>
        <w:tabs>
          <w:tab w:val="left" w:pos="1573"/>
        </w:tabs>
        <w:spacing w:before="213"/>
        <w:ind w:left="109"/>
      </w:pPr>
      <w:r>
        <w:rPr>
          <w:b/>
          <w:spacing w:val="-2"/>
        </w:rPr>
        <w:t>From:</w:t>
      </w:r>
      <w:r>
        <w:rPr>
          <w:b/>
        </w:rPr>
        <w:tab/>
      </w:r>
      <w:r w:rsidR="00AE35D0">
        <w:rPr>
          <w:spacing w:val="-2"/>
        </w:rPr>
        <w:t>Student Names Removed for Privacy</w:t>
      </w:r>
    </w:p>
    <w:p w14:paraId="04D73612" w14:textId="77777777" w:rsidR="00B5713D" w:rsidRDefault="00000000">
      <w:pPr>
        <w:tabs>
          <w:tab w:val="left" w:pos="1573"/>
        </w:tabs>
        <w:spacing w:before="207"/>
        <w:ind w:left="109"/>
      </w:pPr>
      <w:r>
        <w:rPr>
          <w:b/>
          <w:spacing w:val="-2"/>
        </w:rPr>
        <w:t>Date:</w:t>
      </w:r>
      <w:r>
        <w:rPr>
          <w:b/>
        </w:rPr>
        <w:tab/>
      </w:r>
      <w:r>
        <w:t>April</w:t>
      </w:r>
      <w:r>
        <w:rPr>
          <w:spacing w:val="-5"/>
        </w:rPr>
        <w:t xml:space="preserve"> </w:t>
      </w:r>
      <w:r>
        <w:t>16,</w:t>
      </w:r>
      <w:r>
        <w:rPr>
          <w:spacing w:val="-6"/>
        </w:rPr>
        <w:t xml:space="preserve"> </w:t>
      </w:r>
      <w:r>
        <w:rPr>
          <w:spacing w:val="-4"/>
        </w:rPr>
        <w:t>2023</w:t>
      </w:r>
    </w:p>
    <w:p w14:paraId="4F4202F7" w14:textId="77777777" w:rsidR="00B5713D" w:rsidRDefault="00000000">
      <w:pPr>
        <w:pStyle w:val="BodyText"/>
        <w:tabs>
          <w:tab w:val="left" w:pos="1549"/>
        </w:tabs>
        <w:spacing w:before="215" w:line="237" w:lineRule="auto"/>
        <w:ind w:left="1549" w:right="910" w:hanging="1440"/>
      </w:pPr>
      <w:r>
        <w:rPr>
          <w:b/>
          <w:spacing w:val="-2"/>
        </w:rPr>
        <w:t>Subject:</w:t>
      </w:r>
      <w:r>
        <w:rPr>
          <w:b/>
        </w:rPr>
        <w:tab/>
      </w:r>
      <w:r>
        <w:t>Research</w:t>
      </w:r>
      <w:r>
        <w:rPr>
          <w:spacing w:val="-6"/>
        </w:rPr>
        <w:t xml:space="preserve"> </w:t>
      </w:r>
      <w:r>
        <w:t>Proposal</w:t>
      </w:r>
      <w:r>
        <w:rPr>
          <w:spacing w:val="-6"/>
        </w:rPr>
        <w:t xml:space="preserve"> </w:t>
      </w:r>
      <w:r>
        <w:t>for</w:t>
      </w:r>
      <w:r>
        <w:rPr>
          <w:spacing w:val="-6"/>
        </w:rPr>
        <w:t xml:space="preserve"> </w:t>
      </w:r>
      <w:r>
        <w:t>Recommendation</w:t>
      </w:r>
      <w:r>
        <w:rPr>
          <w:spacing w:val="-14"/>
        </w:rPr>
        <w:t xml:space="preserve"> </w:t>
      </w:r>
      <w:r>
        <w:t>Report:</w:t>
      </w:r>
      <w:r>
        <w:rPr>
          <w:spacing w:val="-6"/>
        </w:rPr>
        <w:t xml:space="preserve"> </w:t>
      </w:r>
      <w:r>
        <w:t>Accessibility</w:t>
      </w:r>
      <w:r>
        <w:rPr>
          <w:spacing w:val="-6"/>
        </w:rPr>
        <w:t xml:space="preserve"> </w:t>
      </w:r>
      <w:r>
        <w:t>in</w:t>
      </w:r>
      <w:r>
        <w:rPr>
          <w:spacing w:val="-6"/>
        </w:rPr>
        <w:t xml:space="preserve"> </w:t>
      </w:r>
      <w:r>
        <w:t>Selected Residence Halls</w:t>
      </w:r>
    </w:p>
    <w:p w14:paraId="3278A0F0" w14:textId="77777777" w:rsidR="00B5713D" w:rsidRDefault="00B5713D">
      <w:pPr>
        <w:pStyle w:val="BodyText"/>
        <w:rPr>
          <w:sz w:val="24"/>
        </w:rPr>
      </w:pPr>
    </w:p>
    <w:p w14:paraId="58C2DD8B" w14:textId="77777777" w:rsidR="00B5713D" w:rsidRDefault="00000000">
      <w:pPr>
        <w:pStyle w:val="Heading1"/>
        <w:spacing w:before="154" w:line="321" w:lineRule="exact"/>
      </w:pPr>
      <w:r>
        <w:rPr>
          <w:spacing w:val="-2"/>
        </w:rPr>
        <w:t>Introduction</w:t>
      </w:r>
    </w:p>
    <w:p w14:paraId="46BA0CD7" w14:textId="77777777" w:rsidR="00B5713D" w:rsidRDefault="00000000">
      <w:pPr>
        <w:pStyle w:val="BodyText"/>
        <w:spacing w:line="276" w:lineRule="auto"/>
        <w:ind w:left="119" w:right="117"/>
      </w:pPr>
      <w:r>
        <w:t>Virginia Tech’s Office of Equity and Accessibility has an entire division dedicated to ADA &amp; Accessibility</w:t>
      </w:r>
      <w:r>
        <w:rPr>
          <w:spacing w:val="-3"/>
        </w:rPr>
        <w:t xml:space="preserve"> </w:t>
      </w:r>
      <w:r>
        <w:t>Services.</w:t>
      </w:r>
      <w:r>
        <w:rPr>
          <w:spacing w:val="-3"/>
        </w:rPr>
        <w:t xml:space="preserve"> </w:t>
      </w:r>
      <w:r>
        <w:t>This</w:t>
      </w:r>
      <w:r>
        <w:rPr>
          <w:spacing w:val="-3"/>
        </w:rPr>
        <w:t xml:space="preserve"> </w:t>
      </w:r>
      <w:r>
        <w:t>department</w:t>
      </w:r>
      <w:r>
        <w:rPr>
          <w:spacing w:val="-3"/>
        </w:rPr>
        <w:t xml:space="preserve"> </w:t>
      </w:r>
      <w:r>
        <w:t>is</w:t>
      </w:r>
      <w:r>
        <w:rPr>
          <w:spacing w:val="-3"/>
        </w:rPr>
        <w:t xml:space="preserve"> </w:t>
      </w:r>
      <w:r>
        <w:t>“committed</w:t>
      </w:r>
      <w:r>
        <w:rPr>
          <w:spacing w:val="-3"/>
        </w:rPr>
        <w:t xml:space="preserve"> </w:t>
      </w:r>
      <w:r>
        <w:t>to</w:t>
      </w:r>
      <w:r>
        <w:rPr>
          <w:spacing w:val="-3"/>
        </w:rPr>
        <w:t xml:space="preserve"> </w:t>
      </w:r>
      <w:r>
        <w:t>equal</w:t>
      </w:r>
      <w:r>
        <w:rPr>
          <w:spacing w:val="-3"/>
        </w:rPr>
        <w:t xml:space="preserve"> </w:t>
      </w:r>
      <w:r>
        <w:t>opportunity</w:t>
      </w:r>
      <w:r>
        <w:rPr>
          <w:spacing w:val="-3"/>
        </w:rPr>
        <w:t xml:space="preserve"> </w:t>
      </w:r>
      <w:r>
        <w:t>in</w:t>
      </w:r>
      <w:r>
        <w:rPr>
          <w:spacing w:val="-3"/>
        </w:rPr>
        <w:t xml:space="preserve"> </w:t>
      </w:r>
      <w:r>
        <w:t>employment</w:t>
      </w:r>
      <w:r>
        <w:rPr>
          <w:spacing w:val="-3"/>
        </w:rPr>
        <w:t xml:space="preserve"> </w:t>
      </w:r>
      <w:r>
        <w:t>and education</w:t>
      </w:r>
      <w:r>
        <w:rPr>
          <w:spacing w:val="-4"/>
        </w:rPr>
        <w:t xml:space="preserve"> </w:t>
      </w:r>
      <w:r>
        <w:t>for</w:t>
      </w:r>
      <w:r>
        <w:rPr>
          <w:spacing w:val="-4"/>
        </w:rPr>
        <w:t xml:space="preserve"> </w:t>
      </w:r>
      <w:r>
        <w:t>individuals</w:t>
      </w:r>
      <w:r>
        <w:rPr>
          <w:spacing w:val="-4"/>
        </w:rPr>
        <w:t xml:space="preserve"> </w:t>
      </w:r>
      <w:r>
        <w:t>with</w:t>
      </w:r>
      <w:r>
        <w:rPr>
          <w:spacing w:val="-4"/>
        </w:rPr>
        <w:t xml:space="preserve"> </w:t>
      </w:r>
      <w:r>
        <w:t>disabilities</w:t>
      </w:r>
      <w:r>
        <w:rPr>
          <w:spacing w:val="-4"/>
        </w:rPr>
        <w:t xml:space="preserve"> </w:t>
      </w:r>
      <w:r>
        <w:t>and</w:t>
      </w:r>
      <w:r>
        <w:rPr>
          <w:spacing w:val="-4"/>
        </w:rPr>
        <w:t xml:space="preserve"> </w:t>
      </w:r>
      <w:r>
        <w:t>complies</w:t>
      </w:r>
      <w:r>
        <w:rPr>
          <w:spacing w:val="-4"/>
        </w:rPr>
        <w:t xml:space="preserve"> </w:t>
      </w:r>
      <w:r>
        <w:t>with</w:t>
      </w:r>
      <w:r>
        <w:rPr>
          <w:spacing w:val="-4"/>
        </w:rPr>
        <w:t xml:space="preserve"> </w:t>
      </w:r>
      <w:r>
        <w:t>the</w:t>
      </w:r>
      <w:r>
        <w:rPr>
          <w:spacing w:val="-4"/>
        </w:rPr>
        <w:t xml:space="preserve"> </w:t>
      </w:r>
      <w:r>
        <w:t>Americans</w:t>
      </w:r>
      <w:r>
        <w:rPr>
          <w:spacing w:val="-4"/>
        </w:rPr>
        <w:t xml:space="preserve"> </w:t>
      </w:r>
      <w:r>
        <w:t>with</w:t>
      </w:r>
      <w:r>
        <w:rPr>
          <w:spacing w:val="-4"/>
        </w:rPr>
        <w:t xml:space="preserve"> </w:t>
      </w:r>
      <w:r>
        <w:t>Disabilities</w:t>
      </w:r>
      <w:r>
        <w:rPr>
          <w:spacing w:val="-4"/>
        </w:rPr>
        <w:t xml:space="preserve"> </w:t>
      </w:r>
      <w:r>
        <w:t>Act (ADA), as amended, the Rehabilitation Act, as amended, and other state and local laws that apply to individuals with disabilities.”</w:t>
      </w:r>
      <w:r>
        <w:rPr>
          <w:vertAlign w:val="superscript"/>
        </w:rPr>
        <w:t>1</w:t>
      </w:r>
    </w:p>
    <w:p w14:paraId="6A8B6ACC" w14:textId="77777777" w:rsidR="00B5713D" w:rsidRDefault="00B5713D">
      <w:pPr>
        <w:pStyle w:val="BodyText"/>
        <w:spacing w:before="4"/>
        <w:rPr>
          <w:sz w:val="25"/>
        </w:rPr>
      </w:pPr>
    </w:p>
    <w:p w14:paraId="018CF406" w14:textId="77777777" w:rsidR="00B5713D" w:rsidRDefault="00000000">
      <w:pPr>
        <w:pStyle w:val="BodyText"/>
        <w:spacing w:line="276" w:lineRule="auto"/>
        <w:ind w:left="119" w:right="575"/>
      </w:pPr>
      <w:r>
        <w:t>Regardless of this focus at the university-level on accessibility for students with disabilities, several residence halls on campus actually violate those standards because they include features</w:t>
      </w:r>
      <w:r>
        <w:rPr>
          <w:spacing w:val="-4"/>
        </w:rPr>
        <w:t xml:space="preserve"> </w:t>
      </w:r>
      <w:r>
        <w:t>detrimental</w:t>
      </w:r>
      <w:r>
        <w:rPr>
          <w:spacing w:val="-4"/>
        </w:rPr>
        <w:t xml:space="preserve"> </w:t>
      </w:r>
      <w:r>
        <w:t>to</w:t>
      </w:r>
      <w:r>
        <w:rPr>
          <w:spacing w:val="-4"/>
        </w:rPr>
        <w:t xml:space="preserve"> </w:t>
      </w:r>
      <w:r>
        <w:t>ADA</w:t>
      </w:r>
      <w:r>
        <w:rPr>
          <w:spacing w:val="-4"/>
        </w:rPr>
        <w:t xml:space="preserve"> </w:t>
      </w:r>
      <w:r>
        <w:t>accessibility.</w:t>
      </w:r>
      <w:r>
        <w:rPr>
          <w:spacing w:val="-4"/>
        </w:rPr>
        <w:t xml:space="preserve"> </w:t>
      </w:r>
      <w:r>
        <w:t>For</w:t>
      </w:r>
      <w:r>
        <w:rPr>
          <w:spacing w:val="-4"/>
        </w:rPr>
        <w:t xml:space="preserve"> </w:t>
      </w:r>
      <w:r>
        <w:t>example,</w:t>
      </w:r>
      <w:r>
        <w:rPr>
          <w:spacing w:val="-4"/>
        </w:rPr>
        <w:t xml:space="preserve"> </w:t>
      </w:r>
      <w:r>
        <w:t>Pritchard</w:t>
      </w:r>
      <w:r>
        <w:rPr>
          <w:spacing w:val="-4"/>
        </w:rPr>
        <w:t xml:space="preserve"> </w:t>
      </w:r>
      <w:r>
        <w:t>Hall</w:t>
      </w:r>
      <w:r>
        <w:rPr>
          <w:spacing w:val="-4"/>
        </w:rPr>
        <w:t xml:space="preserve"> </w:t>
      </w:r>
      <w:r>
        <w:t>has</w:t>
      </w:r>
      <w:r>
        <w:rPr>
          <w:spacing w:val="-4"/>
        </w:rPr>
        <w:t xml:space="preserve"> </w:t>
      </w:r>
      <w:r>
        <w:t>two</w:t>
      </w:r>
      <w:r>
        <w:rPr>
          <w:spacing w:val="-4"/>
        </w:rPr>
        <w:t xml:space="preserve"> </w:t>
      </w:r>
      <w:r>
        <w:t>elevators</w:t>
      </w:r>
      <w:r>
        <w:rPr>
          <w:spacing w:val="-4"/>
        </w:rPr>
        <w:t xml:space="preserve"> </w:t>
      </w:r>
      <w:r>
        <w:t>that give students access to all of its seven floors; however, several of the floors contain stairs mid-floor that lead to separate levels. Newman Hall also falls below accessibility standards because it does not have handicap push buttons on any of its doors.</w:t>
      </w:r>
    </w:p>
    <w:p w14:paraId="177A2A7A" w14:textId="77777777" w:rsidR="00B5713D" w:rsidRDefault="00B5713D">
      <w:pPr>
        <w:pStyle w:val="BodyText"/>
        <w:spacing w:before="2"/>
        <w:rPr>
          <w:sz w:val="25"/>
        </w:rPr>
      </w:pPr>
    </w:p>
    <w:p w14:paraId="44BC48D0" w14:textId="77777777" w:rsidR="00B5713D" w:rsidRDefault="00000000">
      <w:pPr>
        <w:pStyle w:val="BodyText"/>
        <w:spacing w:line="276" w:lineRule="auto"/>
        <w:ind w:left="119" w:right="117"/>
      </w:pPr>
      <w:r>
        <w:t>For</w:t>
      </w:r>
      <w:r>
        <w:rPr>
          <w:spacing w:val="-3"/>
        </w:rPr>
        <w:t xml:space="preserve"> </w:t>
      </w:r>
      <w:r>
        <w:t>the</w:t>
      </w:r>
      <w:r>
        <w:rPr>
          <w:spacing w:val="-3"/>
        </w:rPr>
        <w:t xml:space="preserve"> </w:t>
      </w:r>
      <w:r>
        <w:t>project</w:t>
      </w:r>
      <w:r>
        <w:rPr>
          <w:spacing w:val="-3"/>
        </w:rPr>
        <w:t xml:space="preserve"> </w:t>
      </w:r>
      <w:r>
        <w:t>in</w:t>
      </w:r>
      <w:r>
        <w:rPr>
          <w:spacing w:val="-3"/>
        </w:rPr>
        <w:t xml:space="preserve"> </w:t>
      </w:r>
      <w:r>
        <w:t>this</w:t>
      </w:r>
      <w:r>
        <w:rPr>
          <w:spacing w:val="-3"/>
        </w:rPr>
        <w:t xml:space="preserve"> </w:t>
      </w:r>
      <w:r>
        <w:t>course,</w:t>
      </w:r>
      <w:r>
        <w:rPr>
          <w:spacing w:val="-3"/>
        </w:rPr>
        <w:t xml:space="preserve"> </w:t>
      </w:r>
      <w:r>
        <w:t>we</w:t>
      </w:r>
      <w:r>
        <w:rPr>
          <w:spacing w:val="-3"/>
        </w:rPr>
        <w:t xml:space="preserve"> </w:t>
      </w:r>
      <w:r>
        <w:t>will</w:t>
      </w:r>
      <w:r>
        <w:rPr>
          <w:spacing w:val="-3"/>
        </w:rPr>
        <w:t xml:space="preserve"> </w:t>
      </w:r>
      <w:r>
        <w:t>study</w:t>
      </w:r>
      <w:r>
        <w:rPr>
          <w:spacing w:val="-3"/>
        </w:rPr>
        <w:t xml:space="preserve"> </w:t>
      </w:r>
      <w:r>
        <w:t>accessibility</w:t>
      </w:r>
      <w:r>
        <w:rPr>
          <w:spacing w:val="-3"/>
        </w:rPr>
        <w:t xml:space="preserve"> </w:t>
      </w:r>
      <w:r>
        <w:t>in</w:t>
      </w:r>
      <w:r>
        <w:rPr>
          <w:spacing w:val="-3"/>
        </w:rPr>
        <w:t xml:space="preserve"> </w:t>
      </w:r>
      <w:r>
        <w:t>various</w:t>
      </w:r>
      <w:r>
        <w:rPr>
          <w:spacing w:val="-3"/>
        </w:rPr>
        <w:t xml:space="preserve"> </w:t>
      </w:r>
      <w:r>
        <w:t>residential</w:t>
      </w:r>
      <w:r>
        <w:rPr>
          <w:spacing w:val="-3"/>
        </w:rPr>
        <w:t xml:space="preserve"> </w:t>
      </w:r>
      <w:r>
        <w:t>halls</w:t>
      </w:r>
      <w:r>
        <w:rPr>
          <w:spacing w:val="-3"/>
        </w:rPr>
        <w:t xml:space="preserve"> </w:t>
      </w:r>
      <w:r>
        <w:t>through surveys and field research. We hope to document several examples of each problem and recommend at least one feasible solution per problem.</w:t>
      </w:r>
    </w:p>
    <w:p w14:paraId="06422547" w14:textId="77777777" w:rsidR="00B5713D" w:rsidRDefault="00B5713D">
      <w:pPr>
        <w:pStyle w:val="BodyText"/>
        <w:spacing w:before="7"/>
        <w:rPr>
          <w:sz w:val="25"/>
        </w:rPr>
      </w:pPr>
    </w:p>
    <w:p w14:paraId="329CB829" w14:textId="77777777" w:rsidR="00B5713D" w:rsidRDefault="00000000">
      <w:pPr>
        <w:pStyle w:val="Heading1"/>
        <w:spacing w:before="1"/>
      </w:pPr>
      <w:r>
        <w:t>Project</w:t>
      </w:r>
      <w:r>
        <w:rPr>
          <w:spacing w:val="-8"/>
        </w:rPr>
        <w:t xml:space="preserve"> </w:t>
      </w:r>
      <w:r>
        <w:t>Overview</w:t>
      </w:r>
      <w:r>
        <w:rPr>
          <w:spacing w:val="-7"/>
        </w:rPr>
        <w:t xml:space="preserve"> </w:t>
      </w:r>
      <w:r>
        <w:t>and</w:t>
      </w:r>
      <w:r>
        <w:rPr>
          <w:spacing w:val="-6"/>
        </w:rPr>
        <w:t xml:space="preserve"> </w:t>
      </w:r>
      <w:r>
        <w:rPr>
          <w:spacing w:val="-2"/>
        </w:rPr>
        <w:t>Rationale</w:t>
      </w:r>
    </w:p>
    <w:p w14:paraId="4151CC8B" w14:textId="77777777" w:rsidR="00B5713D" w:rsidRDefault="00000000">
      <w:pPr>
        <w:pStyle w:val="BodyText"/>
        <w:spacing w:before="46" w:line="276" w:lineRule="auto"/>
        <w:ind w:left="119" w:right="117"/>
      </w:pPr>
      <w:r>
        <w:t>Accessibility</w:t>
      </w:r>
      <w:r>
        <w:rPr>
          <w:spacing w:val="-3"/>
        </w:rPr>
        <w:t xml:space="preserve"> </w:t>
      </w:r>
      <w:r>
        <w:t>is</w:t>
      </w:r>
      <w:r>
        <w:rPr>
          <w:spacing w:val="-3"/>
        </w:rPr>
        <w:t xml:space="preserve"> </w:t>
      </w:r>
      <w:r>
        <w:t>an</w:t>
      </w:r>
      <w:r>
        <w:rPr>
          <w:spacing w:val="-3"/>
        </w:rPr>
        <w:t xml:space="preserve"> </w:t>
      </w:r>
      <w:r>
        <w:t>increasing</w:t>
      </w:r>
      <w:r>
        <w:rPr>
          <w:spacing w:val="-3"/>
        </w:rPr>
        <w:t xml:space="preserve"> </w:t>
      </w:r>
      <w:r>
        <w:t>need</w:t>
      </w:r>
      <w:r>
        <w:rPr>
          <w:spacing w:val="-3"/>
        </w:rPr>
        <w:t xml:space="preserve"> </w:t>
      </w:r>
      <w:r>
        <w:t>on-campus</w:t>
      </w:r>
      <w:r>
        <w:rPr>
          <w:spacing w:val="-3"/>
        </w:rPr>
        <w:t xml:space="preserve"> </w:t>
      </w:r>
      <w:r>
        <w:t>if</w:t>
      </w:r>
      <w:r>
        <w:rPr>
          <w:spacing w:val="-3"/>
        </w:rPr>
        <w:t xml:space="preserve"> </w:t>
      </w:r>
      <w:r>
        <w:t>Virginia</w:t>
      </w:r>
      <w:r>
        <w:rPr>
          <w:spacing w:val="-3"/>
        </w:rPr>
        <w:t xml:space="preserve"> </w:t>
      </w:r>
      <w:r>
        <w:t>Tech</w:t>
      </w:r>
      <w:r>
        <w:rPr>
          <w:spacing w:val="-3"/>
        </w:rPr>
        <w:t xml:space="preserve"> </w:t>
      </w:r>
      <w:r>
        <w:t>hopes</w:t>
      </w:r>
      <w:r>
        <w:rPr>
          <w:spacing w:val="-3"/>
        </w:rPr>
        <w:t xml:space="preserve"> </w:t>
      </w:r>
      <w:r>
        <w:t>to</w:t>
      </w:r>
      <w:r>
        <w:rPr>
          <w:spacing w:val="-3"/>
        </w:rPr>
        <w:t xml:space="preserve"> </w:t>
      </w:r>
      <w:r>
        <w:t>admit</w:t>
      </w:r>
      <w:r>
        <w:rPr>
          <w:spacing w:val="-3"/>
        </w:rPr>
        <w:t xml:space="preserve"> </w:t>
      </w:r>
      <w:r>
        <w:t>and</w:t>
      </w:r>
      <w:r>
        <w:rPr>
          <w:spacing w:val="-3"/>
        </w:rPr>
        <w:t xml:space="preserve"> </w:t>
      </w:r>
      <w:r>
        <w:t>accommodate current</w:t>
      </w:r>
      <w:r>
        <w:rPr>
          <w:spacing w:val="-1"/>
        </w:rPr>
        <w:t xml:space="preserve"> </w:t>
      </w:r>
      <w:r>
        <w:t>and</w:t>
      </w:r>
      <w:r>
        <w:rPr>
          <w:spacing w:val="-1"/>
        </w:rPr>
        <w:t xml:space="preserve"> </w:t>
      </w:r>
      <w:r>
        <w:t>future</w:t>
      </w:r>
      <w:r>
        <w:rPr>
          <w:spacing w:val="-1"/>
        </w:rPr>
        <w:t xml:space="preserve"> </w:t>
      </w:r>
      <w:r>
        <w:t>disabled</w:t>
      </w:r>
      <w:r>
        <w:rPr>
          <w:spacing w:val="-1"/>
        </w:rPr>
        <w:t xml:space="preserve"> </w:t>
      </w:r>
      <w:r>
        <w:t>students,</w:t>
      </w:r>
      <w:r>
        <w:rPr>
          <w:spacing w:val="-1"/>
        </w:rPr>
        <w:t xml:space="preserve"> </w:t>
      </w:r>
      <w:r>
        <w:t>faculty,</w:t>
      </w:r>
      <w:r>
        <w:rPr>
          <w:spacing w:val="-1"/>
        </w:rPr>
        <w:t xml:space="preserve"> </w:t>
      </w:r>
      <w:r>
        <w:t>and</w:t>
      </w:r>
      <w:r>
        <w:rPr>
          <w:spacing w:val="-1"/>
        </w:rPr>
        <w:t xml:space="preserve"> </w:t>
      </w:r>
      <w:r>
        <w:t>visitors.</w:t>
      </w:r>
      <w:r>
        <w:rPr>
          <w:spacing w:val="-1"/>
        </w:rPr>
        <w:t xml:space="preserve"> </w:t>
      </w:r>
      <w:r>
        <w:t>Virginia</w:t>
      </w:r>
      <w:r>
        <w:rPr>
          <w:spacing w:val="-1"/>
        </w:rPr>
        <w:t xml:space="preserve"> </w:t>
      </w:r>
      <w:r>
        <w:t>Tech,</w:t>
      </w:r>
      <w:r>
        <w:rPr>
          <w:spacing w:val="-1"/>
        </w:rPr>
        <w:t xml:space="preserve"> </w:t>
      </w:r>
      <w:r>
        <w:t>as</w:t>
      </w:r>
      <w:r>
        <w:rPr>
          <w:spacing w:val="-1"/>
        </w:rPr>
        <w:t xml:space="preserve"> </w:t>
      </w:r>
      <w:r>
        <w:t>beautiful</w:t>
      </w:r>
      <w:r>
        <w:rPr>
          <w:spacing w:val="-1"/>
        </w:rPr>
        <w:t xml:space="preserve"> </w:t>
      </w:r>
      <w:r>
        <w:t>as</w:t>
      </w:r>
      <w:r>
        <w:rPr>
          <w:spacing w:val="-1"/>
        </w:rPr>
        <w:t xml:space="preserve"> </w:t>
      </w:r>
      <w:r>
        <w:t>it</w:t>
      </w:r>
      <w:r>
        <w:rPr>
          <w:spacing w:val="-1"/>
        </w:rPr>
        <w:t xml:space="preserve"> </w:t>
      </w:r>
      <w:r>
        <w:t>is,</w:t>
      </w:r>
      <w:r>
        <w:rPr>
          <w:spacing w:val="-1"/>
        </w:rPr>
        <w:t xml:space="preserve"> </w:t>
      </w:r>
      <w:r>
        <w:t>was founded in 1872 and went through 100 years of construction before the Americans with Disabilities Act (ADA) was passed in 1990. As a result, many buildings on campus weren’t designed with the disabled in mind and while Virginia Tech has largely updated its buildings to comply with the ADA, some gaps remain.</w:t>
      </w:r>
    </w:p>
    <w:p w14:paraId="7A20CD8E" w14:textId="77777777" w:rsidR="00B5713D" w:rsidRDefault="00B5713D">
      <w:pPr>
        <w:pStyle w:val="BodyText"/>
        <w:spacing w:before="2"/>
        <w:rPr>
          <w:sz w:val="25"/>
        </w:rPr>
      </w:pPr>
    </w:p>
    <w:p w14:paraId="577AB15A" w14:textId="77777777" w:rsidR="00B5713D" w:rsidRDefault="00000000">
      <w:pPr>
        <w:pStyle w:val="BodyText"/>
        <w:spacing w:line="276" w:lineRule="auto"/>
        <w:ind w:left="119" w:right="215"/>
      </w:pPr>
      <w:r>
        <w:t>The problem Virginia Tech faces is that while key accessibility features have been introduced, some legacy buildings constructed before the ADA was passed still provide challenges for disabled students. Newman Hall, for example, has elevators to each floor, but steps mid-floor prevent</w:t>
      </w:r>
      <w:r>
        <w:rPr>
          <w:spacing w:val="-3"/>
        </w:rPr>
        <w:t xml:space="preserve"> </w:t>
      </w:r>
      <w:r>
        <w:t>disabled</w:t>
      </w:r>
      <w:r>
        <w:rPr>
          <w:spacing w:val="-3"/>
        </w:rPr>
        <w:t xml:space="preserve"> </w:t>
      </w:r>
      <w:r>
        <w:t>students</w:t>
      </w:r>
      <w:r>
        <w:rPr>
          <w:spacing w:val="-3"/>
        </w:rPr>
        <w:t xml:space="preserve"> </w:t>
      </w:r>
      <w:r>
        <w:t>from</w:t>
      </w:r>
      <w:r>
        <w:rPr>
          <w:spacing w:val="-3"/>
        </w:rPr>
        <w:t xml:space="preserve"> </w:t>
      </w:r>
      <w:r>
        <w:t>navigating</w:t>
      </w:r>
      <w:r>
        <w:rPr>
          <w:spacing w:val="-3"/>
        </w:rPr>
        <w:t xml:space="preserve"> </w:t>
      </w:r>
      <w:r>
        <w:t>the</w:t>
      </w:r>
      <w:r>
        <w:rPr>
          <w:spacing w:val="-3"/>
        </w:rPr>
        <w:t xml:space="preserve"> </w:t>
      </w:r>
      <w:r>
        <w:t>building</w:t>
      </w:r>
      <w:r>
        <w:rPr>
          <w:spacing w:val="-3"/>
        </w:rPr>
        <w:t xml:space="preserve"> </w:t>
      </w:r>
      <w:r>
        <w:t>easily</w:t>
      </w:r>
      <w:r>
        <w:rPr>
          <w:spacing w:val="-3"/>
        </w:rPr>
        <w:t xml:space="preserve"> </w:t>
      </w:r>
      <w:r>
        <w:t>(see</w:t>
      </w:r>
      <w:r>
        <w:rPr>
          <w:spacing w:val="-3"/>
        </w:rPr>
        <w:t xml:space="preserve"> </w:t>
      </w:r>
      <w:r>
        <w:t>Figure</w:t>
      </w:r>
      <w:r>
        <w:rPr>
          <w:spacing w:val="-3"/>
        </w:rPr>
        <w:t xml:space="preserve"> </w:t>
      </w:r>
      <w:r>
        <w:t>1</w:t>
      </w:r>
      <w:r>
        <w:rPr>
          <w:spacing w:val="-3"/>
        </w:rPr>
        <w:t xml:space="preserve"> </w:t>
      </w:r>
      <w:r>
        <w:t>below).</w:t>
      </w:r>
      <w:r>
        <w:rPr>
          <w:spacing w:val="-3"/>
        </w:rPr>
        <w:t xml:space="preserve"> </w:t>
      </w:r>
      <w:r>
        <w:t>Many</w:t>
      </w:r>
      <w:r>
        <w:rPr>
          <w:spacing w:val="-3"/>
        </w:rPr>
        <w:t xml:space="preserve"> </w:t>
      </w:r>
      <w:r>
        <w:t>dorms lack automatic door buttons, requiring wheelchair users to either wait for another student to open the door for them, or they have to try to open the door while in their wheelchair. These</w:t>
      </w:r>
    </w:p>
    <w:p w14:paraId="178CAFAB" w14:textId="77777777" w:rsidR="00B5713D" w:rsidRDefault="00000000">
      <w:pPr>
        <w:pStyle w:val="BodyText"/>
        <w:spacing w:before="6"/>
        <w:rPr>
          <w:sz w:val="15"/>
        </w:rPr>
      </w:pPr>
      <w:r>
        <w:rPr>
          <w:noProof/>
        </w:rPr>
        <mc:AlternateContent>
          <mc:Choice Requires="wps">
            <w:drawing>
              <wp:anchor distT="0" distB="0" distL="0" distR="0" simplePos="0" relativeHeight="487587840" behindDoc="1" locked="0" layoutInCell="1" allowOverlap="1" wp14:anchorId="48D87E2F" wp14:editId="346DAE36">
                <wp:simplePos x="0" y="0"/>
                <wp:positionH relativeFrom="page">
                  <wp:posOffset>914400</wp:posOffset>
                </wp:positionH>
                <wp:positionV relativeFrom="paragraph">
                  <wp:posOffset>128804</wp:posOffset>
                </wp:positionV>
                <wp:extent cx="1828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5315B6" id="Graphic 1" o:spid="_x0000_s1026" style="position:absolute;margin-left:1in;margin-top:10.15pt;width:2in;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" path="m,l1828800,e" filled="f">
                <v:path arrowok="t"/>
                <w10:wrap type="topAndBottom" anchorx="page"/>
              </v:shape>
            </w:pict>
          </mc:Fallback>
        </mc:AlternateContent>
      </w:r>
    </w:p>
    <w:p w14:paraId="0B3BFBCE" w14:textId="77777777" w:rsidR="00B5713D" w:rsidRDefault="00000000">
      <w:pPr>
        <w:spacing w:before="61"/>
        <w:ind w:left="119"/>
        <w:rPr>
          <w:sz w:val="20"/>
        </w:rPr>
      </w:pPr>
      <w:r>
        <w:rPr>
          <w:spacing w:val="-2"/>
          <w:sz w:val="20"/>
          <w:vertAlign w:val="superscript"/>
        </w:rPr>
        <w:t>1</w:t>
      </w:r>
      <w:r>
        <w:rPr>
          <w:spacing w:val="9"/>
          <w:sz w:val="20"/>
        </w:rPr>
        <w:t xml:space="preserve"> </w:t>
      </w:r>
      <w:r>
        <w:rPr>
          <w:spacing w:val="-2"/>
          <w:sz w:val="20"/>
        </w:rPr>
        <w:t>https://oea.vt.edu/ada-accessibility-services.html</w:t>
      </w:r>
    </w:p>
    <w:p w14:paraId="1737C8A8" w14:textId="77777777" w:rsidR="00B5713D" w:rsidRDefault="00B5713D">
      <w:pPr>
        <w:rPr>
          <w:sz w:val="20"/>
        </w:rPr>
        <w:sectPr w:rsidR="00B5713D">
          <w:footerReference w:type="default" r:id="rId8"/>
          <w:type w:val="continuous"/>
          <w:pgSz w:w="12240" w:h="15840"/>
          <w:pgMar w:top="1380" w:right="1300" w:bottom="280" w:left="1320" w:header="720" w:footer="720" w:gutter="0"/>
          <w:cols w:space="720"/>
        </w:sectPr>
      </w:pPr>
    </w:p>
    <w:p w14:paraId="52199F0F" w14:textId="77777777" w:rsidR="00B5713D" w:rsidRDefault="00000000">
      <w:pPr>
        <w:pStyle w:val="BodyText"/>
        <w:spacing w:before="79" w:line="278" w:lineRule="auto"/>
        <w:ind w:left="119" w:right="575"/>
      </w:pPr>
      <w:r>
        <w:lastRenderedPageBreak/>
        <w:t>accessibility</w:t>
      </w:r>
      <w:r>
        <w:rPr>
          <w:spacing w:val="-4"/>
        </w:rPr>
        <w:t xml:space="preserve"> </w:t>
      </w:r>
      <w:r>
        <w:t>gaps</w:t>
      </w:r>
      <w:r>
        <w:rPr>
          <w:spacing w:val="-4"/>
        </w:rPr>
        <w:t xml:space="preserve"> </w:t>
      </w:r>
      <w:r>
        <w:t>could</w:t>
      </w:r>
      <w:r>
        <w:rPr>
          <w:spacing w:val="-4"/>
        </w:rPr>
        <w:t xml:space="preserve"> </w:t>
      </w:r>
      <w:r>
        <w:t>be</w:t>
      </w:r>
      <w:r>
        <w:rPr>
          <w:spacing w:val="-4"/>
        </w:rPr>
        <w:t xml:space="preserve"> </w:t>
      </w:r>
      <w:r>
        <w:t>solved</w:t>
      </w:r>
      <w:r>
        <w:rPr>
          <w:spacing w:val="-4"/>
        </w:rPr>
        <w:t xml:space="preserve"> </w:t>
      </w:r>
      <w:r>
        <w:t>by</w:t>
      </w:r>
      <w:r>
        <w:rPr>
          <w:spacing w:val="-4"/>
        </w:rPr>
        <w:t xml:space="preserve"> </w:t>
      </w:r>
      <w:r>
        <w:t>minor</w:t>
      </w:r>
      <w:r>
        <w:rPr>
          <w:spacing w:val="-4"/>
        </w:rPr>
        <w:t xml:space="preserve"> </w:t>
      </w:r>
      <w:r>
        <w:t>accessibility</w:t>
      </w:r>
      <w:r>
        <w:rPr>
          <w:spacing w:val="-4"/>
        </w:rPr>
        <w:t xml:space="preserve"> </w:t>
      </w:r>
      <w:r>
        <w:t>improvements,</w:t>
      </w:r>
      <w:r>
        <w:rPr>
          <w:spacing w:val="-4"/>
        </w:rPr>
        <w:t xml:space="preserve"> </w:t>
      </w:r>
      <w:r>
        <w:t>and</w:t>
      </w:r>
      <w:r>
        <w:rPr>
          <w:spacing w:val="-4"/>
        </w:rPr>
        <w:t xml:space="preserve"> </w:t>
      </w:r>
      <w:r>
        <w:t>provide</w:t>
      </w:r>
      <w:r>
        <w:rPr>
          <w:spacing w:val="-4"/>
        </w:rPr>
        <w:t xml:space="preserve"> </w:t>
      </w:r>
      <w:r>
        <w:t>great benefit to disabled Hokies.</w:t>
      </w:r>
    </w:p>
    <w:p w14:paraId="3BF7EDF9" w14:textId="77777777" w:rsidR="00B5713D" w:rsidRDefault="00000000">
      <w:pPr>
        <w:pStyle w:val="BodyText"/>
        <w:spacing w:before="7"/>
        <w:rPr>
          <w:sz w:val="25"/>
        </w:rPr>
      </w:pPr>
      <w:r>
        <w:rPr>
          <w:noProof/>
        </w:rPr>
        <w:drawing>
          <wp:anchor distT="0" distB="0" distL="0" distR="0" simplePos="0" relativeHeight="487588352" behindDoc="1" locked="0" layoutInCell="1" allowOverlap="1" wp14:anchorId="6EC11EFD" wp14:editId="01CEB3CB">
            <wp:simplePos x="0" y="0"/>
            <wp:positionH relativeFrom="page">
              <wp:posOffset>933450</wp:posOffset>
            </wp:positionH>
            <wp:positionV relativeFrom="paragraph">
              <wp:posOffset>202368</wp:posOffset>
            </wp:positionV>
            <wp:extent cx="4393500" cy="345471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393500" cy="3454717"/>
                    </a:xfrm>
                    <a:prstGeom prst="rect">
                      <a:avLst/>
                    </a:prstGeom>
                  </pic:spPr>
                </pic:pic>
              </a:graphicData>
            </a:graphic>
          </wp:anchor>
        </w:drawing>
      </w:r>
    </w:p>
    <w:p w14:paraId="31713609" w14:textId="77777777" w:rsidR="00B5713D" w:rsidRDefault="00000000">
      <w:pPr>
        <w:tabs>
          <w:tab w:val="left" w:pos="838"/>
        </w:tabs>
        <w:spacing w:before="132"/>
        <w:ind w:left="119"/>
        <w:rPr>
          <w:sz w:val="16"/>
        </w:rPr>
      </w:pPr>
      <w:r>
        <w:rPr>
          <w:sz w:val="16"/>
        </w:rPr>
        <w:t>Fig.</w:t>
      </w:r>
      <w:r>
        <w:rPr>
          <w:spacing w:val="-5"/>
          <w:sz w:val="16"/>
        </w:rPr>
        <w:t xml:space="preserve"> </w:t>
      </w:r>
      <w:r>
        <w:rPr>
          <w:spacing w:val="-10"/>
          <w:sz w:val="16"/>
        </w:rPr>
        <w:t>1</w:t>
      </w:r>
      <w:r>
        <w:rPr>
          <w:sz w:val="16"/>
        </w:rPr>
        <w:tab/>
        <w:t>Image</w:t>
      </w:r>
      <w:r>
        <w:rPr>
          <w:spacing w:val="-6"/>
          <w:sz w:val="16"/>
        </w:rPr>
        <w:t xml:space="preserve"> </w:t>
      </w:r>
      <w:r>
        <w:rPr>
          <w:sz w:val="16"/>
        </w:rPr>
        <w:t>of</w:t>
      </w:r>
      <w:r>
        <w:rPr>
          <w:spacing w:val="-3"/>
          <w:sz w:val="16"/>
        </w:rPr>
        <w:t xml:space="preserve"> </w:t>
      </w:r>
      <w:r>
        <w:rPr>
          <w:sz w:val="16"/>
        </w:rPr>
        <w:t>mid-floor</w:t>
      </w:r>
      <w:r>
        <w:rPr>
          <w:spacing w:val="-3"/>
          <w:sz w:val="16"/>
        </w:rPr>
        <w:t xml:space="preserve"> </w:t>
      </w:r>
      <w:r>
        <w:rPr>
          <w:sz w:val="16"/>
        </w:rPr>
        <w:t>steps</w:t>
      </w:r>
      <w:r>
        <w:rPr>
          <w:spacing w:val="-3"/>
          <w:sz w:val="16"/>
        </w:rPr>
        <w:t xml:space="preserve"> </w:t>
      </w:r>
      <w:r>
        <w:rPr>
          <w:sz w:val="16"/>
        </w:rPr>
        <w:t>located</w:t>
      </w:r>
      <w:r>
        <w:rPr>
          <w:spacing w:val="-3"/>
          <w:sz w:val="16"/>
        </w:rPr>
        <w:t xml:space="preserve"> </w:t>
      </w:r>
      <w:r>
        <w:rPr>
          <w:sz w:val="16"/>
        </w:rPr>
        <w:t>on</w:t>
      </w:r>
      <w:r>
        <w:rPr>
          <w:spacing w:val="-3"/>
          <w:sz w:val="16"/>
        </w:rPr>
        <w:t xml:space="preserve"> </w:t>
      </w:r>
      <w:r>
        <w:rPr>
          <w:sz w:val="16"/>
        </w:rPr>
        <w:t>the</w:t>
      </w:r>
      <w:r>
        <w:rPr>
          <w:spacing w:val="-3"/>
          <w:sz w:val="16"/>
        </w:rPr>
        <w:t xml:space="preserve"> </w:t>
      </w:r>
      <w:r>
        <w:rPr>
          <w:sz w:val="16"/>
        </w:rPr>
        <w:t>2nd</w:t>
      </w:r>
      <w:r>
        <w:rPr>
          <w:spacing w:val="-4"/>
          <w:sz w:val="16"/>
        </w:rPr>
        <w:t xml:space="preserve"> </w:t>
      </w:r>
      <w:r>
        <w:rPr>
          <w:sz w:val="16"/>
        </w:rPr>
        <w:t>floor</w:t>
      </w:r>
      <w:r>
        <w:rPr>
          <w:spacing w:val="-3"/>
          <w:sz w:val="16"/>
        </w:rPr>
        <w:t xml:space="preserve"> </w:t>
      </w:r>
      <w:r>
        <w:rPr>
          <w:sz w:val="16"/>
        </w:rPr>
        <w:t>in</w:t>
      </w:r>
      <w:r>
        <w:rPr>
          <w:spacing w:val="-3"/>
          <w:sz w:val="16"/>
        </w:rPr>
        <w:t xml:space="preserve"> </w:t>
      </w:r>
      <w:r>
        <w:rPr>
          <w:sz w:val="16"/>
        </w:rPr>
        <w:t>Newman</w:t>
      </w:r>
      <w:r>
        <w:rPr>
          <w:spacing w:val="-15"/>
          <w:sz w:val="16"/>
        </w:rPr>
        <w:t xml:space="preserve"> </w:t>
      </w:r>
      <w:r>
        <w:rPr>
          <w:spacing w:val="-2"/>
          <w:sz w:val="16"/>
        </w:rPr>
        <w:t>Hall.</w:t>
      </w:r>
    </w:p>
    <w:p w14:paraId="5F32C32C" w14:textId="77777777" w:rsidR="00B5713D" w:rsidRDefault="00B5713D">
      <w:pPr>
        <w:pStyle w:val="BodyText"/>
        <w:rPr>
          <w:sz w:val="18"/>
        </w:rPr>
      </w:pPr>
    </w:p>
    <w:p w14:paraId="397648E6" w14:textId="77777777" w:rsidR="00B5713D" w:rsidRDefault="00000000">
      <w:pPr>
        <w:pStyle w:val="BodyText"/>
        <w:spacing w:before="110" w:line="276" w:lineRule="auto"/>
        <w:ind w:left="119" w:right="117"/>
      </w:pPr>
      <w:r>
        <w:t>According to section 12182(B-2-A-ii) of the Americans with Disabilities Act, public entities are required to make reasonable modifications in policies, practices, and/or procedures when the modifications are necessary to avoid discrimination on the basis of disability, unless the public entity can demonstrate that making the modifications would cause undue hardship or fundamentally alter the nature of the service, program, or activity.” Given Virginia Tech’s commitment</w:t>
      </w:r>
      <w:r>
        <w:rPr>
          <w:spacing w:val="-1"/>
        </w:rPr>
        <w:t xml:space="preserve"> </w:t>
      </w:r>
      <w:r>
        <w:t>to</w:t>
      </w:r>
      <w:r>
        <w:rPr>
          <w:spacing w:val="-1"/>
        </w:rPr>
        <w:t xml:space="preserve"> </w:t>
      </w:r>
      <w:r>
        <w:t>ADA,</w:t>
      </w:r>
      <w:r>
        <w:rPr>
          <w:spacing w:val="-1"/>
        </w:rPr>
        <w:t xml:space="preserve"> </w:t>
      </w:r>
      <w:r>
        <w:t>the</w:t>
      </w:r>
      <w:r>
        <w:rPr>
          <w:spacing w:val="-1"/>
        </w:rPr>
        <w:t xml:space="preserve"> </w:t>
      </w:r>
      <w:r>
        <w:t>university</w:t>
      </w:r>
      <w:r>
        <w:rPr>
          <w:spacing w:val="-1"/>
        </w:rPr>
        <w:t xml:space="preserve"> </w:t>
      </w:r>
      <w:r>
        <w:t>should</w:t>
      </w:r>
      <w:r>
        <w:rPr>
          <w:spacing w:val="-1"/>
        </w:rPr>
        <w:t xml:space="preserve"> </w:t>
      </w:r>
      <w:r>
        <w:t>be</w:t>
      </w:r>
      <w:r>
        <w:rPr>
          <w:spacing w:val="-1"/>
        </w:rPr>
        <w:t xml:space="preserve"> </w:t>
      </w:r>
      <w:r>
        <w:t>more</w:t>
      </w:r>
      <w:r>
        <w:rPr>
          <w:spacing w:val="-1"/>
        </w:rPr>
        <w:t xml:space="preserve"> </w:t>
      </w:r>
      <w:r>
        <w:t>aware</w:t>
      </w:r>
      <w:r>
        <w:rPr>
          <w:spacing w:val="-1"/>
        </w:rPr>
        <w:t xml:space="preserve"> </w:t>
      </w:r>
      <w:r>
        <w:t>of</w:t>
      </w:r>
      <w:r>
        <w:rPr>
          <w:spacing w:val="-1"/>
        </w:rPr>
        <w:t xml:space="preserve"> </w:t>
      </w:r>
      <w:r>
        <w:t>situations</w:t>
      </w:r>
      <w:r>
        <w:rPr>
          <w:spacing w:val="-1"/>
        </w:rPr>
        <w:t xml:space="preserve"> </w:t>
      </w:r>
      <w:r>
        <w:t>on</w:t>
      </w:r>
      <w:r>
        <w:rPr>
          <w:spacing w:val="-1"/>
        </w:rPr>
        <w:t xml:space="preserve"> </w:t>
      </w:r>
      <w:r>
        <w:t>campus</w:t>
      </w:r>
      <w:r>
        <w:rPr>
          <w:spacing w:val="-1"/>
        </w:rPr>
        <w:t xml:space="preserve"> </w:t>
      </w:r>
      <w:r>
        <w:t>that</w:t>
      </w:r>
      <w:r>
        <w:rPr>
          <w:spacing w:val="-1"/>
        </w:rPr>
        <w:t xml:space="preserve"> </w:t>
      </w:r>
      <w:r>
        <w:t>put</w:t>
      </w:r>
      <w:r>
        <w:rPr>
          <w:spacing w:val="-1"/>
        </w:rPr>
        <w:t xml:space="preserve"> </w:t>
      </w:r>
      <w:r>
        <w:t>it</w:t>
      </w:r>
      <w:r>
        <w:rPr>
          <w:spacing w:val="-1"/>
        </w:rPr>
        <w:t xml:space="preserve"> </w:t>
      </w:r>
      <w:r>
        <w:t>in violation</w:t>
      </w:r>
      <w:r>
        <w:rPr>
          <w:spacing w:val="-4"/>
        </w:rPr>
        <w:t xml:space="preserve"> </w:t>
      </w:r>
      <w:r>
        <w:t>of</w:t>
      </w:r>
      <w:r>
        <w:rPr>
          <w:spacing w:val="-4"/>
        </w:rPr>
        <w:t xml:space="preserve"> </w:t>
      </w:r>
      <w:r>
        <w:t>federal</w:t>
      </w:r>
      <w:r>
        <w:rPr>
          <w:spacing w:val="-4"/>
        </w:rPr>
        <w:t xml:space="preserve"> </w:t>
      </w:r>
      <w:r>
        <w:t>policy.</w:t>
      </w:r>
      <w:r>
        <w:rPr>
          <w:spacing w:val="-4"/>
        </w:rPr>
        <w:t xml:space="preserve"> </w:t>
      </w:r>
      <w:r>
        <w:t>Regardless</w:t>
      </w:r>
      <w:r>
        <w:rPr>
          <w:spacing w:val="-4"/>
        </w:rPr>
        <w:t xml:space="preserve"> </w:t>
      </w:r>
      <w:r>
        <w:t>of</w:t>
      </w:r>
      <w:r>
        <w:rPr>
          <w:spacing w:val="-4"/>
        </w:rPr>
        <w:t xml:space="preserve"> </w:t>
      </w:r>
      <w:r>
        <w:t>whether</w:t>
      </w:r>
      <w:r>
        <w:rPr>
          <w:spacing w:val="-4"/>
        </w:rPr>
        <w:t xml:space="preserve"> </w:t>
      </w:r>
      <w:r>
        <w:t>older</w:t>
      </w:r>
      <w:r>
        <w:rPr>
          <w:spacing w:val="-4"/>
        </w:rPr>
        <w:t xml:space="preserve"> </w:t>
      </w:r>
      <w:r>
        <w:t>buildings</w:t>
      </w:r>
      <w:r>
        <w:rPr>
          <w:spacing w:val="-4"/>
        </w:rPr>
        <w:t xml:space="preserve"> </w:t>
      </w:r>
      <w:r>
        <w:t>are</w:t>
      </w:r>
      <w:r>
        <w:rPr>
          <w:spacing w:val="-4"/>
        </w:rPr>
        <w:t xml:space="preserve"> </w:t>
      </w:r>
      <w:r>
        <w:t>“grandfathered</w:t>
      </w:r>
      <w:r>
        <w:rPr>
          <w:spacing w:val="-4"/>
        </w:rPr>
        <w:t xml:space="preserve"> </w:t>
      </w:r>
      <w:r>
        <w:t>in”</w:t>
      </w:r>
      <w:r>
        <w:rPr>
          <w:spacing w:val="-4"/>
        </w:rPr>
        <w:t xml:space="preserve"> </w:t>
      </w:r>
      <w:r>
        <w:t>and</w:t>
      </w:r>
      <w:r>
        <w:rPr>
          <w:spacing w:val="-4"/>
        </w:rPr>
        <w:t xml:space="preserve"> </w:t>
      </w:r>
      <w:r>
        <w:t>are not</w:t>
      </w:r>
      <w:r>
        <w:rPr>
          <w:spacing w:val="-5"/>
        </w:rPr>
        <w:t xml:space="preserve"> </w:t>
      </w:r>
      <w:r>
        <w:t>required</w:t>
      </w:r>
      <w:r>
        <w:rPr>
          <w:spacing w:val="-5"/>
        </w:rPr>
        <w:t xml:space="preserve"> </w:t>
      </w:r>
      <w:r>
        <w:t>to</w:t>
      </w:r>
      <w:r>
        <w:rPr>
          <w:spacing w:val="-5"/>
        </w:rPr>
        <w:t xml:space="preserve"> </w:t>
      </w:r>
      <w:r>
        <w:t>be</w:t>
      </w:r>
      <w:r>
        <w:rPr>
          <w:spacing w:val="-5"/>
        </w:rPr>
        <w:t xml:space="preserve"> </w:t>
      </w:r>
      <w:r>
        <w:t>updated,</w:t>
      </w:r>
      <w:r>
        <w:rPr>
          <w:spacing w:val="-5"/>
        </w:rPr>
        <w:t xml:space="preserve"> </w:t>
      </w:r>
      <w:r>
        <w:t>ADA</w:t>
      </w:r>
      <w:r>
        <w:rPr>
          <w:spacing w:val="-5"/>
        </w:rPr>
        <w:t xml:space="preserve"> </w:t>
      </w:r>
      <w:r>
        <w:t>compliance</w:t>
      </w:r>
      <w:r>
        <w:rPr>
          <w:spacing w:val="-5"/>
        </w:rPr>
        <w:t xml:space="preserve"> </w:t>
      </w:r>
      <w:r>
        <w:t>is</w:t>
      </w:r>
      <w:r>
        <w:rPr>
          <w:spacing w:val="-5"/>
        </w:rPr>
        <w:t xml:space="preserve"> </w:t>
      </w:r>
      <w:r>
        <w:t>an</w:t>
      </w:r>
      <w:r>
        <w:rPr>
          <w:spacing w:val="-5"/>
        </w:rPr>
        <w:t xml:space="preserve"> </w:t>
      </w:r>
      <w:r>
        <w:t>ethical</w:t>
      </w:r>
      <w:r>
        <w:rPr>
          <w:spacing w:val="-5"/>
        </w:rPr>
        <w:t xml:space="preserve"> </w:t>
      </w:r>
      <w:r>
        <w:t>commitment</w:t>
      </w:r>
      <w:r>
        <w:rPr>
          <w:spacing w:val="-5"/>
        </w:rPr>
        <w:t xml:space="preserve"> </w:t>
      </w:r>
      <w:r>
        <w:t>that</w:t>
      </w:r>
      <w:r>
        <w:rPr>
          <w:spacing w:val="-5"/>
        </w:rPr>
        <w:t xml:space="preserve"> </w:t>
      </w:r>
      <w:r>
        <w:t>should</w:t>
      </w:r>
      <w:r>
        <w:rPr>
          <w:spacing w:val="-5"/>
        </w:rPr>
        <w:t xml:space="preserve"> </w:t>
      </w:r>
      <w:r>
        <w:t>be</w:t>
      </w:r>
      <w:r>
        <w:rPr>
          <w:spacing w:val="-4"/>
        </w:rPr>
        <w:t xml:space="preserve"> </w:t>
      </w:r>
      <w:r>
        <w:rPr>
          <w:spacing w:val="-2"/>
        </w:rPr>
        <w:t>followed.</w:t>
      </w:r>
    </w:p>
    <w:p w14:paraId="09D77833" w14:textId="77777777" w:rsidR="00B5713D" w:rsidRDefault="00B5713D">
      <w:pPr>
        <w:pStyle w:val="BodyText"/>
        <w:spacing w:before="5"/>
        <w:rPr>
          <w:sz w:val="25"/>
        </w:rPr>
      </w:pPr>
    </w:p>
    <w:p w14:paraId="2A2AEB6F" w14:textId="77777777" w:rsidR="00B5713D" w:rsidRDefault="00000000">
      <w:pPr>
        <w:pStyle w:val="BodyText"/>
        <w:spacing w:before="1" w:line="278" w:lineRule="auto"/>
        <w:ind w:left="119" w:right="215"/>
      </w:pPr>
      <w:r>
        <w:t>We</w:t>
      </w:r>
      <w:r>
        <w:rPr>
          <w:spacing w:val="-3"/>
        </w:rPr>
        <w:t xml:space="preserve"> </w:t>
      </w:r>
      <w:r>
        <w:t>hope</w:t>
      </w:r>
      <w:r>
        <w:rPr>
          <w:spacing w:val="-3"/>
        </w:rPr>
        <w:t xml:space="preserve"> </w:t>
      </w:r>
      <w:r>
        <w:t>that</w:t>
      </w:r>
      <w:r>
        <w:rPr>
          <w:spacing w:val="-3"/>
        </w:rPr>
        <w:t xml:space="preserve"> </w:t>
      </w:r>
      <w:r>
        <w:t>our</w:t>
      </w:r>
      <w:r>
        <w:rPr>
          <w:spacing w:val="-3"/>
        </w:rPr>
        <w:t xml:space="preserve"> </w:t>
      </w:r>
      <w:r>
        <w:t>project</w:t>
      </w:r>
      <w:r>
        <w:rPr>
          <w:spacing w:val="-3"/>
        </w:rPr>
        <w:t xml:space="preserve"> </w:t>
      </w:r>
      <w:r>
        <w:t>will</w:t>
      </w:r>
      <w:r>
        <w:rPr>
          <w:spacing w:val="-3"/>
        </w:rPr>
        <w:t xml:space="preserve"> </w:t>
      </w:r>
      <w:r>
        <w:t>identify</w:t>
      </w:r>
      <w:r>
        <w:rPr>
          <w:spacing w:val="-3"/>
        </w:rPr>
        <w:t xml:space="preserve"> </w:t>
      </w:r>
      <w:r>
        <w:t>key</w:t>
      </w:r>
      <w:r>
        <w:rPr>
          <w:spacing w:val="-3"/>
        </w:rPr>
        <w:t xml:space="preserve"> </w:t>
      </w:r>
      <w:r>
        <w:t>areas</w:t>
      </w:r>
      <w:r>
        <w:rPr>
          <w:spacing w:val="-3"/>
        </w:rPr>
        <w:t xml:space="preserve"> </w:t>
      </w:r>
      <w:r>
        <w:t>of</w:t>
      </w:r>
      <w:r>
        <w:rPr>
          <w:spacing w:val="-3"/>
        </w:rPr>
        <w:t xml:space="preserve"> </w:t>
      </w:r>
      <w:r>
        <w:t>ADA</w:t>
      </w:r>
      <w:r>
        <w:rPr>
          <w:spacing w:val="-3"/>
        </w:rPr>
        <w:t xml:space="preserve"> </w:t>
      </w:r>
      <w:r>
        <w:t>compliance</w:t>
      </w:r>
      <w:r>
        <w:rPr>
          <w:spacing w:val="-3"/>
        </w:rPr>
        <w:t xml:space="preserve"> </w:t>
      </w:r>
      <w:r>
        <w:t>concern</w:t>
      </w:r>
      <w:r>
        <w:rPr>
          <w:spacing w:val="-3"/>
        </w:rPr>
        <w:t xml:space="preserve"> </w:t>
      </w:r>
      <w:r>
        <w:t>for</w:t>
      </w:r>
      <w:r>
        <w:rPr>
          <w:spacing w:val="-3"/>
        </w:rPr>
        <w:t xml:space="preserve"> </w:t>
      </w:r>
      <w:r>
        <w:t>the</w:t>
      </w:r>
      <w:r>
        <w:rPr>
          <w:spacing w:val="-3"/>
        </w:rPr>
        <w:t xml:space="preserve"> </w:t>
      </w:r>
      <w:r>
        <w:t>university and impress upon administrators the need to rectify existing problems.</w:t>
      </w:r>
    </w:p>
    <w:p w14:paraId="4B96CFEC" w14:textId="77777777" w:rsidR="00B5713D" w:rsidRDefault="00B5713D">
      <w:pPr>
        <w:pStyle w:val="BodyText"/>
        <w:spacing w:before="8"/>
        <w:rPr>
          <w:sz w:val="31"/>
        </w:rPr>
      </w:pPr>
    </w:p>
    <w:p w14:paraId="73B37F53" w14:textId="77777777" w:rsidR="00B5713D" w:rsidRDefault="00000000">
      <w:pPr>
        <w:pStyle w:val="Heading1"/>
      </w:pPr>
      <w:r>
        <w:t>Project</w:t>
      </w:r>
      <w:r>
        <w:rPr>
          <w:spacing w:val="-7"/>
        </w:rPr>
        <w:t xml:space="preserve"> </w:t>
      </w:r>
      <w:r>
        <w:t>Methodology</w:t>
      </w:r>
      <w:r>
        <w:rPr>
          <w:spacing w:val="-7"/>
        </w:rPr>
        <w:t xml:space="preserve"> </w:t>
      </w:r>
      <w:r>
        <w:t>&amp;</w:t>
      </w:r>
      <w:r>
        <w:rPr>
          <w:spacing w:val="-5"/>
        </w:rPr>
        <w:t xml:space="preserve"> </w:t>
      </w:r>
      <w:r>
        <w:rPr>
          <w:spacing w:val="-2"/>
        </w:rPr>
        <w:t>Resources</w:t>
      </w:r>
    </w:p>
    <w:p w14:paraId="48289740" w14:textId="77777777" w:rsidR="00B5713D" w:rsidRDefault="00000000">
      <w:pPr>
        <w:pStyle w:val="BodyText"/>
        <w:spacing w:before="46" w:line="278" w:lineRule="auto"/>
        <w:ind w:left="119" w:right="281"/>
        <w:jc w:val="both"/>
      </w:pPr>
      <w:r>
        <w:t>Our team will collect and document data materials that violate ADA requirements. Through the efforts</w:t>
      </w:r>
      <w:r>
        <w:rPr>
          <w:spacing w:val="-3"/>
        </w:rPr>
        <w:t xml:space="preserve"> </w:t>
      </w:r>
      <w:r>
        <w:t>listed</w:t>
      </w:r>
      <w:r>
        <w:rPr>
          <w:spacing w:val="-3"/>
        </w:rPr>
        <w:t xml:space="preserve"> </w:t>
      </w:r>
      <w:r>
        <w:t>below,</w:t>
      </w:r>
      <w:r>
        <w:rPr>
          <w:spacing w:val="-7"/>
        </w:rPr>
        <w:t xml:space="preserve"> </w:t>
      </w:r>
      <w:r>
        <w:t>we</w:t>
      </w:r>
      <w:r>
        <w:rPr>
          <w:spacing w:val="-3"/>
        </w:rPr>
        <w:t xml:space="preserve"> </w:t>
      </w:r>
      <w:r>
        <w:t>will</w:t>
      </w:r>
      <w:r>
        <w:rPr>
          <w:spacing w:val="-3"/>
        </w:rPr>
        <w:t xml:space="preserve"> </w:t>
      </w:r>
      <w:r>
        <w:t>create</w:t>
      </w:r>
      <w:r>
        <w:rPr>
          <w:spacing w:val="-3"/>
        </w:rPr>
        <w:t xml:space="preserve"> </w:t>
      </w:r>
      <w:r>
        <w:t>an</w:t>
      </w:r>
      <w:r>
        <w:rPr>
          <w:spacing w:val="-3"/>
        </w:rPr>
        <w:t xml:space="preserve"> </w:t>
      </w:r>
      <w:r>
        <w:t>informative</w:t>
      </w:r>
      <w:r>
        <w:rPr>
          <w:spacing w:val="-3"/>
        </w:rPr>
        <w:t xml:space="preserve"> </w:t>
      </w:r>
      <w:r>
        <w:t>resource</w:t>
      </w:r>
      <w:r>
        <w:rPr>
          <w:spacing w:val="-3"/>
        </w:rPr>
        <w:t xml:space="preserve"> </w:t>
      </w:r>
      <w:r>
        <w:t>to</w:t>
      </w:r>
      <w:r>
        <w:rPr>
          <w:spacing w:val="-3"/>
        </w:rPr>
        <w:t xml:space="preserve"> </w:t>
      </w:r>
      <w:r>
        <w:t>support</w:t>
      </w:r>
      <w:r>
        <w:rPr>
          <w:spacing w:val="-2"/>
        </w:rPr>
        <w:t xml:space="preserve"> </w:t>
      </w:r>
      <w:r>
        <w:t>our</w:t>
      </w:r>
      <w:r>
        <w:rPr>
          <w:spacing w:val="-3"/>
        </w:rPr>
        <w:t xml:space="preserve"> </w:t>
      </w:r>
      <w:r>
        <w:t>recommendation</w:t>
      </w:r>
      <w:r>
        <w:rPr>
          <w:spacing w:val="-3"/>
        </w:rPr>
        <w:t xml:space="preserve"> </w:t>
      </w:r>
      <w:r>
        <w:t>so</w:t>
      </w:r>
      <w:r>
        <w:rPr>
          <w:spacing w:val="-3"/>
        </w:rPr>
        <w:t xml:space="preserve"> </w:t>
      </w:r>
      <w:r>
        <w:t>a feasible solution is possible.</w:t>
      </w:r>
    </w:p>
    <w:p w14:paraId="583F5514" w14:textId="77777777" w:rsidR="00B5713D" w:rsidRDefault="00B5713D">
      <w:pPr>
        <w:pStyle w:val="BodyText"/>
        <w:spacing w:before="10"/>
        <w:rPr>
          <w:sz w:val="24"/>
        </w:rPr>
      </w:pPr>
    </w:p>
    <w:p w14:paraId="10AFD083" w14:textId="77777777" w:rsidR="00B5713D" w:rsidRDefault="00000000">
      <w:pPr>
        <w:pStyle w:val="BodyText"/>
        <w:spacing w:line="276" w:lineRule="auto"/>
        <w:ind w:left="119" w:right="575"/>
      </w:pPr>
      <w:r>
        <w:t>First, we will visit all residential halls and document findings to determine if each building requires</w:t>
      </w:r>
      <w:r>
        <w:rPr>
          <w:spacing w:val="-3"/>
        </w:rPr>
        <w:t xml:space="preserve"> </w:t>
      </w:r>
      <w:r>
        <w:t>necessary</w:t>
      </w:r>
      <w:r>
        <w:rPr>
          <w:spacing w:val="-3"/>
        </w:rPr>
        <w:t xml:space="preserve"> </w:t>
      </w:r>
      <w:r>
        <w:t>additions</w:t>
      </w:r>
      <w:r>
        <w:rPr>
          <w:spacing w:val="-3"/>
        </w:rPr>
        <w:t xml:space="preserve"> </w:t>
      </w:r>
      <w:r>
        <w:t>or</w:t>
      </w:r>
      <w:r>
        <w:rPr>
          <w:spacing w:val="-3"/>
        </w:rPr>
        <w:t xml:space="preserve"> </w:t>
      </w:r>
      <w:r>
        <w:t>alterations.</w:t>
      </w:r>
      <w:r>
        <w:rPr>
          <w:spacing w:val="-3"/>
        </w:rPr>
        <w:t xml:space="preserve"> </w:t>
      </w:r>
      <w:r>
        <w:t>For</w:t>
      </w:r>
      <w:r>
        <w:rPr>
          <w:spacing w:val="-3"/>
        </w:rPr>
        <w:t xml:space="preserve"> </w:t>
      </w:r>
      <w:r>
        <w:t>the</w:t>
      </w:r>
      <w:r>
        <w:rPr>
          <w:spacing w:val="-3"/>
        </w:rPr>
        <w:t xml:space="preserve"> </w:t>
      </w:r>
      <w:r>
        <w:t>sake</w:t>
      </w:r>
      <w:r>
        <w:rPr>
          <w:spacing w:val="-3"/>
        </w:rPr>
        <w:t xml:space="preserve"> </w:t>
      </w:r>
      <w:r>
        <w:t>of</w:t>
      </w:r>
      <w:r>
        <w:rPr>
          <w:spacing w:val="-3"/>
        </w:rPr>
        <w:t xml:space="preserve"> </w:t>
      </w:r>
      <w:r>
        <w:t>time</w:t>
      </w:r>
      <w:r>
        <w:rPr>
          <w:spacing w:val="-3"/>
        </w:rPr>
        <w:t xml:space="preserve"> </w:t>
      </w:r>
      <w:r>
        <w:t>and</w:t>
      </w:r>
      <w:r>
        <w:rPr>
          <w:spacing w:val="-3"/>
        </w:rPr>
        <w:t xml:space="preserve"> </w:t>
      </w:r>
      <w:r>
        <w:t>effort,</w:t>
      </w:r>
      <w:r>
        <w:rPr>
          <w:spacing w:val="-3"/>
        </w:rPr>
        <w:t xml:space="preserve"> </w:t>
      </w:r>
      <w:r>
        <w:t>we</w:t>
      </w:r>
      <w:r>
        <w:rPr>
          <w:spacing w:val="-3"/>
        </w:rPr>
        <w:t xml:space="preserve"> </w:t>
      </w:r>
      <w:r>
        <w:t>will</w:t>
      </w:r>
      <w:r>
        <w:rPr>
          <w:spacing w:val="-3"/>
        </w:rPr>
        <w:t xml:space="preserve"> </w:t>
      </w:r>
      <w:r>
        <w:t>exclude Greek life. Significant findings include:</w:t>
      </w:r>
    </w:p>
    <w:p w14:paraId="43DEE8D0" w14:textId="77777777" w:rsidR="00B5713D" w:rsidRDefault="00B5713D">
      <w:pPr>
        <w:spacing w:line="276" w:lineRule="auto"/>
        <w:sectPr w:rsidR="00B5713D">
          <w:pgSz w:w="12240" w:h="15840"/>
          <w:pgMar w:top="1360" w:right="1300" w:bottom="280" w:left="1320" w:header="720" w:footer="720" w:gutter="0"/>
          <w:cols w:space="720"/>
        </w:sectPr>
      </w:pPr>
    </w:p>
    <w:p w14:paraId="59964861" w14:textId="77777777" w:rsidR="00B5713D" w:rsidRDefault="00000000">
      <w:pPr>
        <w:pStyle w:val="ListParagraph"/>
        <w:numPr>
          <w:ilvl w:val="0"/>
          <w:numId w:val="1"/>
        </w:numPr>
        <w:tabs>
          <w:tab w:val="left" w:pos="838"/>
        </w:tabs>
        <w:spacing w:before="67"/>
      </w:pPr>
      <w:r>
        <w:lastRenderedPageBreak/>
        <w:t>Sufficient</w:t>
      </w:r>
      <w:r>
        <w:rPr>
          <w:spacing w:val="-10"/>
        </w:rPr>
        <w:t xml:space="preserve"> </w:t>
      </w:r>
      <w:r>
        <w:t>number</w:t>
      </w:r>
      <w:r>
        <w:rPr>
          <w:spacing w:val="-8"/>
        </w:rPr>
        <w:t xml:space="preserve"> </w:t>
      </w:r>
      <w:r>
        <w:t>of</w:t>
      </w:r>
      <w:r>
        <w:rPr>
          <w:spacing w:val="-7"/>
        </w:rPr>
        <w:t xml:space="preserve"> </w:t>
      </w:r>
      <w:r>
        <w:t>wheelchair</w:t>
      </w:r>
      <w:r>
        <w:rPr>
          <w:spacing w:val="-8"/>
        </w:rPr>
        <w:t xml:space="preserve"> </w:t>
      </w:r>
      <w:r>
        <w:t>accessible</w:t>
      </w:r>
      <w:r>
        <w:rPr>
          <w:spacing w:val="-15"/>
        </w:rPr>
        <w:t xml:space="preserve"> </w:t>
      </w:r>
      <w:r>
        <w:rPr>
          <w:spacing w:val="-2"/>
        </w:rPr>
        <w:t>doors</w:t>
      </w:r>
    </w:p>
    <w:p w14:paraId="7563A2C0" w14:textId="77777777" w:rsidR="00B5713D" w:rsidRDefault="00000000">
      <w:pPr>
        <w:pStyle w:val="ListParagraph"/>
        <w:numPr>
          <w:ilvl w:val="0"/>
          <w:numId w:val="1"/>
        </w:numPr>
        <w:tabs>
          <w:tab w:val="left" w:pos="838"/>
        </w:tabs>
        <w:spacing w:before="39"/>
      </w:pPr>
      <w:r>
        <w:t>Presence</w:t>
      </w:r>
      <w:r>
        <w:rPr>
          <w:spacing w:val="-7"/>
        </w:rPr>
        <w:t xml:space="preserve"> </w:t>
      </w:r>
      <w:r>
        <w:t>of</w:t>
      </w:r>
      <w:r>
        <w:rPr>
          <w:spacing w:val="-6"/>
        </w:rPr>
        <w:t xml:space="preserve"> </w:t>
      </w:r>
      <w:r>
        <w:t>handicap</w:t>
      </w:r>
      <w:r>
        <w:rPr>
          <w:spacing w:val="-10"/>
        </w:rPr>
        <w:t xml:space="preserve"> </w:t>
      </w:r>
      <w:r>
        <w:rPr>
          <w:spacing w:val="-2"/>
        </w:rPr>
        <w:t>buttons</w:t>
      </w:r>
    </w:p>
    <w:p w14:paraId="0A67A713" w14:textId="77777777" w:rsidR="00B5713D" w:rsidRDefault="00000000">
      <w:pPr>
        <w:pStyle w:val="ListParagraph"/>
        <w:numPr>
          <w:ilvl w:val="0"/>
          <w:numId w:val="1"/>
        </w:numPr>
        <w:tabs>
          <w:tab w:val="left" w:pos="838"/>
        </w:tabs>
        <w:spacing w:before="40"/>
      </w:pPr>
      <w:r>
        <w:t>Inaccessible</w:t>
      </w:r>
      <w:r>
        <w:rPr>
          <w:spacing w:val="-7"/>
        </w:rPr>
        <w:t xml:space="preserve"> </w:t>
      </w:r>
      <w:r>
        <w:t>areas</w:t>
      </w:r>
      <w:r>
        <w:rPr>
          <w:spacing w:val="-7"/>
        </w:rPr>
        <w:t xml:space="preserve"> </w:t>
      </w:r>
      <w:r>
        <w:t>within</w:t>
      </w:r>
      <w:r>
        <w:rPr>
          <w:spacing w:val="-7"/>
        </w:rPr>
        <w:t xml:space="preserve"> </w:t>
      </w:r>
      <w:r>
        <w:t>each</w:t>
      </w:r>
      <w:r>
        <w:rPr>
          <w:spacing w:val="-11"/>
        </w:rPr>
        <w:t xml:space="preserve"> </w:t>
      </w:r>
      <w:r>
        <w:rPr>
          <w:spacing w:val="-2"/>
        </w:rPr>
        <w:t>floor</w:t>
      </w:r>
    </w:p>
    <w:p w14:paraId="4581392D" w14:textId="77777777" w:rsidR="00B5713D" w:rsidRDefault="00000000">
      <w:pPr>
        <w:pStyle w:val="ListParagraph"/>
        <w:numPr>
          <w:ilvl w:val="0"/>
          <w:numId w:val="1"/>
        </w:numPr>
        <w:tabs>
          <w:tab w:val="left" w:pos="838"/>
        </w:tabs>
      </w:pPr>
      <w:r>
        <w:t>Any</w:t>
      </w:r>
      <w:r>
        <w:rPr>
          <w:spacing w:val="-8"/>
        </w:rPr>
        <w:t xml:space="preserve"> </w:t>
      </w:r>
      <w:r>
        <w:t>significant</w:t>
      </w:r>
      <w:r>
        <w:rPr>
          <w:spacing w:val="-8"/>
        </w:rPr>
        <w:t xml:space="preserve"> </w:t>
      </w:r>
      <w:r>
        <w:t>handicap</w:t>
      </w:r>
      <w:r>
        <w:rPr>
          <w:spacing w:val="-11"/>
        </w:rPr>
        <w:t xml:space="preserve"> </w:t>
      </w:r>
      <w:r>
        <w:rPr>
          <w:spacing w:val="-2"/>
        </w:rPr>
        <w:t>discrimination</w:t>
      </w:r>
    </w:p>
    <w:p w14:paraId="097B52CF" w14:textId="77777777" w:rsidR="00B5713D" w:rsidRDefault="00B5713D">
      <w:pPr>
        <w:pStyle w:val="BodyText"/>
        <w:spacing w:before="11"/>
        <w:rPr>
          <w:sz w:val="28"/>
        </w:rPr>
      </w:pPr>
    </w:p>
    <w:p w14:paraId="5B249269" w14:textId="77777777" w:rsidR="00B5713D" w:rsidRDefault="00000000">
      <w:pPr>
        <w:pStyle w:val="BodyText"/>
        <w:spacing w:line="276" w:lineRule="auto"/>
        <w:ind w:left="119" w:right="743"/>
      </w:pPr>
      <w:r>
        <w:t>Second, we will also post QR code surveys around residential halls to encourage student contribution to our content analysis. Questions will ask for noticeable hindrances against possible</w:t>
      </w:r>
      <w:r>
        <w:rPr>
          <w:spacing w:val="-4"/>
        </w:rPr>
        <w:t xml:space="preserve"> </w:t>
      </w:r>
      <w:r>
        <w:t>disabled</w:t>
      </w:r>
      <w:r>
        <w:rPr>
          <w:spacing w:val="-4"/>
        </w:rPr>
        <w:t xml:space="preserve"> </w:t>
      </w:r>
      <w:r>
        <w:t>people.</w:t>
      </w:r>
      <w:r>
        <w:rPr>
          <w:spacing w:val="-4"/>
        </w:rPr>
        <w:t xml:space="preserve"> </w:t>
      </w:r>
      <w:r>
        <w:t>It</w:t>
      </w:r>
      <w:r>
        <w:rPr>
          <w:spacing w:val="-4"/>
        </w:rPr>
        <w:t xml:space="preserve"> </w:t>
      </w:r>
      <w:r>
        <w:t>will</w:t>
      </w:r>
      <w:r>
        <w:rPr>
          <w:spacing w:val="-4"/>
        </w:rPr>
        <w:t xml:space="preserve"> </w:t>
      </w:r>
      <w:r>
        <w:t>also</w:t>
      </w:r>
      <w:r>
        <w:rPr>
          <w:spacing w:val="-4"/>
        </w:rPr>
        <w:t xml:space="preserve"> </w:t>
      </w:r>
      <w:r>
        <w:t>ask</w:t>
      </w:r>
      <w:r>
        <w:rPr>
          <w:spacing w:val="-4"/>
        </w:rPr>
        <w:t xml:space="preserve"> </w:t>
      </w:r>
      <w:r>
        <w:t>non-disabled</w:t>
      </w:r>
      <w:r>
        <w:rPr>
          <w:spacing w:val="-4"/>
        </w:rPr>
        <w:t xml:space="preserve"> </w:t>
      </w:r>
      <w:r>
        <w:t>participants</w:t>
      </w:r>
      <w:r>
        <w:rPr>
          <w:spacing w:val="-4"/>
        </w:rPr>
        <w:t xml:space="preserve"> </w:t>
      </w:r>
      <w:r>
        <w:t>if</w:t>
      </w:r>
      <w:r>
        <w:rPr>
          <w:spacing w:val="-4"/>
        </w:rPr>
        <w:t xml:space="preserve"> </w:t>
      </w:r>
      <w:r>
        <w:t>they</w:t>
      </w:r>
      <w:r>
        <w:rPr>
          <w:spacing w:val="-4"/>
        </w:rPr>
        <w:t xml:space="preserve"> </w:t>
      </w:r>
      <w:r>
        <w:t>themselves</w:t>
      </w:r>
      <w:r>
        <w:rPr>
          <w:spacing w:val="-4"/>
        </w:rPr>
        <w:t xml:space="preserve"> </w:t>
      </w:r>
      <w:r>
        <w:t>have encountered accessibility issues. This is asked under the assumption that difficulties for able-bodied individuals will most likely pose worse hardships for those with disabilities.</w:t>
      </w:r>
    </w:p>
    <w:p w14:paraId="25119D5D" w14:textId="77777777" w:rsidR="00B5713D" w:rsidRDefault="00B5713D">
      <w:pPr>
        <w:pStyle w:val="BodyText"/>
        <w:spacing w:before="5"/>
        <w:rPr>
          <w:sz w:val="25"/>
        </w:rPr>
      </w:pPr>
    </w:p>
    <w:p w14:paraId="2FCEBCBF" w14:textId="77777777" w:rsidR="00B5713D" w:rsidRDefault="00000000">
      <w:pPr>
        <w:pStyle w:val="BodyText"/>
        <w:spacing w:line="276" w:lineRule="auto"/>
        <w:ind w:left="119" w:right="117"/>
      </w:pPr>
      <w:r>
        <w:t>Third,</w:t>
      </w:r>
      <w:r>
        <w:rPr>
          <w:spacing w:val="-2"/>
        </w:rPr>
        <w:t xml:space="preserve"> </w:t>
      </w:r>
      <w:r>
        <w:t>we</w:t>
      </w:r>
      <w:r>
        <w:rPr>
          <w:spacing w:val="-2"/>
        </w:rPr>
        <w:t xml:space="preserve"> </w:t>
      </w:r>
      <w:r>
        <w:t>may</w:t>
      </w:r>
      <w:r>
        <w:rPr>
          <w:spacing w:val="-2"/>
        </w:rPr>
        <w:t xml:space="preserve"> </w:t>
      </w:r>
      <w:r>
        <w:t>interview</w:t>
      </w:r>
      <w:r>
        <w:rPr>
          <w:spacing w:val="-2"/>
        </w:rPr>
        <w:t xml:space="preserve"> </w:t>
      </w:r>
      <w:r>
        <w:t>cleaning</w:t>
      </w:r>
      <w:r>
        <w:rPr>
          <w:spacing w:val="-2"/>
        </w:rPr>
        <w:t xml:space="preserve"> </w:t>
      </w:r>
      <w:r>
        <w:t>staff</w:t>
      </w:r>
      <w:r>
        <w:rPr>
          <w:spacing w:val="-2"/>
        </w:rPr>
        <w:t xml:space="preserve"> </w:t>
      </w:r>
      <w:r>
        <w:t>for</w:t>
      </w:r>
      <w:r>
        <w:rPr>
          <w:spacing w:val="-2"/>
        </w:rPr>
        <w:t xml:space="preserve"> </w:t>
      </w:r>
      <w:r>
        <w:t>key</w:t>
      </w:r>
      <w:r>
        <w:rPr>
          <w:spacing w:val="-2"/>
        </w:rPr>
        <w:t xml:space="preserve"> </w:t>
      </w:r>
      <w:r>
        <w:t>insight</w:t>
      </w:r>
      <w:r>
        <w:rPr>
          <w:spacing w:val="-2"/>
        </w:rPr>
        <w:t xml:space="preserve"> </w:t>
      </w:r>
      <w:r>
        <w:t>on</w:t>
      </w:r>
      <w:r>
        <w:rPr>
          <w:spacing w:val="-4"/>
        </w:rPr>
        <w:t xml:space="preserve"> </w:t>
      </w:r>
      <w:r>
        <w:t>the</w:t>
      </w:r>
      <w:r>
        <w:rPr>
          <w:spacing w:val="-2"/>
        </w:rPr>
        <w:t xml:space="preserve"> </w:t>
      </w:r>
      <w:r>
        <w:t>ins</w:t>
      </w:r>
      <w:r>
        <w:rPr>
          <w:spacing w:val="-2"/>
        </w:rPr>
        <w:t xml:space="preserve"> </w:t>
      </w:r>
      <w:r>
        <w:t>and</w:t>
      </w:r>
      <w:r>
        <w:rPr>
          <w:spacing w:val="-2"/>
        </w:rPr>
        <w:t xml:space="preserve"> </w:t>
      </w:r>
      <w:r>
        <w:t>outs</w:t>
      </w:r>
      <w:r>
        <w:rPr>
          <w:spacing w:val="-2"/>
        </w:rPr>
        <w:t xml:space="preserve"> </w:t>
      </w:r>
      <w:r>
        <w:t>of</w:t>
      </w:r>
      <w:r>
        <w:rPr>
          <w:spacing w:val="-2"/>
        </w:rPr>
        <w:t xml:space="preserve"> </w:t>
      </w:r>
      <w:r>
        <w:t>the</w:t>
      </w:r>
      <w:r>
        <w:rPr>
          <w:spacing w:val="-2"/>
        </w:rPr>
        <w:t xml:space="preserve"> </w:t>
      </w:r>
      <w:r>
        <w:t>buildings.</w:t>
      </w:r>
      <w:r>
        <w:rPr>
          <w:spacing w:val="-2"/>
        </w:rPr>
        <w:t xml:space="preserve"> </w:t>
      </w:r>
      <w:r>
        <w:t>This</w:t>
      </w:r>
      <w:r>
        <w:rPr>
          <w:spacing w:val="-2"/>
        </w:rPr>
        <w:t xml:space="preserve"> </w:t>
      </w:r>
      <w:r>
        <w:t>is due to their extensive knowledge of floor plans as well as their experience with operating cleaning tools through all parts of the building.</w:t>
      </w:r>
    </w:p>
    <w:p w14:paraId="292BBB90" w14:textId="77777777" w:rsidR="00B5713D" w:rsidRDefault="00B5713D">
      <w:pPr>
        <w:pStyle w:val="BodyText"/>
        <w:spacing w:before="1"/>
        <w:rPr>
          <w:sz w:val="25"/>
        </w:rPr>
      </w:pPr>
    </w:p>
    <w:p w14:paraId="0DC7446E" w14:textId="77777777" w:rsidR="00B5713D" w:rsidRDefault="00000000">
      <w:pPr>
        <w:pStyle w:val="BodyText"/>
        <w:spacing w:line="278" w:lineRule="auto"/>
        <w:ind w:left="119"/>
      </w:pPr>
      <w:r>
        <w:t>Finally,</w:t>
      </w:r>
      <w:r>
        <w:rPr>
          <w:spacing w:val="-3"/>
        </w:rPr>
        <w:t xml:space="preserve"> </w:t>
      </w:r>
      <w:r>
        <w:t>we</w:t>
      </w:r>
      <w:r>
        <w:rPr>
          <w:spacing w:val="-3"/>
        </w:rPr>
        <w:t xml:space="preserve"> </w:t>
      </w:r>
      <w:r>
        <w:t>plan</w:t>
      </w:r>
      <w:r>
        <w:rPr>
          <w:spacing w:val="-3"/>
        </w:rPr>
        <w:t xml:space="preserve"> </w:t>
      </w:r>
      <w:r>
        <w:t>to</w:t>
      </w:r>
      <w:r>
        <w:rPr>
          <w:spacing w:val="-3"/>
        </w:rPr>
        <w:t xml:space="preserve"> </w:t>
      </w:r>
      <w:r>
        <w:t>contact</w:t>
      </w:r>
      <w:r>
        <w:rPr>
          <w:spacing w:val="-3"/>
        </w:rPr>
        <w:t xml:space="preserve"> </w:t>
      </w:r>
      <w:r>
        <w:t>the</w:t>
      </w:r>
      <w:r>
        <w:rPr>
          <w:spacing w:val="-3"/>
        </w:rPr>
        <w:t xml:space="preserve"> </w:t>
      </w:r>
      <w:r>
        <w:t>ADA</w:t>
      </w:r>
      <w:r>
        <w:rPr>
          <w:spacing w:val="-3"/>
        </w:rPr>
        <w:t xml:space="preserve"> </w:t>
      </w:r>
      <w:r>
        <w:t>and</w:t>
      </w:r>
      <w:r>
        <w:rPr>
          <w:spacing w:val="-3"/>
        </w:rPr>
        <w:t xml:space="preserve"> </w:t>
      </w:r>
      <w:r>
        <w:t>Offices</w:t>
      </w:r>
      <w:r>
        <w:rPr>
          <w:spacing w:val="-3"/>
        </w:rPr>
        <w:t xml:space="preserve"> </w:t>
      </w:r>
      <w:r>
        <w:t>of</w:t>
      </w:r>
      <w:r>
        <w:rPr>
          <w:spacing w:val="-3"/>
        </w:rPr>
        <w:t xml:space="preserve"> </w:t>
      </w:r>
      <w:r>
        <w:t>Services</w:t>
      </w:r>
      <w:r>
        <w:rPr>
          <w:spacing w:val="-3"/>
        </w:rPr>
        <w:t xml:space="preserve"> </w:t>
      </w:r>
      <w:r>
        <w:t>for</w:t>
      </w:r>
      <w:r>
        <w:rPr>
          <w:spacing w:val="-3"/>
        </w:rPr>
        <w:t xml:space="preserve"> </w:t>
      </w:r>
      <w:r>
        <w:t>Students</w:t>
      </w:r>
      <w:r>
        <w:rPr>
          <w:spacing w:val="-3"/>
        </w:rPr>
        <w:t xml:space="preserve"> </w:t>
      </w:r>
      <w:r>
        <w:t>for</w:t>
      </w:r>
      <w:r>
        <w:rPr>
          <w:spacing w:val="-3"/>
        </w:rPr>
        <w:t xml:space="preserve"> </w:t>
      </w:r>
      <w:r>
        <w:t>further</w:t>
      </w:r>
      <w:r>
        <w:rPr>
          <w:spacing w:val="-3"/>
        </w:rPr>
        <w:t xml:space="preserve"> </w:t>
      </w:r>
      <w:r>
        <w:t>inquiry</w:t>
      </w:r>
      <w:r>
        <w:rPr>
          <w:spacing w:val="-3"/>
        </w:rPr>
        <w:t xml:space="preserve"> </w:t>
      </w:r>
      <w:r>
        <w:t>about the issue. We will request assistance in evaluating whether these projects qualify as a</w:t>
      </w:r>
    </w:p>
    <w:p w14:paraId="3098DD85" w14:textId="77777777" w:rsidR="00B5713D" w:rsidRDefault="00000000">
      <w:pPr>
        <w:pStyle w:val="BodyText"/>
        <w:spacing w:line="278" w:lineRule="auto"/>
        <w:ind w:left="119" w:right="43"/>
      </w:pPr>
      <w:r>
        <w:t>non-capital</w:t>
      </w:r>
      <w:r>
        <w:rPr>
          <w:spacing w:val="-3"/>
        </w:rPr>
        <w:t xml:space="preserve"> </w:t>
      </w:r>
      <w:r>
        <w:t>renovation</w:t>
      </w:r>
      <w:r>
        <w:rPr>
          <w:spacing w:val="-3"/>
        </w:rPr>
        <w:t xml:space="preserve"> </w:t>
      </w:r>
      <w:r>
        <w:t>and</w:t>
      </w:r>
      <w:r>
        <w:rPr>
          <w:spacing w:val="-3"/>
        </w:rPr>
        <w:t xml:space="preserve"> </w:t>
      </w:r>
      <w:r>
        <w:t>how</w:t>
      </w:r>
      <w:r>
        <w:rPr>
          <w:spacing w:val="-3"/>
        </w:rPr>
        <w:t xml:space="preserve"> </w:t>
      </w:r>
      <w:r>
        <w:t>to</w:t>
      </w:r>
      <w:r>
        <w:rPr>
          <w:spacing w:val="-3"/>
        </w:rPr>
        <w:t xml:space="preserve"> </w:t>
      </w:r>
      <w:r>
        <w:t>submit</w:t>
      </w:r>
      <w:r>
        <w:rPr>
          <w:spacing w:val="-3"/>
        </w:rPr>
        <w:t xml:space="preserve"> </w:t>
      </w:r>
      <w:r>
        <w:t>an</w:t>
      </w:r>
      <w:r>
        <w:rPr>
          <w:spacing w:val="-3"/>
        </w:rPr>
        <w:t xml:space="preserve"> </w:t>
      </w:r>
      <w:r>
        <w:t>Interdepartmental</w:t>
      </w:r>
      <w:r>
        <w:rPr>
          <w:spacing w:val="-3"/>
        </w:rPr>
        <w:t xml:space="preserve"> </w:t>
      </w:r>
      <w:r>
        <w:t>Service</w:t>
      </w:r>
      <w:r>
        <w:rPr>
          <w:spacing w:val="-3"/>
        </w:rPr>
        <w:t xml:space="preserve"> </w:t>
      </w:r>
      <w:r>
        <w:t>Request</w:t>
      </w:r>
      <w:r>
        <w:rPr>
          <w:spacing w:val="-3"/>
        </w:rPr>
        <w:t xml:space="preserve"> </w:t>
      </w:r>
      <w:r>
        <w:t>(ISR).</w:t>
      </w:r>
      <w:r>
        <w:rPr>
          <w:spacing w:val="-3"/>
        </w:rPr>
        <w:t xml:space="preserve"> </w:t>
      </w:r>
      <w:r>
        <w:t>We</w:t>
      </w:r>
      <w:r>
        <w:rPr>
          <w:spacing w:val="-3"/>
        </w:rPr>
        <w:t xml:space="preserve"> </w:t>
      </w:r>
      <w:r>
        <w:t>will ask questions and gather materials to help construct a possible solution.</w:t>
      </w:r>
    </w:p>
    <w:p w14:paraId="7376FB93" w14:textId="77777777" w:rsidR="00B5713D" w:rsidRDefault="00B5713D">
      <w:pPr>
        <w:pStyle w:val="BodyText"/>
        <w:spacing w:before="6"/>
        <w:rPr>
          <w:sz w:val="24"/>
        </w:rPr>
      </w:pPr>
    </w:p>
    <w:p w14:paraId="369E2273" w14:textId="77777777" w:rsidR="00B5713D" w:rsidRDefault="00000000">
      <w:pPr>
        <w:pStyle w:val="Heading1"/>
      </w:pPr>
      <w:r>
        <w:t>Project</w:t>
      </w:r>
      <w:r>
        <w:rPr>
          <w:spacing w:val="-8"/>
        </w:rPr>
        <w:t xml:space="preserve"> </w:t>
      </w:r>
      <w:r>
        <w:rPr>
          <w:spacing w:val="-2"/>
        </w:rPr>
        <w:t>Audience</w:t>
      </w:r>
    </w:p>
    <w:p w14:paraId="6B9C6CEB" w14:textId="77777777" w:rsidR="00B5713D" w:rsidRDefault="00000000">
      <w:pPr>
        <w:pStyle w:val="BodyText"/>
        <w:spacing w:before="47" w:line="278" w:lineRule="auto"/>
        <w:ind w:left="119"/>
      </w:pPr>
      <w:r>
        <w:t>This</w:t>
      </w:r>
      <w:r>
        <w:rPr>
          <w:spacing w:val="-3"/>
        </w:rPr>
        <w:t xml:space="preserve"> </w:t>
      </w:r>
      <w:r>
        <w:t>proposal</w:t>
      </w:r>
      <w:r>
        <w:rPr>
          <w:spacing w:val="-3"/>
        </w:rPr>
        <w:t xml:space="preserve"> </w:t>
      </w:r>
      <w:r>
        <w:t>is</w:t>
      </w:r>
      <w:r>
        <w:rPr>
          <w:spacing w:val="-3"/>
        </w:rPr>
        <w:t xml:space="preserve"> </w:t>
      </w:r>
      <w:r>
        <w:t>intended</w:t>
      </w:r>
      <w:r>
        <w:rPr>
          <w:spacing w:val="-3"/>
        </w:rPr>
        <w:t xml:space="preserve"> </w:t>
      </w:r>
      <w:r>
        <w:t>for</w:t>
      </w:r>
      <w:r>
        <w:rPr>
          <w:spacing w:val="-3"/>
        </w:rPr>
        <w:t xml:space="preserve"> </w:t>
      </w:r>
      <w:r>
        <w:t>the</w:t>
      </w:r>
      <w:r>
        <w:rPr>
          <w:spacing w:val="-3"/>
        </w:rPr>
        <w:t xml:space="preserve"> </w:t>
      </w:r>
      <w:r>
        <w:t>ADA</w:t>
      </w:r>
      <w:r>
        <w:rPr>
          <w:spacing w:val="-3"/>
        </w:rPr>
        <w:t xml:space="preserve"> </w:t>
      </w:r>
      <w:r>
        <w:t>team,</w:t>
      </w:r>
      <w:r>
        <w:rPr>
          <w:spacing w:val="-3"/>
        </w:rPr>
        <w:t xml:space="preserve"> </w:t>
      </w:r>
      <w:r>
        <w:t>Office</w:t>
      </w:r>
      <w:r>
        <w:rPr>
          <w:spacing w:val="-3"/>
        </w:rPr>
        <w:t xml:space="preserve"> </w:t>
      </w:r>
      <w:r>
        <w:t>for</w:t>
      </w:r>
      <w:r>
        <w:rPr>
          <w:spacing w:val="-3"/>
        </w:rPr>
        <w:t xml:space="preserve"> </w:t>
      </w:r>
      <w:r>
        <w:t>Equity</w:t>
      </w:r>
      <w:r>
        <w:rPr>
          <w:spacing w:val="-3"/>
        </w:rPr>
        <w:t xml:space="preserve"> </w:t>
      </w:r>
      <w:r>
        <w:t>and</w:t>
      </w:r>
      <w:r>
        <w:rPr>
          <w:spacing w:val="-3"/>
        </w:rPr>
        <w:t xml:space="preserve"> </w:t>
      </w:r>
      <w:r>
        <w:t>Accessibility,</w:t>
      </w:r>
      <w:r>
        <w:rPr>
          <w:spacing w:val="-3"/>
        </w:rPr>
        <w:t xml:space="preserve"> </w:t>
      </w:r>
      <w:r>
        <w:t>and</w:t>
      </w:r>
      <w:r>
        <w:rPr>
          <w:spacing w:val="-3"/>
        </w:rPr>
        <w:t xml:space="preserve"> </w:t>
      </w:r>
      <w:r>
        <w:t>Campus Planning, Infrastructure, and Facilities. Contacts for review include</w:t>
      </w:r>
    </w:p>
    <w:p w14:paraId="6B0B56B9" w14:textId="77777777" w:rsidR="00B5713D" w:rsidRDefault="00B5713D">
      <w:pPr>
        <w:pStyle w:val="BodyText"/>
        <w:spacing w:before="1"/>
        <w:rPr>
          <w:sz w:val="34"/>
        </w:rPr>
      </w:pPr>
    </w:p>
    <w:p w14:paraId="2D0AF204" w14:textId="77777777" w:rsidR="00B5713D" w:rsidRDefault="00000000">
      <w:pPr>
        <w:tabs>
          <w:tab w:val="left" w:pos="3193"/>
        </w:tabs>
        <w:spacing w:line="251" w:lineRule="exact"/>
        <w:ind w:right="1265"/>
        <w:jc w:val="center"/>
      </w:pPr>
      <w:r>
        <w:rPr>
          <w:i/>
        </w:rPr>
        <w:t>ADA</w:t>
      </w:r>
      <w:r>
        <w:rPr>
          <w:i/>
          <w:spacing w:val="-8"/>
        </w:rPr>
        <w:t xml:space="preserve"> </w:t>
      </w:r>
      <w:r>
        <w:rPr>
          <w:i/>
        </w:rPr>
        <w:t>Case</w:t>
      </w:r>
      <w:r>
        <w:rPr>
          <w:i/>
          <w:spacing w:val="-7"/>
        </w:rPr>
        <w:t xml:space="preserve"> </w:t>
      </w:r>
      <w:r>
        <w:rPr>
          <w:i/>
          <w:spacing w:val="-2"/>
        </w:rPr>
        <w:t>Manager</w:t>
      </w:r>
      <w:r>
        <w:rPr>
          <w:i/>
        </w:rPr>
        <w:tab/>
      </w:r>
      <w:r>
        <w:t>Lacey</w:t>
      </w:r>
      <w:r>
        <w:rPr>
          <w:spacing w:val="-6"/>
        </w:rPr>
        <w:t xml:space="preserve"> </w:t>
      </w:r>
      <w:r>
        <w:rPr>
          <w:spacing w:val="-2"/>
        </w:rPr>
        <w:t>Canterbury</w:t>
      </w:r>
    </w:p>
    <w:p w14:paraId="17F35235" w14:textId="77777777" w:rsidR="00B5713D" w:rsidRDefault="00000000">
      <w:pPr>
        <w:pStyle w:val="BodyText"/>
        <w:spacing w:line="251" w:lineRule="exact"/>
        <w:ind w:left="1636"/>
        <w:jc w:val="center"/>
      </w:pPr>
      <w:r>
        <w:rPr>
          <w:rFonts w:ascii="Times New Roman"/>
          <w:spacing w:val="1"/>
          <w:u w:val="single" w:color="FF00FF"/>
        </w:rPr>
        <w:t xml:space="preserve"> </w:t>
      </w:r>
      <w:hyperlink r:id="rId10">
        <w:r>
          <w:rPr>
            <w:spacing w:val="-2"/>
            <w:u w:val="single" w:color="FF00FF"/>
          </w:rPr>
          <w:t>laceyc@vt.edu</w:t>
        </w:r>
      </w:hyperlink>
    </w:p>
    <w:p w14:paraId="6CA56B0E" w14:textId="77777777" w:rsidR="00B5713D" w:rsidRDefault="00B5713D">
      <w:pPr>
        <w:pStyle w:val="BodyText"/>
        <w:rPr>
          <w:sz w:val="20"/>
        </w:rPr>
      </w:pPr>
    </w:p>
    <w:p w14:paraId="2108F3F2" w14:textId="77777777" w:rsidR="00B5713D" w:rsidRDefault="00B5713D">
      <w:pPr>
        <w:rPr>
          <w:sz w:val="20"/>
        </w:rPr>
        <w:sectPr w:rsidR="00B5713D">
          <w:pgSz w:w="12240" w:h="15840"/>
          <w:pgMar w:top="1660" w:right="1300" w:bottom="280" w:left="1320" w:header="720" w:footer="720" w:gutter="0"/>
          <w:cols w:space="720"/>
        </w:sectPr>
      </w:pPr>
    </w:p>
    <w:p w14:paraId="6F834821" w14:textId="77777777" w:rsidR="00B5713D" w:rsidRDefault="00B5713D">
      <w:pPr>
        <w:pStyle w:val="BodyText"/>
        <w:spacing w:before="9"/>
        <w:rPr>
          <w:sz w:val="20"/>
        </w:rPr>
      </w:pPr>
    </w:p>
    <w:p w14:paraId="1A730331" w14:textId="77777777" w:rsidR="00B5713D" w:rsidRDefault="00000000">
      <w:pPr>
        <w:spacing w:line="237" w:lineRule="auto"/>
        <w:ind w:left="1709"/>
        <w:rPr>
          <w:i/>
        </w:rPr>
      </w:pPr>
      <w:r>
        <w:rPr>
          <w:i/>
        </w:rPr>
        <w:t>Director</w:t>
      </w:r>
      <w:r>
        <w:rPr>
          <w:i/>
          <w:spacing w:val="-4"/>
        </w:rPr>
        <w:t xml:space="preserve"> </w:t>
      </w:r>
      <w:r>
        <w:rPr>
          <w:i/>
        </w:rPr>
        <w:t>for</w:t>
      </w:r>
      <w:r>
        <w:rPr>
          <w:i/>
          <w:spacing w:val="-4"/>
        </w:rPr>
        <w:t xml:space="preserve"> </w:t>
      </w:r>
      <w:r>
        <w:rPr>
          <w:i/>
        </w:rPr>
        <w:t>ADA,</w:t>
      </w:r>
      <w:r>
        <w:rPr>
          <w:i/>
          <w:spacing w:val="-4"/>
        </w:rPr>
        <w:t xml:space="preserve"> </w:t>
      </w:r>
      <w:r>
        <w:rPr>
          <w:i/>
        </w:rPr>
        <w:t>Accessibility Services,</w:t>
      </w:r>
      <w:r>
        <w:rPr>
          <w:i/>
          <w:spacing w:val="-9"/>
        </w:rPr>
        <w:t xml:space="preserve"> </w:t>
      </w:r>
      <w:r>
        <w:rPr>
          <w:i/>
        </w:rPr>
        <w:t>and</w:t>
      </w:r>
      <w:r>
        <w:rPr>
          <w:i/>
          <w:spacing w:val="-5"/>
        </w:rPr>
        <w:t xml:space="preserve"> </w:t>
      </w:r>
      <w:r>
        <w:rPr>
          <w:i/>
        </w:rPr>
        <w:t>504</w:t>
      </w:r>
      <w:r>
        <w:rPr>
          <w:i/>
          <w:spacing w:val="-25"/>
        </w:rPr>
        <w:t xml:space="preserve"> </w:t>
      </w:r>
      <w:r>
        <w:rPr>
          <w:i/>
          <w:spacing w:val="-2"/>
        </w:rPr>
        <w:t>Coordinator</w:t>
      </w:r>
    </w:p>
    <w:p w14:paraId="494E232D" w14:textId="77777777" w:rsidR="00B5713D" w:rsidRDefault="00000000">
      <w:pPr>
        <w:spacing w:before="7"/>
        <w:rPr>
          <w:i/>
          <w:sz w:val="20"/>
        </w:rPr>
      </w:pPr>
      <w:r>
        <w:br w:type="column"/>
      </w:r>
    </w:p>
    <w:p w14:paraId="55A84DE9" w14:textId="77777777" w:rsidR="00B5713D" w:rsidRDefault="00000000">
      <w:pPr>
        <w:pStyle w:val="BodyText"/>
        <w:spacing w:line="251" w:lineRule="exact"/>
        <w:ind w:left="204"/>
      </w:pPr>
      <w:r>
        <w:t>Pamela</w:t>
      </w:r>
      <w:r>
        <w:rPr>
          <w:spacing w:val="-6"/>
        </w:rPr>
        <w:t xml:space="preserve"> </w:t>
      </w:r>
      <w:r>
        <w:rPr>
          <w:spacing w:val="-2"/>
        </w:rPr>
        <w:t>Vickers</w:t>
      </w:r>
    </w:p>
    <w:p w14:paraId="34C1D84F" w14:textId="77777777" w:rsidR="00B5713D" w:rsidRDefault="00000000">
      <w:pPr>
        <w:pStyle w:val="BodyText"/>
        <w:spacing w:line="251" w:lineRule="exact"/>
        <w:ind w:left="197"/>
      </w:pPr>
      <w:r>
        <w:rPr>
          <w:rFonts w:ascii="Times New Roman"/>
          <w:spacing w:val="2"/>
          <w:u w:val="single" w:color="FF00FF"/>
        </w:rPr>
        <w:t xml:space="preserve"> </w:t>
      </w:r>
      <w:hyperlink r:id="rId11">
        <w:r>
          <w:rPr>
            <w:spacing w:val="-2"/>
            <w:u w:val="single" w:color="FF00FF"/>
          </w:rPr>
          <w:t>pvickers@vt.edu</w:t>
        </w:r>
      </w:hyperlink>
    </w:p>
    <w:p w14:paraId="0B94216C" w14:textId="77777777" w:rsidR="00B5713D" w:rsidRDefault="00B5713D">
      <w:pPr>
        <w:spacing w:line="251" w:lineRule="exact"/>
        <w:sectPr w:rsidR="00B5713D">
          <w:type w:val="continuous"/>
          <w:pgSz w:w="12240" w:h="15840"/>
          <w:pgMar w:top="1380" w:right="1300" w:bottom="280" w:left="1320" w:header="720" w:footer="720" w:gutter="0"/>
          <w:cols w:num="2" w:space="720" w:equalWidth="0">
            <w:col w:w="4659" w:space="40"/>
            <w:col w:w="4921"/>
          </w:cols>
        </w:sectPr>
      </w:pPr>
    </w:p>
    <w:p w14:paraId="4CD2F417" w14:textId="77777777" w:rsidR="00B5713D" w:rsidRDefault="00B5713D">
      <w:pPr>
        <w:pStyle w:val="BodyText"/>
        <w:rPr>
          <w:sz w:val="20"/>
        </w:rPr>
      </w:pPr>
    </w:p>
    <w:p w14:paraId="53EAF79D" w14:textId="77777777" w:rsidR="00B5713D" w:rsidRDefault="00B5713D">
      <w:pPr>
        <w:rPr>
          <w:sz w:val="20"/>
        </w:rPr>
        <w:sectPr w:rsidR="00B5713D">
          <w:type w:val="continuous"/>
          <w:pgSz w:w="12240" w:h="15840"/>
          <w:pgMar w:top="1380" w:right="1300" w:bottom="280" w:left="1320" w:header="720" w:footer="720" w:gutter="0"/>
          <w:cols w:space="720"/>
        </w:sectPr>
      </w:pPr>
    </w:p>
    <w:p w14:paraId="782A1308" w14:textId="77777777" w:rsidR="00B5713D" w:rsidRDefault="00B5713D">
      <w:pPr>
        <w:pStyle w:val="BodyText"/>
        <w:spacing w:before="2"/>
        <w:rPr>
          <w:sz w:val="20"/>
        </w:rPr>
      </w:pPr>
    </w:p>
    <w:p w14:paraId="01290150" w14:textId="77777777" w:rsidR="00B5713D" w:rsidRDefault="00000000">
      <w:pPr>
        <w:ind w:left="1709"/>
        <w:rPr>
          <w:i/>
        </w:rPr>
      </w:pPr>
      <w:r>
        <w:rPr>
          <w:i/>
        </w:rPr>
        <w:t>Associate</w:t>
      </w:r>
      <w:r>
        <w:rPr>
          <w:i/>
          <w:spacing w:val="-16"/>
        </w:rPr>
        <w:t xml:space="preserve"> </w:t>
      </w:r>
      <w:r>
        <w:rPr>
          <w:i/>
        </w:rPr>
        <w:t>Vice</w:t>
      </w:r>
      <w:r>
        <w:rPr>
          <w:i/>
          <w:spacing w:val="-15"/>
        </w:rPr>
        <w:t xml:space="preserve"> </w:t>
      </w:r>
      <w:r>
        <w:rPr>
          <w:i/>
        </w:rPr>
        <w:t>President</w:t>
      </w:r>
      <w:r>
        <w:rPr>
          <w:i/>
          <w:spacing w:val="-28"/>
        </w:rPr>
        <w:t xml:space="preserve"> </w:t>
      </w:r>
      <w:r>
        <w:rPr>
          <w:i/>
        </w:rPr>
        <w:t>for Equity and Accessibility</w:t>
      </w:r>
    </w:p>
    <w:p w14:paraId="1D2400A7" w14:textId="77777777" w:rsidR="00B5713D" w:rsidRDefault="00000000">
      <w:pPr>
        <w:spacing w:before="2"/>
        <w:rPr>
          <w:i/>
          <w:sz w:val="20"/>
        </w:rPr>
      </w:pPr>
      <w:r>
        <w:br w:type="column"/>
      </w:r>
    </w:p>
    <w:p w14:paraId="0939CF0E" w14:textId="77777777" w:rsidR="00B5713D" w:rsidRDefault="00000000">
      <w:pPr>
        <w:pStyle w:val="BodyText"/>
        <w:ind w:left="431"/>
      </w:pPr>
      <w:r>
        <w:t>Kelly</w:t>
      </w:r>
      <w:r>
        <w:rPr>
          <w:spacing w:val="-5"/>
        </w:rPr>
        <w:t xml:space="preserve"> </w:t>
      </w:r>
      <w:r>
        <w:rPr>
          <w:spacing w:val="-4"/>
        </w:rPr>
        <w:t>Oaks</w:t>
      </w:r>
    </w:p>
    <w:p w14:paraId="09C8F689" w14:textId="77777777" w:rsidR="00B5713D" w:rsidRDefault="00000000">
      <w:pPr>
        <w:pStyle w:val="BodyText"/>
        <w:spacing w:before="1"/>
        <w:ind w:left="426"/>
      </w:pPr>
      <w:r>
        <w:rPr>
          <w:rFonts w:ascii="Times New Roman"/>
          <w:u w:val="single" w:color="FF00FF"/>
        </w:rPr>
        <w:t xml:space="preserve"> </w:t>
      </w:r>
      <w:hyperlink r:id="rId12">
        <w:r>
          <w:rPr>
            <w:spacing w:val="-2"/>
            <w:u w:val="single" w:color="FF00FF"/>
          </w:rPr>
          <w:t>koaks@vt.edu</w:t>
        </w:r>
      </w:hyperlink>
    </w:p>
    <w:p w14:paraId="7DA6A891" w14:textId="77777777" w:rsidR="00B5713D" w:rsidRDefault="00B5713D">
      <w:pPr>
        <w:sectPr w:rsidR="00B5713D">
          <w:type w:val="continuous"/>
          <w:pgSz w:w="12240" w:h="15840"/>
          <w:pgMar w:top="1380" w:right="1300" w:bottom="280" w:left="1320" w:header="720" w:footer="720" w:gutter="0"/>
          <w:cols w:num="2" w:space="720" w:equalWidth="0">
            <w:col w:w="4435" w:space="40"/>
            <w:col w:w="5145"/>
          </w:cols>
        </w:sectPr>
      </w:pPr>
    </w:p>
    <w:p w14:paraId="7D9DAD1C" w14:textId="77777777" w:rsidR="00B5713D" w:rsidRDefault="00B5713D">
      <w:pPr>
        <w:pStyle w:val="BodyText"/>
        <w:rPr>
          <w:sz w:val="20"/>
        </w:rPr>
      </w:pPr>
    </w:p>
    <w:p w14:paraId="2506F918" w14:textId="77777777" w:rsidR="00B5713D" w:rsidRDefault="00B5713D">
      <w:pPr>
        <w:rPr>
          <w:sz w:val="20"/>
        </w:rPr>
        <w:sectPr w:rsidR="00B5713D">
          <w:type w:val="continuous"/>
          <w:pgSz w:w="12240" w:h="15840"/>
          <w:pgMar w:top="1380" w:right="1300" w:bottom="280" w:left="1320" w:header="720" w:footer="720" w:gutter="0"/>
          <w:cols w:space="720"/>
        </w:sectPr>
      </w:pPr>
    </w:p>
    <w:p w14:paraId="178ED32E" w14:textId="77777777" w:rsidR="00B5713D" w:rsidRDefault="00B5713D">
      <w:pPr>
        <w:pStyle w:val="BodyText"/>
        <w:spacing w:before="2"/>
        <w:rPr>
          <w:sz w:val="20"/>
        </w:rPr>
      </w:pPr>
    </w:p>
    <w:p w14:paraId="5D484DCC" w14:textId="77777777" w:rsidR="00B5713D" w:rsidRDefault="00000000">
      <w:pPr>
        <w:spacing w:before="1"/>
        <w:ind w:left="1709" w:right="-1"/>
        <w:rPr>
          <w:i/>
        </w:rPr>
      </w:pPr>
      <w:r>
        <w:rPr>
          <w:i/>
        </w:rPr>
        <w:t>Vice President of Campus Planning,</w:t>
      </w:r>
      <w:r>
        <w:rPr>
          <w:i/>
          <w:spacing w:val="-16"/>
        </w:rPr>
        <w:t xml:space="preserve"> </w:t>
      </w:r>
      <w:r>
        <w:rPr>
          <w:i/>
        </w:rPr>
        <w:t>Infrastructure,</w:t>
      </w:r>
      <w:r>
        <w:rPr>
          <w:i/>
          <w:spacing w:val="-24"/>
        </w:rPr>
        <w:t xml:space="preserve"> </w:t>
      </w:r>
      <w:r>
        <w:rPr>
          <w:i/>
        </w:rPr>
        <w:t>and Facilities (VPCPIF)</w:t>
      </w:r>
    </w:p>
    <w:p w14:paraId="39DD6CE4" w14:textId="77777777" w:rsidR="00B5713D" w:rsidRDefault="00000000">
      <w:pPr>
        <w:spacing w:before="2"/>
        <w:rPr>
          <w:i/>
          <w:sz w:val="20"/>
        </w:rPr>
      </w:pPr>
      <w:r>
        <w:br w:type="column"/>
      </w:r>
    </w:p>
    <w:p w14:paraId="7EA7423D" w14:textId="77777777" w:rsidR="00B5713D" w:rsidRDefault="00000000">
      <w:pPr>
        <w:pStyle w:val="BodyText"/>
        <w:spacing w:before="1"/>
        <w:ind w:left="413"/>
      </w:pPr>
      <w:r>
        <w:t>Chris</w:t>
      </w:r>
      <w:r>
        <w:rPr>
          <w:spacing w:val="-5"/>
        </w:rPr>
        <w:t xml:space="preserve"> </w:t>
      </w:r>
      <w:r>
        <w:rPr>
          <w:spacing w:val="-2"/>
        </w:rPr>
        <w:t>Kiwus</w:t>
      </w:r>
    </w:p>
    <w:p w14:paraId="71A50F13" w14:textId="77777777" w:rsidR="00B5713D" w:rsidRDefault="00000000">
      <w:pPr>
        <w:pStyle w:val="BodyText"/>
        <w:spacing w:before="1"/>
        <w:ind w:left="409"/>
      </w:pPr>
      <w:r>
        <w:rPr>
          <w:rFonts w:ascii="Times New Roman"/>
          <w:spacing w:val="-1"/>
          <w:u w:val="single" w:color="FF00FF"/>
        </w:rPr>
        <w:t xml:space="preserve"> </w:t>
      </w:r>
      <w:hyperlink r:id="rId13">
        <w:r>
          <w:rPr>
            <w:spacing w:val="-2"/>
            <w:u w:val="single" w:color="FF00FF"/>
          </w:rPr>
          <w:t>chkiwus@vt.edu</w:t>
        </w:r>
      </w:hyperlink>
    </w:p>
    <w:p w14:paraId="644041EA" w14:textId="77777777" w:rsidR="00B5713D" w:rsidRDefault="00B5713D">
      <w:pPr>
        <w:sectPr w:rsidR="00B5713D">
          <w:type w:val="continuous"/>
          <w:pgSz w:w="12240" w:h="15840"/>
          <w:pgMar w:top="1380" w:right="1300" w:bottom="280" w:left="1320" w:header="720" w:footer="720" w:gutter="0"/>
          <w:cols w:num="2" w:space="720" w:equalWidth="0">
            <w:col w:w="4452" w:space="40"/>
            <w:col w:w="5128"/>
          </w:cols>
        </w:sectPr>
      </w:pPr>
    </w:p>
    <w:p w14:paraId="102D8B26" w14:textId="77777777" w:rsidR="00B5713D" w:rsidRDefault="00B5713D">
      <w:pPr>
        <w:pStyle w:val="BodyText"/>
        <w:spacing w:before="5"/>
        <w:rPr>
          <w:sz w:val="26"/>
        </w:rPr>
      </w:pPr>
    </w:p>
    <w:p w14:paraId="3E3FDBD0" w14:textId="77777777" w:rsidR="00B5713D" w:rsidRDefault="00000000">
      <w:pPr>
        <w:pStyle w:val="BodyText"/>
        <w:spacing w:before="93" w:line="276" w:lineRule="auto"/>
        <w:ind w:left="119"/>
      </w:pPr>
      <w:r>
        <w:t>We have chosen the above ADA team members because they offer exclusive insight and influence over accessibility projects. We have chosen the Office for Equity and Accessibility for their</w:t>
      </w:r>
      <w:r>
        <w:rPr>
          <w:spacing w:val="-3"/>
        </w:rPr>
        <w:t xml:space="preserve"> </w:t>
      </w:r>
      <w:r>
        <w:t>promotion</w:t>
      </w:r>
      <w:r>
        <w:rPr>
          <w:spacing w:val="-3"/>
        </w:rPr>
        <w:t xml:space="preserve"> </w:t>
      </w:r>
      <w:r>
        <w:t>of</w:t>
      </w:r>
      <w:r>
        <w:rPr>
          <w:spacing w:val="-3"/>
        </w:rPr>
        <w:t xml:space="preserve"> </w:t>
      </w:r>
      <w:r>
        <w:t>504</w:t>
      </w:r>
      <w:r>
        <w:rPr>
          <w:spacing w:val="-3"/>
        </w:rPr>
        <w:t xml:space="preserve"> </w:t>
      </w:r>
      <w:r>
        <w:t>compliance,</w:t>
      </w:r>
      <w:r>
        <w:rPr>
          <w:spacing w:val="-3"/>
        </w:rPr>
        <w:t xml:space="preserve"> </w:t>
      </w:r>
      <w:r>
        <w:t>and</w:t>
      </w:r>
      <w:r>
        <w:rPr>
          <w:spacing w:val="-3"/>
        </w:rPr>
        <w:t xml:space="preserve"> </w:t>
      </w:r>
      <w:r>
        <w:t>VPCPIF</w:t>
      </w:r>
      <w:r>
        <w:rPr>
          <w:spacing w:val="-3"/>
        </w:rPr>
        <w:t xml:space="preserve"> </w:t>
      </w:r>
      <w:r>
        <w:t>for</w:t>
      </w:r>
      <w:r>
        <w:rPr>
          <w:spacing w:val="-3"/>
        </w:rPr>
        <w:t xml:space="preserve"> </w:t>
      </w:r>
      <w:r>
        <w:t>their</w:t>
      </w:r>
      <w:r>
        <w:rPr>
          <w:spacing w:val="-3"/>
        </w:rPr>
        <w:t xml:space="preserve"> </w:t>
      </w:r>
      <w:r>
        <w:t>authority</w:t>
      </w:r>
      <w:r>
        <w:rPr>
          <w:spacing w:val="-3"/>
        </w:rPr>
        <w:t xml:space="preserve"> </w:t>
      </w:r>
      <w:r>
        <w:t>over</w:t>
      </w:r>
      <w:r>
        <w:rPr>
          <w:spacing w:val="-3"/>
        </w:rPr>
        <w:t xml:space="preserve"> </w:t>
      </w:r>
      <w:r>
        <w:t>Virginia</w:t>
      </w:r>
      <w:r>
        <w:rPr>
          <w:spacing w:val="-3"/>
        </w:rPr>
        <w:t xml:space="preserve"> </w:t>
      </w:r>
      <w:r>
        <w:t>Tech</w:t>
      </w:r>
      <w:r>
        <w:rPr>
          <w:spacing w:val="-3"/>
        </w:rPr>
        <w:t xml:space="preserve"> </w:t>
      </w:r>
      <w:r>
        <w:t>Design</w:t>
      </w:r>
      <w:r>
        <w:rPr>
          <w:spacing w:val="-3"/>
        </w:rPr>
        <w:t xml:space="preserve"> </w:t>
      </w:r>
      <w:r>
        <w:t>and Construction Standards. We will contact these individuals through email to demonstrate the viability of our proposal.</w:t>
      </w:r>
    </w:p>
    <w:p w14:paraId="32E09E71" w14:textId="77777777" w:rsidR="00B5713D" w:rsidRDefault="00B5713D">
      <w:pPr>
        <w:spacing w:line="276" w:lineRule="auto"/>
        <w:sectPr w:rsidR="00B5713D">
          <w:type w:val="continuous"/>
          <w:pgSz w:w="12240" w:h="15840"/>
          <w:pgMar w:top="1380" w:right="1300" w:bottom="280" w:left="1320" w:header="720" w:footer="720" w:gutter="0"/>
          <w:cols w:space="720"/>
        </w:sectPr>
      </w:pPr>
    </w:p>
    <w:p w14:paraId="6E2B33C2" w14:textId="77777777" w:rsidR="00B5713D" w:rsidRDefault="00000000">
      <w:pPr>
        <w:pStyle w:val="Heading1"/>
        <w:spacing w:before="69"/>
        <w:ind w:left="109"/>
      </w:pPr>
      <w:r>
        <w:lastRenderedPageBreak/>
        <w:t>Project</w:t>
      </w:r>
      <w:r>
        <w:rPr>
          <w:spacing w:val="-8"/>
        </w:rPr>
        <w:t xml:space="preserve"> </w:t>
      </w:r>
      <w:r>
        <w:rPr>
          <w:spacing w:val="-2"/>
        </w:rPr>
        <w:t>Personnel</w:t>
      </w:r>
    </w:p>
    <w:p w14:paraId="0A6D8A19" w14:textId="648E91B0" w:rsidR="00B5713D" w:rsidRDefault="00AE35D0">
      <w:pPr>
        <w:pStyle w:val="BodyText"/>
        <w:spacing w:before="47" w:line="276" w:lineRule="auto"/>
        <w:ind w:left="119" w:right="215"/>
      </w:pPr>
      <w:r>
        <w:rPr>
          <w:b/>
        </w:rPr>
        <w:t xml:space="preserve">Student 1 </w:t>
      </w:r>
      <w:r w:rsidR="00000000">
        <w:t>is a junior in Public Relations with a minor in Professional and Technical Writing. She plans to graduate in Spring 2024. As a student living on campus, she has witnessed</w:t>
      </w:r>
      <w:r w:rsidR="00000000">
        <w:rPr>
          <w:spacing w:val="-3"/>
        </w:rPr>
        <w:t xml:space="preserve"> </w:t>
      </w:r>
      <w:r w:rsidR="00000000">
        <w:t>the</w:t>
      </w:r>
      <w:r w:rsidR="00000000">
        <w:rPr>
          <w:spacing w:val="-3"/>
        </w:rPr>
        <w:t xml:space="preserve"> </w:t>
      </w:r>
      <w:r w:rsidR="00000000">
        <w:t>lack</w:t>
      </w:r>
      <w:r w:rsidR="00000000">
        <w:rPr>
          <w:spacing w:val="-3"/>
        </w:rPr>
        <w:t xml:space="preserve"> </w:t>
      </w:r>
      <w:r w:rsidR="00000000">
        <w:t>of</w:t>
      </w:r>
      <w:r w:rsidR="00000000">
        <w:rPr>
          <w:spacing w:val="-3"/>
        </w:rPr>
        <w:t xml:space="preserve"> </w:t>
      </w:r>
      <w:r w:rsidR="00000000">
        <w:t>disability</w:t>
      </w:r>
      <w:r w:rsidR="00000000">
        <w:rPr>
          <w:spacing w:val="-3"/>
        </w:rPr>
        <w:t xml:space="preserve"> </w:t>
      </w:r>
      <w:r w:rsidR="00000000">
        <w:t>accommodation</w:t>
      </w:r>
      <w:r w:rsidR="00000000">
        <w:rPr>
          <w:spacing w:val="-3"/>
        </w:rPr>
        <w:t xml:space="preserve"> </w:t>
      </w:r>
      <w:r w:rsidR="00000000">
        <w:t>throughout</w:t>
      </w:r>
      <w:r w:rsidR="00000000">
        <w:rPr>
          <w:spacing w:val="-3"/>
        </w:rPr>
        <w:t xml:space="preserve"> </w:t>
      </w:r>
      <w:r w:rsidR="00000000">
        <w:t>the</w:t>
      </w:r>
      <w:r w:rsidR="00000000">
        <w:rPr>
          <w:spacing w:val="-3"/>
        </w:rPr>
        <w:t xml:space="preserve"> </w:t>
      </w:r>
      <w:r w:rsidR="00000000">
        <w:t>residential</w:t>
      </w:r>
      <w:r w:rsidR="00000000">
        <w:rPr>
          <w:spacing w:val="-3"/>
        </w:rPr>
        <w:t xml:space="preserve"> </w:t>
      </w:r>
      <w:r w:rsidR="00000000">
        <w:t>halls,</w:t>
      </w:r>
      <w:r w:rsidR="00000000">
        <w:rPr>
          <w:spacing w:val="-3"/>
        </w:rPr>
        <w:t xml:space="preserve"> </w:t>
      </w:r>
      <w:r w:rsidR="00000000">
        <w:t>specifically</w:t>
      </w:r>
      <w:r w:rsidR="00000000">
        <w:rPr>
          <w:spacing w:val="-3"/>
        </w:rPr>
        <w:t xml:space="preserve"> </w:t>
      </w:r>
      <w:r w:rsidR="00000000">
        <w:t>her own dorm (Newman Hall). She understands that every dorm is slightly different, but is also mindful</w:t>
      </w:r>
      <w:r w:rsidR="00000000">
        <w:rPr>
          <w:spacing w:val="-3"/>
        </w:rPr>
        <w:t xml:space="preserve"> </w:t>
      </w:r>
      <w:r w:rsidR="00000000">
        <w:t>of</w:t>
      </w:r>
      <w:r w:rsidR="00000000">
        <w:rPr>
          <w:spacing w:val="-3"/>
        </w:rPr>
        <w:t xml:space="preserve"> </w:t>
      </w:r>
      <w:r w:rsidR="00000000">
        <w:t>disabled</w:t>
      </w:r>
      <w:r w:rsidR="00000000">
        <w:rPr>
          <w:spacing w:val="-3"/>
        </w:rPr>
        <w:t xml:space="preserve"> </w:t>
      </w:r>
      <w:r w:rsidR="00000000">
        <w:t>people,</w:t>
      </w:r>
      <w:r w:rsidR="00000000">
        <w:rPr>
          <w:spacing w:val="-3"/>
        </w:rPr>
        <w:t xml:space="preserve"> </w:t>
      </w:r>
      <w:r w:rsidR="00000000">
        <w:t>including</w:t>
      </w:r>
      <w:r w:rsidR="00000000">
        <w:rPr>
          <w:spacing w:val="-3"/>
        </w:rPr>
        <w:t xml:space="preserve"> </w:t>
      </w:r>
      <w:r w:rsidR="00000000">
        <w:t>her</w:t>
      </w:r>
      <w:r w:rsidR="00000000">
        <w:rPr>
          <w:spacing w:val="-3"/>
        </w:rPr>
        <w:t xml:space="preserve"> </w:t>
      </w:r>
      <w:r w:rsidR="00000000">
        <w:t>own</w:t>
      </w:r>
      <w:r w:rsidR="00000000">
        <w:rPr>
          <w:spacing w:val="-3"/>
        </w:rPr>
        <w:t xml:space="preserve"> </w:t>
      </w:r>
      <w:r w:rsidR="00000000">
        <w:t>dorm</w:t>
      </w:r>
      <w:r w:rsidR="00000000">
        <w:rPr>
          <w:spacing w:val="-3"/>
        </w:rPr>
        <w:t xml:space="preserve"> </w:t>
      </w:r>
      <w:r w:rsidR="00000000">
        <w:t>neighbor.</w:t>
      </w:r>
      <w:r w:rsidR="00000000">
        <w:rPr>
          <w:spacing w:val="-3"/>
        </w:rPr>
        <w:t xml:space="preserve"> </w:t>
      </w:r>
      <w:r w:rsidR="00000000">
        <w:t>This</w:t>
      </w:r>
      <w:r w:rsidR="00000000">
        <w:rPr>
          <w:spacing w:val="-3"/>
        </w:rPr>
        <w:t xml:space="preserve"> </w:t>
      </w:r>
      <w:r w:rsidR="00000000">
        <w:t>individual</w:t>
      </w:r>
      <w:r w:rsidR="00000000">
        <w:rPr>
          <w:spacing w:val="-3"/>
        </w:rPr>
        <w:t xml:space="preserve"> </w:t>
      </w:r>
      <w:r w:rsidR="00000000">
        <w:t>drives</w:t>
      </w:r>
      <w:r w:rsidR="00000000">
        <w:rPr>
          <w:spacing w:val="-3"/>
        </w:rPr>
        <w:t xml:space="preserve"> </w:t>
      </w:r>
      <w:r w:rsidR="00000000">
        <w:t>her</w:t>
      </w:r>
      <w:r w:rsidR="00000000">
        <w:rPr>
          <w:spacing w:val="-3"/>
        </w:rPr>
        <w:t xml:space="preserve"> </w:t>
      </w:r>
      <w:r w:rsidR="00000000">
        <w:t>to</w:t>
      </w:r>
      <w:r w:rsidR="00000000">
        <w:rPr>
          <w:spacing w:val="-3"/>
        </w:rPr>
        <w:t xml:space="preserve"> </w:t>
      </w:r>
      <w:r w:rsidR="00000000">
        <w:t>think critically about the limitations all residential halls pose to disabled people.</w:t>
      </w:r>
    </w:p>
    <w:p w14:paraId="275794DC" w14:textId="77777777" w:rsidR="00B5713D" w:rsidRDefault="00B5713D">
      <w:pPr>
        <w:pStyle w:val="BodyText"/>
        <w:spacing w:before="7"/>
        <w:rPr>
          <w:sz w:val="25"/>
        </w:rPr>
      </w:pPr>
    </w:p>
    <w:p w14:paraId="65F6831A" w14:textId="48BB8F7B" w:rsidR="00B5713D" w:rsidRDefault="00AE35D0">
      <w:pPr>
        <w:pStyle w:val="BodyText"/>
        <w:spacing w:line="276" w:lineRule="auto"/>
        <w:ind w:left="119"/>
      </w:pPr>
      <w:r>
        <w:rPr>
          <w:b/>
        </w:rPr>
        <w:t>Student 2</w:t>
      </w:r>
      <w:r w:rsidR="00000000">
        <w:rPr>
          <w:b/>
        </w:rPr>
        <w:t xml:space="preserve"> </w:t>
      </w:r>
      <w:r w:rsidR="00000000">
        <w:t>is a junior in Professional and Technical Writing with a minor in Strategic Communication.</w:t>
      </w:r>
      <w:r w:rsidR="00000000">
        <w:rPr>
          <w:spacing w:val="-3"/>
        </w:rPr>
        <w:t xml:space="preserve"> </w:t>
      </w:r>
      <w:r w:rsidR="00000000">
        <w:t>She</w:t>
      </w:r>
      <w:r w:rsidR="00000000">
        <w:rPr>
          <w:spacing w:val="-3"/>
        </w:rPr>
        <w:t xml:space="preserve"> </w:t>
      </w:r>
      <w:r w:rsidR="00000000">
        <w:t>has</w:t>
      </w:r>
      <w:r w:rsidR="00000000">
        <w:rPr>
          <w:spacing w:val="-3"/>
        </w:rPr>
        <w:t xml:space="preserve"> </w:t>
      </w:r>
      <w:r w:rsidR="00000000">
        <w:t>noticed</w:t>
      </w:r>
      <w:r w:rsidR="00000000">
        <w:rPr>
          <w:spacing w:val="-3"/>
        </w:rPr>
        <w:t xml:space="preserve"> </w:t>
      </w:r>
      <w:r w:rsidR="00000000">
        <w:t>the</w:t>
      </w:r>
      <w:r w:rsidR="00000000">
        <w:rPr>
          <w:spacing w:val="-3"/>
        </w:rPr>
        <w:t xml:space="preserve"> </w:t>
      </w:r>
      <w:r w:rsidR="00000000">
        <w:t>lack</w:t>
      </w:r>
      <w:r w:rsidR="00000000">
        <w:rPr>
          <w:spacing w:val="-3"/>
        </w:rPr>
        <w:t xml:space="preserve"> </w:t>
      </w:r>
      <w:r w:rsidR="00000000">
        <w:t>of</w:t>
      </w:r>
      <w:r w:rsidR="00000000">
        <w:rPr>
          <w:spacing w:val="-3"/>
        </w:rPr>
        <w:t xml:space="preserve"> </w:t>
      </w:r>
      <w:r w:rsidR="00000000">
        <w:t>accessibility</w:t>
      </w:r>
      <w:r w:rsidR="00000000">
        <w:rPr>
          <w:spacing w:val="-3"/>
        </w:rPr>
        <w:t xml:space="preserve"> </w:t>
      </w:r>
      <w:r w:rsidR="00000000">
        <w:t>in</w:t>
      </w:r>
      <w:r w:rsidR="00000000">
        <w:rPr>
          <w:spacing w:val="-3"/>
        </w:rPr>
        <w:t xml:space="preserve"> </w:t>
      </w:r>
      <w:r w:rsidR="00000000">
        <w:t>her</w:t>
      </w:r>
      <w:r w:rsidR="00000000">
        <w:rPr>
          <w:spacing w:val="-3"/>
        </w:rPr>
        <w:t xml:space="preserve"> </w:t>
      </w:r>
      <w:r w:rsidR="00000000">
        <w:t>own</w:t>
      </w:r>
      <w:r w:rsidR="00000000">
        <w:rPr>
          <w:spacing w:val="-3"/>
        </w:rPr>
        <w:t xml:space="preserve"> </w:t>
      </w:r>
      <w:r w:rsidR="00000000">
        <w:t>dorm,</w:t>
      </w:r>
      <w:r w:rsidR="00000000">
        <w:rPr>
          <w:spacing w:val="-3"/>
        </w:rPr>
        <w:t xml:space="preserve"> </w:t>
      </w:r>
      <w:r w:rsidR="00000000">
        <w:t>Newman</w:t>
      </w:r>
      <w:r w:rsidR="00000000">
        <w:rPr>
          <w:spacing w:val="-3"/>
        </w:rPr>
        <w:t xml:space="preserve"> </w:t>
      </w:r>
      <w:r w:rsidR="00000000">
        <w:t>Hall,</w:t>
      </w:r>
      <w:r w:rsidR="00000000">
        <w:rPr>
          <w:spacing w:val="-3"/>
        </w:rPr>
        <w:t xml:space="preserve"> </w:t>
      </w:r>
      <w:r w:rsidR="00000000">
        <w:t>and</w:t>
      </w:r>
      <w:r w:rsidR="00000000">
        <w:rPr>
          <w:spacing w:val="-3"/>
        </w:rPr>
        <w:t xml:space="preserve"> </w:t>
      </w:r>
      <w:r w:rsidR="00000000">
        <w:t>a friend’s</w:t>
      </w:r>
      <w:r w:rsidR="00000000">
        <w:rPr>
          <w:spacing w:val="-2"/>
        </w:rPr>
        <w:t xml:space="preserve"> </w:t>
      </w:r>
      <w:r w:rsidR="00000000">
        <w:t>dorm,</w:t>
      </w:r>
      <w:r w:rsidR="00000000">
        <w:rPr>
          <w:spacing w:val="-2"/>
        </w:rPr>
        <w:t xml:space="preserve"> </w:t>
      </w:r>
      <w:r w:rsidR="00000000">
        <w:t>Hillcrest</w:t>
      </w:r>
      <w:r w:rsidR="00000000">
        <w:rPr>
          <w:spacing w:val="-2"/>
        </w:rPr>
        <w:t xml:space="preserve"> </w:t>
      </w:r>
      <w:r w:rsidR="00000000">
        <w:t>Hall,</w:t>
      </w:r>
      <w:r w:rsidR="00000000">
        <w:rPr>
          <w:spacing w:val="-2"/>
        </w:rPr>
        <w:t xml:space="preserve"> </w:t>
      </w:r>
      <w:r w:rsidR="00000000">
        <w:t>which</w:t>
      </w:r>
      <w:r w:rsidR="00000000">
        <w:rPr>
          <w:spacing w:val="-2"/>
        </w:rPr>
        <w:t xml:space="preserve"> </w:t>
      </w:r>
      <w:r w:rsidR="00000000">
        <w:t>she</w:t>
      </w:r>
      <w:r w:rsidR="00000000">
        <w:rPr>
          <w:spacing w:val="-2"/>
        </w:rPr>
        <w:t xml:space="preserve"> </w:t>
      </w:r>
      <w:r w:rsidR="00000000">
        <w:t>frequently</w:t>
      </w:r>
      <w:r w:rsidR="00000000">
        <w:rPr>
          <w:spacing w:val="-2"/>
        </w:rPr>
        <w:t xml:space="preserve"> </w:t>
      </w:r>
      <w:r w:rsidR="00000000">
        <w:t>visits.</w:t>
      </w:r>
      <w:r w:rsidR="00000000">
        <w:rPr>
          <w:spacing w:val="-2"/>
        </w:rPr>
        <w:t xml:space="preserve"> </w:t>
      </w:r>
      <w:r w:rsidR="00000000">
        <w:t>This</w:t>
      </w:r>
      <w:r w:rsidR="00000000">
        <w:rPr>
          <w:spacing w:val="-2"/>
        </w:rPr>
        <w:t xml:space="preserve"> </w:t>
      </w:r>
      <w:r w:rsidR="00000000">
        <w:t>issue</w:t>
      </w:r>
      <w:r w:rsidR="00000000">
        <w:rPr>
          <w:spacing w:val="-2"/>
        </w:rPr>
        <w:t xml:space="preserve"> </w:t>
      </w:r>
      <w:r w:rsidR="00000000">
        <w:t>started</w:t>
      </w:r>
      <w:r w:rsidR="00000000">
        <w:rPr>
          <w:spacing w:val="-2"/>
        </w:rPr>
        <w:t xml:space="preserve"> </w:t>
      </w:r>
      <w:r w:rsidR="00000000">
        <w:t>pressing</w:t>
      </w:r>
      <w:r w:rsidR="00000000">
        <w:rPr>
          <w:spacing w:val="-2"/>
        </w:rPr>
        <w:t xml:space="preserve"> </w:t>
      </w:r>
      <w:r w:rsidR="00000000">
        <w:t>on</w:t>
      </w:r>
      <w:r w:rsidR="00000000">
        <w:rPr>
          <w:spacing w:val="-2"/>
        </w:rPr>
        <w:t xml:space="preserve"> </w:t>
      </w:r>
      <w:r w:rsidR="00000000">
        <w:t>her</w:t>
      </w:r>
      <w:r w:rsidR="00000000">
        <w:rPr>
          <w:spacing w:val="-2"/>
        </w:rPr>
        <w:t xml:space="preserve"> </w:t>
      </w:r>
      <w:r w:rsidR="00000000">
        <w:t>mind after she witnessed a disabled student struggling to enter Newman Hall due to the lack of automatic door buttons.</w:t>
      </w:r>
    </w:p>
    <w:p w14:paraId="3D106BB7" w14:textId="77777777" w:rsidR="00B5713D" w:rsidRDefault="00B5713D">
      <w:pPr>
        <w:pStyle w:val="BodyText"/>
        <w:rPr>
          <w:sz w:val="25"/>
        </w:rPr>
      </w:pPr>
    </w:p>
    <w:p w14:paraId="3A011B34" w14:textId="5D690064" w:rsidR="00B5713D" w:rsidRDefault="00AE35D0">
      <w:pPr>
        <w:pStyle w:val="BodyText"/>
        <w:spacing w:line="276" w:lineRule="auto"/>
        <w:ind w:left="119" w:right="117"/>
      </w:pPr>
      <w:r>
        <w:rPr>
          <w:b/>
        </w:rPr>
        <w:t>Student 3</w:t>
      </w:r>
      <w:r w:rsidR="00000000">
        <w:rPr>
          <w:b/>
          <w:spacing w:val="-3"/>
        </w:rPr>
        <w:t xml:space="preserve"> </w:t>
      </w:r>
      <w:r w:rsidR="00000000">
        <w:t>is</w:t>
      </w:r>
      <w:r w:rsidR="00000000">
        <w:rPr>
          <w:spacing w:val="-3"/>
        </w:rPr>
        <w:t xml:space="preserve"> </w:t>
      </w:r>
      <w:r w:rsidR="00000000">
        <w:t>a</w:t>
      </w:r>
      <w:r w:rsidR="00000000">
        <w:rPr>
          <w:spacing w:val="-3"/>
        </w:rPr>
        <w:t xml:space="preserve"> </w:t>
      </w:r>
      <w:r w:rsidR="00000000">
        <w:t>junior</w:t>
      </w:r>
      <w:r w:rsidR="00000000">
        <w:rPr>
          <w:spacing w:val="-3"/>
        </w:rPr>
        <w:t xml:space="preserve"> </w:t>
      </w:r>
      <w:r w:rsidR="00000000">
        <w:t>in</w:t>
      </w:r>
      <w:r w:rsidR="00000000">
        <w:rPr>
          <w:spacing w:val="-3"/>
        </w:rPr>
        <w:t xml:space="preserve"> </w:t>
      </w:r>
      <w:r w:rsidR="00000000">
        <w:t>Business</w:t>
      </w:r>
      <w:r w:rsidR="00000000">
        <w:rPr>
          <w:spacing w:val="-3"/>
        </w:rPr>
        <w:t xml:space="preserve"> </w:t>
      </w:r>
      <w:r w:rsidR="00000000">
        <w:t>and</w:t>
      </w:r>
      <w:r w:rsidR="00000000">
        <w:rPr>
          <w:spacing w:val="-3"/>
        </w:rPr>
        <w:t xml:space="preserve"> </w:t>
      </w:r>
      <w:r w:rsidR="00000000">
        <w:t>Information</w:t>
      </w:r>
      <w:r w:rsidR="00000000">
        <w:rPr>
          <w:spacing w:val="-3"/>
        </w:rPr>
        <w:t xml:space="preserve"> </w:t>
      </w:r>
      <w:r w:rsidR="00000000">
        <w:t>Technology</w:t>
      </w:r>
      <w:r w:rsidR="00000000">
        <w:rPr>
          <w:spacing w:val="-3"/>
        </w:rPr>
        <w:t xml:space="preserve"> </w:t>
      </w:r>
      <w:r w:rsidR="00000000">
        <w:t>with</w:t>
      </w:r>
      <w:r w:rsidR="00000000">
        <w:rPr>
          <w:spacing w:val="-3"/>
        </w:rPr>
        <w:t xml:space="preserve"> </w:t>
      </w:r>
      <w:r w:rsidR="00000000">
        <w:t>a</w:t>
      </w:r>
      <w:r w:rsidR="00000000">
        <w:rPr>
          <w:spacing w:val="-3"/>
        </w:rPr>
        <w:t xml:space="preserve"> </w:t>
      </w:r>
      <w:r w:rsidR="00000000">
        <w:t>focus</w:t>
      </w:r>
      <w:r w:rsidR="00000000">
        <w:rPr>
          <w:spacing w:val="-3"/>
        </w:rPr>
        <w:t xml:space="preserve"> </w:t>
      </w:r>
      <w:r w:rsidR="00000000">
        <w:t>in</w:t>
      </w:r>
      <w:r w:rsidR="00000000">
        <w:rPr>
          <w:spacing w:val="-3"/>
        </w:rPr>
        <w:t xml:space="preserve"> </w:t>
      </w:r>
      <w:r w:rsidR="00000000">
        <w:t xml:space="preserve">Cybersecurity management and analytics. He spent his freshman year in Hoge Hall, and witnessed firsthand the lack of accommodations for wheelchair-bound students trying to get to the lowest level </w:t>
      </w:r>
      <w:r w:rsidR="00000000">
        <w:rPr>
          <w:spacing w:val="-2"/>
        </w:rPr>
        <w:t>rooms.</w:t>
      </w:r>
    </w:p>
    <w:p w14:paraId="577D7DEB" w14:textId="77777777" w:rsidR="00B5713D" w:rsidRDefault="00B5713D">
      <w:pPr>
        <w:pStyle w:val="BodyText"/>
        <w:spacing w:before="6"/>
        <w:rPr>
          <w:sz w:val="32"/>
        </w:rPr>
      </w:pPr>
    </w:p>
    <w:p w14:paraId="04548D05" w14:textId="77777777" w:rsidR="00B5713D" w:rsidRDefault="00000000">
      <w:pPr>
        <w:pStyle w:val="Heading1"/>
      </w:pPr>
      <w:r>
        <w:t>Project</w:t>
      </w:r>
      <w:r>
        <w:rPr>
          <w:spacing w:val="-8"/>
        </w:rPr>
        <w:t xml:space="preserve"> </w:t>
      </w:r>
      <w:r>
        <w:rPr>
          <w:spacing w:val="-2"/>
        </w:rPr>
        <w:t>Timetable</w:t>
      </w:r>
    </w:p>
    <w:p w14:paraId="3AB2BAD4" w14:textId="77777777" w:rsidR="00B5713D" w:rsidRDefault="00000000">
      <w:pPr>
        <w:pStyle w:val="BodyText"/>
        <w:spacing w:before="46"/>
        <w:ind w:left="119"/>
      </w:pPr>
      <w:r>
        <w:t>Work</w:t>
      </w:r>
      <w:r>
        <w:rPr>
          <w:spacing w:val="-7"/>
        </w:rPr>
        <w:t xml:space="preserve"> </w:t>
      </w:r>
      <w:r>
        <w:t>on</w:t>
      </w:r>
      <w:r>
        <w:rPr>
          <w:spacing w:val="-5"/>
        </w:rPr>
        <w:t xml:space="preserve"> </w:t>
      </w:r>
      <w:r>
        <w:t>this</w:t>
      </w:r>
      <w:r>
        <w:rPr>
          <w:spacing w:val="-5"/>
        </w:rPr>
        <w:t xml:space="preserve"> </w:t>
      </w:r>
      <w:r>
        <w:t>project</w:t>
      </w:r>
      <w:r>
        <w:rPr>
          <w:spacing w:val="-5"/>
        </w:rPr>
        <w:t xml:space="preserve"> </w:t>
      </w:r>
      <w:r>
        <w:t>will</w:t>
      </w:r>
      <w:r>
        <w:rPr>
          <w:spacing w:val="-4"/>
        </w:rPr>
        <w:t xml:space="preserve"> </w:t>
      </w:r>
      <w:r>
        <w:t>take</w:t>
      </w:r>
      <w:r>
        <w:rPr>
          <w:spacing w:val="-5"/>
        </w:rPr>
        <w:t xml:space="preserve"> </w:t>
      </w:r>
      <w:r>
        <w:t>place</w:t>
      </w:r>
      <w:r>
        <w:rPr>
          <w:spacing w:val="-5"/>
        </w:rPr>
        <w:t xml:space="preserve"> </w:t>
      </w:r>
      <w:r>
        <w:t>across</w:t>
      </w:r>
      <w:r>
        <w:rPr>
          <w:spacing w:val="-5"/>
        </w:rPr>
        <w:t xml:space="preserve"> </w:t>
      </w:r>
      <w:r>
        <w:t>the</w:t>
      </w:r>
      <w:r>
        <w:rPr>
          <w:spacing w:val="-5"/>
        </w:rPr>
        <w:t xml:space="preserve"> </w:t>
      </w:r>
      <w:r>
        <w:t>following</w:t>
      </w:r>
      <w:r>
        <w:rPr>
          <w:spacing w:val="-4"/>
        </w:rPr>
        <w:t xml:space="preserve"> </w:t>
      </w:r>
      <w:r>
        <w:rPr>
          <w:spacing w:val="-2"/>
        </w:rPr>
        <w:t>dates.</w:t>
      </w:r>
    </w:p>
    <w:p w14:paraId="75B631D3" w14:textId="77777777" w:rsidR="00B5713D" w:rsidRDefault="00B5713D">
      <w:pPr>
        <w:pStyle w:val="BodyText"/>
        <w:spacing w:before="8"/>
        <w:rPr>
          <w:sz w:val="2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864"/>
        <w:gridCol w:w="878"/>
        <w:gridCol w:w="859"/>
        <w:gridCol w:w="878"/>
        <w:gridCol w:w="864"/>
        <w:gridCol w:w="878"/>
        <w:gridCol w:w="859"/>
        <w:gridCol w:w="878"/>
        <w:gridCol w:w="864"/>
      </w:tblGrid>
      <w:tr w:rsidR="00B5713D" w14:paraId="3AC4A1AE" w14:textId="77777777">
        <w:trPr>
          <w:trHeight w:val="440"/>
        </w:trPr>
        <w:tc>
          <w:tcPr>
            <w:tcW w:w="1498" w:type="dxa"/>
          </w:tcPr>
          <w:p w14:paraId="69A2718C" w14:textId="77777777" w:rsidR="00B5713D" w:rsidRDefault="00B5713D">
            <w:pPr>
              <w:pStyle w:val="TableParagraph"/>
              <w:rPr>
                <w:rFonts w:ascii="Times New Roman"/>
              </w:rPr>
            </w:pPr>
          </w:p>
        </w:tc>
        <w:tc>
          <w:tcPr>
            <w:tcW w:w="864" w:type="dxa"/>
          </w:tcPr>
          <w:p w14:paraId="17EAF87B" w14:textId="77777777" w:rsidR="00B5713D" w:rsidRDefault="00000000">
            <w:pPr>
              <w:pStyle w:val="TableParagraph"/>
              <w:spacing w:before="109"/>
              <w:ind w:left="107"/>
              <w:rPr>
                <w:b/>
                <w:sz w:val="20"/>
              </w:rPr>
            </w:pPr>
            <w:r>
              <w:rPr>
                <w:b/>
                <w:spacing w:val="-2"/>
                <w:sz w:val="20"/>
              </w:rPr>
              <w:t>10-</w:t>
            </w:r>
            <w:r>
              <w:rPr>
                <w:b/>
                <w:spacing w:val="-5"/>
                <w:sz w:val="20"/>
              </w:rPr>
              <w:t>Apr</w:t>
            </w:r>
          </w:p>
        </w:tc>
        <w:tc>
          <w:tcPr>
            <w:tcW w:w="878" w:type="dxa"/>
          </w:tcPr>
          <w:p w14:paraId="2C4B3A63" w14:textId="77777777" w:rsidR="00B5713D" w:rsidRDefault="00B5713D">
            <w:pPr>
              <w:pStyle w:val="TableParagraph"/>
              <w:rPr>
                <w:rFonts w:ascii="Times New Roman"/>
              </w:rPr>
            </w:pPr>
          </w:p>
        </w:tc>
        <w:tc>
          <w:tcPr>
            <w:tcW w:w="859" w:type="dxa"/>
          </w:tcPr>
          <w:p w14:paraId="5D0BA82D" w14:textId="77777777" w:rsidR="00B5713D" w:rsidRDefault="00000000">
            <w:pPr>
              <w:pStyle w:val="TableParagraph"/>
              <w:spacing w:before="109"/>
              <w:ind w:left="103"/>
              <w:rPr>
                <w:b/>
                <w:sz w:val="20"/>
              </w:rPr>
            </w:pPr>
            <w:r>
              <w:rPr>
                <w:b/>
                <w:spacing w:val="-2"/>
                <w:sz w:val="20"/>
              </w:rPr>
              <w:t>16-</w:t>
            </w:r>
            <w:r>
              <w:rPr>
                <w:b/>
                <w:spacing w:val="-5"/>
                <w:sz w:val="20"/>
              </w:rPr>
              <w:t>Apr</w:t>
            </w:r>
          </w:p>
        </w:tc>
        <w:tc>
          <w:tcPr>
            <w:tcW w:w="878" w:type="dxa"/>
          </w:tcPr>
          <w:p w14:paraId="233FB9BD" w14:textId="77777777" w:rsidR="00B5713D" w:rsidRDefault="00B5713D">
            <w:pPr>
              <w:pStyle w:val="TableParagraph"/>
              <w:rPr>
                <w:rFonts w:ascii="Times New Roman"/>
              </w:rPr>
            </w:pPr>
          </w:p>
        </w:tc>
        <w:tc>
          <w:tcPr>
            <w:tcW w:w="864" w:type="dxa"/>
          </w:tcPr>
          <w:p w14:paraId="5EC55702" w14:textId="77777777" w:rsidR="00B5713D" w:rsidRDefault="00000000">
            <w:pPr>
              <w:pStyle w:val="TableParagraph"/>
              <w:spacing w:before="109"/>
              <w:ind w:left="108"/>
              <w:rPr>
                <w:b/>
                <w:sz w:val="20"/>
              </w:rPr>
            </w:pPr>
            <w:r>
              <w:rPr>
                <w:b/>
                <w:spacing w:val="-2"/>
                <w:sz w:val="20"/>
              </w:rPr>
              <w:t>19-</w:t>
            </w:r>
            <w:r>
              <w:rPr>
                <w:b/>
                <w:spacing w:val="-5"/>
                <w:sz w:val="20"/>
              </w:rPr>
              <w:t>Apr</w:t>
            </w:r>
          </w:p>
        </w:tc>
        <w:tc>
          <w:tcPr>
            <w:tcW w:w="878" w:type="dxa"/>
          </w:tcPr>
          <w:p w14:paraId="53A7CF47" w14:textId="77777777" w:rsidR="00B5713D" w:rsidRDefault="00B5713D">
            <w:pPr>
              <w:pStyle w:val="TableParagraph"/>
              <w:rPr>
                <w:rFonts w:ascii="Times New Roman"/>
              </w:rPr>
            </w:pPr>
          </w:p>
        </w:tc>
        <w:tc>
          <w:tcPr>
            <w:tcW w:w="859" w:type="dxa"/>
          </w:tcPr>
          <w:p w14:paraId="67C7B1AE" w14:textId="77777777" w:rsidR="00B5713D" w:rsidRDefault="00000000">
            <w:pPr>
              <w:pStyle w:val="TableParagraph"/>
              <w:spacing w:before="109"/>
              <w:ind w:left="104"/>
              <w:rPr>
                <w:b/>
                <w:sz w:val="20"/>
              </w:rPr>
            </w:pPr>
            <w:r>
              <w:rPr>
                <w:b/>
                <w:spacing w:val="-2"/>
                <w:sz w:val="20"/>
              </w:rPr>
              <w:t>28-</w:t>
            </w:r>
            <w:r>
              <w:rPr>
                <w:b/>
                <w:spacing w:val="-5"/>
                <w:sz w:val="20"/>
              </w:rPr>
              <w:t>Apr</w:t>
            </w:r>
          </w:p>
        </w:tc>
        <w:tc>
          <w:tcPr>
            <w:tcW w:w="878" w:type="dxa"/>
          </w:tcPr>
          <w:p w14:paraId="72F846B6" w14:textId="77777777" w:rsidR="00B5713D" w:rsidRDefault="00B5713D">
            <w:pPr>
              <w:pStyle w:val="TableParagraph"/>
              <w:rPr>
                <w:rFonts w:ascii="Times New Roman"/>
              </w:rPr>
            </w:pPr>
          </w:p>
        </w:tc>
        <w:tc>
          <w:tcPr>
            <w:tcW w:w="864" w:type="dxa"/>
          </w:tcPr>
          <w:p w14:paraId="39BDA08A" w14:textId="77777777" w:rsidR="00B5713D" w:rsidRDefault="00000000">
            <w:pPr>
              <w:pStyle w:val="TableParagraph"/>
              <w:spacing w:before="109"/>
              <w:ind w:left="109"/>
              <w:rPr>
                <w:b/>
                <w:sz w:val="20"/>
              </w:rPr>
            </w:pPr>
            <w:r>
              <w:rPr>
                <w:b/>
                <w:spacing w:val="-2"/>
                <w:sz w:val="20"/>
              </w:rPr>
              <w:t>5-</w:t>
            </w:r>
            <w:r>
              <w:rPr>
                <w:b/>
                <w:spacing w:val="-5"/>
                <w:sz w:val="20"/>
              </w:rPr>
              <w:t>May</w:t>
            </w:r>
          </w:p>
        </w:tc>
      </w:tr>
      <w:tr w:rsidR="00B5713D" w14:paraId="544D56B1" w14:textId="77777777">
        <w:trPr>
          <w:trHeight w:val="661"/>
        </w:trPr>
        <w:tc>
          <w:tcPr>
            <w:tcW w:w="1498" w:type="dxa"/>
          </w:tcPr>
          <w:p w14:paraId="247B57FF" w14:textId="77777777" w:rsidR="00B5713D" w:rsidRDefault="00000000">
            <w:pPr>
              <w:pStyle w:val="TableParagraph"/>
              <w:spacing w:before="108" w:line="235" w:lineRule="auto"/>
              <w:ind w:left="103" w:right="335"/>
              <w:rPr>
                <w:b/>
                <w:sz w:val="20"/>
              </w:rPr>
            </w:pPr>
            <w:r>
              <w:rPr>
                <w:b/>
                <w:spacing w:val="-2"/>
                <w:sz w:val="20"/>
              </w:rPr>
              <w:t xml:space="preserve">Research </w:t>
            </w:r>
            <w:r>
              <w:rPr>
                <w:b/>
                <w:sz w:val="20"/>
              </w:rPr>
              <w:t>Prop.</w:t>
            </w:r>
            <w:r>
              <w:rPr>
                <w:b/>
                <w:spacing w:val="-14"/>
                <w:sz w:val="20"/>
              </w:rPr>
              <w:t xml:space="preserve"> </w:t>
            </w:r>
            <w:r>
              <w:rPr>
                <w:b/>
                <w:sz w:val="20"/>
              </w:rPr>
              <w:t>Draft</w:t>
            </w:r>
          </w:p>
        </w:tc>
        <w:tc>
          <w:tcPr>
            <w:tcW w:w="864" w:type="dxa"/>
            <w:shd w:val="clear" w:color="auto" w:fill="CCCCCC"/>
          </w:tcPr>
          <w:p w14:paraId="2AEB8590" w14:textId="77777777" w:rsidR="00B5713D" w:rsidRDefault="00B5713D">
            <w:pPr>
              <w:pStyle w:val="TableParagraph"/>
              <w:rPr>
                <w:rFonts w:ascii="Times New Roman"/>
              </w:rPr>
            </w:pPr>
          </w:p>
        </w:tc>
        <w:tc>
          <w:tcPr>
            <w:tcW w:w="878" w:type="dxa"/>
          </w:tcPr>
          <w:p w14:paraId="286FBA6F" w14:textId="77777777" w:rsidR="00B5713D" w:rsidRDefault="00B5713D">
            <w:pPr>
              <w:pStyle w:val="TableParagraph"/>
              <w:rPr>
                <w:rFonts w:ascii="Times New Roman"/>
              </w:rPr>
            </w:pPr>
          </w:p>
        </w:tc>
        <w:tc>
          <w:tcPr>
            <w:tcW w:w="859" w:type="dxa"/>
          </w:tcPr>
          <w:p w14:paraId="614FF4FC" w14:textId="77777777" w:rsidR="00B5713D" w:rsidRDefault="00B5713D">
            <w:pPr>
              <w:pStyle w:val="TableParagraph"/>
              <w:rPr>
                <w:rFonts w:ascii="Times New Roman"/>
              </w:rPr>
            </w:pPr>
          </w:p>
        </w:tc>
        <w:tc>
          <w:tcPr>
            <w:tcW w:w="878" w:type="dxa"/>
          </w:tcPr>
          <w:p w14:paraId="53765E62" w14:textId="77777777" w:rsidR="00B5713D" w:rsidRDefault="00B5713D">
            <w:pPr>
              <w:pStyle w:val="TableParagraph"/>
              <w:rPr>
                <w:rFonts w:ascii="Times New Roman"/>
              </w:rPr>
            </w:pPr>
          </w:p>
        </w:tc>
        <w:tc>
          <w:tcPr>
            <w:tcW w:w="864" w:type="dxa"/>
          </w:tcPr>
          <w:p w14:paraId="7F0FB296" w14:textId="77777777" w:rsidR="00B5713D" w:rsidRDefault="00B5713D">
            <w:pPr>
              <w:pStyle w:val="TableParagraph"/>
              <w:rPr>
                <w:rFonts w:ascii="Times New Roman"/>
              </w:rPr>
            </w:pPr>
          </w:p>
        </w:tc>
        <w:tc>
          <w:tcPr>
            <w:tcW w:w="878" w:type="dxa"/>
          </w:tcPr>
          <w:p w14:paraId="18430E4B" w14:textId="77777777" w:rsidR="00B5713D" w:rsidRDefault="00B5713D">
            <w:pPr>
              <w:pStyle w:val="TableParagraph"/>
              <w:rPr>
                <w:rFonts w:ascii="Times New Roman"/>
              </w:rPr>
            </w:pPr>
          </w:p>
        </w:tc>
        <w:tc>
          <w:tcPr>
            <w:tcW w:w="859" w:type="dxa"/>
          </w:tcPr>
          <w:p w14:paraId="5F881901" w14:textId="77777777" w:rsidR="00B5713D" w:rsidRDefault="00B5713D">
            <w:pPr>
              <w:pStyle w:val="TableParagraph"/>
              <w:rPr>
                <w:rFonts w:ascii="Times New Roman"/>
              </w:rPr>
            </w:pPr>
          </w:p>
        </w:tc>
        <w:tc>
          <w:tcPr>
            <w:tcW w:w="878" w:type="dxa"/>
          </w:tcPr>
          <w:p w14:paraId="03341954" w14:textId="77777777" w:rsidR="00B5713D" w:rsidRDefault="00B5713D">
            <w:pPr>
              <w:pStyle w:val="TableParagraph"/>
              <w:rPr>
                <w:rFonts w:ascii="Times New Roman"/>
              </w:rPr>
            </w:pPr>
          </w:p>
        </w:tc>
        <w:tc>
          <w:tcPr>
            <w:tcW w:w="864" w:type="dxa"/>
          </w:tcPr>
          <w:p w14:paraId="00BC5674" w14:textId="77777777" w:rsidR="00B5713D" w:rsidRDefault="00B5713D">
            <w:pPr>
              <w:pStyle w:val="TableParagraph"/>
              <w:rPr>
                <w:rFonts w:ascii="Times New Roman"/>
              </w:rPr>
            </w:pPr>
          </w:p>
        </w:tc>
      </w:tr>
      <w:tr w:rsidR="00B5713D" w14:paraId="21052571" w14:textId="77777777">
        <w:trPr>
          <w:trHeight w:val="435"/>
        </w:trPr>
        <w:tc>
          <w:tcPr>
            <w:tcW w:w="1498" w:type="dxa"/>
          </w:tcPr>
          <w:p w14:paraId="360397C4" w14:textId="77777777" w:rsidR="00B5713D" w:rsidRDefault="00B5713D">
            <w:pPr>
              <w:pStyle w:val="TableParagraph"/>
              <w:rPr>
                <w:rFonts w:ascii="Times New Roman"/>
              </w:rPr>
            </w:pPr>
          </w:p>
        </w:tc>
        <w:tc>
          <w:tcPr>
            <w:tcW w:w="864" w:type="dxa"/>
          </w:tcPr>
          <w:p w14:paraId="42E20E46" w14:textId="77777777" w:rsidR="00B5713D" w:rsidRDefault="00B5713D">
            <w:pPr>
              <w:pStyle w:val="TableParagraph"/>
              <w:rPr>
                <w:rFonts w:ascii="Times New Roman"/>
              </w:rPr>
            </w:pPr>
          </w:p>
        </w:tc>
        <w:tc>
          <w:tcPr>
            <w:tcW w:w="878" w:type="dxa"/>
          </w:tcPr>
          <w:p w14:paraId="754A65A0" w14:textId="77777777" w:rsidR="00B5713D" w:rsidRDefault="00B5713D">
            <w:pPr>
              <w:pStyle w:val="TableParagraph"/>
              <w:rPr>
                <w:rFonts w:ascii="Times New Roman"/>
              </w:rPr>
            </w:pPr>
          </w:p>
        </w:tc>
        <w:tc>
          <w:tcPr>
            <w:tcW w:w="859" w:type="dxa"/>
          </w:tcPr>
          <w:p w14:paraId="42298EEE" w14:textId="77777777" w:rsidR="00B5713D" w:rsidRDefault="00B5713D">
            <w:pPr>
              <w:pStyle w:val="TableParagraph"/>
              <w:rPr>
                <w:rFonts w:ascii="Times New Roman"/>
              </w:rPr>
            </w:pPr>
          </w:p>
        </w:tc>
        <w:tc>
          <w:tcPr>
            <w:tcW w:w="878" w:type="dxa"/>
          </w:tcPr>
          <w:p w14:paraId="4F5D1834" w14:textId="77777777" w:rsidR="00B5713D" w:rsidRDefault="00B5713D">
            <w:pPr>
              <w:pStyle w:val="TableParagraph"/>
              <w:rPr>
                <w:rFonts w:ascii="Times New Roman"/>
              </w:rPr>
            </w:pPr>
          </w:p>
        </w:tc>
        <w:tc>
          <w:tcPr>
            <w:tcW w:w="864" w:type="dxa"/>
          </w:tcPr>
          <w:p w14:paraId="41765144" w14:textId="77777777" w:rsidR="00B5713D" w:rsidRDefault="00B5713D">
            <w:pPr>
              <w:pStyle w:val="TableParagraph"/>
              <w:rPr>
                <w:rFonts w:ascii="Times New Roman"/>
              </w:rPr>
            </w:pPr>
          </w:p>
        </w:tc>
        <w:tc>
          <w:tcPr>
            <w:tcW w:w="878" w:type="dxa"/>
          </w:tcPr>
          <w:p w14:paraId="73187764" w14:textId="77777777" w:rsidR="00B5713D" w:rsidRDefault="00B5713D">
            <w:pPr>
              <w:pStyle w:val="TableParagraph"/>
              <w:rPr>
                <w:rFonts w:ascii="Times New Roman"/>
              </w:rPr>
            </w:pPr>
          </w:p>
        </w:tc>
        <w:tc>
          <w:tcPr>
            <w:tcW w:w="859" w:type="dxa"/>
          </w:tcPr>
          <w:p w14:paraId="0CA9216E" w14:textId="77777777" w:rsidR="00B5713D" w:rsidRDefault="00B5713D">
            <w:pPr>
              <w:pStyle w:val="TableParagraph"/>
              <w:rPr>
                <w:rFonts w:ascii="Times New Roman"/>
              </w:rPr>
            </w:pPr>
          </w:p>
        </w:tc>
        <w:tc>
          <w:tcPr>
            <w:tcW w:w="878" w:type="dxa"/>
          </w:tcPr>
          <w:p w14:paraId="4F74343B" w14:textId="77777777" w:rsidR="00B5713D" w:rsidRDefault="00B5713D">
            <w:pPr>
              <w:pStyle w:val="TableParagraph"/>
              <w:rPr>
                <w:rFonts w:ascii="Times New Roman"/>
              </w:rPr>
            </w:pPr>
          </w:p>
        </w:tc>
        <w:tc>
          <w:tcPr>
            <w:tcW w:w="864" w:type="dxa"/>
          </w:tcPr>
          <w:p w14:paraId="380488E9" w14:textId="77777777" w:rsidR="00B5713D" w:rsidRDefault="00B5713D">
            <w:pPr>
              <w:pStyle w:val="TableParagraph"/>
              <w:rPr>
                <w:rFonts w:ascii="Times New Roman"/>
              </w:rPr>
            </w:pPr>
          </w:p>
        </w:tc>
      </w:tr>
      <w:tr w:rsidR="00B5713D" w14:paraId="119C5974" w14:textId="77777777">
        <w:trPr>
          <w:trHeight w:val="661"/>
        </w:trPr>
        <w:tc>
          <w:tcPr>
            <w:tcW w:w="1498" w:type="dxa"/>
          </w:tcPr>
          <w:p w14:paraId="5D7A2EE0" w14:textId="77777777" w:rsidR="00B5713D" w:rsidRDefault="00000000">
            <w:pPr>
              <w:pStyle w:val="TableParagraph"/>
              <w:spacing w:before="105"/>
              <w:ind w:left="103" w:right="335"/>
              <w:rPr>
                <w:b/>
                <w:sz w:val="20"/>
              </w:rPr>
            </w:pPr>
            <w:r>
              <w:rPr>
                <w:b/>
                <w:spacing w:val="-2"/>
                <w:sz w:val="20"/>
              </w:rPr>
              <w:t xml:space="preserve">Research </w:t>
            </w:r>
            <w:r>
              <w:rPr>
                <w:b/>
                <w:sz w:val="20"/>
              </w:rPr>
              <w:t>Prop.</w:t>
            </w:r>
            <w:r>
              <w:rPr>
                <w:b/>
                <w:spacing w:val="-14"/>
                <w:sz w:val="20"/>
              </w:rPr>
              <w:t xml:space="preserve"> </w:t>
            </w:r>
            <w:r>
              <w:rPr>
                <w:b/>
                <w:sz w:val="20"/>
              </w:rPr>
              <w:t>Final</w:t>
            </w:r>
          </w:p>
        </w:tc>
        <w:tc>
          <w:tcPr>
            <w:tcW w:w="864" w:type="dxa"/>
            <w:shd w:val="clear" w:color="auto" w:fill="9EC4E7"/>
          </w:tcPr>
          <w:p w14:paraId="33652483" w14:textId="77777777" w:rsidR="00B5713D" w:rsidRDefault="00B5713D">
            <w:pPr>
              <w:pStyle w:val="TableParagraph"/>
              <w:rPr>
                <w:rFonts w:ascii="Times New Roman"/>
              </w:rPr>
            </w:pPr>
          </w:p>
        </w:tc>
        <w:tc>
          <w:tcPr>
            <w:tcW w:w="878" w:type="dxa"/>
            <w:shd w:val="clear" w:color="auto" w:fill="9EC4E7"/>
          </w:tcPr>
          <w:p w14:paraId="4A3686F6" w14:textId="77777777" w:rsidR="00B5713D" w:rsidRDefault="00B5713D">
            <w:pPr>
              <w:pStyle w:val="TableParagraph"/>
              <w:rPr>
                <w:rFonts w:ascii="Times New Roman"/>
              </w:rPr>
            </w:pPr>
          </w:p>
        </w:tc>
        <w:tc>
          <w:tcPr>
            <w:tcW w:w="859" w:type="dxa"/>
            <w:shd w:val="clear" w:color="auto" w:fill="9EC4E7"/>
          </w:tcPr>
          <w:p w14:paraId="28E46F40" w14:textId="77777777" w:rsidR="00B5713D" w:rsidRDefault="00B5713D">
            <w:pPr>
              <w:pStyle w:val="TableParagraph"/>
              <w:rPr>
                <w:rFonts w:ascii="Times New Roman"/>
              </w:rPr>
            </w:pPr>
          </w:p>
        </w:tc>
        <w:tc>
          <w:tcPr>
            <w:tcW w:w="878" w:type="dxa"/>
          </w:tcPr>
          <w:p w14:paraId="5E8CA298" w14:textId="77777777" w:rsidR="00B5713D" w:rsidRDefault="00B5713D">
            <w:pPr>
              <w:pStyle w:val="TableParagraph"/>
              <w:rPr>
                <w:rFonts w:ascii="Times New Roman"/>
              </w:rPr>
            </w:pPr>
          </w:p>
        </w:tc>
        <w:tc>
          <w:tcPr>
            <w:tcW w:w="864" w:type="dxa"/>
          </w:tcPr>
          <w:p w14:paraId="544691D6" w14:textId="77777777" w:rsidR="00B5713D" w:rsidRDefault="00B5713D">
            <w:pPr>
              <w:pStyle w:val="TableParagraph"/>
              <w:rPr>
                <w:rFonts w:ascii="Times New Roman"/>
              </w:rPr>
            </w:pPr>
          </w:p>
        </w:tc>
        <w:tc>
          <w:tcPr>
            <w:tcW w:w="878" w:type="dxa"/>
          </w:tcPr>
          <w:p w14:paraId="325598CF" w14:textId="77777777" w:rsidR="00B5713D" w:rsidRDefault="00B5713D">
            <w:pPr>
              <w:pStyle w:val="TableParagraph"/>
              <w:rPr>
                <w:rFonts w:ascii="Times New Roman"/>
              </w:rPr>
            </w:pPr>
          </w:p>
        </w:tc>
        <w:tc>
          <w:tcPr>
            <w:tcW w:w="859" w:type="dxa"/>
          </w:tcPr>
          <w:p w14:paraId="18D3FD6A" w14:textId="77777777" w:rsidR="00B5713D" w:rsidRDefault="00B5713D">
            <w:pPr>
              <w:pStyle w:val="TableParagraph"/>
              <w:rPr>
                <w:rFonts w:ascii="Times New Roman"/>
              </w:rPr>
            </w:pPr>
          </w:p>
        </w:tc>
        <w:tc>
          <w:tcPr>
            <w:tcW w:w="878" w:type="dxa"/>
          </w:tcPr>
          <w:p w14:paraId="17AD9889" w14:textId="77777777" w:rsidR="00B5713D" w:rsidRDefault="00B5713D">
            <w:pPr>
              <w:pStyle w:val="TableParagraph"/>
              <w:rPr>
                <w:rFonts w:ascii="Times New Roman"/>
              </w:rPr>
            </w:pPr>
          </w:p>
        </w:tc>
        <w:tc>
          <w:tcPr>
            <w:tcW w:w="864" w:type="dxa"/>
          </w:tcPr>
          <w:p w14:paraId="79C18F1E" w14:textId="77777777" w:rsidR="00B5713D" w:rsidRDefault="00B5713D">
            <w:pPr>
              <w:pStyle w:val="TableParagraph"/>
              <w:rPr>
                <w:rFonts w:ascii="Times New Roman"/>
              </w:rPr>
            </w:pPr>
          </w:p>
        </w:tc>
      </w:tr>
      <w:tr w:rsidR="00B5713D" w14:paraId="08288FBE" w14:textId="77777777">
        <w:trPr>
          <w:trHeight w:val="440"/>
        </w:trPr>
        <w:tc>
          <w:tcPr>
            <w:tcW w:w="1498" w:type="dxa"/>
          </w:tcPr>
          <w:p w14:paraId="36206BD1" w14:textId="77777777" w:rsidR="00B5713D" w:rsidRDefault="00B5713D">
            <w:pPr>
              <w:pStyle w:val="TableParagraph"/>
              <w:rPr>
                <w:rFonts w:ascii="Times New Roman"/>
              </w:rPr>
            </w:pPr>
          </w:p>
        </w:tc>
        <w:tc>
          <w:tcPr>
            <w:tcW w:w="864" w:type="dxa"/>
          </w:tcPr>
          <w:p w14:paraId="14D4FF01" w14:textId="77777777" w:rsidR="00B5713D" w:rsidRDefault="00B5713D">
            <w:pPr>
              <w:pStyle w:val="TableParagraph"/>
              <w:rPr>
                <w:rFonts w:ascii="Times New Roman"/>
              </w:rPr>
            </w:pPr>
          </w:p>
        </w:tc>
        <w:tc>
          <w:tcPr>
            <w:tcW w:w="878" w:type="dxa"/>
          </w:tcPr>
          <w:p w14:paraId="4A47872E" w14:textId="77777777" w:rsidR="00B5713D" w:rsidRDefault="00B5713D">
            <w:pPr>
              <w:pStyle w:val="TableParagraph"/>
              <w:rPr>
                <w:rFonts w:ascii="Times New Roman"/>
              </w:rPr>
            </w:pPr>
          </w:p>
        </w:tc>
        <w:tc>
          <w:tcPr>
            <w:tcW w:w="859" w:type="dxa"/>
          </w:tcPr>
          <w:p w14:paraId="3519C3EE" w14:textId="77777777" w:rsidR="00B5713D" w:rsidRDefault="00B5713D">
            <w:pPr>
              <w:pStyle w:val="TableParagraph"/>
              <w:rPr>
                <w:rFonts w:ascii="Times New Roman"/>
              </w:rPr>
            </w:pPr>
          </w:p>
        </w:tc>
        <w:tc>
          <w:tcPr>
            <w:tcW w:w="878" w:type="dxa"/>
          </w:tcPr>
          <w:p w14:paraId="387E6198" w14:textId="77777777" w:rsidR="00B5713D" w:rsidRDefault="00B5713D">
            <w:pPr>
              <w:pStyle w:val="TableParagraph"/>
              <w:rPr>
                <w:rFonts w:ascii="Times New Roman"/>
              </w:rPr>
            </w:pPr>
          </w:p>
        </w:tc>
        <w:tc>
          <w:tcPr>
            <w:tcW w:w="864" w:type="dxa"/>
          </w:tcPr>
          <w:p w14:paraId="6372DFC7" w14:textId="77777777" w:rsidR="00B5713D" w:rsidRDefault="00B5713D">
            <w:pPr>
              <w:pStyle w:val="TableParagraph"/>
              <w:rPr>
                <w:rFonts w:ascii="Times New Roman"/>
              </w:rPr>
            </w:pPr>
          </w:p>
        </w:tc>
        <w:tc>
          <w:tcPr>
            <w:tcW w:w="878" w:type="dxa"/>
          </w:tcPr>
          <w:p w14:paraId="48FFD425" w14:textId="77777777" w:rsidR="00B5713D" w:rsidRDefault="00B5713D">
            <w:pPr>
              <w:pStyle w:val="TableParagraph"/>
              <w:rPr>
                <w:rFonts w:ascii="Times New Roman"/>
              </w:rPr>
            </w:pPr>
          </w:p>
        </w:tc>
        <w:tc>
          <w:tcPr>
            <w:tcW w:w="859" w:type="dxa"/>
          </w:tcPr>
          <w:p w14:paraId="197A7D24" w14:textId="77777777" w:rsidR="00B5713D" w:rsidRDefault="00B5713D">
            <w:pPr>
              <w:pStyle w:val="TableParagraph"/>
              <w:rPr>
                <w:rFonts w:ascii="Times New Roman"/>
              </w:rPr>
            </w:pPr>
          </w:p>
        </w:tc>
        <w:tc>
          <w:tcPr>
            <w:tcW w:w="878" w:type="dxa"/>
          </w:tcPr>
          <w:p w14:paraId="0B1F7E8F" w14:textId="77777777" w:rsidR="00B5713D" w:rsidRDefault="00B5713D">
            <w:pPr>
              <w:pStyle w:val="TableParagraph"/>
              <w:rPr>
                <w:rFonts w:ascii="Times New Roman"/>
              </w:rPr>
            </w:pPr>
          </w:p>
        </w:tc>
        <w:tc>
          <w:tcPr>
            <w:tcW w:w="864" w:type="dxa"/>
          </w:tcPr>
          <w:p w14:paraId="5246FB6E" w14:textId="77777777" w:rsidR="00B5713D" w:rsidRDefault="00B5713D">
            <w:pPr>
              <w:pStyle w:val="TableParagraph"/>
              <w:rPr>
                <w:rFonts w:ascii="Times New Roman"/>
              </w:rPr>
            </w:pPr>
          </w:p>
        </w:tc>
      </w:tr>
      <w:tr w:rsidR="00B5713D" w14:paraId="2863ECB5" w14:textId="77777777">
        <w:trPr>
          <w:trHeight w:val="656"/>
        </w:trPr>
        <w:tc>
          <w:tcPr>
            <w:tcW w:w="1498" w:type="dxa"/>
          </w:tcPr>
          <w:p w14:paraId="171F2B44" w14:textId="77777777" w:rsidR="00B5713D" w:rsidRDefault="00000000">
            <w:pPr>
              <w:pStyle w:val="TableParagraph"/>
              <w:spacing w:before="100"/>
              <w:ind w:left="103" w:right="470"/>
              <w:rPr>
                <w:b/>
                <w:sz w:val="20"/>
              </w:rPr>
            </w:pPr>
            <w:r>
              <w:rPr>
                <w:b/>
                <w:spacing w:val="-2"/>
                <w:sz w:val="20"/>
              </w:rPr>
              <w:t>On-site Research</w:t>
            </w:r>
          </w:p>
        </w:tc>
        <w:tc>
          <w:tcPr>
            <w:tcW w:w="864" w:type="dxa"/>
            <w:shd w:val="clear" w:color="auto" w:fill="B5D6A7"/>
          </w:tcPr>
          <w:p w14:paraId="21CB8EDF" w14:textId="77777777" w:rsidR="00B5713D" w:rsidRDefault="00B5713D">
            <w:pPr>
              <w:pStyle w:val="TableParagraph"/>
              <w:rPr>
                <w:rFonts w:ascii="Times New Roman"/>
              </w:rPr>
            </w:pPr>
          </w:p>
        </w:tc>
        <w:tc>
          <w:tcPr>
            <w:tcW w:w="878" w:type="dxa"/>
            <w:shd w:val="clear" w:color="auto" w:fill="B5D6A7"/>
          </w:tcPr>
          <w:p w14:paraId="1934B936" w14:textId="77777777" w:rsidR="00B5713D" w:rsidRDefault="00B5713D">
            <w:pPr>
              <w:pStyle w:val="TableParagraph"/>
              <w:rPr>
                <w:rFonts w:ascii="Times New Roman"/>
              </w:rPr>
            </w:pPr>
          </w:p>
        </w:tc>
        <w:tc>
          <w:tcPr>
            <w:tcW w:w="859" w:type="dxa"/>
            <w:shd w:val="clear" w:color="auto" w:fill="B5D6A7"/>
          </w:tcPr>
          <w:p w14:paraId="16B208F0" w14:textId="77777777" w:rsidR="00B5713D" w:rsidRDefault="00B5713D">
            <w:pPr>
              <w:pStyle w:val="TableParagraph"/>
              <w:rPr>
                <w:rFonts w:ascii="Times New Roman"/>
              </w:rPr>
            </w:pPr>
          </w:p>
        </w:tc>
        <w:tc>
          <w:tcPr>
            <w:tcW w:w="878" w:type="dxa"/>
            <w:shd w:val="clear" w:color="auto" w:fill="B5D6A7"/>
          </w:tcPr>
          <w:p w14:paraId="470D9B21" w14:textId="77777777" w:rsidR="00B5713D" w:rsidRDefault="00B5713D">
            <w:pPr>
              <w:pStyle w:val="TableParagraph"/>
              <w:rPr>
                <w:rFonts w:ascii="Times New Roman"/>
              </w:rPr>
            </w:pPr>
          </w:p>
        </w:tc>
        <w:tc>
          <w:tcPr>
            <w:tcW w:w="864" w:type="dxa"/>
            <w:shd w:val="clear" w:color="auto" w:fill="B5D6A7"/>
          </w:tcPr>
          <w:p w14:paraId="700526D0" w14:textId="77777777" w:rsidR="00B5713D" w:rsidRDefault="00B5713D">
            <w:pPr>
              <w:pStyle w:val="TableParagraph"/>
              <w:rPr>
                <w:rFonts w:ascii="Times New Roman"/>
              </w:rPr>
            </w:pPr>
          </w:p>
        </w:tc>
        <w:tc>
          <w:tcPr>
            <w:tcW w:w="878" w:type="dxa"/>
          </w:tcPr>
          <w:p w14:paraId="10AEF400" w14:textId="77777777" w:rsidR="00B5713D" w:rsidRDefault="00B5713D">
            <w:pPr>
              <w:pStyle w:val="TableParagraph"/>
              <w:rPr>
                <w:rFonts w:ascii="Times New Roman"/>
              </w:rPr>
            </w:pPr>
          </w:p>
        </w:tc>
        <w:tc>
          <w:tcPr>
            <w:tcW w:w="859" w:type="dxa"/>
          </w:tcPr>
          <w:p w14:paraId="22D34FFC" w14:textId="77777777" w:rsidR="00B5713D" w:rsidRDefault="00B5713D">
            <w:pPr>
              <w:pStyle w:val="TableParagraph"/>
              <w:rPr>
                <w:rFonts w:ascii="Times New Roman"/>
              </w:rPr>
            </w:pPr>
          </w:p>
        </w:tc>
        <w:tc>
          <w:tcPr>
            <w:tcW w:w="878" w:type="dxa"/>
          </w:tcPr>
          <w:p w14:paraId="1FB041ED" w14:textId="77777777" w:rsidR="00B5713D" w:rsidRDefault="00B5713D">
            <w:pPr>
              <w:pStyle w:val="TableParagraph"/>
              <w:rPr>
                <w:rFonts w:ascii="Times New Roman"/>
              </w:rPr>
            </w:pPr>
          </w:p>
        </w:tc>
        <w:tc>
          <w:tcPr>
            <w:tcW w:w="864" w:type="dxa"/>
          </w:tcPr>
          <w:p w14:paraId="47DDF099" w14:textId="77777777" w:rsidR="00B5713D" w:rsidRDefault="00B5713D">
            <w:pPr>
              <w:pStyle w:val="TableParagraph"/>
              <w:rPr>
                <w:rFonts w:ascii="Times New Roman"/>
              </w:rPr>
            </w:pPr>
          </w:p>
        </w:tc>
      </w:tr>
      <w:tr w:rsidR="00B5713D" w14:paraId="7E375A83" w14:textId="77777777">
        <w:trPr>
          <w:trHeight w:val="440"/>
        </w:trPr>
        <w:tc>
          <w:tcPr>
            <w:tcW w:w="1498" w:type="dxa"/>
          </w:tcPr>
          <w:p w14:paraId="1C7CAE67" w14:textId="77777777" w:rsidR="00B5713D" w:rsidRDefault="00B5713D">
            <w:pPr>
              <w:pStyle w:val="TableParagraph"/>
              <w:rPr>
                <w:rFonts w:ascii="Times New Roman"/>
              </w:rPr>
            </w:pPr>
          </w:p>
        </w:tc>
        <w:tc>
          <w:tcPr>
            <w:tcW w:w="864" w:type="dxa"/>
          </w:tcPr>
          <w:p w14:paraId="763B664E" w14:textId="77777777" w:rsidR="00B5713D" w:rsidRDefault="00B5713D">
            <w:pPr>
              <w:pStyle w:val="TableParagraph"/>
              <w:rPr>
                <w:rFonts w:ascii="Times New Roman"/>
              </w:rPr>
            </w:pPr>
          </w:p>
        </w:tc>
        <w:tc>
          <w:tcPr>
            <w:tcW w:w="878" w:type="dxa"/>
          </w:tcPr>
          <w:p w14:paraId="5FD0A3B6" w14:textId="77777777" w:rsidR="00B5713D" w:rsidRDefault="00B5713D">
            <w:pPr>
              <w:pStyle w:val="TableParagraph"/>
              <w:rPr>
                <w:rFonts w:ascii="Times New Roman"/>
              </w:rPr>
            </w:pPr>
          </w:p>
        </w:tc>
        <w:tc>
          <w:tcPr>
            <w:tcW w:w="859" w:type="dxa"/>
          </w:tcPr>
          <w:p w14:paraId="6225742D" w14:textId="77777777" w:rsidR="00B5713D" w:rsidRDefault="00B5713D">
            <w:pPr>
              <w:pStyle w:val="TableParagraph"/>
              <w:rPr>
                <w:rFonts w:ascii="Times New Roman"/>
              </w:rPr>
            </w:pPr>
          </w:p>
        </w:tc>
        <w:tc>
          <w:tcPr>
            <w:tcW w:w="878" w:type="dxa"/>
          </w:tcPr>
          <w:p w14:paraId="51E6D43D" w14:textId="77777777" w:rsidR="00B5713D" w:rsidRDefault="00B5713D">
            <w:pPr>
              <w:pStyle w:val="TableParagraph"/>
              <w:rPr>
                <w:rFonts w:ascii="Times New Roman"/>
              </w:rPr>
            </w:pPr>
          </w:p>
        </w:tc>
        <w:tc>
          <w:tcPr>
            <w:tcW w:w="864" w:type="dxa"/>
          </w:tcPr>
          <w:p w14:paraId="1F690599" w14:textId="77777777" w:rsidR="00B5713D" w:rsidRDefault="00B5713D">
            <w:pPr>
              <w:pStyle w:val="TableParagraph"/>
              <w:rPr>
                <w:rFonts w:ascii="Times New Roman"/>
              </w:rPr>
            </w:pPr>
          </w:p>
        </w:tc>
        <w:tc>
          <w:tcPr>
            <w:tcW w:w="878" w:type="dxa"/>
          </w:tcPr>
          <w:p w14:paraId="1B088577" w14:textId="77777777" w:rsidR="00B5713D" w:rsidRDefault="00B5713D">
            <w:pPr>
              <w:pStyle w:val="TableParagraph"/>
              <w:rPr>
                <w:rFonts w:ascii="Times New Roman"/>
              </w:rPr>
            </w:pPr>
          </w:p>
        </w:tc>
        <w:tc>
          <w:tcPr>
            <w:tcW w:w="859" w:type="dxa"/>
          </w:tcPr>
          <w:p w14:paraId="30F4F9A0" w14:textId="77777777" w:rsidR="00B5713D" w:rsidRDefault="00B5713D">
            <w:pPr>
              <w:pStyle w:val="TableParagraph"/>
              <w:rPr>
                <w:rFonts w:ascii="Times New Roman"/>
              </w:rPr>
            </w:pPr>
          </w:p>
        </w:tc>
        <w:tc>
          <w:tcPr>
            <w:tcW w:w="878" w:type="dxa"/>
          </w:tcPr>
          <w:p w14:paraId="41194F55" w14:textId="77777777" w:rsidR="00B5713D" w:rsidRDefault="00B5713D">
            <w:pPr>
              <w:pStyle w:val="TableParagraph"/>
              <w:rPr>
                <w:rFonts w:ascii="Times New Roman"/>
              </w:rPr>
            </w:pPr>
          </w:p>
        </w:tc>
        <w:tc>
          <w:tcPr>
            <w:tcW w:w="864" w:type="dxa"/>
          </w:tcPr>
          <w:p w14:paraId="0305526A" w14:textId="77777777" w:rsidR="00B5713D" w:rsidRDefault="00B5713D">
            <w:pPr>
              <w:pStyle w:val="TableParagraph"/>
              <w:rPr>
                <w:rFonts w:ascii="Times New Roman"/>
              </w:rPr>
            </w:pPr>
          </w:p>
        </w:tc>
      </w:tr>
      <w:tr w:rsidR="00B5713D" w14:paraId="0E3B6C91" w14:textId="77777777">
        <w:trPr>
          <w:trHeight w:val="656"/>
        </w:trPr>
        <w:tc>
          <w:tcPr>
            <w:tcW w:w="1498" w:type="dxa"/>
          </w:tcPr>
          <w:p w14:paraId="2C9841AA" w14:textId="77777777" w:rsidR="00B5713D" w:rsidRDefault="00000000">
            <w:pPr>
              <w:pStyle w:val="TableParagraph"/>
              <w:spacing w:before="100"/>
              <w:ind w:left="103" w:right="470"/>
              <w:rPr>
                <w:b/>
                <w:sz w:val="20"/>
              </w:rPr>
            </w:pPr>
            <w:r>
              <w:rPr>
                <w:b/>
                <w:spacing w:val="-2"/>
                <w:sz w:val="20"/>
              </w:rPr>
              <w:t>Other Research</w:t>
            </w:r>
          </w:p>
        </w:tc>
        <w:tc>
          <w:tcPr>
            <w:tcW w:w="864" w:type="dxa"/>
            <w:shd w:val="clear" w:color="auto" w:fill="D5A6BD"/>
          </w:tcPr>
          <w:p w14:paraId="681BDAB7" w14:textId="77777777" w:rsidR="00B5713D" w:rsidRDefault="00B5713D">
            <w:pPr>
              <w:pStyle w:val="TableParagraph"/>
              <w:rPr>
                <w:rFonts w:ascii="Times New Roman"/>
              </w:rPr>
            </w:pPr>
          </w:p>
        </w:tc>
        <w:tc>
          <w:tcPr>
            <w:tcW w:w="878" w:type="dxa"/>
            <w:shd w:val="clear" w:color="auto" w:fill="D5A6BD"/>
          </w:tcPr>
          <w:p w14:paraId="0FA29505" w14:textId="77777777" w:rsidR="00B5713D" w:rsidRDefault="00B5713D">
            <w:pPr>
              <w:pStyle w:val="TableParagraph"/>
              <w:rPr>
                <w:rFonts w:ascii="Times New Roman"/>
              </w:rPr>
            </w:pPr>
          </w:p>
        </w:tc>
        <w:tc>
          <w:tcPr>
            <w:tcW w:w="859" w:type="dxa"/>
            <w:shd w:val="clear" w:color="auto" w:fill="D5A6BD"/>
          </w:tcPr>
          <w:p w14:paraId="6B3BA1ED" w14:textId="77777777" w:rsidR="00B5713D" w:rsidRDefault="00B5713D">
            <w:pPr>
              <w:pStyle w:val="TableParagraph"/>
              <w:rPr>
                <w:rFonts w:ascii="Times New Roman"/>
              </w:rPr>
            </w:pPr>
          </w:p>
        </w:tc>
        <w:tc>
          <w:tcPr>
            <w:tcW w:w="878" w:type="dxa"/>
            <w:shd w:val="clear" w:color="auto" w:fill="D5A6BD"/>
          </w:tcPr>
          <w:p w14:paraId="69BFFB61" w14:textId="77777777" w:rsidR="00B5713D" w:rsidRDefault="00B5713D">
            <w:pPr>
              <w:pStyle w:val="TableParagraph"/>
              <w:rPr>
                <w:rFonts w:ascii="Times New Roman"/>
              </w:rPr>
            </w:pPr>
          </w:p>
        </w:tc>
        <w:tc>
          <w:tcPr>
            <w:tcW w:w="864" w:type="dxa"/>
            <w:shd w:val="clear" w:color="auto" w:fill="D5A6BD"/>
          </w:tcPr>
          <w:p w14:paraId="051BA2DD" w14:textId="77777777" w:rsidR="00B5713D" w:rsidRDefault="00B5713D">
            <w:pPr>
              <w:pStyle w:val="TableParagraph"/>
              <w:rPr>
                <w:rFonts w:ascii="Times New Roman"/>
              </w:rPr>
            </w:pPr>
          </w:p>
        </w:tc>
        <w:tc>
          <w:tcPr>
            <w:tcW w:w="878" w:type="dxa"/>
            <w:shd w:val="clear" w:color="auto" w:fill="D5A6BD"/>
          </w:tcPr>
          <w:p w14:paraId="1043BDF9" w14:textId="77777777" w:rsidR="00B5713D" w:rsidRDefault="00B5713D">
            <w:pPr>
              <w:pStyle w:val="TableParagraph"/>
              <w:rPr>
                <w:rFonts w:ascii="Times New Roman"/>
              </w:rPr>
            </w:pPr>
          </w:p>
        </w:tc>
        <w:tc>
          <w:tcPr>
            <w:tcW w:w="859" w:type="dxa"/>
            <w:shd w:val="clear" w:color="auto" w:fill="D5A6BD"/>
          </w:tcPr>
          <w:p w14:paraId="11DBAA17" w14:textId="77777777" w:rsidR="00B5713D" w:rsidRDefault="00B5713D">
            <w:pPr>
              <w:pStyle w:val="TableParagraph"/>
              <w:rPr>
                <w:rFonts w:ascii="Times New Roman"/>
              </w:rPr>
            </w:pPr>
          </w:p>
        </w:tc>
        <w:tc>
          <w:tcPr>
            <w:tcW w:w="878" w:type="dxa"/>
          </w:tcPr>
          <w:p w14:paraId="3318E369" w14:textId="77777777" w:rsidR="00B5713D" w:rsidRDefault="00B5713D">
            <w:pPr>
              <w:pStyle w:val="TableParagraph"/>
              <w:rPr>
                <w:rFonts w:ascii="Times New Roman"/>
              </w:rPr>
            </w:pPr>
          </w:p>
        </w:tc>
        <w:tc>
          <w:tcPr>
            <w:tcW w:w="864" w:type="dxa"/>
          </w:tcPr>
          <w:p w14:paraId="5CD90FAE" w14:textId="77777777" w:rsidR="00B5713D" w:rsidRDefault="00B5713D">
            <w:pPr>
              <w:pStyle w:val="TableParagraph"/>
              <w:rPr>
                <w:rFonts w:ascii="Times New Roman"/>
              </w:rPr>
            </w:pPr>
          </w:p>
        </w:tc>
      </w:tr>
      <w:tr w:rsidR="00B5713D" w14:paraId="4F2ED742" w14:textId="77777777">
        <w:trPr>
          <w:trHeight w:val="440"/>
        </w:trPr>
        <w:tc>
          <w:tcPr>
            <w:tcW w:w="1498" w:type="dxa"/>
          </w:tcPr>
          <w:p w14:paraId="18C0AECD" w14:textId="77777777" w:rsidR="00B5713D" w:rsidRDefault="00B5713D">
            <w:pPr>
              <w:pStyle w:val="TableParagraph"/>
              <w:rPr>
                <w:rFonts w:ascii="Times New Roman"/>
              </w:rPr>
            </w:pPr>
          </w:p>
        </w:tc>
        <w:tc>
          <w:tcPr>
            <w:tcW w:w="864" w:type="dxa"/>
          </w:tcPr>
          <w:p w14:paraId="32FEA3D3" w14:textId="77777777" w:rsidR="00B5713D" w:rsidRDefault="00B5713D">
            <w:pPr>
              <w:pStyle w:val="TableParagraph"/>
              <w:rPr>
                <w:rFonts w:ascii="Times New Roman"/>
              </w:rPr>
            </w:pPr>
          </w:p>
        </w:tc>
        <w:tc>
          <w:tcPr>
            <w:tcW w:w="878" w:type="dxa"/>
          </w:tcPr>
          <w:p w14:paraId="6DDF95B7" w14:textId="77777777" w:rsidR="00B5713D" w:rsidRDefault="00B5713D">
            <w:pPr>
              <w:pStyle w:val="TableParagraph"/>
              <w:rPr>
                <w:rFonts w:ascii="Times New Roman"/>
              </w:rPr>
            </w:pPr>
          </w:p>
        </w:tc>
        <w:tc>
          <w:tcPr>
            <w:tcW w:w="859" w:type="dxa"/>
          </w:tcPr>
          <w:p w14:paraId="357F72EF" w14:textId="77777777" w:rsidR="00B5713D" w:rsidRDefault="00B5713D">
            <w:pPr>
              <w:pStyle w:val="TableParagraph"/>
              <w:rPr>
                <w:rFonts w:ascii="Times New Roman"/>
              </w:rPr>
            </w:pPr>
          </w:p>
        </w:tc>
        <w:tc>
          <w:tcPr>
            <w:tcW w:w="878" w:type="dxa"/>
          </w:tcPr>
          <w:p w14:paraId="75691290" w14:textId="77777777" w:rsidR="00B5713D" w:rsidRDefault="00B5713D">
            <w:pPr>
              <w:pStyle w:val="TableParagraph"/>
              <w:rPr>
                <w:rFonts w:ascii="Times New Roman"/>
              </w:rPr>
            </w:pPr>
          </w:p>
        </w:tc>
        <w:tc>
          <w:tcPr>
            <w:tcW w:w="864" w:type="dxa"/>
          </w:tcPr>
          <w:p w14:paraId="5AFA130D" w14:textId="77777777" w:rsidR="00B5713D" w:rsidRDefault="00B5713D">
            <w:pPr>
              <w:pStyle w:val="TableParagraph"/>
              <w:rPr>
                <w:rFonts w:ascii="Times New Roman"/>
              </w:rPr>
            </w:pPr>
          </w:p>
        </w:tc>
        <w:tc>
          <w:tcPr>
            <w:tcW w:w="878" w:type="dxa"/>
          </w:tcPr>
          <w:p w14:paraId="46B9B390" w14:textId="77777777" w:rsidR="00B5713D" w:rsidRDefault="00B5713D">
            <w:pPr>
              <w:pStyle w:val="TableParagraph"/>
              <w:rPr>
                <w:rFonts w:ascii="Times New Roman"/>
              </w:rPr>
            </w:pPr>
          </w:p>
        </w:tc>
        <w:tc>
          <w:tcPr>
            <w:tcW w:w="859" w:type="dxa"/>
          </w:tcPr>
          <w:p w14:paraId="5D2A6CFC" w14:textId="77777777" w:rsidR="00B5713D" w:rsidRDefault="00B5713D">
            <w:pPr>
              <w:pStyle w:val="TableParagraph"/>
              <w:rPr>
                <w:rFonts w:ascii="Times New Roman"/>
              </w:rPr>
            </w:pPr>
          </w:p>
        </w:tc>
        <w:tc>
          <w:tcPr>
            <w:tcW w:w="878" w:type="dxa"/>
          </w:tcPr>
          <w:p w14:paraId="3FA3D8F0" w14:textId="77777777" w:rsidR="00B5713D" w:rsidRDefault="00B5713D">
            <w:pPr>
              <w:pStyle w:val="TableParagraph"/>
              <w:rPr>
                <w:rFonts w:ascii="Times New Roman"/>
              </w:rPr>
            </w:pPr>
          </w:p>
        </w:tc>
        <w:tc>
          <w:tcPr>
            <w:tcW w:w="864" w:type="dxa"/>
          </w:tcPr>
          <w:p w14:paraId="0BC63D6B" w14:textId="77777777" w:rsidR="00B5713D" w:rsidRDefault="00B5713D">
            <w:pPr>
              <w:pStyle w:val="TableParagraph"/>
              <w:rPr>
                <w:rFonts w:ascii="Times New Roman"/>
              </w:rPr>
            </w:pPr>
          </w:p>
        </w:tc>
      </w:tr>
      <w:tr w:rsidR="00B5713D" w14:paraId="508AA9C0" w14:textId="77777777">
        <w:trPr>
          <w:trHeight w:val="661"/>
        </w:trPr>
        <w:tc>
          <w:tcPr>
            <w:tcW w:w="1498" w:type="dxa"/>
          </w:tcPr>
          <w:p w14:paraId="5304F151" w14:textId="77777777" w:rsidR="00B5713D" w:rsidRDefault="00000000">
            <w:pPr>
              <w:pStyle w:val="TableParagraph"/>
              <w:spacing w:before="105"/>
              <w:ind w:left="103" w:right="503"/>
              <w:rPr>
                <w:b/>
                <w:sz w:val="20"/>
              </w:rPr>
            </w:pPr>
            <w:r>
              <w:rPr>
                <w:b/>
                <w:spacing w:val="-2"/>
                <w:sz w:val="20"/>
              </w:rPr>
              <w:t>Progress Report</w:t>
            </w:r>
          </w:p>
        </w:tc>
        <w:tc>
          <w:tcPr>
            <w:tcW w:w="864" w:type="dxa"/>
          </w:tcPr>
          <w:p w14:paraId="7FAA914E" w14:textId="77777777" w:rsidR="00B5713D" w:rsidRDefault="00B5713D">
            <w:pPr>
              <w:pStyle w:val="TableParagraph"/>
              <w:rPr>
                <w:rFonts w:ascii="Times New Roman"/>
              </w:rPr>
            </w:pPr>
          </w:p>
        </w:tc>
        <w:tc>
          <w:tcPr>
            <w:tcW w:w="878" w:type="dxa"/>
          </w:tcPr>
          <w:p w14:paraId="4D955838" w14:textId="77777777" w:rsidR="00B5713D" w:rsidRDefault="00B5713D">
            <w:pPr>
              <w:pStyle w:val="TableParagraph"/>
              <w:rPr>
                <w:rFonts w:ascii="Times New Roman"/>
              </w:rPr>
            </w:pPr>
          </w:p>
        </w:tc>
        <w:tc>
          <w:tcPr>
            <w:tcW w:w="859" w:type="dxa"/>
            <w:shd w:val="clear" w:color="auto" w:fill="FFE499"/>
          </w:tcPr>
          <w:p w14:paraId="756631FC" w14:textId="77777777" w:rsidR="00B5713D" w:rsidRDefault="00B5713D">
            <w:pPr>
              <w:pStyle w:val="TableParagraph"/>
              <w:rPr>
                <w:rFonts w:ascii="Times New Roman"/>
              </w:rPr>
            </w:pPr>
          </w:p>
        </w:tc>
        <w:tc>
          <w:tcPr>
            <w:tcW w:w="878" w:type="dxa"/>
            <w:shd w:val="clear" w:color="auto" w:fill="FFE499"/>
          </w:tcPr>
          <w:p w14:paraId="6C9881FC" w14:textId="77777777" w:rsidR="00B5713D" w:rsidRDefault="00B5713D">
            <w:pPr>
              <w:pStyle w:val="TableParagraph"/>
              <w:rPr>
                <w:rFonts w:ascii="Times New Roman"/>
              </w:rPr>
            </w:pPr>
          </w:p>
        </w:tc>
        <w:tc>
          <w:tcPr>
            <w:tcW w:w="864" w:type="dxa"/>
            <w:shd w:val="clear" w:color="auto" w:fill="FFE499"/>
          </w:tcPr>
          <w:p w14:paraId="31BFA10D" w14:textId="77777777" w:rsidR="00B5713D" w:rsidRDefault="00B5713D">
            <w:pPr>
              <w:pStyle w:val="TableParagraph"/>
              <w:rPr>
                <w:rFonts w:ascii="Times New Roman"/>
              </w:rPr>
            </w:pPr>
          </w:p>
        </w:tc>
        <w:tc>
          <w:tcPr>
            <w:tcW w:w="878" w:type="dxa"/>
          </w:tcPr>
          <w:p w14:paraId="1F9236FB" w14:textId="77777777" w:rsidR="00B5713D" w:rsidRDefault="00B5713D">
            <w:pPr>
              <w:pStyle w:val="TableParagraph"/>
              <w:rPr>
                <w:rFonts w:ascii="Times New Roman"/>
              </w:rPr>
            </w:pPr>
          </w:p>
        </w:tc>
        <w:tc>
          <w:tcPr>
            <w:tcW w:w="859" w:type="dxa"/>
          </w:tcPr>
          <w:p w14:paraId="47540B0F" w14:textId="77777777" w:rsidR="00B5713D" w:rsidRDefault="00B5713D">
            <w:pPr>
              <w:pStyle w:val="TableParagraph"/>
              <w:rPr>
                <w:rFonts w:ascii="Times New Roman"/>
              </w:rPr>
            </w:pPr>
          </w:p>
        </w:tc>
        <w:tc>
          <w:tcPr>
            <w:tcW w:w="878" w:type="dxa"/>
          </w:tcPr>
          <w:p w14:paraId="7E390A0C" w14:textId="77777777" w:rsidR="00B5713D" w:rsidRDefault="00B5713D">
            <w:pPr>
              <w:pStyle w:val="TableParagraph"/>
              <w:rPr>
                <w:rFonts w:ascii="Times New Roman"/>
              </w:rPr>
            </w:pPr>
          </w:p>
        </w:tc>
        <w:tc>
          <w:tcPr>
            <w:tcW w:w="864" w:type="dxa"/>
          </w:tcPr>
          <w:p w14:paraId="6D437920" w14:textId="77777777" w:rsidR="00B5713D" w:rsidRDefault="00B5713D">
            <w:pPr>
              <w:pStyle w:val="TableParagraph"/>
              <w:rPr>
                <w:rFonts w:ascii="Times New Roman"/>
              </w:rPr>
            </w:pPr>
          </w:p>
        </w:tc>
      </w:tr>
    </w:tbl>
    <w:p w14:paraId="729EFE98" w14:textId="77777777" w:rsidR="00B5713D" w:rsidRDefault="00B5713D">
      <w:pPr>
        <w:rPr>
          <w:rFonts w:ascii="Times New Roman"/>
        </w:rPr>
        <w:sectPr w:rsidR="00B5713D">
          <w:pgSz w:w="12240" w:h="15840"/>
          <w:pgMar w:top="1380" w:right="1300" w:bottom="1842" w:left="132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8"/>
        <w:gridCol w:w="864"/>
        <w:gridCol w:w="878"/>
        <w:gridCol w:w="859"/>
        <w:gridCol w:w="878"/>
        <w:gridCol w:w="864"/>
        <w:gridCol w:w="878"/>
        <w:gridCol w:w="859"/>
        <w:gridCol w:w="878"/>
        <w:gridCol w:w="864"/>
      </w:tblGrid>
      <w:tr w:rsidR="00B5713D" w14:paraId="0AFC71BF" w14:textId="77777777">
        <w:trPr>
          <w:trHeight w:val="421"/>
        </w:trPr>
        <w:tc>
          <w:tcPr>
            <w:tcW w:w="1498" w:type="dxa"/>
          </w:tcPr>
          <w:p w14:paraId="5899F0DF" w14:textId="77777777" w:rsidR="00B5713D" w:rsidRDefault="00B5713D">
            <w:pPr>
              <w:pStyle w:val="TableParagraph"/>
              <w:rPr>
                <w:rFonts w:ascii="Times New Roman"/>
              </w:rPr>
            </w:pPr>
          </w:p>
        </w:tc>
        <w:tc>
          <w:tcPr>
            <w:tcW w:w="864" w:type="dxa"/>
          </w:tcPr>
          <w:p w14:paraId="24BA8B55" w14:textId="77777777" w:rsidR="00B5713D" w:rsidRDefault="00B5713D">
            <w:pPr>
              <w:pStyle w:val="TableParagraph"/>
              <w:rPr>
                <w:rFonts w:ascii="Times New Roman"/>
              </w:rPr>
            </w:pPr>
          </w:p>
        </w:tc>
        <w:tc>
          <w:tcPr>
            <w:tcW w:w="878" w:type="dxa"/>
          </w:tcPr>
          <w:p w14:paraId="237FFA12" w14:textId="77777777" w:rsidR="00B5713D" w:rsidRDefault="00B5713D">
            <w:pPr>
              <w:pStyle w:val="TableParagraph"/>
              <w:rPr>
                <w:rFonts w:ascii="Times New Roman"/>
              </w:rPr>
            </w:pPr>
          </w:p>
        </w:tc>
        <w:tc>
          <w:tcPr>
            <w:tcW w:w="859" w:type="dxa"/>
          </w:tcPr>
          <w:p w14:paraId="7FA9553C" w14:textId="77777777" w:rsidR="00B5713D" w:rsidRDefault="00B5713D">
            <w:pPr>
              <w:pStyle w:val="TableParagraph"/>
              <w:rPr>
                <w:rFonts w:ascii="Times New Roman"/>
              </w:rPr>
            </w:pPr>
          </w:p>
        </w:tc>
        <w:tc>
          <w:tcPr>
            <w:tcW w:w="878" w:type="dxa"/>
          </w:tcPr>
          <w:p w14:paraId="1E37D0B1" w14:textId="77777777" w:rsidR="00B5713D" w:rsidRDefault="00B5713D">
            <w:pPr>
              <w:pStyle w:val="TableParagraph"/>
              <w:rPr>
                <w:rFonts w:ascii="Times New Roman"/>
              </w:rPr>
            </w:pPr>
          </w:p>
        </w:tc>
        <w:tc>
          <w:tcPr>
            <w:tcW w:w="864" w:type="dxa"/>
          </w:tcPr>
          <w:p w14:paraId="5E4DCD5F" w14:textId="77777777" w:rsidR="00B5713D" w:rsidRDefault="00B5713D">
            <w:pPr>
              <w:pStyle w:val="TableParagraph"/>
              <w:rPr>
                <w:rFonts w:ascii="Times New Roman"/>
              </w:rPr>
            </w:pPr>
          </w:p>
        </w:tc>
        <w:tc>
          <w:tcPr>
            <w:tcW w:w="878" w:type="dxa"/>
          </w:tcPr>
          <w:p w14:paraId="69CCA2C1" w14:textId="77777777" w:rsidR="00B5713D" w:rsidRDefault="00B5713D">
            <w:pPr>
              <w:pStyle w:val="TableParagraph"/>
              <w:rPr>
                <w:rFonts w:ascii="Times New Roman"/>
              </w:rPr>
            </w:pPr>
          </w:p>
        </w:tc>
        <w:tc>
          <w:tcPr>
            <w:tcW w:w="859" w:type="dxa"/>
          </w:tcPr>
          <w:p w14:paraId="6A8CBFDF" w14:textId="77777777" w:rsidR="00B5713D" w:rsidRDefault="00B5713D">
            <w:pPr>
              <w:pStyle w:val="TableParagraph"/>
              <w:rPr>
                <w:rFonts w:ascii="Times New Roman"/>
              </w:rPr>
            </w:pPr>
          </w:p>
        </w:tc>
        <w:tc>
          <w:tcPr>
            <w:tcW w:w="878" w:type="dxa"/>
          </w:tcPr>
          <w:p w14:paraId="34A9AE38" w14:textId="77777777" w:rsidR="00B5713D" w:rsidRDefault="00B5713D">
            <w:pPr>
              <w:pStyle w:val="TableParagraph"/>
              <w:rPr>
                <w:rFonts w:ascii="Times New Roman"/>
              </w:rPr>
            </w:pPr>
          </w:p>
        </w:tc>
        <w:tc>
          <w:tcPr>
            <w:tcW w:w="864" w:type="dxa"/>
          </w:tcPr>
          <w:p w14:paraId="6C8D7CDF" w14:textId="77777777" w:rsidR="00B5713D" w:rsidRDefault="00B5713D">
            <w:pPr>
              <w:pStyle w:val="TableParagraph"/>
              <w:rPr>
                <w:rFonts w:ascii="Times New Roman"/>
              </w:rPr>
            </w:pPr>
          </w:p>
        </w:tc>
      </w:tr>
      <w:tr w:rsidR="00B5713D" w14:paraId="77E3A226" w14:textId="77777777">
        <w:trPr>
          <w:trHeight w:val="656"/>
        </w:trPr>
        <w:tc>
          <w:tcPr>
            <w:tcW w:w="1498" w:type="dxa"/>
          </w:tcPr>
          <w:p w14:paraId="11A4743F" w14:textId="77777777" w:rsidR="00B5713D" w:rsidRDefault="00000000">
            <w:pPr>
              <w:pStyle w:val="TableParagraph"/>
              <w:spacing w:before="114"/>
              <w:ind w:left="103" w:right="246"/>
              <w:rPr>
                <w:b/>
                <w:sz w:val="20"/>
              </w:rPr>
            </w:pPr>
            <w:r>
              <w:rPr>
                <w:b/>
                <w:sz w:val="20"/>
              </w:rPr>
              <w:t>Rec.</w:t>
            </w:r>
            <w:r>
              <w:rPr>
                <w:b/>
                <w:spacing w:val="-14"/>
                <w:sz w:val="20"/>
              </w:rPr>
              <w:t xml:space="preserve"> </w:t>
            </w:r>
            <w:r>
              <w:rPr>
                <w:b/>
                <w:sz w:val="20"/>
              </w:rPr>
              <w:t xml:space="preserve">Report </w:t>
            </w:r>
            <w:r>
              <w:rPr>
                <w:b/>
                <w:spacing w:val="-2"/>
                <w:sz w:val="20"/>
              </w:rPr>
              <w:t>Draft</w:t>
            </w:r>
          </w:p>
        </w:tc>
        <w:tc>
          <w:tcPr>
            <w:tcW w:w="864" w:type="dxa"/>
            <w:shd w:val="clear" w:color="auto" w:fill="E99999"/>
          </w:tcPr>
          <w:p w14:paraId="6D0C4FC7" w14:textId="77777777" w:rsidR="00B5713D" w:rsidRDefault="00B5713D">
            <w:pPr>
              <w:pStyle w:val="TableParagraph"/>
              <w:rPr>
                <w:rFonts w:ascii="Times New Roman"/>
              </w:rPr>
            </w:pPr>
          </w:p>
        </w:tc>
        <w:tc>
          <w:tcPr>
            <w:tcW w:w="878" w:type="dxa"/>
            <w:shd w:val="clear" w:color="auto" w:fill="E99999"/>
          </w:tcPr>
          <w:p w14:paraId="0C5D7CA8" w14:textId="77777777" w:rsidR="00B5713D" w:rsidRDefault="00B5713D">
            <w:pPr>
              <w:pStyle w:val="TableParagraph"/>
              <w:rPr>
                <w:rFonts w:ascii="Times New Roman"/>
              </w:rPr>
            </w:pPr>
          </w:p>
        </w:tc>
        <w:tc>
          <w:tcPr>
            <w:tcW w:w="859" w:type="dxa"/>
            <w:shd w:val="clear" w:color="auto" w:fill="E99999"/>
          </w:tcPr>
          <w:p w14:paraId="7983FA24" w14:textId="77777777" w:rsidR="00B5713D" w:rsidRDefault="00B5713D">
            <w:pPr>
              <w:pStyle w:val="TableParagraph"/>
              <w:rPr>
                <w:rFonts w:ascii="Times New Roman"/>
              </w:rPr>
            </w:pPr>
          </w:p>
        </w:tc>
        <w:tc>
          <w:tcPr>
            <w:tcW w:w="878" w:type="dxa"/>
            <w:shd w:val="clear" w:color="auto" w:fill="E99999"/>
          </w:tcPr>
          <w:p w14:paraId="5720315C" w14:textId="77777777" w:rsidR="00B5713D" w:rsidRDefault="00B5713D">
            <w:pPr>
              <w:pStyle w:val="TableParagraph"/>
              <w:rPr>
                <w:rFonts w:ascii="Times New Roman"/>
              </w:rPr>
            </w:pPr>
          </w:p>
        </w:tc>
        <w:tc>
          <w:tcPr>
            <w:tcW w:w="864" w:type="dxa"/>
            <w:shd w:val="clear" w:color="auto" w:fill="E99999"/>
          </w:tcPr>
          <w:p w14:paraId="0912810C" w14:textId="77777777" w:rsidR="00B5713D" w:rsidRDefault="00B5713D">
            <w:pPr>
              <w:pStyle w:val="TableParagraph"/>
              <w:rPr>
                <w:rFonts w:ascii="Times New Roman"/>
              </w:rPr>
            </w:pPr>
          </w:p>
        </w:tc>
        <w:tc>
          <w:tcPr>
            <w:tcW w:w="878" w:type="dxa"/>
            <w:shd w:val="clear" w:color="auto" w:fill="E99999"/>
          </w:tcPr>
          <w:p w14:paraId="25ED6F0B" w14:textId="77777777" w:rsidR="00B5713D" w:rsidRDefault="00B5713D">
            <w:pPr>
              <w:pStyle w:val="TableParagraph"/>
              <w:rPr>
                <w:rFonts w:ascii="Times New Roman"/>
              </w:rPr>
            </w:pPr>
          </w:p>
        </w:tc>
        <w:tc>
          <w:tcPr>
            <w:tcW w:w="859" w:type="dxa"/>
            <w:shd w:val="clear" w:color="auto" w:fill="E99999"/>
          </w:tcPr>
          <w:p w14:paraId="20C9CFFD" w14:textId="77777777" w:rsidR="00B5713D" w:rsidRDefault="00B5713D">
            <w:pPr>
              <w:pStyle w:val="TableParagraph"/>
              <w:rPr>
                <w:rFonts w:ascii="Times New Roman"/>
              </w:rPr>
            </w:pPr>
          </w:p>
        </w:tc>
        <w:tc>
          <w:tcPr>
            <w:tcW w:w="878" w:type="dxa"/>
          </w:tcPr>
          <w:p w14:paraId="793CF253" w14:textId="77777777" w:rsidR="00B5713D" w:rsidRDefault="00B5713D">
            <w:pPr>
              <w:pStyle w:val="TableParagraph"/>
              <w:rPr>
                <w:rFonts w:ascii="Times New Roman"/>
              </w:rPr>
            </w:pPr>
          </w:p>
        </w:tc>
        <w:tc>
          <w:tcPr>
            <w:tcW w:w="864" w:type="dxa"/>
          </w:tcPr>
          <w:p w14:paraId="32295D0E" w14:textId="77777777" w:rsidR="00B5713D" w:rsidRDefault="00B5713D">
            <w:pPr>
              <w:pStyle w:val="TableParagraph"/>
              <w:rPr>
                <w:rFonts w:ascii="Times New Roman"/>
              </w:rPr>
            </w:pPr>
          </w:p>
        </w:tc>
      </w:tr>
      <w:tr w:rsidR="00B5713D" w14:paraId="2DBBFD37" w14:textId="77777777">
        <w:trPr>
          <w:trHeight w:val="440"/>
        </w:trPr>
        <w:tc>
          <w:tcPr>
            <w:tcW w:w="1498" w:type="dxa"/>
          </w:tcPr>
          <w:p w14:paraId="72D07141" w14:textId="77777777" w:rsidR="00B5713D" w:rsidRDefault="00B5713D">
            <w:pPr>
              <w:pStyle w:val="TableParagraph"/>
              <w:rPr>
                <w:rFonts w:ascii="Times New Roman"/>
              </w:rPr>
            </w:pPr>
          </w:p>
        </w:tc>
        <w:tc>
          <w:tcPr>
            <w:tcW w:w="864" w:type="dxa"/>
          </w:tcPr>
          <w:p w14:paraId="4195C8B8" w14:textId="77777777" w:rsidR="00B5713D" w:rsidRDefault="00B5713D">
            <w:pPr>
              <w:pStyle w:val="TableParagraph"/>
              <w:rPr>
                <w:rFonts w:ascii="Times New Roman"/>
              </w:rPr>
            </w:pPr>
          </w:p>
        </w:tc>
        <w:tc>
          <w:tcPr>
            <w:tcW w:w="878" w:type="dxa"/>
          </w:tcPr>
          <w:p w14:paraId="2A42094C" w14:textId="77777777" w:rsidR="00B5713D" w:rsidRDefault="00B5713D">
            <w:pPr>
              <w:pStyle w:val="TableParagraph"/>
              <w:rPr>
                <w:rFonts w:ascii="Times New Roman"/>
              </w:rPr>
            </w:pPr>
          </w:p>
        </w:tc>
        <w:tc>
          <w:tcPr>
            <w:tcW w:w="859" w:type="dxa"/>
          </w:tcPr>
          <w:p w14:paraId="426B62E7" w14:textId="77777777" w:rsidR="00B5713D" w:rsidRDefault="00B5713D">
            <w:pPr>
              <w:pStyle w:val="TableParagraph"/>
              <w:rPr>
                <w:rFonts w:ascii="Times New Roman"/>
              </w:rPr>
            </w:pPr>
          </w:p>
        </w:tc>
        <w:tc>
          <w:tcPr>
            <w:tcW w:w="878" w:type="dxa"/>
          </w:tcPr>
          <w:p w14:paraId="2CBE1DE6" w14:textId="77777777" w:rsidR="00B5713D" w:rsidRDefault="00B5713D">
            <w:pPr>
              <w:pStyle w:val="TableParagraph"/>
              <w:rPr>
                <w:rFonts w:ascii="Times New Roman"/>
              </w:rPr>
            </w:pPr>
          </w:p>
        </w:tc>
        <w:tc>
          <w:tcPr>
            <w:tcW w:w="864" w:type="dxa"/>
          </w:tcPr>
          <w:p w14:paraId="148DBC33" w14:textId="77777777" w:rsidR="00B5713D" w:rsidRDefault="00B5713D">
            <w:pPr>
              <w:pStyle w:val="TableParagraph"/>
              <w:rPr>
                <w:rFonts w:ascii="Times New Roman"/>
              </w:rPr>
            </w:pPr>
          </w:p>
        </w:tc>
        <w:tc>
          <w:tcPr>
            <w:tcW w:w="878" w:type="dxa"/>
          </w:tcPr>
          <w:p w14:paraId="1C79BA7C" w14:textId="77777777" w:rsidR="00B5713D" w:rsidRDefault="00B5713D">
            <w:pPr>
              <w:pStyle w:val="TableParagraph"/>
              <w:rPr>
                <w:rFonts w:ascii="Times New Roman"/>
              </w:rPr>
            </w:pPr>
          </w:p>
        </w:tc>
        <w:tc>
          <w:tcPr>
            <w:tcW w:w="859" w:type="dxa"/>
          </w:tcPr>
          <w:p w14:paraId="04F3E53E" w14:textId="77777777" w:rsidR="00B5713D" w:rsidRDefault="00B5713D">
            <w:pPr>
              <w:pStyle w:val="TableParagraph"/>
              <w:rPr>
                <w:rFonts w:ascii="Times New Roman"/>
              </w:rPr>
            </w:pPr>
          </w:p>
        </w:tc>
        <w:tc>
          <w:tcPr>
            <w:tcW w:w="878" w:type="dxa"/>
          </w:tcPr>
          <w:p w14:paraId="1BAE25DC" w14:textId="77777777" w:rsidR="00B5713D" w:rsidRDefault="00B5713D">
            <w:pPr>
              <w:pStyle w:val="TableParagraph"/>
              <w:rPr>
                <w:rFonts w:ascii="Times New Roman"/>
              </w:rPr>
            </w:pPr>
          </w:p>
        </w:tc>
        <w:tc>
          <w:tcPr>
            <w:tcW w:w="864" w:type="dxa"/>
          </w:tcPr>
          <w:p w14:paraId="02EF3474" w14:textId="77777777" w:rsidR="00B5713D" w:rsidRDefault="00B5713D">
            <w:pPr>
              <w:pStyle w:val="TableParagraph"/>
              <w:rPr>
                <w:rFonts w:ascii="Times New Roman"/>
              </w:rPr>
            </w:pPr>
          </w:p>
        </w:tc>
      </w:tr>
      <w:tr w:rsidR="00B5713D" w14:paraId="40DC86A5" w14:textId="77777777">
        <w:trPr>
          <w:trHeight w:val="661"/>
        </w:trPr>
        <w:tc>
          <w:tcPr>
            <w:tcW w:w="1498" w:type="dxa"/>
          </w:tcPr>
          <w:p w14:paraId="1FEDEDDE" w14:textId="77777777" w:rsidR="00B5713D" w:rsidRDefault="00000000">
            <w:pPr>
              <w:pStyle w:val="TableParagraph"/>
              <w:spacing w:before="114"/>
              <w:ind w:left="103"/>
              <w:rPr>
                <w:b/>
                <w:sz w:val="20"/>
              </w:rPr>
            </w:pPr>
            <w:r>
              <w:rPr>
                <w:b/>
                <w:spacing w:val="-2"/>
                <w:sz w:val="20"/>
              </w:rPr>
              <w:t xml:space="preserve">Recommend </w:t>
            </w:r>
            <w:r>
              <w:rPr>
                <w:b/>
                <w:sz w:val="20"/>
              </w:rPr>
              <w:t>ation</w:t>
            </w:r>
            <w:r>
              <w:rPr>
                <w:b/>
                <w:spacing w:val="-9"/>
                <w:sz w:val="20"/>
              </w:rPr>
              <w:t xml:space="preserve"> </w:t>
            </w:r>
            <w:r>
              <w:rPr>
                <w:b/>
                <w:spacing w:val="-2"/>
                <w:sz w:val="20"/>
              </w:rPr>
              <w:t>Report</w:t>
            </w:r>
          </w:p>
        </w:tc>
        <w:tc>
          <w:tcPr>
            <w:tcW w:w="864" w:type="dxa"/>
            <w:shd w:val="clear" w:color="auto" w:fill="F9CB9C"/>
          </w:tcPr>
          <w:p w14:paraId="05CB21B0" w14:textId="77777777" w:rsidR="00B5713D" w:rsidRDefault="00B5713D">
            <w:pPr>
              <w:pStyle w:val="TableParagraph"/>
              <w:rPr>
                <w:rFonts w:ascii="Times New Roman"/>
              </w:rPr>
            </w:pPr>
          </w:p>
        </w:tc>
        <w:tc>
          <w:tcPr>
            <w:tcW w:w="878" w:type="dxa"/>
            <w:shd w:val="clear" w:color="auto" w:fill="F9CB9C"/>
          </w:tcPr>
          <w:p w14:paraId="5CD80DB7" w14:textId="77777777" w:rsidR="00B5713D" w:rsidRDefault="00B5713D">
            <w:pPr>
              <w:pStyle w:val="TableParagraph"/>
              <w:rPr>
                <w:rFonts w:ascii="Times New Roman"/>
              </w:rPr>
            </w:pPr>
          </w:p>
        </w:tc>
        <w:tc>
          <w:tcPr>
            <w:tcW w:w="859" w:type="dxa"/>
            <w:shd w:val="clear" w:color="auto" w:fill="F9CB9C"/>
          </w:tcPr>
          <w:p w14:paraId="679308D5" w14:textId="77777777" w:rsidR="00B5713D" w:rsidRDefault="00B5713D">
            <w:pPr>
              <w:pStyle w:val="TableParagraph"/>
              <w:rPr>
                <w:rFonts w:ascii="Times New Roman"/>
              </w:rPr>
            </w:pPr>
          </w:p>
        </w:tc>
        <w:tc>
          <w:tcPr>
            <w:tcW w:w="878" w:type="dxa"/>
            <w:shd w:val="clear" w:color="auto" w:fill="F9CB9C"/>
          </w:tcPr>
          <w:p w14:paraId="0EC6CE0A" w14:textId="77777777" w:rsidR="00B5713D" w:rsidRDefault="00B5713D">
            <w:pPr>
              <w:pStyle w:val="TableParagraph"/>
              <w:rPr>
                <w:rFonts w:ascii="Times New Roman"/>
              </w:rPr>
            </w:pPr>
          </w:p>
        </w:tc>
        <w:tc>
          <w:tcPr>
            <w:tcW w:w="864" w:type="dxa"/>
            <w:shd w:val="clear" w:color="auto" w:fill="F9CB9C"/>
          </w:tcPr>
          <w:p w14:paraId="7BDB165E" w14:textId="77777777" w:rsidR="00B5713D" w:rsidRDefault="00B5713D">
            <w:pPr>
              <w:pStyle w:val="TableParagraph"/>
              <w:rPr>
                <w:rFonts w:ascii="Times New Roman"/>
              </w:rPr>
            </w:pPr>
          </w:p>
        </w:tc>
        <w:tc>
          <w:tcPr>
            <w:tcW w:w="878" w:type="dxa"/>
            <w:shd w:val="clear" w:color="auto" w:fill="F9CB9C"/>
          </w:tcPr>
          <w:p w14:paraId="1EF611F5" w14:textId="77777777" w:rsidR="00B5713D" w:rsidRDefault="00B5713D">
            <w:pPr>
              <w:pStyle w:val="TableParagraph"/>
              <w:rPr>
                <w:rFonts w:ascii="Times New Roman"/>
              </w:rPr>
            </w:pPr>
          </w:p>
        </w:tc>
        <w:tc>
          <w:tcPr>
            <w:tcW w:w="859" w:type="dxa"/>
            <w:shd w:val="clear" w:color="auto" w:fill="F9CB9C"/>
          </w:tcPr>
          <w:p w14:paraId="611B9694" w14:textId="77777777" w:rsidR="00B5713D" w:rsidRDefault="00B5713D">
            <w:pPr>
              <w:pStyle w:val="TableParagraph"/>
              <w:rPr>
                <w:rFonts w:ascii="Times New Roman"/>
              </w:rPr>
            </w:pPr>
          </w:p>
        </w:tc>
        <w:tc>
          <w:tcPr>
            <w:tcW w:w="878" w:type="dxa"/>
            <w:shd w:val="clear" w:color="auto" w:fill="F9CB9C"/>
          </w:tcPr>
          <w:p w14:paraId="7A6C9CE7" w14:textId="77777777" w:rsidR="00B5713D" w:rsidRDefault="00B5713D">
            <w:pPr>
              <w:pStyle w:val="TableParagraph"/>
              <w:rPr>
                <w:rFonts w:ascii="Times New Roman"/>
              </w:rPr>
            </w:pPr>
          </w:p>
        </w:tc>
        <w:tc>
          <w:tcPr>
            <w:tcW w:w="864" w:type="dxa"/>
            <w:shd w:val="clear" w:color="auto" w:fill="F9CB9C"/>
          </w:tcPr>
          <w:p w14:paraId="33CC54C3" w14:textId="77777777" w:rsidR="00B5713D" w:rsidRDefault="00B5713D">
            <w:pPr>
              <w:pStyle w:val="TableParagraph"/>
              <w:rPr>
                <w:rFonts w:ascii="Times New Roman"/>
              </w:rPr>
            </w:pPr>
          </w:p>
        </w:tc>
      </w:tr>
    </w:tbl>
    <w:p w14:paraId="67263E8E" w14:textId="77777777" w:rsidR="00B5713D" w:rsidRDefault="00B5713D">
      <w:pPr>
        <w:pStyle w:val="BodyText"/>
        <w:spacing w:before="10"/>
        <w:rPr>
          <w:sz w:val="20"/>
        </w:rPr>
      </w:pPr>
    </w:p>
    <w:p w14:paraId="413ACCE4" w14:textId="77777777" w:rsidR="00B5713D" w:rsidRDefault="00000000">
      <w:pPr>
        <w:pStyle w:val="Heading1"/>
        <w:spacing w:before="89"/>
      </w:pPr>
      <w:r>
        <w:rPr>
          <w:spacing w:val="-2"/>
        </w:rPr>
        <w:t>Conclusion</w:t>
      </w:r>
    </w:p>
    <w:p w14:paraId="07D3119C" w14:textId="77777777" w:rsidR="00B5713D" w:rsidRDefault="00000000">
      <w:pPr>
        <w:pStyle w:val="BodyText"/>
        <w:spacing w:before="46" w:line="276" w:lineRule="auto"/>
        <w:ind w:left="119" w:right="117"/>
      </w:pPr>
      <w:r>
        <w:t>As previously stated, Virginia Tech’s Office of Equity and Accessibility has an entire division dedicated</w:t>
      </w:r>
      <w:r>
        <w:rPr>
          <w:spacing w:val="-4"/>
        </w:rPr>
        <w:t xml:space="preserve"> </w:t>
      </w:r>
      <w:r>
        <w:t>to</w:t>
      </w:r>
      <w:r>
        <w:rPr>
          <w:spacing w:val="-4"/>
        </w:rPr>
        <w:t xml:space="preserve"> </w:t>
      </w:r>
      <w:r>
        <w:t>ADA</w:t>
      </w:r>
      <w:r>
        <w:rPr>
          <w:spacing w:val="-4"/>
        </w:rPr>
        <w:t xml:space="preserve"> </w:t>
      </w:r>
      <w:r>
        <w:t>&amp;</w:t>
      </w:r>
      <w:r>
        <w:rPr>
          <w:spacing w:val="-4"/>
        </w:rPr>
        <w:t xml:space="preserve"> </w:t>
      </w:r>
      <w:r>
        <w:t>Accessibility</w:t>
      </w:r>
      <w:r>
        <w:rPr>
          <w:spacing w:val="-4"/>
        </w:rPr>
        <w:t xml:space="preserve"> </w:t>
      </w:r>
      <w:r>
        <w:t>Services.</w:t>
      </w:r>
      <w:r>
        <w:rPr>
          <w:spacing w:val="-4"/>
        </w:rPr>
        <w:t xml:space="preserve"> </w:t>
      </w:r>
      <w:r>
        <w:t>Despite</w:t>
      </w:r>
      <w:r>
        <w:rPr>
          <w:spacing w:val="-4"/>
        </w:rPr>
        <w:t xml:space="preserve"> </w:t>
      </w:r>
      <w:r>
        <w:t>this,</w:t>
      </w:r>
      <w:r>
        <w:rPr>
          <w:spacing w:val="-4"/>
        </w:rPr>
        <w:t xml:space="preserve"> </w:t>
      </w:r>
      <w:r>
        <w:t>there</w:t>
      </w:r>
      <w:r>
        <w:rPr>
          <w:spacing w:val="-4"/>
        </w:rPr>
        <w:t xml:space="preserve"> </w:t>
      </w:r>
      <w:r>
        <w:t>are</w:t>
      </w:r>
      <w:r>
        <w:rPr>
          <w:spacing w:val="-4"/>
        </w:rPr>
        <w:t xml:space="preserve"> </w:t>
      </w:r>
      <w:r>
        <w:t>still</w:t>
      </w:r>
      <w:r>
        <w:rPr>
          <w:spacing w:val="-4"/>
        </w:rPr>
        <w:t xml:space="preserve"> </w:t>
      </w:r>
      <w:r>
        <w:t>significant</w:t>
      </w:r>
      <w:r>
        <w:rPr>
          <w:spacing w:val="-4"/>
        </w:rPr>
        <w:t xml:space="preserve"> </w:t>
      </w:r>
      <w:r>
        <w:t>accessibility barriers present in many, if not all, of the residential dorms. These barriers include mid-floor steps, lack of automatic door buttons, and minimal elevators. Virginia Tech should spend resources to correct these simple issues which would create more equal opportunities for all disabled individuals and benefit the campus as a whole. This improvement to campus will provide ease for all disabled students, faculty, and visitors that frequent the dorms.</w:t>
      </w:r>
    </w:p>
    <w:p w14:paraId="47574BCA" w14:textId="77777777" w:rsidR="00B5713D" w:rsidRDefault="00B5713D">
      <w:pPr>
        <w:pStyle w:val="BodyText"/>
        <w:spacing w:before="11"/>
        <w:rPr>
          <w:sz w:val="24"/>
        </w:rPr>
      </w:pPr>
    </w:p>
    <w:p w14:paraId="7B034E1C" w14:textId="61A9CFC3" w:rsidR="00B5713D" w:rsidRDefault="00000000">
      <w:pPr>
        <w:pStyle w:val="BodyText"/>
        <w:spacing w:line="278" w:lineRule="auto"/>
        <w:ind w:left="119" w:right="575"/>
      </w:pPr>
      <w:r>
        <w:t>Please</w:t>
      </w:r>
      <w:r>
        <w:rPr>
          <w:spacing w:val="-3"/>
        </w:rPr>
        <w:t xml:space="preserve"> </w:t>
      </w:r>
      <w:r>
        <w:t>let</w:t>
      </w:r>
      <w:r>
        <w:rPr>
          <w:spacing w:val="-3"/>
        </w:rPr>
        <w:t xml:space="preserve"> </w:t>
      </w:r>
      <w:r>
        <w:t>us</w:t>
      </w:r>
      <w:r>
        <w:rPr>
          <w:spacing w:val="-3"/>
        </w:rPr>
        <w:t xml:space="preserve"> </w:t>
      </w:r>
      <w:r>
        <w:t>know</w:t>
      </w:r>
      <w:r>
        <w:rPr>
          <w:spacing w:val="-3"/>
        </w:rPr>
        <w:t xml:space="preserve"> </w:t>
      </w:r>
      <w:r>
        <w:t>if</w:t>
      </w:r>
      <w:r>
        <w:rPr>
          <w:spacing w:val="-3"/>
        </w:rPr>
        <w:t xml:space="preserve"> </w:t>
      </w:r>
      <w:r>
        <w:t>you</w:t>
      </w:r>
      <w:r>
        <w:rPr>
          <w:spacing w:val="-3"/>
        </w:rPr>
        <w:t xml:space="preserve"> </w:t>
      </w:r>
      <w:r>
        <w:t>approve</w:t>
      </w:r>
      <w:r>
        <w:rPr>
          <w:spacing w:val="-3"/>
        </w:rPr>
        <w:t xml:space="preserve"> </w:t>
      </w:r>
      <w:r>
        <w:t>of</w:t>
      </w:r>
      <w:r>
        <w:rPr>
          <w:spacing w:val="-3"/>
        </w:rPr>
        <w:t xml:space="preserve"> </w:t>
      </w:r>
      <w:r>
        <w:t>our</w:t>
      </w:r>
      <w:r>
        <w:rPr>
          <w:spacing w:val="-3"/>
        </w:rPr>
        <w:t xml:space="preserve"> </w:t>
      </w:r>
      <w:r>
        <w:t>subject.</w:t>
      </w:r>
      <w:r>
        <w:rPr>
          <w:spacing w:val="-3"/>
        </w:rPr>
        <w:t xml:space="preserve"> </w:t>
      </w:r>
      <w:r>
        <w:t>If</w:t>
      </w:r>
      <w:r>
        <w:rPr>
          <w:spacing w:val="-3"/>
        </w:rPr>
        <w:t xml:space="preserve"> </w:t>
      </w:r>
      <w:r>
        <w:t>you</w:t>
      </w:r>
      <w:r>
        <w:rPr>
          <w:spacing w:val="-3"/>
        </w:rPr>
        <w:t xml:space="preserve"> </w:t>
      </w:r>
      <w:r>
        <w:t>have</w:t>
      </w:r>
      <w:r>
        <w:rPr>
          <w:spacing w:val="-3"/>
        </w:rPr>
        <w:t xml:space="preserve"> </w:t>
      </w:r>
      <w:r>
        <w:t>any</w:t>
      </w:r>
      <w:r>
        <w:rPr>
          <w:spacing w:val="-3"/>
        </w:rPr>
        <w:t xml:space="preserve"> </w:t>
      </w:r>
      <w:r>
        <w:t>questions,</w:t>
      </w:r>
      <w:r>
        <w:rPr>
          <w:spacing w:val="-3"/>
        </w:rPr>
        <w:t xml:space="preserve"> </w:t>
      </w:r>
      <w:r>
        <w:t>please</w:t>
      </w:r>
      <w:r>
        <w:rPr>
          <w:spacing w:val="-3"/>
        </w:rPr>
        <w:t xml:space="preserve"> </w:t>
      </w:r>
      <w:r>
        <w:t xml:space="preserve">contact </w:t>
      </w:r>
      <w:r w:rsidR="00AE35D0">
        <w:t>Student</w:t>
      </w:r>
      <w:r w:rsidR="00A804D8">
        <w:t xml:space="preserve"> 3</w:t>
      </w:r>
      <w:r>
        <w:t xml:space="preserve"> (</w:t>
      </w:r>
      <w:r w:rsidR="00A804D8">
        <w:t>email</w:t>
      </w:r>
      <w:r>
        <w:t>@vt.edu).</w:t>
      </w:r>
    </w:p>
    <w:sectPr w:rsidR="00B5713D">
      <w:type w:val="continuous"/>
      <w:pgSz w:w="12240" w:h="15840"/>
      <w:pgMar w:top="1420" w:right="13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C9323" w14:textId="77777777" w:rsidR="002D1778" w:rsidRDefault="002D1778" w:rsidP="00A804D8">
      <w:r>
        <w:separator/>
      </w:r>
    </w:p>
  </w:endnote>
  <w:endnote w:type="continuationSeparator" w:id="0">
    <w:p w14:paraId="09B4F5BD" w14:textId="77777777" w:rsidR="002D1778" w:rsidRDefault="002D1778" w:rsidP="00A8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701635"/>
      <w:docPartObj>
        <w:docPartGallery w:val="Page Numbers (Bottom of Page)"/>
        <w:docPartUnique/>
      </w:docPartObj>
    </w:sdtPr>
    <w:sdtEndPr>
      <w:rPr>
        <w:noProof/>
      </w:rPr>
    </w:sdtEndPr>
    <w:sdtContent>
      <w:p w14:paraId="7E5F8540" w14:textId="4E05717B" w:rsidR="00A804D8" w:rsidRDefault="00A804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47119" w14:textId="77777777" w:rsidR="00A804D8" w:rsidRDefault="00A80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7589" w14:textId="77777777" w:rsidR="002D1778" w:rsidRDefault="002D1778" w:rsidP="00A804D8">
      <w:r>
        <w:separator/>
      </w:r>
    </w:p>
  </w:footnote>
  <w:footnote w:type="continuationSeparator" w:id="0">
    <w:p w14:paraId="49F98445" w14:textId="77777777" w:rsidR="002D1778" w:rsidRDefault="002D1778" w:rsidP="00A80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0224C"/>
    <w:multiLevelType w:val="hybridMultilevel"/>
    <w:tmpl w:val="E2208918"/>
    <w:lvl w:ilvl="0" w:tplc="C298FBD0">
      <w:numFmt w:val="bullet"/>
      <w:lvlText w:val="●"/>
      <w:lvlJc w:val="left"/>
      <w:pPr>
        <w:ind w:left="838" w:hanging="359"/>
      </w:pPr>
      <w:rPr>
        <w:rFonts w:ascii="Arial" w:eastAsia="Arial" w:hAnsi="Arial" w:cs="Arial" w:hint="default"/>
        <w:b w:val="0"/>
        <w:bCs w:val="0"/>
        <w:i w:val="0"/>
        <w:iCs w:val="0"/>
        <w:spacing w:val="0"/>
        <w:w w:val="100"/>
        <w:sz w:val="22"/>
        <w:szCs w:val="22"/>
        <w:lang w:val="en-US" w:eastAsia="en-US" w:bidi="ar-SA"/>
      </w:rPr>
    </w:lvl>
    <w:lvl w:ilvl="1" w:tplc="0B483E8A">
      <w:numFmt w:val="bullet"/>
      <w:lvlText w:val="•"/>
      <w:lvlJc w:val="left"/>
      <w:pPr>
        <w:ind w:left="1718" w:hanging="359"/>
      </w:pPr>
      <w:rPr>
        <w:rFonts w:hint="default"/>
        <w:lang w:val="en-US" w:eastAsia="en-US" w:bidi="ar-SA"/>
      </w:rPr>
    </w:lvl>
    <w:lvl w:ilvl="2" w:tplc="B29467E0">
      <w:numFmt w:val="bullet"/>
      <w:lvlText w:val="•"/>
      <w:lvlJc w:val="left"/>
      <w:pPr>
        <w:ind w:left="2596" w:hanging="359"/>
      </w:pPr>
      <w:rPr>
        <w:rFonts w:hint="default"/>
        <w:lang w:val="en-US" w:eastAsia="en-US" w:bidi="ar-SA"/>
      </w:rPr>
    </w:lvl>
    <w:lvl w:ilvl="3" w:tplc="921813E0">
      <w:numFmt w:val="bullet"/>
      <w:lvlText w:val="•"/>
      <w:lvlJc w:val="left"/>
      <w:pPr>
        <w:ind w:left="3474" w:hanging="359"/>
      </w:pPr>
      <w:rPr>
        <w:rFonts w:hint="default"/>
        <w:lang w:val="en-US" w:eastAsia="en-US" w:bidi="ar-SA"/>
      </w:rPr>
    </w:lvl>
    <w:lvl w:ilvl="4" w:tplc="F78EA5A4">
      <w:numFmt w:val="bullet"/>
      <w:lvlText w:val="•"/>
      <w:lvlJc w:val="left"/>
      <w:pPr>
        <w:ind w:left="4352" w:hanging="359"/>
      </w:pPr>
      <w:rPr>
        <w:rFonts w:hint="default"/>
        <w:lang w:val="en-US" w:eastAsia="en-US" w:bidi="ar-SA"/>
      </w:rPr>
    </w:lvl>
    <w:lvl w:ilvl="5" w:tplc="0D46BB1E">
      <w:numFmt w:val="bullet"/>
      <w:lvlText w:val="•"/>
      <w:lvlJc w:val="left"/>
      <w:pPr>
        <w:ind w:left="5230" w:hanging="359"/>
      </w:pPr>
      <w:rPr>
        <w:rFonts w:hint="default"/>
        <w:lang w:val="en-US" w:eastAsia="en-US" w:bidi="ar-SA"/>
      </w:rPr>
    </w:lvl>
    <w:lvl w:ilvl="6" w:tplc="FA1C880C">
      <w:numFmt w:val="bullet"/>
      <w:lvlText w:val="•"/>
      <w:lvlJc w:val="left"/>
      <w:pPr>
        <w:ind w:left="6108" w:hanging="359"/>
      </w:pPr>
      <w:rPr>
        <w:rFonts w:hint="default"/>
        <w:lang w:val="en-US" w:eastAsia="en-US" w:bidi="ar-SA"/>
      </w:rPr>
    </w:lvl>
    <w:lvl w:ilvl="7" w:tplc="C5F8491A">
      <w:numFmt w:val="bullet"/>
      <w:lvlText w:val="•"/>
      <w:lvlJc w:val="left"/>
      <w:pPr>
        <w:ind w:left="6986" w:hanging="359"/>
      </w:pPr>
      <w:rPr>
        <w:rFonts w:hint="default"/>
        <w:lang w:val="en-US" w:eastAsia="en-US" w:bidi="ar-SA"/>
      </w:rPr>
    </w:lvl>
    <w:lvl w:ilvl="8" w:tplc="F1421BE8">
      <w:numFmt w:val="bullet"/>
      <w:lvlText w:val="•"/>
      <w:lvlJc w:val="left"/>
      <w:pPr>
        <w:ind w:left="7864" w:hanging="359"/>
      </w:pPr>
      <w:rPr>
        <w:rFonts w:hint="default"/>
        <w:lang w:val="en-US" w:eastAsia="en-US" w:bidi="ar-SA"/>
      </w:rPr>
    </w:lvl>
  </w:abstractNum>
  <w:num w:numId="1" w16cid:durableId="79752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713D"/>
    <w:rsid w:val="002D1778"/>
    <w:rsid w:val="00A804D8"/>
    <w:rsid w:val="00AE35D0"/>
    <w:rsid w:val="00B5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E1D8"/>
  <w15:docId w15:val="{856A23F0-3943-4344-939C-4ABA050E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1"/>
      <w:ind w:left="119"/>
    </w:pPr>
    <w:rPr>
      <w:b/>
      <w:bCs/>
      <w:sz w:val="32"/>
      <w:szCs w:val="32"/>
    </w:rPr>
  </w:style>
  <w:style w:type="paragraph" w:styleId="ListParagraph">
    <w:name w:val="List Paragraph"/>
    <w:basedOn w:val="Normal"/>
    <w:uiPriority w:val="1"/>
    <w:qFormat/>
    <w:pPr>
      <w:spacing w:before="35"/>
      <w:ind w:left="838"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04D8"/>
    <w:pPr>
      <w:tabs>
        <w:tab w:val="center" w:pos="4680"/>
        <w:tab w:val="right" w:pos="9360"/>
      </w:tabs>
    </w:pPr>
  </w:style>
  <w:style w:type="character" w:customStyle="1" w:styleId="HeaderChar">
    <w:name w:val="Header Char"/>
    <w:basedOn w:val="DefaultParagraphFont"/>
    <w:link w:val="Header"/>
    <w:uiPriority w:val="99"/>
    <w:rsid w:val="00A804D8"/>
    <w:rPr>
      <w:rFonts w:ascii="Arial" w:eastAsia="Arial" w:hAnsi="Arial" w:cs="Arial"/>
    </w:rPr>
  </w:style>
  <w:style w:type="paragraph" w:styleId="Footer">
    <w:name w:val="footer"/>
    <w:basedOn w:val="Normal"/>
    <w:link w:val="FooterChar"/>
    <w:uiPriority w:val="99"/>
    <w:unhideWhenUsed/>
    <w:rsid w:val="00A804D8"/>
    <w:pPr>
      <w:tabs>
        <w:tab w:val="center" w:pos="4680"/>
        <w:tab w:val="right" w:pos="9360"/>
      </w:tabs>
    </w:pPr>
  </w:style>
  <w:style w:type="character" w:customStyle="1" w:styleId="FooterChar">
    <w:name w:val="Footer Char"/>
    <w:basedOn w:val="DefaultParagraphFont"/>
    <w:link w:val="Footer"/>
    <w:uiPriority w:val="99"/>
    <w:rsid w:val="00A804D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chkiwus@v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oaks@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vickers@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aceyc@vt.ed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DB8E-6744-415C-A240-6D0DE72D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Accessibility in Residence Halls.docx</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Accessibility in Residence Halls.docx</dc:title>
  <cp:lastModifiedBy>Gardner, Traci</cp:lastModifiedBy>
  <cp:revision>2</cp:revision>
  <dcterms:created xsi:type="dcterms:W3CDTF">2023-09-25T08:36:00Z</dcterms:created>
  <dcterms:modified xsi:type="dcterms:W3CDTF">2023-09-25T08:41:00Z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Word</vt:lpwstr>
  </property>
  <property fmtid="{D5CDD505-2E9C-101B-9397-08002B2CF9AE}" pid="4" name="LastSaved">
    <vt:filetime>2023-09-25T00:00:00Z</vt:filetime>
  </property>
  <property fmtid="{D5CDD505-2E9C-101B-9397-08002B2CF9AE}" pid="5" name="Producer">
    <vt:lpwstr>macOS Version 12.6.1 (Build 21G217) Quartz PDFContext</vt:lpwstr>
  </property>
</Properties>
</file>