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12D2" w14:textId="21710FE9" w:rsidR="00DA4210" w:rsidRPr="00811097" w:rsidRDefault="00DA4210" w:rsidP="00D56B28">
      <w:pPr>
        <w:pStyle w:val="Title"/>
        <w:pBdr>
          <w:bottom w:val="single" w:sz="4" w:space="1" w:color="auto"/>
        </w:pBdr>
        <w:spacing w:before="480"/>
        <w:rPr>
          <w:rFonts w:asciiTheme="minorHAnsi" w:hAnsiTheme="minorHAnsi" w:cstheme="minorHAnsi"/>
          <w:color w:val="861F41"/>
          <w:sz w:val="52"/>
          <w:szCs w:val="52"/>
        </w:rPr>
      </w:pPr>
      <w:r w:rsidRPr="00811097">
        <w:rPr>
          <w:rFonts w:asciiTheme="minorHAnsi" w:hAnsiTheme="minorHAnsi" w:cstheme="minorHAnsi"/>
          <w:color w:val="861F41"/>
          <w:sz w:val="52"/>
          <w:szCs w:val="52"/>
        </w:rPr>
        <w:t>Brainstorming Details for Your Intro</w:t>
      </w:r>
    </w:p>
    <w:p w14:paraId="3D0F7943" w14:textId="0D297CA7" w:rsidR="00DA4210" w:rsidRDefault="00D56B28" w:rsidP="00D56B28">
      <w:pPr>
        <w:spacing w:before="240" w:after="0" w:line="240" w:lineRule="auto"/>
      </w:pPr>
      <w:r w:rsidRPr="001821C9">
        <w:rPr>
          <w:b/>
          <w:bCs/>
          <w:color w:val="E87722"/>
        </w:rPr>
        <w:t>Instructions:</w:t>
      </w:r>
      <w:r>
        <w:t xml:space="preserve"> </w:t>
      </w:r>
      <w:r w:rsidR="00763374">
        <w:t>Answer each of the questions below as well as you can. Focus on information and details. For now, don’t worry about writing pretty sentences. You can use lists</w:t>
      </w:r>
      <w:r>
        <w:t xml:space="preserve"> and short notes.</w:t>
      </w:r>
    </w:p>
    <w:p w14:paraId="0B9FD74E" w14:textId="77777777" w:rsidR="00D56B28" w:rsidRDefault="00D56B28" w:rsidP="00D56B28">
      <w:pPr>
        <w:pBdr>
          <w:bottom w:val="single" w:sz="4" w:space="1" w:color="auto"/>
        </w:pBdr>
        <w:spacing w:after="240" w:line="240" w:lineRule="auto"/>
      </w:pPr>
    </w:p>
    <w:p w14:paraId="36B5FF2A" w14:textId="1787F5BF" w:rsidR="00CA4F1A" w:rsidRPr="00DC0DBA" w:rsidRDefault="00DC0DBA" w:rsidP="009162C7">
      <w:pPr>
        <w:spacing w:after="0" w:line="240" w:lineRule="auto"/>
        <w:rPr>
          <w:sz w:val="24"/>
          <w:szCs w:val="24"/>
        </w:rPr>
      </w:pPr>
      <w:r w:rsidRPr="001821C9">
        <w:rPr>
          <w:b/>
          <w:bCs/>
          <w:color w:val="E87722"/>
          <w:sz w:val="24"/>
          <w:szCs w:val="24"/>
        </w:rPr>
        <w:t xml:space="preserve">1. </w:t>
      </w:r>
      <w:r w:rsidR="00CA4F1A" w:rsidRPr="001821C9">
        <w:rPr>
          <w:b/>
          <w:bCs/>
          <w:color w:val="E87722"/>
          <w:sz w:val="24"/>
          <w:szCs w:val="24"/>
        </w:rPr>
        <w:t xml:space="preserve">What is the subject of the report? </w:t>
      </w:r>
      <w:r w:rsidR="00CA4F1A" w:rsidRPr="00DC0DBA">
        <w:rPr>
          <w:sz w:val="24"/>
          <w:szCs w:val="24"/>
        </w:rPr>
        <w:t xml:space="preserve">If the report follows a proposal and a progress report, you can probably copy this information from one of those documents, modifying </w:t>
      </w:r>
      <w:proofErr w:type="gramStart"/>
      <w:r w:rsidR="00CA4F1A" w:rsidRPr="00DC0DBA">
        <w:rPr>
          <w:sz w:val="24"/>
          <w:szCs w:val="24"/>
        </w:rPr>
        <w:t>it</w:t>
      </w:r>
      <w:proofErr w:type="gramEnd"/>
      <w:r w:rsidR="00CA4F1A" w:rsidRPr="00DC0DBA">
        <w:rPr>
          <w:sz w:val="24"/>
          <w:szCs w:val="24"/>
        </w:rPr>
        <w:t xml:space="preserve"> as necessary. Reusing this information is efficient and ethical.</w:t>
      </w:r>
    </w:p>
    <w:p w14:paraId="05CE2E29" w14:textId="77777777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583D08C4" w14:textId="77777777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3943122C" w14:textId="24D30725" w:rsidR="00CA4F1A" w:rsidRPr="00DC0DBA" w:rsidRDefault="00DC0DBA" w:rsidP="00DC0DBA">
      <w:pPr>
        <w:spacing w:after="0" w:line="240" w:lineRule="auto"/>
        <w:rPr>
          <w:sz w:val="24"/>
          <w:szCs w:val="24"/>
        </w:rPr>
      </w:pPr>
      <w:r w:rsidRPr="001821C9">
        <w:rPr>
          <w:b/>
          <w:bCs/>
          <w:color w:val="E87722"/>
          <w:sz w:val="24"/>
          <w:szCs w:val="24"/>
        </w:rPr>
        <w:t xml:space="preserve">2. </w:t>
      </w:r>
      <w:r w:rsidR="00CA4F1A" w:rsidRPr="001821C9">
        <w:rPr>
          <w:b/>
          <w:bCs/>
          <w:color w:val="E87722"/>
          <w:sz w:val="24"/>
          <w:szCs w:val="24"/>
        </w:rPr>
        <w:t xml:space="preserve">What is the purpose of the report? </w:t>
      </w:r>
      <w:r w:rsidR="00CA4F1A" w:rsidRPr="00DC0DBA">
        <w:rPr>
          <w:sz w:val="24"/>
          <w:szCs w:val="24"/>
        </w:rPr>
        <w:t>The purpose of the report is not the purpose of the project. The purpose of the report is to explain a project from beginning (identifying a problem or an opportunity) to end (presenting recommendations).</w:t>
      </w:r>
    </w:p>
    <w:p w14:paraId="451D406B" w14:textId="0E3D1FA4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59F39717" w14:textId="77777777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72E89226" w14:textId="26C8E848" w:rsidR="00CA4F1A" w:rsidRPr="00DC0DBA" w:rsidRDefault="00DC0DBA" w:rsidP="00DC0DBA">
      <w:pPr>
        <w:spacing w:after="0" w:line="240" w:lineRule="auto"/>
        <w:rPr>
          <w:sz w:val="24"/>
          <w:szCs w:val="24"/>
        </w:rPr>
      </w:pPr>
      <w:r w:rsidRPr="001821C9">
        <w:rPr>
          <w:b/>
          <w:bCs/>
          <w:color w:val="E87722"/>
          <w:sz w:val="24"/>
          <w:szCs w:val="24"/>
        </w:rPr>
        <w:t xml:space="preserve">3. </w:t>
      </w:r>
      <w:r w:rsidR="00CA4F1A" w:rsidRPr="001821C9">
        <w:rPr>
          <w:b/>
          <w:bCs/>
          <w:color w:val="E87722"/>
          <w:sz w:val="24"/>
          <w:szCs w:val="24"/>
        </w:rPr>
        <w:t>What is the background of the report?</w:t>
      </w:r>
      <w:r w:rsidR="00CA4F1A" w:rsidRPr="00DC0DBA">
        <w:rPr>
          <w:sz w:val="24"/>
          <w:szCs w:val="24"/>
        </w:rPr>
        <w:t xml:space="preserve"> Include this information, even if you have presented it before; some of your readers might not have read your previous documents or might have forgotten them.</w:t>
      </w:r>
    </w:p>
    <w:p w14:paraId="0483CF74" w14:textId="4FBA3895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361982BF" w14:textId="77777777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64017B5F" w14:textId="24492606" w:rsidR="00CA4F1A" w:rsidRPr="00DC0DBA" w:rsidRDefault="00DC0DBA" w:rsidP="00DC0DBA">
      <w:pPr>
        <w:spacing w:after="0" w:line="240" w:lineRule="auto"/>
        <w:rPr>
          <w:sz w:val="24"/>
          <w:szCs w:val="24"/>
        </w:rPr>
      </w:pPr>
      <w:r w:rsidRPr="001821C9">
        <w:rPr>
          <w:b/>
          <w:bCs/>
          <w:color w:val="E87722"/>
          <w:sz w:val="24"/>
          <w:szCs w:val="24"/>
        </w:rPr>
        <w:t xml:space="preserve">4. </w:t>
      </w:r>
      <w:r w:rsidR="00CA4F1A" w:rsidRPr="001821C9">
        <w:rPr>
          <w:b/>
          <w:bCs/>
          <w:color w:val="E87722"/>
          <w:sz w:val="24"/>
          <w:szCs w:val="24"/>
        </w:rPr>
        <w:t xml:space="preserve">What are your sources of information? </w:t>
      </w:r>
      <w:r w:rsidR="00CA4F1A" w:rsidRPr="00DC0DBA">
        <w:rPr>
          <w:sz w:val="24"/>
          <w:szCs w:val="24"/>
        </w:rPr>
        <w:t>Briefly describe your primary and secondary research, to prepare your readers for a more detailed discussion of your sources in subsequent sections of the report.</w:t>
      </w:r>
    </w:p>
    <w:p w14:paraId="6DFB0B4B" w14:textId="52ED20B9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6E0D495F" w14:textId="77777777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770C9088" w14:textId="5ABD06E4" w:rsidR="00CA4F1A" w:rsidRPr="00DC0DBA" w:rsidRDefault="00DC0DBA" w:rsidP="00DC0DBA">
      <w:pPr>
        <w:spacing w:after="0" w:line="240" w:lineRule="auto"/>
        <w:rPr>
          <w:sz w:val="24"/>
          <w:szCs w:val="24"/>
        </w:rPr>
      </w:pPr>
      <w:r w:rsidRPr="001821C9">
        <w:rPr>
          <w:b/>
          <w:bCs/>
          <w:color w:val="E87722"/>
          <w:sz w:val="24"/>
          <w:szCs w:val="24"/>
        </w:rPr>
        <w:t xml:space="preserve">5. </w:t>
      </w:r>
      <w:r w:rsidR="00CA4F1A" w:rsidRPr="001821C9">
        <w:rPr>
          <w:b/>
          <w:bCs/>
          <w:color w:val="E87722"/>
          <w:sz w:val="24"/>
          <w:szCs w:val="24"/>
        </w:rPr>
        <w:t xml:space="preserve">What is the scope of the report? </w:t>
      </w:r>
      <w:r w:rsidR="00CA4F1A" w:rsidRPr="00DC0DBA">
        <w:rPr>
          <w:sz w:val="24"/>
          <w:szCs w:val="24"/>
        </w:rPr>
        <w:t>Indicate the topics you are including, as well as those you are not.</w:t>
      </w:r>
    </w:p>
    <w:p w14:paraId="2CCCC0B7" w14:textId="4609F742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075F8376" w14:textId="77777777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58C80DAF" w14:textId="0729C2A5" w:rsidR="00CA4F1A" w:rsidRPr="00DC0DBA" w:rsidRDefault="00DC0DBA" w:rsidP="00DC0DBA">
      <w:pPr>
        <w:spacing w:after="0" w:line="240" w:lineRule="auto"/>
        <w:rPr>
          <w:sz w:val="24"/>
          <w:szCs w:val="24"/>
        </w:rPr>
      </w:pPr>
      <w:r w:rsidRPr="001821C9">
        <w:rPr>
          <w:b/>
          <w:bCs/>
          <w:color w:val="E87722"/>
          <w:sz w:val="24"/>
          <w:szCs w:val="24"/>
        </w:rPr>
        <w:t xml:space="preserve">6. </w:t>
      </w:r>
      <w:r w:rsidR="00CA4F1A" w:rsidRPr="001821C9">
        <w:rPr>
          <w:b/>
          <w:bCs/>
          <w:color w:val="E87722"/>
          <w:sz w:val="24"/>
          <w:szCs w:val="24"/>
        </w:rPr>
        <w:t xml:space="preserve">What are the most significant findings? </w:t>
      </w:r>
      <w:r w:rsidR="00CA4F1A" w:rsidRPr="00DC0DBA">
        <w:rPr>
          <w:sz w:val="24"/>
          <w:szCs w:val="24"/>
        </w:rPr>
        <w:t>Summarize the most significant findings of the project.</w:t>
      </w:r>
    </w:p>
    <w:p w14:paraId="7FFA7271" w14:textId="46055C8D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56BC5EAB" w14:textId="77777777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7BD43980" w14:textId="75CA4257" w:rsidR="00CA4F1A" w:rsidRPr="00DC0DBA" w:rsidRDefault="00DC0DBA" w:rsidP="00DC0DBA">
      <w:pPr>
        <w:spacing w:after="0" w:line="240" w:lineRule="auto"/>
        <w:rPr>
          <w:sz w:val="24"/>
          <w:szCs w:val="24"/>
        </w:rPr>
      </w:pPr>
      <w:r w:rsidRPr="001821C9">
        <w:rPr>
          <w:b/>
          <w:bCs/>
          <w:color w:val="E87722"/>
          <w:sz w:val="24"/>
          <w:szCs w:val="24"/>
        </w:rPr>
        <w:t xml:space="preserve">7. </w:t>
      </w:r>
      <w:r w:rsidR="00CA4F1A" w:rsidRPr="001821C9">
        <w:rPr>
          <w:b/>
          <w:bCs/>
          <w:color w:val="E87722"/>
          <w:sz w:val="24"/>
          <w:szCs w:val="24"/>
        </w:rPr>
        <w:t>What are your recommendations?</w:t>
      </w:r>
      <w:r w:rsidR="00CA4F1A" w:rsidRPr="00DC0DBA">
        <w:rPr>
          <w:sz w:val="24"/>
          <w:szCs w:val="24"/>
        </w:rPr>
        <w:t xml:space="preserve"> In a short report containing a few simple recommendations, include those recommendations in the introduction. In a lengthy report containing many complex recommendations, briefly summarize them in the introduction, then refer readers to the more detailed discussion in the recommendations section.</w:t>
      </w:r>
    </w:p>
    <w:p w14:paraId="7DF9F4AE" w14:textId="792CA833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413DA96F" w14:textId="77777777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721A6F1E" w14:textId="0CEE6992" w:rsidR="00CA4F1A" w:rsidRPr="00DC0DBA" w:rsidRDefault="00DC0DBA" w:rsidP="00DC0DBA">
      <w:pPr>
        <w:spacing w:after="0" w:line="240" w:lineRule="auto"/>
        <w:rPr>
          <w:sz w:val="24"/>
          <w:szCs w:val="24"/>
        </w:rPr>
      </w:pPr>
      <w:r w:rsidRPr="001821C9">
        <w:rPr>
          <w:b/>
          <w:bCs/>
          <w:color w:val="E87722"/>
          <w:sz w:val="24"/>
          <w:szCs w:val="24"/>
        </w:rPr>
        <w:t xml:space="preserve">8. </w:t>
      </w:r>
      <w:r w:rsidR="00CA4F1A" w:rsidRPr="001821C9">
        <w:rPr>
          <w:b/>
          <w:bCs/>
          <w:color w:val="E87722"/>
          <w:sz w:val="24"/>
          <w:szCs w:val="24"/>
        </w:rPr>
        <w:t>What is the organization of the report?</w:t>
      </w:r>
      <w:r w:rsidR="00CA4F1A" w:rsidRPr="00DC0DBA">
        <w:rPr>
          <w:sz w:val="24"/>
          <w:szCs w:val="24"/>
        </w:rPr>
        <w:t xml:space="preserve"> Indicate your organizational pattern so that readers can understand where you are going and why.</w:t>
      </w:r>
    </w:p>
    <w:p w14:paraId="2A34E762" w14:textId="4A9D545F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10BA9C14" w14:textId="77777777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4488DF6A" w14:textId="66DE2166" w:rsidR="00EC2BF1" w:rsidRPr="00DC0DBA" w:rsidRDefault="00DC0DBA" w:rsidP="00DC0DBA">
      <w:pPr>
        <w:spacing w:after="0" w:line="240" w:lineRule="auto"/>
        <w:rPr>
          <w:sz w:val="24"/>
          <w:szCs w:val="24"/>
        </w:rPr>
      </w:pPr>
      <w:r w:rsidRPr="001821C9">
        <w:rPr>
          <w:b/>
          <w:bCs/>
          <w:color w:val="E87722"/>
          <w:sz w:val="24"/>
          <w:szCs w:val="24"/>
        </w:rPr>
        <w:t xml:space="preserve">9. </w:t>
      </w:r>
      <w:r w:rsidR="00CA4F1A" w:rsidRPr="001821C9">
        <w:rPr>
          <w:b/>
          <w:bCs/>
          <w:color w:val="E87722"/>
          <w:sz w:val="24"/>
          <w:szCs w:val="24"/>
        </w:rPr>
        <w:t>What key terms are you using in the report?</w:t>
      </w:r>
      <w:r w:rsidR="00CA4F1A" w:rsidRPr="00DC0DBA">
        <w:rPr>
          <w:sz w:val="24"/>
          <w:szCs w:val="24"/>
        </w:rPr>
        <w:t xml:space="preserve"> The introduction is an appropriate place to define new terms. If you need to define many terms, place the definitions in a glossary and refer readers to it in the introduction.</w:t>
      </w:r>
    </w:p>
    <w:p w14:paraId="0FC5B307" w14:textId="2E71C406" w:rsidR="00DC0DBA" w:rsidRPr="00DC0DBA" w:rsidRDefault="00DC0DBA" w:rsidP="00DC0DBA">
      <w:pPr>
        <w:spacing w:after="0" w:line="240" w:lineRule="auto"/>
        <w:rPr>
          <w:sz w:val="24"/>
          <w:szCs w:val="24"/>
        </w:rPr>
      </w:pPr>
    </w:p>
    <w:p w14:paraId="5D79E1A9" w14:textId="4EC5D7C7" w:rsidR="00DC0DBA" w:rsidRDefault="00DC0DBA" w:rsidP="00DC0DBA">
      <w:pPr>
        <w:spacing w:after="0" w:line="240" w:lineRule="auto"/>
        <w:rPr>
          <w:sz w:val="24"/>
          <w:szCs w:val="24"/>
        </w:rPr>
      </w:pPr>
    </w:p>
    <w:p w14:paraId="16F3D61F" w14:textId="236A1B29" w:rsidR="006F1BF3" w:rsidRPr="006F1BF3" w:rsidRDefault="006F1BF3" w:rsidP="006F1BF3">
      <w:pPr>
        <w:tabs>
          <w:tab w:val="left" w:pos="39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F1BF3" w:rsidRPr="006F1BF3" w:rsidSect="00DA421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B5B01" w14:textId="77777777" w:rsidR="00AC1FF7" w:rsidRDefault="00AC1FF7" w:rsidP="00763374">
      <w:pPr>
        <w:spacing w:after="0" w:line="240" w:lineRule="auto"/>
      </w:pPr>
      <w:r>
        <w:separator/>
      </w:r>
    </w:p>
  </w:endnote>
  <w:endnote w:type="continuationSeparator" w:id="0">
    <w:p w14:paraId="56B88072" w14:textId="77777777" w:rsidR="00AC1FF7" w:rsidRDefault="00AC1FF7" w:rsidP="0076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3D08" w14:textId="484538FB" w:rsidR="00763374" w:rsidRDefault="00763374" w:rsidP="00763374">
    <w:pPr>
      <w:pBdr>
        <w:top w:val="single" w:sz="4" w:space="1" w:color="auto"/>
      </w:pBdr>
    </w:pPr>
    <w:r>
      <w:t>These questions were taken from</w:t>
    </w:r>
    <w:r w:rsidRPr="00DA4210">
      <w:t xml:space="preserve"> page </w:t>
    </w:r>
    <w:r w:rsidR="006F1BF3">
      <w:t>493</w:t>
    </w:r>
    <w:r w:rsidRPr="00DA4210">
      <w:t xml:space="preserve"> Markel and Selber’s </w:t>
    </w:r>
    <w:r w:rsidRPr="00DA4210">
      <w:rPr>
        <w:i/>
        <w:iCs/>
      </w:rPr>
      <w:t>Technical Communication</w:t>
    </w:r>
    <w:r>
      <w:rPr>
        <w:i/>
        <w:iCs/>
      </w:rPr>
      <w:t>, 1</w:t>
    </w:r>
    <w:r w:rsidR="006F1BF3">
      <w:rPr>
        <w:i/>
        <w:iCs/>
      </w:rPr>
      <w:t>3</w:t>
    </w:r>
    <w:r w:rsidRPr="00763374">
      <w:rPr>
        <w:i/>
        <w:iCs/>
        <w:vertAlign w:val="superscript"/>
      </w:rPr>
      <w:t>th</w:t>
    </w:r>
    <w:r>
      <w:rPr>
        <w:i/>
        <w:iCs/>
      </w:rPr>
      <w:t xml:space="preserve"> edition.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48D4" w14:textId="77777777" w:rsidR="00AC1FF7" w:rsidRDefault="00AC1FF7" w:rsidP="00763374">
      <w:pPr>
        <w:spacing w:after="0" w:line="240" w:lineRule="auto"/>
      </w:pPr>
      <w:r>
        <w:separator/>
      </w:r>
    </w:p>
  </w:footnote>
  <w:footnote w:type="continuationSeparator" w:id="0">
    <w:p w14:paraId="329F9F9A" w14:textId="77777777" w:rsidR="00AC1FF7" w:rsidRDefault="00AC1FF7" w:rsidP="00763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2F7B"/>
    <w:multiLevelType w:val="hybridMultilevel"/>
    <w:tmpl w:val="58A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4F1A"/>
    <w:rsid w:val="001821C9"/>
    <w:rsid w:val="00195E70"/>
    <w:rsid w:val="001E43F8"/>
    <w:rsid w:val="006F1BF3"/>
    <w:rsid w:val="00763374"/>
    <w:rsid w:val="00811097"/>
    <w:rsid w:val="009162C7"/>
    <w:rsid w:val="00AC1FF7"/>
    <w:rsid w:val="00CA4F1A"/>
    <w:rsid w:val="00D56B28"/>
    <w:rsid w:val="00DA4210"/>
    <w:rsid w:val="00DC0DBA"/>
    <w:rsid w:val="00E469AA"/>
    <w:rsid w:val="00E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3C608"/>
  <w15:chartTrackingRefBased/>
  <w15:docId w15:val="{7AE34555-C093-4AC1-8000-F0F26349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210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4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6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374"/>
  </w:style>
  <w:style w:type="paragraph" w:styleId="Footer">
    <w:name w:val="footer"/>
    <w:basedOn w:val="Normal"/>
    <w:link w:val="FooterChar"/>
    <w:uiPriority w:val="99"/>
    <w:unhideWhenUsed/>
    <w:rsid w:val="0076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63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593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16727364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77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71520810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70963950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74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0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33774614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553977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297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2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61399633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35533286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94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0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50986851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8408960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6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90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63685981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7654615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7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77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66752465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80827768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00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96136198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76201486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08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0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84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2420641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60792334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91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861F41"/>
      </a:dk2>
      <a:lt2>
        <a:srgbClr val="E7E6E6"/>
      </a:lt2>
      <a:accent1>
        <a:srgbClr val="861F41"/>
      </a:accent1>
      <a:accent2>
        <a:srgbClr val="E87722"/>
      </a:accent2>
      <a:accent3>
        <a:srgbClr val="75787B"/>
      </a:accent3>
      <a:accent4>
        <a:srgbClr val="642667"/>
      </a:accent4>
      <a:accent5>
        <a:srgbClr val="CD0058"/>
      </a:accent5>
      <a:accent6>
        <a:srgbClr val="ED8B00"/>
      </a:accent6>
      <a:hlink>
        <a:srgbClr val="861F41"/>
      </a:hlink>
      <a:folHlink>
        <a:srgbClr val="861F4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3</cp:revision>
  <dcterms:created xsi:type="dcterms:W3CDTF">2021-04-02T08:36:00Z</dcterms:created>
  <dcterms:modified xsi:type="dcterms:W3CDTF">2021-06-03T05:30:00Z</dcterms:modified>
</cp:coreProperties>
</file>