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Recommendation Report Rubric - Criteria 6 to 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Criteria</w:t>
            </w:r>
          </w:p>
        </w:tc>
        <w:tc>
          <w:tcPr>
            <w:tcW w:type="dxa" w:w="1440"/>
          </w:tcPr>
          <w:p>
            <w:r>
              <w:t>Exceeds Expectations</w:t>
            </w:r>
          </w:p>
        </w:tc>
        <w:tc>
          <w:tcPr>
            <w:tcW w:type="dxa" w:w="1440"/>
          </w:tcPr>
          <w:p>
            <w:r>
              <w:t>Meets Expectations</w:t>
            </w:r>
          </w:p>
        </w:tc>
        <w:tc>
          <w:tcPr>
            <w:tcW w:type="dxa" w:w="1440"/>
          </w:tcPr>
          <w:p>
            <w:r>
              <w:t>Almost Meets Expectations</w:t>
            </w:r>
          </w:p>
        </w:tc>
        <w:tc>
          <w:tcPr>
            <w:tcW w:type="dxa" w:w="1440"/>
          </w:tcPr>
          <w:p>
            <w:r>
              <w:t>Needs Work to Meet Expectations</w:t>
            </w:r>
          </w:p>
        </w:tc>
        <w:tc>
          <w:tcPr>
            <w:tcW w:type="dxa" w:w="1440"/>
          </w:tcPr>
          <w:p>
            <w:r>
              <w:t>Missing or Incomplete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Methods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Methods are described with exceptional clarity and detail, fully explaining primary and secondary research approaches. Another researcher could easily replicate the study without confusion.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Methods section clearly and completely describes primary and secondary research, with enough detail for readers to understand and duplicate the work.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Methods section generally describes research activities but lacks full clarity, omits minor steps, or under-explains primary or secondary research.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Methods are poorly explained, missing major steps or clarity. Primary and secondary research may be unclear, confused, or incomplete.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No methods section submitted, or the section lacks meaningful description of the research conducted.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Results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Results are presented with outstanding clarity, organization, and objectivity, using strong visuals or headings where appropriate. No interpretation intrudes on the reporting.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Results are clearly organized and presented objectively, with no interpretation mixed in. Findings are complete and logically arranged.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Results section reports major findings but may be partially disorganized, omit some minor data, or briefly lapse into interpretation.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Results are incomplete, unclear, or confused with interpretation; key findings are missing or not presented objectively.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No results section submitted, or major findings are not reported.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Conclusions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Conclusions are insightful, strongly tied to results, and show sophisticated understanding of the implications. Logical, clear, and persuasive.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Conclusions clearly explain the meaning and implications of the results, with strong, direct ties to the findings.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Conclusions are somewhat connected to the findings but may be too general, unclear, or partially unsupported.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Conclusions are weak, unsupported, or disconnected from the results; implications are vague or absent.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No conclusions section submitted, or conclusions do not relate to results.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Recommendations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Recommendations are highly practical, specific, well-supported by conclusions, and show strong evaluation of available options.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Recommendations are clear, specific, actionable, and directly based on conclusions, with evaluation of possible actions.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Recommendations are partially clear or specific, or only loosely tied to conclusions; evaluation of options may be superficial.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Recommendations are vague, impractical, unsupported, or disconnected from the conclusions; limited evaluation of options.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No recommendations section submitted, or recommendations are missing or unusable.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Actionable Advice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Actionable advice is highly specific, clearly prioritized, and provides strong practical steps based on conclusions.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Advice is specific, actionable, and clearly based on the conclusions drawn.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Advice is present but may be somewhat vague, generic, or only loosely based on conclusions.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Advice is unclear, impractical, or disconnected from the report’s conclusions.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No actionable advice provided or advice does not align with conclusions.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References/Documentation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All sources are cited impeccably both in-text and in the bibliography, following a consistent professional format with zero errors.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All sources are correctly cited in-text and in the bibliography using a consistent citation format.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Citations are generally present but may contain minor errors or occasional inconsistencies in format.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Citations are inconsistent, improperly formatted, incomplete, or unclear.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No references submitted, or citations are largely absent or incorrect.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Appendices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Appendices are highly organized, clearly labeled, well-titled, and strongly support the main report content. Formatting is flawless.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Appendices are labeled and titled correctly, organized logically, and directly support the report content.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Appendices are included but may have minor labeling, organization, or formatting errors. Some materials may be unclear.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Appendices are poorly organized, improperly labeled, missing titles, or provide limited support to the report.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No appendices submitted, or appendices are largely incomplete or missing required features.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Professional Design and Formatting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Document is exceptionally polished, with professional layout, clear headings, excellent visual integration, and outstanding ease of navigation.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Document is professionally formatted with clear headings, visuals, and logical organization that supports reader navigation.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Document shows some professional formatting but may have inconsistencies in headings, visual integration, or organization.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Document is disorganized, lacks clear headings or visuals, or is difficult to navigate.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Document lacks professional formatting; no attention to layout, headings, or visuals.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Originality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Work is completely original, thoughtfully developed, and all sources are perfectly cited and integrated.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Work is original, and all borrowed material is properly cited.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Minor originality or citation issues are present but overall intent to credit sources is clear.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Major issues with originality or citation; work may improperly use or fail to credit sources.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Work is plagiarized or largely copied without proper attribution.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